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3EAD" w:rsidRDefault="00A93EAD" w:rsidP="00A93EAD">
      <w:pPr>
        <w:pStyle w:val="Heading1"/>
      </w:pPr>
      <w:bookmarkStart w:id="0" w:name="_GoBack"/>
      <w:bookmarkEnd w:id="0"/>
      <w:r>
        <w:t>Ontological Terror Affirmative + Negative</w:t>
      </w:r>
    </w:p>
    <w:p w:rsidR="00A93EAD" w:rsidRDefault="00A93EAD" w:rsidP="00A93EAD">
      <w:pPr>
        <w:autoSpaceDE w:val="0"/>
        <w:autoSpaceDN w:val="0"/>
        <w:adjustRightInd w:val="0"/>
        <w:spacing w:after="0" w:line="240" w:lineRule="auto"/>
        <w:rPr>
          <w:rFonts w:ascii="HelveticaNeue" w:hAnsi="HelveticaNeue" w:cs="HelveticaNeue"/>
          <w:sz w:val="24"/>
          <w:szCs w:val="24"/>
        </w:rPr>
      </w:pPr>
    </w:p>
    <w:p w:rsidR="00A93EAD" w:rsidRDefault="00A678E6" w:rsidP="00A678E6">
      <w:pPr>
        <w:pStyle w:val="Heading4"/>
      </w:pPr>
      <w:r>
        <w:t>File created by</w:t>
      </w:r>
      <w:r w:rsidR="004328C6">
        <w:t>:</w:t>
      </w:r>
      <w:r>
        <w:t xml:space="preserve"> Sunil Krish, Joshua Harrington, Parth Shah, Dewayne Martin, Shaunak Lokre, Robert Putney, Marqell Mcclendon, Kiara Roumayah, Aly Lalani, Tatianna McKenzie, Hailey Samuel</w:t>
      </w:r>
    </w:p>
    <w:p w:rsidR="004328C6" w:rsidRPr="004328C6" w:rsidRDefault="004328C6" w:rsidP="004328C6">
      <w:pPr>
        <w:pStyle w:val="Heading4"/>
      </w:pPr>
      <w:r>
        <w:t>Led by the great, Marquis Ard</w:t>
      </w:r>
    </w:p>
    <w:p w:rsidR="00A93EAD" w:rsidRDefault="00A93EAD" w:rsidP="00A93EAD">
      <w:pPr>
        <w:pStyle w:val="Heading3"/>
      </w:pPr>
      <w:r>
        <w:lastRenderedPageBreak/>
        <w:t>1AC</w:t>
      </w:r>
    </w:p>
    <w:p w:rsidR="00A93EAD" w:rsidRDefault="00A93EAD" w:rsidP="00A93EAD">
      <w:pPr>
        <w:pStyle w:val="Heading4"/>
      </w:pPr>
      <w:r>
        <w:rPr>
          <w:color w:val="000000"/>
        </w:rPr>
        <w:t>Olaudah Equiano, an Ibo from Nigeria</w:t>
      </w:r>
      <w:r w:rsidR="004328C6">
        <w:rPr>
          <w:color w:val="000000"/>
        </w:rPr>
        <w:t>, who</w:t>
      </w:r>
      <w:r>
        <w:t xml:space="preserve"> was just 11 years old when he was kidnapped into slavery reflected, “</w:t>
      </w:r>
      <w:r w:rsidRPr="00CD66FB">
        <w:t xml:space="preserve">I could not help expressing my fears and apprehensions to some of my countrymen: I asked them if these people had no </w:t>
      </w:r>
      <w:proofErr w:type="gramStart"/>
      <w:r w:rsidRPr="00CD66FB">
        <w:t>country, but</w:t>
      </w:r>
      <w:proofErr w:type="gramEnd"/>
      <w:r w:rsidRPr="00CD66FB">
        <w:t xml:space="preserve"> lived in this hollow place (the ship): they told me they did not, but came from a distant one. ‘Then,’ said I, ‘how comes it in all our country we never heard of them?’ They told me because they lived so very far off</w:t>
      </w:r>
      <w:r>
        <w:t>…”</w:t>
      </w:r>
      <w:r w:rsidRPr="00CD66FB">
        <w:t xml:space="preserve"> </w:t>
      </w:r>
    </w:p>
    <w:p w:rsidR="000A4A46" w:rsidRPr="000A4A46" w:rsidRDefault="000A4A46" w:rsidP="000A4A46">
      <w:pPr>
        <w:rPr>
          <w:color w:val="000000"/>
        </w:rPr>
      </w:pPr>
      <w:r>
        <w:rPr>
          <w:color w:val="000000"/>
        </w:rPr>
        <w:t>[Olaudah Equiano, an Ibo from Nigeria, was just 11 years old when he was kidnapped into slavery. He was held captive in West Africa for seven months and then sold to British slavers, who shipped him to Barbados and then took him to Virginia. After serving a British naval officer, he was sold to a Quaker merchant from Philadelphia who allowed him to purchase his freedom in 1766. In later life, he played an active role in the move</w:t>
      </w:r>
      <w:r w:rsidR="00C53661">
        <w:rPr>
          <w:color w:val="000000"/>
        </w:rPr>
        <w:t>ment to abolish the slave trade.</w:t>
      </w:r>
      <w:r>
        <w:rPr>
          <w:color w:val="000000"/>
        </w:rPr>
        <w:t xml:space="preserve"> JMH]</w:t>
      </w:r>
    </w:p>
    <w:p w:rsidR="00A93EAD" w:rsidRPr="00A93EAD" w:rsidRDefault="00A93EAD" w:rsidP="00A93EAD"/>
    <w:p w:rsidR="00A93EAD" w:rsidRDefault="00A93EAD" w:rsidP="00A93EAD">
      <w:pPr>
        <w:pStyle w:val="Heading4"/>
      </w:pPr>
      <w:r>
        <w:t xml:space="preserve">The foundational concept for </w:t>
      </w:r>
      <w:r w:rsidR="004778D5">
        <w:t xml:space="preserve">the </w:t>
      </w:r>
      <w:r>
        <w:t>alienation of</w:t>
      </w:r>
      <w:r w:rsidR="004778D5">
        <w:t xml:space="preserve"> immigrants of color</w:t>
      </w:r>
      <w:r>
        <w:t xml:space="preserve"> is based on a long-standing structure of antiblackness – through fugitivity and slavery’s intrinsic violence blackness has been relegated outside the realm of humanity</w:t>
      </w:r>
    </w:p>
    <w:p w:rsidR="00A93EAD" w:rsidRDefault="00A93EAD" w:rsidP="00A93EAD"/>
    <w:p w:rsidR="00A93EAD" w:rsidRDefault="00A93EAD" w:rsidP="00A93EAD">
      <w:pPr>
        <w:pStyle w:val="Heading4"/>
      </w:pPr>
      <w:r>
        <w:t>Black being is barred from cartographies of livability within the nation-state – that projection spills over to legislation over American geography and borders. Black and brown presence becomes</w:t>
      </w:r>
      <w:r w:rsidR="00ED44D2">
        <w:t xml:space="preserve"> a danger to the nation-state. Hence, t</w:t>
      </w:r>
      <w:r>
        <w:t>he nation must excise danger to exterminate the</w:t>
      </w:r>
      <w:r w:rsidR="00ED44D2">
        <w:t xml:space="preserve"> supposed Evil within blackness. </w:t>
      </w:r>
    </w:p>
    <w:p w:rsidR="00A93EAD" w:rsidRDefault="00A93EAD" w:rsidP="00A93EAD"/>
    <w:p w:rsidR="00A93EAD" w:rsidRPr="000B61CB" w:rsidRDefault="00A93EAD" w:rsidP="00A93EAD">
      <w:r w:rsidRPr="000B61CB">
        <w:t xml:space="preserve">-- “Because the </w:t>
      </w:r>
      <w:r w:rsidR="00F962EE">
        <w:t xml:space="preserve">[Black] </w:t>
      </w:r>
      <w:r w:rsidRPr="000B61CB">
        <w:t>violates sacred boundaries between freedom and humanity, righteousness and whiteness, and blackness and abjection, it is evil.”</w:t>
      </w:r>
    </w:p>
    <w:p w:rsidR="00A93EAD" w:rsidRDefault="00A93EAD" w:rsidP="00A93EAD"/>
    <w:p w:rsidR="00A93EAD" w:rsidRPr="005B6486" w:rsidRDefault="00A93EAD" w:rsidP="00A93EAD">
      <w:r w:rsidRPr="00C27B43">
        <w:rPr>
          <w:rStyle w:val="Style13ptBold"/>
        </w:rPr>
        <w:t>Warren, 18</w:t>
      </w:r>
      <w:r>
        <w:t xml:space="preserve"> (Calvin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w:t>
      </w:r>
      <w:r>
        <w:lastRenderedPageBreak/>
        <w:t>Terror: Blackness, Nihilism, and Emancipation. Duke University Press, pgs. 54-59 // Sunil Krish) *Racialized Language</w:t>
      </w:r>
    </w:p>
    <w:p w:rsidR="00A93EAD" w:rsidRDefault="00A93EAD" w:rsidP="00A93EAD">
      <w:r w:rsidRPr="005B6486">
        <w:rPr>
          <w:rStyle w:val="StyleUnderline"/>
        </w:rPr>
        <w:t>After the egregious Dred Scott ruling, free blacks protested the deci- sion</w:t>
      </w:r>
      <w:r>
        <w:t xml:space="preserve">. But one response to the decision in the Liberator intimates the lack of proper place within both politics and law: </w:t>
      </w:r>
      <w:r w:rsidRPr="00B44448">
        <w:rPr>
          <w:rStyle w:val="StyleUnderline"/>
        </w:rPr>
        <w:t>“[It is] already [a] well known fact that under the Constitution and Government of the United States, the colored people are nothing, and can be nothing but an alien, disfranchised and degraded class</w:t>
      </w:r>
      <w:r>
        <w:t xml:space="preserve"> [emphasis mine].”51</w:t>
      </w:r>
    </w:p>
    <w:p w:rsidR="00A93EAD" w:rsidRDefault="00A93EAD" w:rsidP="00A93EAD">
      <w:r w:rsidRPr="005B6486">
        <w:rPr>
          <w:rStyle w:val="StyleUnderline"/>
        </w:rPr>
        <w:t xml:space="preserve">The nothing that black being constitutes here is what Jared Sexton would call a “null status.”52 The alien is precisely this improper position, as out of place and, in essence, inhabiting no place within the world at all. </w:t>
      </w:r>
      <w:r>
        <w:t xml:space="preserve">This, perhaps, is what it means for black being to ek-sist, not just out- side of one’s self but outside of </w:t>
      </w:r>
      <w:r w:rsidRPr="005B6486">
        <w:rPr>
          <w:rStyle w:val="StyleUnderline"/>
        </w:rPr>
        <w:t>the world. Degradation and unfreedom are the manifestations of this nothing, a status within law and politics that is empty—void of the flesh and any substance of biofuturity.</w:t>
      </w:r>
      <w:r>
        <w:t xml:space="preserve"> Again, on one register we could identify this nothing that the “colored people” constitute as the political cypher, a pariah class within an (un)democratic arrangement of power; but what undergirds this political reading is an on- tological reading—since the political reading takes the metaphysical in- frastructure for granted and builds upon it. In other words</w:t>
      </w:r>
      <w:r w:rsidRPr="005B6486">
        <w:rPr>
          <w:rStyle w:val="StyleUnderline"/>
        </w:rPr>
        <w:t>, the null status that translates into political forms of disenfranchisement and degrada- tion depends on the exclusion of black being from the realm of humanity</w:t>
      </w:r>
      <w:r>
        <w:t xml:space="preserve">. </w:t>
      </w:r>
      <w:r w:rsidRPr="005B6486">
        <w:rPr>
          <w:rStyle w:val="StyleUnderline"/>
        </w:rPr>
        <w:t>The “colored people” are nothing precisely because they are not viewed as men in the “true and proper sense,”</w:t>
      </w:r>
      <w:r>
        <w:t xml:space="preserve"> as Humphrey argued (indeed, noth- ing could never be a proper man within science and philosophy—only a hologram of sorts). The response in the Liberator provides an answer to the metaphysical question: </w:t>
      </w:r>
      <w:r w:rsidRPr="005B6486">
        <w:rPr>
          <w:rStyle w:val="StyleUnderline"/>
        </w:rPr>
        <w:t>the transmogrification between property and human, what we would call “freedom” politically, is deceptive; it is merely a political procedure that is unable to resolve an ontological prob- lem. The problem of black being remains, despite the nominal status “free black.” Political oppression is a symptom of the metaphysical dilemma of knotting black being with human freedom</w:t>
      </w:r>
      <w:r>
        <w:t xml:space="preserve">. This conceptualization is so threatening and catachrestic that it can only be described as “nothing.” But this nothing is not synonymous with nonexistence—once we have put existence by the wayside, as Fanon would suggest—but it is an index of a lack of ontological resistance. Free in the term </w:t>
      </w:r>
      <w:r w:rsidRPr="005B6486">
        <w:rPr>
          <w:rStyle w:val="StyleUnderline"/>
        </w:rPr>
        <w:t>free black</w:t>
      </w:r>
      <w:r>
        <w:t xml:space="preserve"> does not restore ontological resistance (the flesh); it </w:t>
      </w:r>
      <w:r w:rsidRPr="005B6486">
        <w:rPr>
          <w:rStyle w:val="StyleUnderline"/>
        </w:rPr>
        <w:t>relegates black being to the abyss of the metaphysical infrastructure, the nothing that preconditions politics and law</w:t>
      </w:r>
      <w:r>
        <w:t>.</w:t>
      </w:r>
    </w:p>
    <w:p w:rsidR="00A93EAD" w:rsidRDefault="00A93EAD" w:rsidP="00A93EAD">
      <w:r>
        <w:t>The response, then, could also be read as juxtaposing two grammars— the political/juridical and the ontological—to articulate the dilemma of black being within these two registers of existence</w:t>
      </w:r>
      <w:r w:rsidRPr="005B6486">
        <w:rPr>
          <w:rStyle w:val="StyleUnderline"/>
        </w:rPr>
        <w:t>. The “alien, disfran- chised and degraded class” is an index of political violence, but the noth- ing interposes the ontological register.</w:t>
      </w:r>
      <w:r>
        <w:t xml:space="preserve"> Neither register provides safe ha- ven or existential (biofuturistic) possibility for black being. If the human can at least make </w:t>
      </w:r>
      <w:r>
        <w:lastRenderedPageBreak/>
        <w:t xml:space="preserve">recourse to the ontological, the primordial relation, to ground being against political violence, black being is unable to find any resolution in the ontological, as the ontological does not provide an expla- nation for its being—if we follow Fanon. The free black is the sign of a dou- ble violence, an onticide, on two registers of existence that would provide value and meaning for being. </w:t>
      </w:r>
      <w:r w:rsidRPr="005B6486">
        <w:rPr>
          <w:rStyle w:val="StyleUnderline"/>
        </w:rPr>
        <w:t xml:space="preserve">This fundamental lack of value and meaning is the crisis, </w:t>
      </w:r>
      <w:r>
        <w:t xml:space="preserve">or urgency, that the </w:t>
      </w:r>
      <w:r w:rsidRPr="00F962EE">
        <w:rPr>
          <w:strike/>
        </w:rPr>
        <w:t>Negro</w:t>
      </w:r>
      <w:r>
        <w:t xml:space="preserve"> [</w:t>
      </w:r>
      <w:proofErr w:type="gramStart"/>
      <w:r>
        <w:t>Black]  Question</w:t>
      </w:r>
      <w:proofErr w:type="gramEnd"/>
      <w:r>
        <w:t xml:space="preserve"> is designed to invoke. We get a sense of this in another submission to The African Repository: “Introduced among us by violence, notoriously ignorant, degraded and miserable, mentally diseased, broken spirited, acted upon by no motive to honorable exertions, scarcely reached in their debasement by heavenly light the [free blacks] wander unsettled and unbefriended through our land, or sit indolent, abject and sorrowful, by the streams which witness their captivity.”53</w:t>
      </w:r>
    </w:p>
    <w:p w:rsidR="00A93EAD" w:rsidRDefault="00A93EAD" w:rsidP="00A93EAD">
      <w:r>
        <w:t xml:space="preserve">This wandering assumes a metaphorical and literal instantiation, since </w:t>
      </w:r>
      <w:r w:rsidRPr="005B6486">
        <w:rPr>
          <w:rStyle w:val="StyleUnderline"/>
        </w:rPr>
        <w:t>black being, lacking grounding in both ontology and politics/law, moves and floats throughout the world, without a proper place or any geography that could be identified as home</w:t>
      </w:r>
      <w:r>
        <w:t xml:space="preserve">. </w:t>
      </w:r>
      <w:r w:rsidRPr="005B6486">
        <w:rPr>
          <w:rStyle w:val="StyleUnderline"/>
        </w:rPr>
        <w:t>The free black, unbefriended, indolent, “abject,” and “sorrowful,” lacks political constituency that is recognized by politics and law (</w:t>
      </w:r>
      <w:r>
        <w:t xml:space="preserve">as Justice Roger Taney argued) and is situated in an abyss that is “scarcely reached . . . by heavenly light” (i.e., the </w:t>
      </w:r>
      <w:r w:rsidRPr="00F962EE">
        <w:rPr>
          <w:strike/>
        </w:rPr>
        <w:t>Negro</w:t>
      </w:r>
      <w:r>
        <w:t xml:space="preserve"> [</w:t>
      </w:r>
      <w:proofErr w:type="gramStart"/>
      <w:r>
        <w:t>Black]  as</w:t>
      </w:r>
      <w:proofErr w:type="gramEnd"/>
      <w:r>
        <w:t xml:space="preserve"> black metaphysically).</w:t>
      </w:r>
    </w:p>
    <w:p w:rsidR="00A93EAD" w:rsidRDefault="00A93EAD" w:rsidP="00A93EAD">
      <w:r>
        <w:t xml:space="preserve">Another author, keen to this movement, describes it this way in The African Repository: “They [free blacks] remain as a floating body in our midst, drifting, as the census table shows, hither and thither, as the ef- fects of climate at the North, or foreign emigration at the East, or prej- udices at the South, repel it from the points. It is an interesting subject of investigating to watch the movements of the colored </w:t>
      </w:r>
      <w:proofErr w:type="gramStart"/>
      <w:r>
        <w:t>population, and</w:t>
      </w:r>
      <w:proofErr w:type="gramEnd"/>
      <w:r>
        <w:t xml:space="preserve"> ascertain where they are tending and whither they will find a resting place [emphasis mine].”54</w:t>
      </w:r>
    </w:p>
    <w:p w:rsidR="00A93EAD" w:rsidRDefault="00A93EAD" w:rsidP="00A93EAD">
      <w:r w:rsidRPr="005B6486">
        <w:rPr>
          <w:rStyle w:val="StyleUnderline"/>
        </w:rPr>
        <w:t>The “floating body” is an allegorical sign of the nothing that lacks form or placement within a political/ontological landscape</w:t>
      </w:r>
      <w:r>
        <w:t xml:space="preserve"> (a sign of formless- ness). </w:t>
      </w:r>
      <w:r w:rsidRPr="005B6486">
        <w:rPr>
          <w:rStyle w:val="StyleUnderline"/>
        </w:rPr>
        <w:t>It floats “hither and thither” in the interstitial crevices of existence, without a resting place.</w:t>
      </w:r>
      <w:r>
        <w:t xml:space="preserve"> A certain liquidity marks the existence of the free black, and the Census attempts to capture something that is difficult— the problem of black being. The conjoining of the words free and black, the domain of the human and the domain of the ontological instrument, opens up this problem discursively and presents it as an incessant move- ment between established properties (or the “in-between” as Nahum Chandler would call it). </w:t>
      </w:r>
      <w:r w:rsidRPr="005B6486">
        <w:rPr>
          <w:rStyle w:val="StyleUnderline"/>
        </w:rPr>
        <w:t>The North, South, East, and West are not only geographical regions in the United States, regions that have either barred free blacks from entry or made their residence miserable, but also alle- gories of livability and the world itself. To ek-sist outside oneself and the world means that one lacks a space of life, meaning, and futurity. Black being is barred from cartographies of livability in much the same way the free black is excluded from states and localities</w:t>
      </w:r>
      <w:r>
        <w:t>.55</w:t>
      </w:r>
    </w:p>
    <w:p w:rsidR="00A93EAD" w:rsidRDefault="00A93EAD" w:rsidP="00A93EAD">
      <w:r>
        <w:lastRenderedPageBreak/>
        <w:t>We must also remember that this floating body is also a form of ter- ror, ontological terror. For nothing terrorizes the human by rendering the metaphysical infrastructure fallible; its claim to truth is secured only though tremendous violence— antiblack violence. We can read the dan- ger that the free black presents to antebellum culture as particular terror for the human. A contributor to The African Repository urges readers to contend with this danger:</w:t>
      </w:r>
    </w:p>
    <w:p w:rsidR="00A93EAD" w:rsidRDefault="00A93EAD" w:rsidP="00A93EAD">
      <w:r>
        <w:t xml:space="preserve">In </w:t>
      </w:r>
      <w:r w:rsidRPr="005B6486">
        <w:rPr>
          <w:rStyle w:val="StyleUnderline"/>
        </w:rPr>
        <w:t>order to estimate correctly the magnitude of the evil</w:t>
      </w:r>
      <w:r>
        <w:t xml:space="preserve">, which will come upon us, unless we take steps in time to arrest the danger, </w:t>
      </w:r>
      <w:r w:rsidRPr="005B6486">
        <w:rPr>
          <w:rStyle w:val="StyleUnderline"/>
        </w:rPr>
        <w:t>we need only consider the paid increase of the black population in the United States since 1800 .</w:t>
      </w:r>
      <w:r>
        <w:t xml:space="preserve"> . . the </w:t>
      </w:r>
      <w:r w:rsidRPr="005B6486">
        <w:rPr>
          <w:rStyle w:val="StyleUnderline"/>
        </w:rPr>
        <w:t>free blacks are also increasing with fearful rapidity, especially in the Southern states</w:t>
      </w:r>
      <w:r>
        <w:t xml:space="preserve">. We should not shut our eyes to the danger until it comes upon us in all its fearfulness, but with a wise foresight and manly resolution we should now take the necessary steps to avoid it. </w:t>
      </w:r>
      <w:r w:rsidRPr="005B6486">
        <w:rPr>
          <w:rStyle w:val="StyleUnderline"/>
        </w:rPr>
        <w:t>It is our duty, then, to commence an early and energetic and systematic movement to prevent the dange</w:t>
      </w:r>
      <w:r>
        <w:t>r . . . it is evident that we must devise some scheme to get clear of the free black population, which is becoming an incubus upon all the states</w:t>
      </w:r>
      <w:proofErr w:type="gramStart"/>
      <w:r>
        <w:t>. . . .</w:t>
      </w:r>
      <w:proofErr w:type="gramEnd"/>
      <w:r>
        <w:t xml:space="preserve"> Ten- nessee at this time, has not a very large free black population, and we can, if we will commence in time, get rid of them at but little expense, but if we defer the matter much longer the evil will grow upon us in a fearful manner.56</w:t>
      </w:r>
    </w:p>
    <w:p w:rsidR="00A93EAD" w:rsidRPr="0053046A" w:rsidRDefault="00A93EAD" w:rsidP="00A93EAD">
      <w:pPr>
        <w:rPr>
          <w:rStyle w:val="StyleUnderline"/>
        </w:rPr>
      </w:pPr>
      <w:r w:rsidRPr="005B6486">
        <w:rPr>
          <w:rStyle w:val="StyleUnderline"/>
        </w:rPr>
        <w:t>This danger assumes a theological and ethical dimension, an evil of tremendous magnitude. For the contributor, the increase in the free black population is a danger to the nation—black presence and danger assume a pernicious interchangeability in this calculus</w:t>
      </w:r>
      <w:r>
        <w:t xml:space="preserve">. The objective is for the nation to get rid of them before the danger grows. Part of the contribu- tor’s thinking is embedded in the strategy of relocation—in particular, the colonization scheme. </w:t>
      </w:r>
      <w:r w:rsidRPr="0053046A">
        <w:rPr>
          <w:rStyle w:val="StyleUnderline"/>
        </w:rPr>
        <w:t>Removing the free black presence from U.S. soil becomes an ethical and theological imperative, since this presence threatens to destroy the nation, a political eschatology in which black- ness is refigured as the end of days</w:t>
      </w:r>
      <w:r>
        <w:t>, the end of the order of things. But what about the black presence is so threatening? It seems that freedom and blackness are incompatible concepts for many antebellum thinkers; in particular, blacks are incapable of bearing the burden of freedom</w:t>
      </w:r>
      <w:r w:rsidRPr="0053046A">
        <w:rPr>
          <w:rStyle w:val="StyleUnderline"/>
        </w:rPr>
        <w:t>. This incompatibility unravels society and produces blacks that are “notoriously ignorant, degraded and miserable, mentally diseased, broken spirited, and acted upon by no motive to honorable exertions</w:t>
      </w:r>
      <w:r>
        <w:t xml:space="preserve">.” What the contributor is intimating is that the transmogrification between ontological instrument (or equipment) and the human is a destructive enterprise, since it defies the function of black being in modernity. Reading the contributor, </w:t>
      </w:r>
      <w:r w:rsidRPr="0053046A">
        <w:rPr>
          <w:rStyle w:val="StyleUnderline"/>
        </w:rPr>
        <w:t xml:space="preserve">it is almost as if emancipation creates monsters from within the laboratory of culture </w:t>
      </w:r>
      <w:r>
        <w:t xml:space="preserve">(or what Hortense Spillers would call the “cultural vestibular- ity”). And the ethical and theological implication of this monstrosity can only be captured through the sign of evil. Sylvia Wynter remarks that </w:t>
      </w:r>
      <w:r w:rsidRPr="0053046A">
        <w:rPr>
          <w:rStyle w:val="StyleUnderline"/>
        </w:rPr>
        <w:t xml:space="preserve">the </w:t>
      </w:r>
      <w:r w:rsidRPr="00F962EE">
        <w:rPr>
          <w:rStyle w:val="StyleUnderline"/>
          <w:strike/>
        </w:rPr>
        <w:t>Negro</w:t>
      </w:r>
      <w:r>
        <w:rPr>
          <w:rStyle w:val="StyleUnderline"/>
        </w:rPr>
        <w:t xml:space="preserve"> [</w:t>
      </w:r>
      <w:proofErr w:type="gramStart"/>
      <w:r>
        <w:rPr>
          <w:rStyle w:val="StyleUnderline"/>
        </w:rPr>
        <w:t xml:space="preserve">Black]  </w:t>
      </w:r>
      <w:r w:rsidRPr="0053046A">
        <w:rPr>
          <w:rStyle w:val="StyleUnderline"/>
        </w:rPr>
        <w:t>must</w:t>
      </w:r>
      <w:proofErr w:type="gramEnd"/>
      <w:r w:rsidRPr="0053046A">
        <w:rPr>
          <w:rStyle w:val="StyleUnderline"/>
        </w:rPr>
        <w:t xml:space="preserve"> stand in for “all that is evil” to provide the axiological and theological grounding for the human, along skin difference.</w:t>
      </w:r>
      <w:r>
        <w:t xml:space="preserve">57As available instrument, without flesh or ontological </w:t>
      </w:r>
      <w:r>
        <w:lastRenderedPageBreak/>
        <w:t xml:space="preserve">resistance, the </w:t>
      </w:r>
      <w:r w:rsidRPr="00F962EE">
        <w:rPr>
          <w:strike/>
        </w:rPr>
        <w:t>Negro</w:t>
      </w:r>
      <w:r>
        <w:t xml:space="preserve"> [Black]  stands at the threshold between heaven and hell, a position without any ethical or moral equivalent—a nothing within the symbolic of ethics, morality, or theology. It is this position, as the wretched threshold, that constitutes the evil the contributor imagines. The nation, then, must excise the danger to restore itself. What the author describes as an </w:t>
      </w:r>
      <w:r w:rsidRPr="0053046A">
        <w:rPr>
          <w:rStyle w:val="StyleUnderline"/>
        </w:rPr>
        <w:t>evil is the ontological function of black being: to absorb the anxieties, the violation of sacred boundaries, and the execration of Being.</w:t>
      </w:r>
    </w:p>
    <w:p w:rsidR="00A93EAD" w:rsidRDefault="00A93EAD" w:rsidP="00A93EAD">
      <w:r>
        <w:t xml:space="preserve">In other words, </w:t>
      </w:r>
      <w:r w:rsidRPr="000B61CB">
        <w:rPr>
          <w:rStyle w:val="StyleUnderline"/>
        </w:rPr>
        <w:t>we might formulate a link between the discourse of evil and that of the nothing</w:t>
      </w:r>
      <w:r>
        <w:t>. For nothing is pure execration itself—cursed by Being and by God. Having been cursed</w:t>
      </w:r>
      <w:r w:rsidRPr="000B61CB">
        <w:rPr>
          <w:rStyle w:val="StyleUnderline"/>
        </w:rPr>
        <w:t xml:space="preserve">, the wretched (non)thing of metaphysics, stained by blackness, terrorizes moral and ethical boundar- ies of properness. Because the </w:t>
      </w:r>
      <w:r w:rsidRPr="00F962EE">
        <w:rPr>
          <w:rStyle w:val="StyleUnderline"/>
          <w:strike/>
        </w:rPr>
        <w:t>Negro</w:t>
      </w:r>
      <w:r>
        <w:rPr>
          <w:rStyle w:val="StyleUnderline"/>
        </w:rPr>
        <w:t xml:space="preserve"> [</w:t>
      </w:r>
      <w:proofErr w:type="gramStart"/>
      <w:r>
        <w:rPr>
          <w:rStyle w:val="StyleUnderline"/>
        </w:rPr>
        <w:t xml:space="preserve">Black]  </w:t>
      </w:r>
      <w:r w:rsidRPr="000B61CB">
        <w:rPr>
          <w:rStyle w:val="StyleUnderline"/>
        </w:rPr>
        <w:t>violates</w:t>
      </w:r>
      <w:proofErr w:type="gramEnd"/>
      <w:r w:rsidRPr="000B61CB">
        <w:rPr>
          <w:rStyle w:val="StyleUnderline"/>
        </w:rPr>
        <w:t xml:space="preserve"> sacred boundaries between freedom and humanity, righteousness and whiteness, and blackness and abjection, it is evil.</w:t>
      </w:r>
      <w:r>
        <w:t xml:space="preserve"> Or the </w:t>
      </w:r>
      <w:r w:rsidRPr="00F962EE">
        <w:rPr>
          <w:strike/>
        </w:rPr>
        <w:t>Negro</w:t>
      </w:r>
      <w:r>
        <w:t xml:space="preserve"> [</w:t>
      </w:r>
      <w:proofErr w:type="gramStart"/>
      <w:r>
        <w:t>Black]  is</w:t>
      </w:r>
      <w:proofErr w:type="gramEnd"/>
      <w:r>
        <w:t xml:space="preserve"> out of place (and without a place) and collapses metaphysical meaning, as Julia Kristeva would understand ab- jection.58 And according to Wynters, </w:t>
      </w:r>
      <w:r w:rsidRPr="000B61CB">
        <w:rPr>
          <w:rStyle w:val="StyleUnderline"/>
        </w:rPr>
        <w:t>this evil cannot serve as a proper object of knowledge or</w:t>
      </w:r>
      <w:r>
        <w:t xml:space="preserve">, might I add, </w:t>
      </w:r>
      <w:r w:rsidRPr="000B61CB">
        <w:rPr>
          <w:rStyle w:val="StyleUnderline"/>
        </w:rPr>
        <w:t>a proper object of politics and law</w:t>
      </w:r>
      <w:r>
        <w:t>.</w:t>
      </w:r>
    </w:p>
    <w:p w:rsidR="00A93EAD" w:rsidRDefault="00A93EAD" w:rsidP="00A93EAD">
      <w:r w:rsidRPr="000B61CB">
        <w:rPr>
          <w:rStyle w:val="StyleUnderline"/>
        </w:rPr>
        <w:t>The condition of the antebellum free black, one in which the technol- ogies of antiblackness render it an object of hatred, mimes or allegorizes the condition of the nothing in an antiblack world as the hated thing that must be destroyed at all cost</w:t>
      </w:r>
      <w:r>
        <w:t>.59 The paradigm between the antebellum free black and the (non)metaphysical nothing reaches a point of intense intersection and saturation in which the antebellum free black must em- body the nothing of this metaphysics. Antebellum culture is an instance of an antiblack organization of existence, a microcosm of an antiblack world; and the anxiety and hatred that it directs against the free black is its attempt to contend with nothing in its historical instantiation</w:t>
      </w:r>
      <w:r w:rsidRPr="000B61CB">
        <w:rPr>
          <w:rStyle w:val="StyleUnderline"/>
        </w:rPr>
        <w:t>. The free black and antebellum cultures constitute two aspects of a war with- out end.</w:t>
      </w:r>
      <w:r>
        <w:t xml:space="preserve"> The war is much more pernicious than antebellum society’s de- sire to maintain white supremacy and dominance; it is but one global example of the obsession with destroying this nothing, manifested as the black </w:t>
      </w:r>
      <w:r w:rsidRPr="00F962EE">
        <w:rPr>
          <w:strike/>
        </w:rPr>
        <w:t>Negro</w:t>
      </w:r>
      <w:r>
        <w:t xml:space="preserve"> [Black</w:t>
      </w:r>
      <w:proofErr w:type="gramStart"/>
      <w:r>
        <w:t>] .</w:t>
      </w:r>
      <w:proofErr w:type="gramEnd"/>
    </w:p>
    <w:p w:rsidR="00A93EAD" w:rsidRDefault="00A93EAD" w:rsidP="00A93EAD">
      <w:pPr>
        <w:rPr>
          <w:rStyle w:val="StyleUnderline"/>
        </w:rPr>
      </w:pPr>
      <w:r>
        <w:t xml:space="preserve">Citizens of Illinois also expressed similar sentiment in that the situa- tion with free blacks was so dire that “[they] would take the matter into [their] own </w:t>
      </w:r>
      <w:proofErr w:type="gramStart"/>
      <w:r>
        <w:t>hands, and</w:t>
      </w:r>
      <w:proofErr w:type="gramEnd"/>
      <w:r>
        <w:t xml:space="preserve"> commence a war of extermination.”60 A partici- pant at an Indiana convention was explicit about the necessity of the vi- olence against the free black: “It would be better to kill them off at once, if there is no other way to get rid of them. After all, we know how the Puritans did with the Indians, who were infinitely more magnanimous and less impudent than the colored race.”61 </w:t>
      </w:r>
      <w:r w:rsidRPr="000B61CB">
        <w:rPr>
          <w:rStyle w:val="StyleUnderline"/>
        </w:rPr>
        <w:t>Extermination and brute force are the responses to the terror that is the free black</w:t>
      </w:r>
      <w:r>
        <w:t xml:space="preserve">. The terror that in- terrupts and fractures the metaphysical infrastructure—the formless nothing that disturbs the form of the human’s existential meaning and grounding—must be removed or eliminated. </w:t>
      </w:r>
      <w:r w:rsidRPr="000B61CB">
        <w:rPr>
          <w:rStyle w:val="StyleUnderline"/>
        </w:rPr>
        <w:t xml:space="preserve">If we rely on a mere polit- ical reading of this desire for extermination, we end up in the terrain of the irrational and the </w:t>
      </w:r>
      <w:r w:rsidRPr="000B61CB">
        <w:rPr>
          <w:rStyle w:val="StyleUnderline"/>
        </w:rPr>
        <w:lastRenderedPageBreak/>
        <w:t>cruel. But this reading misses the crucial point that violence against black being is gratuitous precisely because an antiblack world will continuously and relentlessly attempt to eliminate the nothing that is the evil</w:t>
      </w:r>
      <w:r>
        <w:t xml:space="preserve">, black </w:t>
      </w:r>
      <w:r w:rsidRPr="00F962EE">
        <w:rPr>
          <w:strike/>
        </w:rPr>
        <w:t>Negro</w:t>
      </w:r>
      <w:r>
        <w:t xml:space="preserve"> [</w:t>
      </w:r>
      <w:proofErr w:type="gramStart"/>
      <w:r>
        <w:t>Black]  (</w:t>
      </w:r>
      <w:proofErr w:type="gramEnd"/>
      <w:r>
        <w:t xml:space="preserve">i.e., there isn’t a solution or analysis of the violence that aligns with political reasoning or calculus). </w:t>
      </w:r>
      <w:r w:rsidRPr="000B61CB">
        <w:rPr>
          <w:rStyle w:val="StyleUnderline"/>
        </w:rPr>
        <w:t>The gratuity of violence—in all its manifestations—is an ontological problem.</w:t>
      </w:r>
    </w:p>
    <w:p w:rsidR="00A93EAD" w:rsidRDefault="00A93EAD" w:rsidP="00A93EAD">
      <w:pPr>
        <w:rPr>
          <w:b/>
          <w:u w:val="single"/>
        </w:rPr>
      </w:pPr>
    </w:p>
    <w:p w:rsidR="00A93EAD" w:rsidRDefault="00A93EAD" w:rsidP="00A93EAD"/>
    <w:p w:rsidR="00A93EAD" w:rsidRDefault="00A93EAD" w:rsidP="00A93EAD">
      <w:pPr>
        <w:pStyle w:val="Heading4"/>
      </w:pPr>
      <w:r>
        <w:t>Olaudah Equiano inquires, “</w:t>
      </w:r>
      <w:r w:rsidRPr="00CD66FB">
        <w:t>how the vessel could go? they told me they could not tell; but that there were cloths put upon the masts by the help of the ropes I saw, and then the vessel went on; and the white men had some spell or magic they put in the water when they liked in order to stop the vessel. I was exceedingly amazed at this account, and re</w:t>
      </w:r>
      <w:r>
        <w:t>ally thought they were spirits…”</w:t>
      </w:r>
    </w:p>
    <w:p w:rsidR="00A93EAD" w:rsidRPr="00A93EAD" w:rsidRDefault="00A93EAD" w:rsidP="00A93EAD">
      <w:pPr>
        <w:rPr>
          <w:b/>
          <w:u w:val="single"/>
        </w:rPr>
      </w:pPr>
    </w:p>
    <w:p w:rsidR="00A93EAD" w:rsidRDefault="00A93EAD" w:rsidP="00A93EAD">
      <w:pPr>
        <w:pStyle w:val="Heading4"/>
      </w:pPr>
      <w:r>
        <w:t>The slave ship, the plantation and fugitivity stand at the center of modernity, sanctioning black placelessness and constraint – the nature of racial entanglement and bondage requires dispossession of the Slave</w:t>
      </w:r>
    </w:p>
    <w:p w:rsidR="00A93EAD" w:rsidRDefault="00A93EAD" w:rsidP="00A93EAD">
      <w:pPr>
        <w:pStyle w:val="Heading4"/>
      </w:pPr>
      <w:r>
        <w:t>Antiblackness sutured the way borders and land ownership was conceptualized and naturalized by civil society, by the slave owner, as locations of emancipation in direct antagonism with the colonized and the dispossessed</w:t>
      </w:r>
    </w:p>
    <w:p w:rsidR="00A93EAD" w:rsidRPr="00E54C6C" w:rsidRDefault="00A93EAD" w:rsidP="00A93EAD">
      <w:pPr>
        <w:pStyle w:val="Heading4"/>
      </w:pPr>
      <w:r>
        <w:t>A black sense of place situates the plantation and slavery as the center of thought by which white settler colonialism operates -- antiblack structures</w:t>
      </w:r>
      <w:r w:rsidR="00D7425C">
        <w:t xml:space="preserve"> and social death</w:t>
      </w:r>
      <w:r>
        <w:t xml:space="preserve"> should be understood in terms of spaciality</w:t>
      </w:r>
    </w:p>
    <w:p w:rsidR="00A93EAD" w:rsidRDefault="00A93EAD" w:rsidP="00A93EAD">
      <w:r w:rsidRPr="004F048A">
        <w:rPr>
          <w:rStyle w:val="Style13ptBold"/>
        </w:rPr>
        <w:t>McKittrick, 11</w:t>
      </w:r>
      <w:r>
        <w:t xml:space="preserve"> (Katherine McKittrick is a professor in Gender Studies at Queen’s University. She is an academic and writer whose work focuses on black studies, cultural geography, anti-colonial and diaspora studies. </w:t>
      </w:r>
      <w:proofErr w:type="gramStart"/>
      <w:r>
        <w:t>”</w:t>
      </w:r>
      <w:r w:rsidRPr="004F048A">
        <w:t>On</w:t>
      </w:r>
      <w:proofErr w:type="gramEnd"/>
      <w:r w:rsidRPr="004F048A">
        <w:t xml:space="preserve"> plantations, prisons, and a black sense of pla</w:t>
      </w:r>
      <w:r>
        <w:t>ce, Social &amp; Cultural Geography.” 2011. Routledge</w:t>
      </w:r>
      <w:r w:rsidRPr="004F048A">
        <w:t xml:space="preserve"> 12:8, </w:t>
      </w:r>
      <w:r>
        <w:t>pgs. 948-950 // Sunil Krish)</w:t>
      </w:r>
    </w:p>
    <w:p w:rsidR="00A93EAD" w:rsidRDefault="00A93EAD" w:rsidP="00A93EAD">
      <w:r w:rsidRPr="00E54C6C">
        <w:rPr>
          <w:rStyle w:val="StyleUnderline"/>
        </w:rPr>
        <w:t xml:space="preserve">Black diasporic histories and geographies are difficult to track and cartographically map. Transatlantic slavery, from the slave ship </w:t>
      </w:r>
      <w:r>
        <w:t xml:space="preserve">and beyond, </w:t>
      </w:r>
      <w:r w:rsidRPr="00E54C6C">
        <w:rPr>
          <w:rStyle w:val="StyleUnderline"/>
        </w:rPr>
        <w:t xml:space="preserve">was predicated on various practices of spatialized violence that targeted black bodies and profited from erasing a black sense of place. </w:t>
      </w:r>
      <w:r>
        <w:t xml:space="preserve">Geographically, </w:t>
      </w:r>
      <w:r w:rsidRPr="00E54C6C">
        <w:rPr>
          <w:rStyle w:val="StyleUnderline"/>
        </w:rPr>
        <w:t xml:space="preserve">at the centre are the slave plantation and its attendant </w:t>
      </w:r>
      <w:r w:rsidRPr="00E54C6C">
        <w:rPr>
          <w:rStyle w:val="StyleUnderline"/>
        </w:rPr>
        <w:lastRenderedPageBreak/>
        <w:t>geographies</w:t>
      </w:r>
      <w:r>
        <w:t xml:space="preserve"> </w:t>
      </w:r>
      <w:r w:rsidRPr="00484CAB">
        <w:rPr>
          <w:rStyle w:val="StyleUnderline"/>
        </w:rPr>
        <w:t>(the auction block, the big house, the fields and crops, the slave quarters, the transportation ways leading to and from the plantation, and so on).</w:t>
      </w:r>
      <w:r>
        <w:t xml:space="preserve"> </w:t>
      </w:r>
      <w:r w:rsidRPr="00E54C6C">
        <w:rPr>
          <w:rStyle w:val="StyleUnderline"/>
        </w:rPr>
        <w:t>The plantation evidences an uneven colonial – racial economy that, while differently articulated across time and place, legalized black servitude while simultaneously sanction- ing black placelessness and constraint.</w:t>
      </w:r>
      <w:r>
        <w:t xml:space="preserve"> In the Americas</w:t>
      </w:r>
      <w:r w:rsidRPr="00E54C6C">
        <w:rPr>
          <w:rStyle w:val="StyleUnderline"/>
        </w:rPr>
        <w:t>, free labour under bondage thus marked black working bodies as those ‘with- out’—without legible-Eurocentric history nar- ratives, without land or home, without ownership of self</w:t>
      </w:r>
      <w:r>
        <w:t>—</w:t>
      </w:r>
      <w:r w:rsidRPr="00E54C6C">
        <w:rPr>
          <w:rStyle w:val="StyleUnderline"/>
        </w:rPr>
        <w:t>as this system forcibly secured black peoples to the geographic mechanics of the plantation economy</w:t>
      </w:r>
      <w:r>
        <w:t xml:space="preserve">.2 </w:t>
      </w:r>
      <w:r w:rsidRPr="00E54C6C">
        <w:rPr>
          <w:rStyle w:val="StyleUnderline"/>
        </w:rPr>
        <w:t>This paradox</w:t>
      </w:r>
      <w:r>
        <w:t>—an economized and enforced place- lessness that demanded the enslaved work and thus be chained to the land—</w:t>
      </w:r>
      <w:r w:rsidRPr="00E54C6C">
        <w:rPr>
          <w:rStyle w:val="StyleUnderline"/>
        </w:rPr>
        <w:t>normalized black dispossession, white supremacy, and other colonial–racial geographi</w:t>
      </w:r>
      <w:r>
        <w:t>es, while naturalizing the racist underpinnings of land exploitation as accumulation and emancipation</w:t>
      </w:r>
      <w:r w:rsidRPr="00E54C6C">
        <w:rPr>
          <w:rStyle w:val="StyleUnderline"/>
        </w:rPr>
        <w:t>. Those ‘with- out’, while cultivating the plantation economy, were ‘identical with absolute domination, natal alienation, and social death</w:t>
      </w:r>
      <w:r>
        <w:t xml:space="preserve"> (expulsion from humanity altogether)’ (Mbembe 2003: 21).</w:t>
      </w:r>
    </w:p>
    <w:p w:rsidR="00A93EAD" w:rsidRPr="00E54C6C" w:rsidRDefault="00A93EAD" w:rsidP="00A93EAD">
      <w:pPr>
        <w:rPr>
          <w:rStyle w:val="StyleUnderline"/>
        </w:rPr>
      </w:pPr>
      <w:r>
        <w:t xml:space="preserve">The conditions of </w:t>
      </w:r>
      <w:r w:rsidRPr="00E54C6C">
        <w:rPr>
          <w:rStyle w:val="StyleUnderline"/>
        </w:rPr>
        <w:t>bondage</w:t>
      </w:r>
      <w:r>
        <w:t xml:space="preserve"> did not foreclose black geographies but rather </w:t>
      </w:r>
      <w:r w:rsidRPr="00E54C6C">
        <w:rPr>
          <w:rStyle w:val="StyleUnderline"/>
        </w:rPr>
        <w:t>incited alternative mapping practices during and after transatlan- tic slavery</w:t>
      </w:r>
      <w:r>
        <w:t xml:space="preserve">, many of which were/are produced outside the official tenets of cartography: </w:t>
      </w:r>
      <w:r w:rsidRPr="00E54C6C">
        <w:rPr>
          <w:rStyle w:val="StyleUnderline"/>
        </w:rPr>
        <w:t>fugitive and maroon maps, literacy maps, food-nourishment maps, family maps, music maps were assembled alongside ‘real’ maps</w:t>
      </w:r>
      <w:r>
        <w:t xml:space="preserve"> (those </w:t>
      </w:r>
      <w:r w:rsidRPr="00E54C6C">
        <w:rPr>
          <w:rStyle w:val="StyleUnderline"/>
        </w:rPr>
        <w:t>produced by black cartographers</w:t>
      </w:r>
      <w:r>
        <w:t xml:space="preserve"> and explorers who document landmasses, roads, routes, boundaries, and so forth).3 These ways of </w:t>
      </w:r>
      <w:r w:rsidRPr="00E54C6C">
        <w:rPr>
          <w:rStyle w:val="StyleUnderline"/>
        </w:rPr>
        <w:t>understanding and writing the world identify the significant racial contours of modernit</w:t>
      </w:r>
      <w:r>
        <w:t xml:space="preserve">y. This is to say </w:t>
      </w:r>
      <w:r w:rsidRPr="00E54C6C">
        <w:rPr>
          <w:rStyle w:val="StyleUnderline"/>
        </w:rPr>
        <w:t>that the racial underpinnings of modernity, of which transatlantic slavery and colonialism are salient features, situate black people and places outside modernity just as black people and places serve as the unspoken labourers of modernity</w:t>
      </w:r>
      <w:r>
        <w:t xml:space="preserve">, just as black people and places fully participate in the intellectual narrative of modernity. With this in mind, a </w:t>
      </w:r>
      <w:r w:rsidRPr="00E54C6C">
        <w:rPr>
          <w:rStyle w:val="StyleUnderline"/>
        </w:rPr>
        <w:t>black sense of place can be understood as the process of materially and imaginatively situat- ing historical and contemporary struggles against practices of domination and the difficult entanglements of racial encounter</w:t>
      </w:r>
      <w:r>
        <w:t xml:space="preserve">. Racism and resistance to racism are therefore not the sole defining features of a black sense of place, but rather indicate how the relational violences of </w:t>
      </w:r>
      <w:r w:rsidRPr="00E54C6C">
        <w:rPr>
          <w:rStyle w:val="StyleUnderline"/>
        </w:rPr>
        <w:t>modernity produce a condition of being black in the Americas that is predicated on struggle.</w:t>
      </w:r>
    </w:p>
    <w:p w:rsidR="00A93EAD" w:rsidRDefault="00A93EAD" w:rsidP="00A93EAD">
      <w:r>
        <w:t xml:space="preserve">A black sense of place can also be understood alongside Massey’s (1994: 149) ‘sense of place’, which is ‘about what one might call the power geometry of it all; </w:t>
      </w:r>
      <w:r w:rsidRPr="00E54C6C">
        <w:rPr>
          <w:rStyle w:val="StyleUnderline"/>
        </w:rPr>
        <w:t>the power geometry of time – space compression</w:t>
      </w:r>
      <w:r>
        <w:t xml:space="preserve"> . . . This point concerns not merely the issue of who moves and who doesn’t</w:t>
      </w:r>
    </w:p>
    <w:p w:rsidR="00A93EAD" w:rsidRDefault="00A93EAD" w:rsidP="00A93EAD">
      <w:r>
        <w:t xml:space="preserve">. . . it </w:t>
      </w:r>
      <w:r w:rsidRPr="00E54C6C">
        <w:rPr>
          <w:rStyle w:val="StyleUnderline"/>
        </w:rPr>
        <w:t>is</w:t>
      </w:r>
      <w:r>
        <w:t xml:space="preserve"> also </w:t>
      </w:r>
      <w:r w:rsidRPr="00E54C6C">
        <w:rPr>
          <w:rStyle w:val="StyleUnderline"/>
        </w:rPr>
        <w:t>about power in relation to the flows and movement. Different social groups have distinct relationships to this anyway differen- tiated movement</w:t>
      </w:r>
      <w:r>
        <w:t xml:space="preserve">: some people are more in charge of it than others; some initiate flows </w:t>
      </w:r>
      <w:r>
        <w:lastRenderedPageBreak/>
        <w:t xml:space="preserve">and movement, others don’t; some are more on the receiving-end of it than others; some are effectively imprisoned by it.’4 With a black sense of place in mind, </w:t>
      </w:r>
      <w:r w:rsidRPr="00E54C6C">
        <w:rPr>
          <w:rStyle w:val="StyleUnderline"/>
        </w:rPr>
        <w:t>the plantation notably stands at the centre of modernity. It fostered complex black and non-black geographies in the Americas and provided the blueprint for future sites of racial entanglement. Diverse spatial practices—wherein the structural work- ings of racism kept black cultures in place and tagged them as placele</w:t>
      </w:r>
      <w:r>
        <w:t>s</w:t>
      </w:r>
      <w:r w:rsidRPr="00E54C6C">
        <w:rPr>
          <w:rStyle w:val="StyleUnderline"/>
        </w:rPr>
        <w:t>s,</w:t>
      </w:r>
      <w:r>
        <w:t xml:space="preserve"> as these communities innovatively worked within, across, and outside commonsense cartographic and topographical texts—help form a black sense of place. Thus, </w:t>
      </w:r>
      <w:r w:rsidRPr="00E54C6C">
        <w:rPr>
          <w:rStyle w:val="StyleUnderline"/>
        </w:rPr>
        <w:t>that which ‘structures’ a black sense of place are the knotted diasporic tenets of coloniality, dehumanization, and resistance; this is a sense of place wherein the violence of displacement and bondage, produced within a plantation economy, extends and is given a geographic future</w:t>
      </w:r>
      <w:r>
        <w:t xml:space="preserve">. Practical activities, specifically </w:t>
      </w:r>
      <w:r w:rsidRPr="00E54C6C">
        <w:rPr>
          <w:rStyle w:val="StyleUnderline"/>
        </w:rPr>
        <w:t>resist- ance to persistent anti-black violence and negotiating uneven power geometries of white supremacy, lend a depth to these ongoing geographies of difference</w:t>
      </w:r>
      <w:r>
        <w:t>. In this context, racial violence is not unchanging; rather, the planta- tion serves as one (not the only) meaningful geographic locus through which race is made known (and bodies are therefore differently disciplined) across time and space.</w:t>
      </w:r>
    </w:p>
    <w:p w:rsidR="00A93EAD" w:rsidRDefault="00A93EAD" w:rsidP="00A93EAD">
      <w:r>
        <w:t xml:space="preserve">A black sense of place is therefore tied to fluctuating geographic and historical contexts. </w:t>
      </w:r>
      <w:proofErr w:type="gramStart"/>
      <w:r>
        <w:t>Indeed</w:t>
      </w:r>
      <w:proofErr w:type="gramEnd"/>
      <w:r>
        <w:t xml:space="preserve"> we all respond to the ongoing brutalities and various time-space particularities of racial violence differently. It is therefore important to keep in mind that as the plantation provides the future through which contemporary racial geographies and violences make themselves known, it is precisely within our collective plantation futures that fractured and multiple (black and non-black) perspectives on place and belonging are fostered and debated. A </w:t>
      </w:r>
      <w:r w:rsidRPr="00E54C6C">
        <w:rPr>
          <w:rStyle w:val="StyleUnderline"/>
        </w:rPr>
        <w:t>black sense of place is not a steady, focused, and homogeneous way of seeing and being in place, but rather a set of changing and differential perspectives that are illustrative of, and therefore remark upon, legacies of normalized racial violence that calcify</w:t>
      </w:r>
      <w:r>
        <w:t xml:space="preserve">, </w:t>
      </w:r>
      <w:r w:rsidRPr="00E54C6C">
        <w:rPr>
          <w:rStyle w:val="StyleUnderline"/>
        </w:rPr>
        <w:t>but do not guarantee,</w:t>
      </w:r>
      <w:r>
        <w:t xml:space="preserve"> </w:t>
      </w:r>
      <w:r w:rsidRPr="00E54C6C">
        <w:rPr>
          <w:rStyle w:val="StyleUnderline"/>
        </w:rPr>
        <w:t>the denigration of black geographies and their inhabitants.</w:t>
      </w:r>
    </w:p>
    <w:p w:rsidR="00A93EAD" w:rsidRDefault="00A93EAD" w:rsidP="00A93EAD">
      <w:r w:rsidRPr="00E54C6C">
        <w:rPr>
          <w:rStyle w:val="StyleUnderline"/>
        </w:rPr>
        <w:t>Our long history of racial – sexual condem- nation reveals a system of knowledge that cannot bear to embrace the ways in which blackness</w:t>
      </w:r>
      <w:r>
        <w:t xml:space="preserve"> (and therefore the plantation) </w:t>
      </w:r>
      <w:r w:rsidRPr="00E54C6C">
        <w:rPr>
          <w:rStyle w:val="StyleUnderline"/>
        </w:rPr>
        <w:t>has produced untidy historically</w:t>
      </w:r>
      <w:r>
        <w:t xml:space="preserve"> </w:t>
      </w:r>
      <w:r w:rsidRPr="00E54C6C">
        <w:rPr>
          <w:rStyle w:val="StyleUnderline"/>
        </w:rPr>
        <w:t>present geogra- phies</w:t>
      </w:r>
      <w:r>
        <w:t xml:space="preserve"> that are predicated on difficult encounters and our entangled and common histories (Walcott 2000; McKittrick 2006). Instead of encounter, in fact, </w:t>
      </w:r>
      <w:r w:rsidRPr="00E54C6C">
        <w:rPr>
          <w:rStyle w:val="StyleUnderline"/>
        </w:rPr>
        <w:t>our present system knowl- edge, inherited from enlightened colonialism and Eurocentric modernity, repetitively consti- tutes blackness as a discreet</w:t>
      </w:r>
      <w:r>
        <w:t xml:space="preserve"> (and hostile) </w:t>
      </w:r>
      <w:r w:rsidRPr="00E54C6C">
        <w:rPr>
          <w:rStyle w:val="StyleUnderline"/>
        </w:rPr>
        <w:t xml:space="preserve">racial category that routinely ‘troubles’ an already settled whiteness </w:t>
      </w:r>
      <w:r>
        <w:t xml:space="preserve">(Morrison 1992). </w:t>
      </w:r>
      <w:r w:rsidRPr="00E54C6C">
        <w:rPr>
          <w:rStyle w:val="StyleUnderline"/>
        </w:rPr>
        <w:t>This para- digmatic perspective on race and blackness, in its denial of an entangled racial history produced through geographies of encounter, normalizes practices of colonization as it naturalizes overdevelopment, accumulation, and land ownership as identifiable – seeable locales of emancipation</w:t>
      </w:r>
      <w:r>
        <w:t xml:space="preserve">. Put differently, a differentiated </w:t>
      </w:r>
      <w:r>
        <w:lastRenderedPageBreak/>
        <w:t xml:space="preserve">bifurcated – segregated social sys- tem prevails, analytically, as the precedent to contemporary racial violences. This stance reinforces a singular analytical strand of the plantation economy and plantation pasts: that which profits from chained and unfettered blackness ‘troubling’ stable whiteness. In this formulation, liberation can only be conceptu- alized within a framework that honours one side of the bifurcation – segregation system. That side which is honoured is, of course, that which profits from being ‘with’. </w:t>
      </w:r>
      <w:r w:rsidRPr="00E54C6C">
        <w:rPr>
          <w:rStyle w:val="StyleUnderline"/>
        </w:rPr>
        <w:t xml:space="preserve">Being ‘with’ under this system requires land exploitation, colonialism, and racial condemnation while being ‘with’ is, paradoxically, cast as the ontological condition of liberty. </w:t>
      </w:r>
      <w:r>
        <w:t>In this com- monsense formulation, slave and post-slave black geographies are rendered extraneous and unfree sites of violence and danger.</w:t>
      </w:r>
    </w:p>
    <w:p w:rsidR="00A93EAD" w:rsidRDefault="00A93EAD" w:rsidP="00A93EAD">
      <w:r>
        <w:t xml:space="preserve">What if bifurcation–segregation is not, in fact, the sole way to conceptualize the ways in which the brutalities of violence and terror have shaped our collective geographies in the Americas? What if the plantation and other forms of racial violence are not conceptualized as the sole precedents to racial differentiation? What if bifurcation – segregation does not anticipate our present struggles against racism and other forms of marginalization? What if our analytical questions did not demand answers that replicate racial violence? With this in mind, a black sense of place might not to be read as an authentication of blackness, or a truth-telling conceptual device, or an offering of a ‘better’ place; rather </w:t>
      </w:r>
      <w:r w:rsidRPr="00E54C6C">
        <w:rPr>
          <w:rStyle w:val="StyleUnderline"/>
        </w:rPr>
        <w:t>a black sense of place locates the ways in which anti-black violences in the Americas evidence protean plantation futures as spaces of encounter that hold in them useful anti-colonial practices and narratives</w:t>
      </w:r>
      <w:r>
        <w:t>.</w:t>
      </w:r>
    </w:p>
    <w:p w:rsidR="00A93EAD" w:rsidRDefault="00A93EAD" w:rsidP="00A93EAD"/>
    <w:p w:rsidR="00A93EAD" w:rsidRDefault="00A93EAD" w:rsidP="00A93EAD"/>
    <w:p w:rsidR="00A93EAD" w:rsidRDefault="00A93EAD" w:rsidP="00A93EAD">
      <w:pPr>
        <w:rPr>
          <w:rStyle w:val="Style13ptBold"/>
          <w:rFonts w:cs="Calibri"/>
          <w:b w:val="0"/>
          <w:sz w:val="20"/>
          <w:szCs w:val="20"/>
          <w:u w:val="single"/>
        </w:rPr>
      </w:pPr>
    </w:p>
    <w:p w:rsidR="00A93EAD" w:rsidRDefault="00A93EAD" w:rsidP="00A93EAD">
      <w:pPr>
        <w:pStyle w:val="Heading4"/>
      </w:pPr>
      <w:r>
        <w:t>Olaudah Equiano reflects, “</w:t>
      </w:r>
      <w:r w:rsidRPr="00CD66FB">
        <w:t xml:space="preserve">I therefore wished much to be from amongst them, for I expected they would sacrifice me: but my wishes were vain; for we were so quartered that it was impossible for any </w:t>
      </w:r>
      <w:r>
        <w:t>of us to make our escape</w:t>
      </w:r>
      <w:proofErr w:type="gramStart"/>
      <w:r>
        <w:t>. . . ”</w:t>
      </w:r>
      <w:proofErr w:type="gramEnd"/>
    </w:p>
    <w:p w:rsidR="00A93EAD" w:rsidRPr="00A93EAD" w:rsidRDefault="00A93EAD" w:rsidP="00A93EAD"/>
    <w:p w:rsidR="00C8279A" w:rsidRDefault="00A93EAD" w:rsidP="00A93EAD">
      <w:pPr>
        <w:pStyle w:val="Heading4"/>
      </w:pPr>
      <w:r w:rsidRPr="00A93EAD">
        <w:lastRenderedPageBreak/>
        <w:t xml:space="preserve">Human </w:t>
      </w:r>
      <w:r w:rsidR="00ED44D2" w:rsidRPr="00A93EAD">
        <w:t>categorization</w:t>
      </w:r>
      <w:r w:rsidRPr="00A93EAD">
        <w:t xml:space="preserve"> was spatialized, in ships and on plantations, in homes, communities, and even onto nations and regions – transatlantic slavery leaked into the future, into even current conceptions of immigration, recycling the displacement of difference through antiblack and gendered violence </w:t>
      </w:r>
      <w:r w:rsidR="00C8279A">
        <w:t>against black folk, specifically black women</w:t>
      </w:r>
    </w:p>
    <w:p w:rsidR="00A93EAD" w:rsidRPr="00A93EAD" w:rsidRDefault="00A93EAD" w:rsidP="00A93EAD">
      <w:pPr>
        <w:pStyle w:val="Heading4"/>
      </w:pPr>
      <w:r w:rsidRPr="00A93EAD">
        <w:t>Human captivity IS a geographic paradigm – onto-spatial control of the slave naturalized identity and place</w:t>
      </w:r>
      <w:r w:rsidR="00090CC6">
        <w:t xml:space="preserve"> and created terrains of domination that extend to modernity</w:t>
      </w:r>
    </w:p>
    <w:p w:rsidR="00A93EAD" w:rsidRDefault="00A93EAD" w:rsidP="00A93EAD">
      <w:pPr>
        <w:rPr>
          <w:rStyle w:val="StyleUnderline"/>
        </w:rPr>
      </w:pPr>
    </w:p>
    <w:p w:rsidR="00A93EAD" w:rsidRPr="00C8279A" w:rsidRDefault="00A93EAD" w:rsidP="00A93EAD">
      <w:pPr>
        <w:rPr>
          <w:rStyle w:val="Style13ptBold"/>
          <w:b w:val="0"/>
          <w:bCs w:val="0"/>
          <w:sz w:val="22"/>
        </w:rPr>
      </w:pPr>
      <w:r>
        <w:rPr>
          <w:rStyle w:val="Style13ptBold"/>
        </w:rPr>
        <w:t>McKit</w:t>
      </w:r>
      <w:r w:rsidR="00C8279A">
        <w:rPr>
          <w:rStyle w:val="Style13ptBold"/>
        </w:rPr>
        <w:t>trick 6</w:t>
      </w:r>
      <w:r>
        <w:rPr>
          <w:rStyle w:val="Style13ptBold"/>
        </w:rPr>
        <w:t xml:space="preserve"> – (</w:t>
      </w:r>
      <w:r w:rsidR="00C8279A">
        <w:t>Katherine McKittrick is a professor in Gender Studies at Queen’s University. She is an academic and writer whose work focuses on black studies, cultural geography, anti-colonial and diaspora studies. May 24, 2006. Demonic Grounds: Black Women and the Cartographies of Struggle. Pgs. 14-18 // Sunil Krish)</w:t>
      </w:r>
    </w:p>
    <w:p w:rsidR="00A93EAD" w:rsidRDefault="00A93EAD" w:rsidP="00C8279A">
      <w:pPr>
        <w:rPr>
          <w:rStyle w:val="StyleUnderline"/>
        </w:rPr>
      </w:pPr>
      <w:r w:rsidRPr="00C8279A">
        <w:t xml:space="preserve">I draw on the </w:t>
      </w:r>
      <w:r w:rsidRPr="00C8279A">
        <w:rPr>
          <w:rStyle w:val="StyleUnderline"/>
        </w:rPr>
        <w:t>history of transatlantic slavery</w:t>
      </w:r>
      <w:r w:rsidRPr="00C8279A">
        <w:t xml:space="preserve"> to </w:t>
      </w:r>
      <w:r w:rsidRPr="00C8279A">
        <w:rPr>
          <w:rStyle w:val="StyleUnderline"/>
        </w:rPr>
        <w:t>illustrate that black women are both shaped by, and challenge, traditional geographic arrangement</w:t>
      </w:r>
      <w:r w:rsidRPr="00C8279A">
        <w:t xml:space="preserve">s. </w:t>
      </w:r>
      <w:r w:rsidRPr="00C8279A">
        <w:rPr>
          <w:rStyle w:val="StyleUnderline"/>
        </w:rPr>
        <w:t>My discussions</w:t>
      </w:r>
      <w:r w:rsidRPr="00C8279A">
        <w:t xml:space="preserve"> are underwritten by transatlantic slavery because this history heightens the meanings of traditional arrangements, which </w:t>
      </w:r>
      <w:r w:rsidRPr="00C8279A">
        <w:rPr>
          <w:rStyle w:val="StyleUnderline"/>
        </w:rPr>
        <w:t>rest on a crucial geographic paradigm, human captivity</w:t>
      </w:r>
      <w:r w:rsidRPr="00C8279A">
        <w:t xml:space="preserve">. </w:t>
      </w:r>
      <w:r w:rsidRPr="00C8279A">
        <w:rPr>
          <w:rStyle w:val="StyleUnderline"/>
        </w:rPr>
        <w:t>Transatlantic slavery profited from black enslavement by exacting material and philosophical black subordinations. A vast project, the practice of slavery differently impacted upon black diaspora populations in Africa</w:t>
      </w:r>
      <w:r w:rsidRPr="00C8279A">
        <w:t xml:space="preserve">, the Caribbean, South America, Canada, the United States, and various parts of Europe, between the seventeenth and nineteenth centuries. </w:t>
      </w:r>
      <w:r w:rsidRPr="00C8279A">
        <w:rPr>
          <w:rStyle w:val="StyleUnderline"/>
        </w:rPr>
        <w:t>Slavery differed markedly in different locations</w:t>
      </w:r>
      <w:r w:rsidRPr="00C8279A">
        <w:t xml:space="preserve">. For example, </w:t>
      </w:r>
      <w:r w:rsidRPr="00C8279A">
        <w:rPr>
          <w:rStyle w:val="StyleUnderline"/>
        </w:rPr>
        <w:t>periods of institution and abolishment, the scale of the trade, and uses of slave labor all produce unique time-space differentiations</w:t>
      </w:r>
      <w:r w:rsidRPr="00C8279A">
        <w:t>. At the same time</w:t>
      </w:r>
      <w:r w:rsidRPr="00C8279A">
        <w:rPr>
          <w:rStyle w:val="StyleUnderline"/>
        </w:rPr>
        <w:t>, the particularity of slaves’ lives and selves—gender, age, labor tasks, phenotype, ethnicity, language, time, place— fracture the meanings of slavery even further</w:t>
      </w:r>
      <w:r w:rsidRPr="00C8279A">
        <w:t xml:space="preserve">. As histories, recollections, and </w:t>
      </w:r>
      <w:r w:rsidRPr="00C8279A">
        <w:rPr>
          <w:rStyle w:val="StyleUnderline"/>
        </w:rPr>
        <w:t>narratives of slavery clearly demonstrate</w:t>
      </w:r>
      <w:r w:rsidRPr="00C8279A">
        <w:t xml:space="preserve">, different </w:t>
      </w:r>
      <w:r w:rsidRPr="00C8279A">
        <w:rPr>
          <w:rStyle w:val="StyleUnderline"/>
        </w:rPr>
        <w:t>slaves negotiated bondage in</w:t>
      </w:r>
      <w:r w:rsidRPr="00C8279A">
        <w:t xml:space="preserve"> very </w:t>
      </w:r>
      <w:r w:rsidRPr="00C8279A">
        <w:rPr>
          <w:rStyle w:val="StyleUnderline"/>
        </w:rPr>
        <w:t>different ways.</w:t>
      </w:r>
      <w:r w:rsidRPr="00C8279A">
        <w:t xml:space="preserve">12 While it is not within the scope of this introduction or project to particularize and spatialize all geographies of transatlantic slavery, I sketch out below the central ideas that have shaped my analysis. What I feel is important to outline in terms of the geographies of transatlantic slavery and my larger discussion on black women’s geographies is not so much the vast and differential processes of captivity. Instead, </w:t>
      </w:r>
      <w:r w:rsidRPr="00C8279A">
        <w:rPr>
          <w:rStyle w:val="StyleUnderline"/>
        </w:rPr>
        <w:t>I turn to slavery, through memories, writings, theories, and geographies, to address the idea that locations of captivity initiate a different sense of place through which black women can manipulate the categories and sites that constrain them</w:t>
      </w:r>
      <w:r w:rsidRPr="00C8279A">
        <w:t xml:space="preserve">. </w:t>
      </w:r>
      <w:proofErr w:type="gramStart"/>
      <w:r w:rsidRPr="00C8279A">
        <w:t>Of course</w:t>
      </w:r>
      <w:proofErr w:type="gramEnd"/>
      <w:r w:rsidRPr="00C8279A">
        <w:t xml:space="preserve"> </w:t>
      </w:r>
      <w:r w:rsidRPr="00C8279A">
        <w:rPr>
          <w:rStyle w:val="StyleUnderline"/>
        </w:rPr>
        <w:t xml:space="preserve">the technologies and violences of slavery, as they are spatialized, do not disappear when black </w:t>
      </w:r>
      <w:r w:rsidRPr="00C8279A">
        <w:rPr>
          <w:rStyle w:val="StyleUnderline"/>
        </w:rPr>
        <w:lastRenderedPageBreak/>
        <w:t>women assert their sense of place</w:t>
      </w:r>
      <w:r w:rsidRPr="00C8279A">
        <w:t xml:space="preserve">. But black women also inhabited what Jenny Sharpe calls “the crevices of power” necessary to enslavement, and from this location some were able to manipulate and recast the meanings of slavery’s geographic terrain.13 Their </w:t>
      </w:r>
      <w:r w:rsidRPr="00C8279A">
        <w:rPr>
          <w:rStyle w:val="StyleUnderline"/>
        </w:rPr>
        <w:t>different practices of spatial manipulation make possible a way to analyze four interrelated processes that identify the social production of space: the naturalization of identity and plac</w:t>
      </w:r>
      <w:r w:rsidRPr="00C8279A">
        <w:t xml:space="preserve">e, discussed above; </w:t>
      </w:r>
      <w:r w:rsidRPr="00C8279A">
        <w:rPr>
          <w:rStyle w:val="StyleUnderline"/>
        </w:rPr>
        <w:t>the ways in which geographic enslavement is developed through the constructs of black womanhood and femininity; the spatial practices black women employ across and beyond domination; and the ways in which geography, although seemingly static, is an alterable terrain</w:t>
      </w:r>
      <w:r w:rsidRPr="00C8279A">
        <w:t xml:space="preserve">. I have drawn on the legacy of transatlantic slavery to advance a discussion of black women’s geographic options as they are, often crudely, aligned with historically present racial-sexual categorizations. More specifically, </w:t>
      </w:r>
      <w:r w:rsidRPr="00C8279A">
        <w:rPr>
          <w:rStyle w:val="StyleUnderline"/>
        </w:rPr>
        <w:t>transatlantic slavery incited meaningful geographic processes that were interconnected with the category of “black woman”: this category not only visually and socially represented a particular kind of gendered servitude, it was embedded in the landscape</w:t>
      </w:r>
      <w:r w:rsidRPr="00C8279A">
        <w:t xml:space="preserve">. Geographically, </w:t>
      </w:r>
      <w:r w:rsidRPr="00C8279A">
        <w:rPr>
          <w:rStyle w:val="StyleUnderline"/>
        </w:rPr>
        <w:t>the category of “black woman” evidenced human/inhuman and masculine/feminine racial organization. The classification of black femininity was therefore also a process of placing her within the broader system of servitude</w:t>
      </w:r>
      <w:r w:rsidRPr="00C8279A">
        <w:t>—as an inhuman racial-sexual worker, as an objectified body, as a site through which sex, violence, and reproduction can be imagined and enacted, and as a captive human. Her classificatory racial-sexual body, then, determined her whereabouts in relation to her humanity. As some black feminists have suggested</w:t>
      </w:r>
      <w:r w:rsidRPr="00C8279A">
        <w:rPr>
          <w:rStyle w:val="StyleUnderline"/>
        </w:rPr>
        <w:t>, the category of “black woman” during transatlantic slavery affects—but does not necessarily twin—our contemporary understandings of human normalcy</w:t>
      </w:r>
      <w:r w:rsidRPr="00C8279A">
        <w:t xml:space="preserve">.14 Further, </w:t>
      </w:r>
      <w:r w:rsidRPr="00C8279A">
        <w:rPr>
          <w:rStyle w:val="StyleUnderline"/>
        </w:rPr>
        <w:t>our present landscape is both haunted and developed by old and new hierarchies of humanness.</w:t>
      </w:r>
      <w:r w:rsidRPr="00C8279A">
        <w:t xml:space="preserve"> </w:t>
      </w:r>
      <w:r w:rsidRPr="00C8279A">
        <w:rPr>
          <w:rStyle w:val="StyleUnderline"/>
        </w:rPr>
        <w:t>If past human categorization was spatialized, in ships and on plantations, in homes, communities, nations, islands, and regions, it also evidences the ways in which some of the impressions of transatlantic slavery leak into the future, in essence recycling the displacement of difference</w:t>
      </w:r>
      <w:r w:rsidRPr="00C8279A">
        <w:t xml:space="preserve">. Of course, much has changed in the natural and social environment, but </w:t>
      </w:r>
      <w:r w:rsidRPr="00C8279A">
        <w:rPr>
          <w:rStyle w:val="StyleUnderline"/>
        </w:rPr>
        <w:t>our historical geographies, and the ways in which we make and know space now, are connected;</w:t>
      </w:r>
      <w:r w:rsidRPr="00C8279A">
        <w:t xml:space="preserve"> they are held together by what Carole Boyce Davies and Monica Jardine describe as “a series of remapping exercises in which various land spaces are located within an orbit of control.”15 I am not suggesting that the violence of </w:t>
      </w:r>
      <w:r w:rsidRPr="00C8279A">
        <w:rPr>
          <w:rStyle w:val="StyleUnderline"/>
        </w:rPr>
        <w:t>transatlantic slavery</w:t>
      </w:r>
      <w:r w:rsidRPr="00C8279A">
        <w:t xml:space="preserve"> is an ongoing, unchanging, unopposed practice, but rather that it </w:t>
      </w:r>
      <w:r w:rsidRPr="00C8279A">
        <w:rPr>
          <w:rStyle w:val="StyleUnderline"/>
        </w:rPr>
        <w:t>is a legacy that carries with it—for black and nonblack peoples—“living effects, seething and lingering, of what seems over and done with.”</w:t>
      </w:r>
      <w:r w:rsidRPr="00C8279A">
        <w:t xml:space="preserve">16 I want to suggest </w:t>
      </w:r>
      <w:r w:rsidRPr="00C8279A">
        <w:rPr>
          <w:rStyle w:val="StyleUnderline"/>
        </w:rPr>
        <w:t xml:space="preserve">that the category of black woman is intimately connected with past and present spatial organization and that black femininity and black women’s humanness are bound up in an ongoing geographic struggle. While black womanhood is not static and ahistoric, the continuities, contexts, and ruptures that </w:t>
      </w:r>
      <w:r w:rsidRPr="00C8279A">
        <w:rPr>
          <w:rStyle w:val="StyleUnderline"/>
        </w:rPr>
        <w:lastRenderedPageBreak/>
        <w:t>contribute to the construction of black femininity shed light on how black women have situated themselves in a world that profits from their specific displacements of difference</w:t>
      </w:r>
      <w:r w:rsidRPr="00C8279A">
        <w:t xml:space="preserve">. Identifying black women as viable contributors to an ongoing geographic struggle, rather than, for example, solely through the constructs of “race” or race/class/gender/sexuality is critical to my argument: I want to emphasize that contextual spatial analyses do not relegate black women to the margins or insist that the spatialization of black femininity “just was” and “just is.” While I have suggested that geography—through and beyond practices of domination—is an alterable terrain through which black women can assert their sense of place, questions of “race,” or race/class/gender/ sexuality, are contributors to the where of blackness, rather than the sole indicators of identity/experience. So, what philosophical work can geography actually do for us, as readers and occupiers of space and place, if it is recognizably alterable? What is at stake in the legacy of exploration, conquest, and stable vantage points if we insist that past and present geographies are connective sites of struggle, which have always called into question the very appearance of safely secure and unwavering locations? And what do black women’s geographies make possible if they are not conceptualized as simply subordinate, or buried, or lost, but rather are indicative of an unresolved story? I am emphasizing here that racism and sexism are not simply </w:t>
      </w:r>
      <w:proofErr w:type="gramStart"/>
      <w:r w:rsidRPr="00C8279A">
        <w:t>bodily</w:t>
      </w:r>
      <w:proofErr w:type="gramEnd"/>
      <w:r w:rsidRPr="00C8279A">
        <w:t xml:space="preserve"> or identity based; racism and sexism are also spatial acts and illustrate black women’s geographic experiences and knowledges as they are made possible through domination. Thus, </w:t>
      </w:r>
      <w:r w:rsidRPr="00C8279A">
        <w:rPr>
          <w:rStyle w:val="StyleUnderline"/>
        </w:rPr>
        <w:t>black women’s geographies push up against the seemingly natural spaces and places of subjugation, disclosing, sometimes radically, how geography is socially produced and therefore an available site through which various forms of blackness can be understood and asserted.</w:t>
      </w:r>
      <w:r w:rsidRPr="00C8279A">
        <w:t xml:space="preserve"> I do not seek to devalue the ongoing unjustness of racism and sexism by privileging geography; rather </w:t>
      </w:r>
      <w:r w:rsidRPr="00C8279A">
        <w:rPr>
          <w:rStyle w:val="StyleUnderline"/>
        </w:rPr>
        <w:t>I want to stress that if practices of subjugation are also spatial acts, then the ways in which black women think, write, and negotiate their surroundings are intermingled with placebased critiques, or, respatializations</w:t>
      </w:r>
      <w:r w:rsidRPr="00C8279A">
        <w:t xml:space="preserve">. I suggest, then, that one way to contend with unjust and uneven human/inhuman categorizations is to think about, and perhaps employ, the alternative geographic formulations that subaltern communities advance. </w:t>
      </w:r>
      <w:r w:rsidRPr="00C8279A">
        <w:rPr>
          <w:rStyle w:val="StyleUnderline"/>
        </w:rPr>
        <w:t>Geographies of domination, from transatlantic slavery and beyond, hold in them both the marking and the contestation of old and new social hierarchies. If these hierarchies are spatial expressions of racism and sexism, the interrogations and remappings provided by black diaspora populations can incite new, or different, and perhaps more just, geographic stories</w:t>
      </w:r>
      <w:r w:rsidRPr="00C8279A">
        <w:t xml:space="preserve">. That is, </w:t>
      </w:r>
      <w:r w:rsidRPr="00C8279A">
        <w:rPr>
          <w:rStyle w:val="StyleUnderline"/>
        </w:rPr>
        <w:t xml:space="preserve">the sites/citations of struggle indicate that traditional geographies, and their attendant hierarchical categories of humanness, cannot do the emancipatory work some subjects demand. </w:t>
      </w:r>
      <w:r w:rsidRPr="00C8279A">
        <w:t xml:space="preserve">And part of this work, in our historical present, is linked up with recognizing both “the where” of alterity and the geographical imperatives in the struggle for social justice. </w:t>
      </w:r>
      <w:r w:rsidRPr="00090CC6">
        <w:rPr>
          <w:rStyle w:val="StyleUnderline"/>
        </w:rPr>
        <w:t>Spatial acts can take on many forms and can be identified through expressions, resistances, and naturalizations.</w:t>
      </w:r>
      <w:r w:rsidRPr="00C8279A">
        <w:t xml:space="preserve"> Importantly, </w:t>
      </w:r>
      <w:r w:rsidRPr="00090CC6">
        <w:rPr>
          <w:rStyle w:val="StyleUnderline"/>
        </w:rPr>
        <w:t xml:space="preserve">these acts take place and </w:t>
      </w:r>
      <w:r w:rsidRPr="00090CC6">
        <w:rPr>
          <w:rStyle w:val="StyleUnderline"/>
        </w:rPr>
        <w:lastRenderedPageBreak/>
        <w:t>have a place. One of the underlying geographic themes and “places” in this work is the black diaspora and the black Atlantic.</w:t>
      </w:r>
      <w:r w:rsidRPr="00C8279A">
        <w:t xml:space="preserve"> Discussions draw on the work, ideas, and experiences advanced by theorists, writers, and poets from Canada, the United States, the United Kingdom, and the Caribbean. </w:t>
      </w:r>
      <w:r w:rsidRPr="00090CC6">
        <w:rPr>
          <w:rStyle w:val="StyleUnderline"/>
        </w:rPr>
        <w:t>I have not drawn on these diasporic locations to reify a monolithic “black space,” but rather to examine how practices of and resistances to racial domination across different borders bring into focus black women’s complex relationship with geography. I cite/site several diasporic texts in order to consider where geopolitical strategies take place in the face of racial dominations.</w:t>
      </w:r>
      <w:r w:rsidRPr="00C8279A">
        <w:t xml:space="preserve"> This conceptual framing of black diaspora geographies is in part inspired by Paul Gilroy’s The Black Atlantic: Modernity and Double Consciousness. Gilroy’s The Black Atlantic has allowed me to think about black populations as part, but not completely, of geography. </w:t>
      </w:r>
      <w:r w:rsidRPr="00090CC6">
        <w:rPr>
          <w:rStyle w:val="StyleUnderline"/>
        </w:rPr>
        <w:t>The text focuses on alternative geographies, countercultural positions, which are simultaneously deemed ungeographic yet hold in them long-standing spatial negotiations.</w:t>
      </w:r>
      <w:r w:rsidRPr="00C8279A">
        <w:t xml:space="preserve"> And this </w:t>
      </w:r>
      <w:r w:rsidRPr="00090CC6">
        <w:rPr>
          <w:rStyle w:val="StyleUnderline"/>
        </w:rPr>
        <w:t>positionality</w:t>
      </w:r>
      <w:r w:rsidRPr="00C8279A">
        <w:t>—in Canada, the United States, the United Kingdom, the Caribbean—</w:t>
      </w:r>
      <w:r w:rsidRPr="00090CC6">
        <w:rPr>
          <w:rStyle w:val="StyleUnderline"/>
        </w:rPr>
        <w:t>is inextricably linked to a discourse of modernity wherein questions of progress are underwritten by the terrors of slavery, the living memories of slavery, and diasporic migrations.</w:t>
      </w:r>
      <w:r w:rsidRPr="00C8279A">
        <w:t xml:space="preserve"> Further, </w:t>
      </w:r>
      <w:r w:rsidRPr="00090CC6">
        <w:rPr>
          <w:rStyle w:val="StyleUnderline"/>
        </w:rPr>
        <w:t>the idea of “belonging” in and to place—whether it be a particular nation, a specific community, real/imagined Africa, homelands—is incomplete, premised on a struggle toward some kind of sociospatial liberation</w:t>
      </w:r>
      <w:r w:rsidRPr="00C8279A">
        <w:t xml:space="preserve">. Importantly, this struggle can go several ways at once: it might be developed through the language of nation-purity, or desired reconciled belongings that reiterate hetero-patriarchal norms; it might be formulated as Pan- Africanism, or through “outernational” musical exchanges and cultural borrowings; it might draw on European thought, Afrocentric philosophies, or both; it might foresee black nations, in Liberia, Ethiopia; it might involve crossing borders or enforced, chosen, temporary, or permanent, exiles. Black Atlantic populations, then, inhabit place in a unique way, which is, in part, upheld by geographic yearnings and movements that demonstrate “various struggles toward emancipation, autonomy, and citizenship” and a reexamination of “the problems of nationality, location, identity and historical memory.”17 The Black Atlantic works to loosen the naturalization of (black) identities and place, arguing for the ways in which a different sense of place, and different geographic landmarks, might fit into our historically present spatial organization. And while his critique of transparent space is not explicit, Gilroy does provide some tools through which we might reconsider the terms of place, belonging, and unfulfilled liberties. That is, he sites black geographies through a terrain of struggle. What I continue to like about Gilroy’s text is the way he develops these ideas alongside geographic materialities. His work is not often examined for his invocation of three-dimensionalities, which correspond with how we can understand the space of the black subject.18 Of course, The Black Atlantic is not a forthright spatial investigation; indeed, criticism includes Joan Dayan’s discussion of what she describes as Gilroy’s slave ship and middle passage metaphors, symbols which, she </w:t>
      </w:r>
      <w:r w:rsidRPr="00C8279A">
        <w:lastRenderedPageBreak/>
        <w:t xml:space="preserve">argues, produce a deterritorialized “cartography of celebratory journeys.”19 But I want to read The Black Atlantic, and the black Atlantic, differently: as an “imbrication of material and metaphorical space,”20 in part because the text is so noticeably underscored by a very important black geography, the Atlantic Ocean, through which the production of space can be imagined on diasporic terms. In fact, I would suggest that it is precisely because Gilroy draws on real, imagined, historical, and contemporary geographies, that Dayan can imagine and document the materialities, the landscapes, he elides in this work. That is, </w:t>
      </w:r>
      <w:r w:rsidRPr="00090CC6">
        <w:rPr>
          <w:rStyle w:val="StyleUnderline"/>
        </w:rPr>
        <w:t>metaphors of the middle passage or the Atlantic Ocean are never simply symbolic renditions of placelessness and vanishing histories</w:t>
      </w:r>
      <w:r w:rsidRPr="00C8279A">
        <w:t xml:space="preserve">— this is too easy and, in my view, reinforces the idea that black scholars and writers are ungeographic, trapped in metaphors that seemingly have no physical resonance. Coupling Gilroy’s insights into modernity and intellectual histories with his </w:t>
      </w:r>
      <w:r w:rsidRPr="00090CC6">
        <w:rPr>
          <w:rStyle w:val="StyleUnderline"/>
        </w:rPr>
        <w:t>decision to position black cultures</w:t>
      </w:r>
      <w:r w:rsidRPr="00C8279A">
        <w:t xml:space="preserve"> in relation to the Atlantic Ocean </w:t>
      </w:r>
      <w:r w:rsidRPr="00090CC6">
        <w:rPr>
          <w:rStyle w:val="StyleUnderline"/>
        </w:rPr>
        <w:t>and other physical geographies helps to explicate where the terrain of political struggle fits into black cultural lives.</w:t>
      </w:r>
      <w:r w:rsidRPr="00C8279A">
        <w:t xml:space="preserve"> I suggest that if The Black Atlantic is also read through the material sites that hold together and anchor the text—</w:t>
      </w:r>
      <w:r w:rsidRPr="00090CC6">
        <w:rPr>
          <w:rStyle w:val="StyleUnderline"/>
        </w:rPr>
        <w:t>the middle passage, the Atlantic Ocean, black travelers in Europe, Canada, and elsewhere, the slave ship, the plantation, shared outernational musics, fictional and autobiographical geographies, nationalisms—it clarifies that there are genealogical connections between dispossession, transparent space, and black subjectivities</w:t>
      </w:r>
      <w:r w:rsidRPr="00C8279A">
        <w:t xml:space="preserve">. Historical and contemporary black geographies surface and centralize the notion that black diaspora populations have told and are telling how their surroundings have shaped their lives. These connections flag, for example, the middle passage, expressive cultures, and the plantation on historio-experiential terms, spatializing black histories and lives, which are underwritten by the displacement of difference. </w:t>
      </w:r>
      <w:r w:rsidRPr="00090CC6">
        <w:rPr>
          <w:rStyle w:val="StyleUnderline"/>
        </w:rPr>
        <w:t>It is important</w:t>
      </w:r>
      <w:r w:rsidRPr="00C8279A">
        <w:t xml:space="preserve">, then, </w:t>
      </w:r>
      <w:r w:rsidRPr="00090CC6">
        <w:rPr>
          <w:rStyle w:val="StyleUnderline"/>
        </w:rPr>
        <w:t>to recognize that black Atlantic cultures have always had an intimate relationship with geography, which arises out of diasporic populations existing “partly inside and not always against the grand narrative of Enlightenment and its organizing principles”;21 principles that include the naturalization of identity and place, the spatialization of racial hierarchies, the displacement of difference, ghettos, prisons, crossed borders, and sites of resistance and community.</w:t>
      </w:r>
    </w:p>
    <w:p w:rsidR="00B53E9E" w:rsidRPr="00090CC6" w:rsidRDefault="00B53E9E" w:rsidP="00C8279A">
      <w:pPr>
        <w:rPr>
          <w:rStyle w:val="StyleUnderline"/>
        </w:rPr>
      </w:pPr>
    </w:p>
    <w:p w:rsidR="00A93EAD" w:rsidRDefault="00A93EAD" w:rsidP="00A93EAD">
      <w:pPr>
        <w:pStyle w:val="Heading4"/>
      </w:pPr>
      <w:r>
        <w:t xml:space="preserve">Antiblackness constitutes a world that lacks the ontological ground for black being, a vicious cycle that reproduces pain and suffering through its altering of form. </w:t>
      </w:r>
    </w:p>
    <w:p w:rsidR="00A93EAD" w:rsidRPr="00FF0AF0" w:rsidRDefault="00A93EAD" w:rsidP="00A93EAD"/>
    <w:p w:rsidR="00A93EAD" w:rsidRDefault="00A93EAD" w:rsidP="00A93EAD">
      <w:pPr>
        <w:pStyle w:val="Heading4"/>
      </w:pPr>
      <w:r>
        <w:lastRenderedPageBreak/>
        <w:t xml:space="preserve">Humanistic affect, the faith in temporary reprieves and optimism, undergirds a larger ONTOLOGICAL TERROR that security, ethics, and black existence within humanity is gone and in, turn, engenders </w:t>
      </w:r>
      <w:r w:rsidR="00B53E9E">
        <w:t xml:space="preserve">terror of that very nothingness. Onto-spatial domination came about through terror. </w:t>
      </w:r>
    </w:p>
    <w:p w:rsidR="00A93EAD" w:rsidRPr="00FF0AF0" w:rsidRDefault="00A93EAD" w:rsidP="00A93EAD"/>
    <w:p w:rsidR="00A93EAD" w:rsidRDefault="00A93EAD" w:rsidP="00A93EAD">
      <w:pPr>
        <w:pStyle w:val="Heading4"/>
      </w:pPr>
      <w:r>
        <w:t>It is a nihilistic responsibility to combat the telos of solutions and reform with an analysis of the structure of antiblackness.</w:t>
      </w:r>
    </w:p>
    <w:p w:rsidR="00A93EAD" w:rsidRDefault="00A93EAD" w:rsidP="00A93EAD">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1-4 // Sunil Krish) *Racialized Language</w:t>
      </w:r>
    </w:p>
    <w:p w:rsidR="00A93EAD" w:rsidRDefault="00A93EAD" w:rsidP="00A93EAD">
      <w:r>
        <w:t xml:space="preserve">A deep abyss, or </w:t>
      </w:r>
      <w:r w:rsidRPr="003D2404">
        <w:rPr>
          <w:rStyle w:val="StyleUnderline"/>
        </w:rPr>
        <w:t>a terrifying question, engenders the declaration “Black Lives Matter.”</w:t>
      </w:r>
      <w:r>
        <w:t xml:space="preserve"> </w:t>
      </w:r>
      <w:r w:rsidRPr="003D2404">
        <w:rPr>
          <w:rStyle w:val="StyleUnderline"/>
        </w:rPr>
        <w:t>The declaration</w:t>
      </w:r>
      <w:r>
        <w:t>, in fact</w:t>
      </w:r>
      <w:r w:rsidRPr="003D2404">
        <w:rPr>
          <w:rStyle w:val="StyleUnderline"/>
        </w:rPr>
        <w:t xml:space="preserve">, conceals this question </w:t>
      </w:r>
      <w:r>
        <w:t>even as it purports to have answered it resolutely. “</w:t>
      </w:r>
      <w:r w:rsidRPr="003D2404">
        <w:rPr>
          <w:rStyle w:val="StyleUnderline"/>
        </w:rPr>
        <w:t xml:space="preserve">Black Lives Matter,” </w:t>
      </w:r>
      <w:r>
        <w:t xml:space="preserve">then, </w:t>
      </w:r>
      <w:r w:rsidRPr="003D2404">
        <w:rPr>
          <w:rStyle w:val="StyleUnderline"/>
        </w:rPr>
        <w:t>carries a certain terror in its dissemination</w:t>
      </w:r>
      <w:r>
        <w:t xml:space="preserve">, a terror we dare to approach </w:t>
      </w:r>
      <w:r w:rsidRPr="003D2404">
        <w:rPr>
          <w:rStyle w:val="StyleUnderline"/>
        </w:rPr>
        <w:t>with un- certainty, urgency, and exhaustion.</w:t>
      </w:r>
      <w:r w:rsidRPr="003D2404">
        <w:t xml:space="preserve"> </w:t>
      </w:r>
      <w:r>
        <w:t>This question pertains to the “meta- physical infrastructure,” as Nahum Chandler might call it, that condi- tions our world and our thinking about the world. “</w:t>
      </w:r>
      <w:r w:rsidRPr="003D2404">
        <w:rPr>
          <w:rStyle w:val="StyleUnderline"/>
        </w:rPr>
        <w:t>Black Lives Matter” is an important declaration</w:t>
      </w:r>
      <w:r>
        <w:t>, not just</w:t>
      </w:r>
      <w:r w:rsidRPr="003D2404">
        <w:rPr>
          <w:rStyle w:val="StyleUnderline"/>
        </w:rPr>
        <w:t xml:space="preserve"> because it foregrounds the question of unbearable brutality, </w:t>
      </w:r>
      <w:r>
        <w:t xml:space="preserve">but also because </w:t>
      </w:r>
      <w:r w:rsidRPr="003D2404">
        <w:rPr>
          <w:rStyle w:val="StyleUnderline"/>
        </w:rPr>
        <w:t>it performs philosophical labor—it compels us to face the terrifying question</w:t>
      </w:r>
      <w:r>
        <w:t xml:space="preserve">, </w:t>
      </w:r>
      <w:r w:rsidRPr="003D2404">
        <w:rPr>
          <w:rStyle w:val="StyleUnderline"/>
        </w:rPr>
        <w:t>despite our desire to look away. T</w:t>
      </w:r>
      <w:r>
        <w:t xml:space="preserve">he declaration presents a difficult syntax or an accretion of tensions and ambiguities within its organization: </w:t>
      </w:r>
      <w:r w:rsidRPr="003D2404">
        <w:rPr>
          <w:rStyle w:val="StyleUnderline"/>
        </w:rPr>
        <w:t>can blacks have life?</w:t>
      </w:r>
      <w:r>
        <w:t xml:space="preserve"> </w:t>
      </w:r>
      <w:r w:rsidRPr="003D2404">
        <w:rPr>
          <w:rStyle w:val="StyleUnderline"/>
        </w:rPr>
        <w:t>What would such life mean within an antiblack world?</w:t>
      </w:r>
      <w:r>
        <w:t xml:space="preserve"> </w:t>
      </w:r>
      <w:r w:rsidRPr="003D2404">
        <w:rPr>
          <w:rStyle w:val="StyleUnderline"/>
        </w:rPr>
        <w:t>What axiological measurement determines the mattering of the life in question?</w:t>
      </w:r>
      <w:r>
        <w:t xml:space="preserve"> Does the assembly of these terms shatter philosophical coherence or what metaphysical infra- structure provides stability, coherence, and intelligibility for the declaration? </w:t>
      </w:r>
      <w:r w:rsidRPr="003D2404">
        <w:rPr>
          <w:rStyle w:val="StyleUnderline"/>
        </w:rPr>
        <w:t>These questions of value, meaning, stability, and intelligibility lead us to the terror of the declaration, the question it conceals but engages: what ontological ground provides the occasion for the declaration</w:t>
      </w:r>
      <w:r>
        <w:t>? Can such ground be assumed, and if not, is the declaration even possible with- out it? “</w:t>
      </w:r>
      <w:r w:rsidRPr="003D2404">
        <w:rPr>
          <w:rStyle w:val="StyleUnderline"/>
        </w:rPr>
        <w:t>Black Lives Matter” assumes ontological ground, which propels the deployment of its terms and sustains them throughout the treacheries of antiblack epistemologies</w:t>
      </w:r>
      <w:r>
        <w:t>. Put differently</w:t>
      </w:r>
      <w:r w:rsidRPr="003D2404">
        <w:rPr>
          <w:rStyle w:val="StyleUnderline"/>
        </w:rPr>
        <w:t>, the human being provides an anchor for the declaration,</w:t>
      </w:r>
      <w:r>
        <w:t xml:space="preserve"> and </w:t>
      </w:r>
      <w:r w:rsidRPr="003D2404">
        <w:rPr>
          <w:rStyle w:val="StyleUnderline"/>
        </w:rPr>
        <w:t>since the being of the human is invaluable, then black life must also matter, if the black is a human (</w:t>
      </w:r>
      <w:r>
        <w:t>the declaration anchors mattering in the human’s Being</w:t>
      </w:r>
      <w:r w:rsidRPr="003D2404">
        <w:rPr>
          <w:rStyle w:val="StyleUnderline"/>
        </w:rPr>
        <w:t>). But we reach a point of terror with this syllogistic reasoning</w:t>
      </w:r>
      <w:r>
        <w:t xml:space="preserve">. One must take a step backward and ask </w:t>
      </w:r>
      <w:r>
        <w:lastRenderedPageBreak/>
        <w:t xml:space="preserve">the fundamental question: </w:t>
      </w:r>
      <w:r w:rsidRPr="003D2404">
        <w:rPr>
          <w:rStyle w:val="StyleUnderline"/>
        </w:rPr>
        <w:t>is the black, in fact, a human being?</w:t>
      </w:r>
      <w:r>
        <w:t xml:space="preserve"> Or can black(ness) ground itself in the being of the human? </w:t>
      </w:r>
      <w:r w:rsidRPr="003D2404">
        <w:rPr>
          <w:rStyle w:val="StyleUnderline"/>
        </w:rPr>
        <w:t>If it cannot, then on what bases can we assert the mattering of black existence</w:t>
      </w:r>
      <w:r>
        <w:t xml:space="preserve">? If it can, then </w:t>
      </w:r>
      <w:r w:rsidRPr="003D2404">
        <w:rPr>
          <w:rStyle w:val="StyleUnderline"/>
        </w:rPr>
        <w:t>why would the phrase need to be repeated and recited incessantly?</w:t>
      </w:r>
      <w:r>
        <w:t xml:space="preserve"> </w:t>
      </w:r>
      <w:r w:rsidRPr="003D2404">
        <w:rPr>
          <w:rStyle w:val="StyleUnderline"/>
        </w:rPr>
        <w:t>Do the affirmative declaration and its insistence undermine this very ontological ground?</w:t>
      </w:r>
      <w:r>
        <w:t xml:space="preserve"> </w:t>
      </w:r>
      <w:r w:rsidRPr="003D2404">
        <w:rPr>
          <w:rStyle w:val="StyleUnderline"/>
        </w:rPr>
        <w:t>The statement declares, then, too soon—a declaration that is re- ally an unanswered (or unanswerable) question</w:t>
      </w:r>
      <w:r>
        <w:t xml:space="preserve">. We must trace this ques- tion and declaration back to its philosophical roots: the </w:t>
      </w:r>
      <w:r>
        <w:rPr>
          <w:strike/>
        </w:rPr>
        <w:t>Negro [</w:t>
      </w:r>
      <w:proofErr w:type="gramStart"/>
      <w:r>
        <w:rPr>
          <w:strike/>
        </w:rPr>
        <w:t xml:space="preserve">Black]  </w:t>
      </w:r>
      <w:r>
        <w:t>Question</w:t>
      </w:r>
      <w:proofErr w:type="gramEnd"/>
      <w:r>
        <w:t>.1</w:t>
      </w:r>
    </w:p>
    <w:p w:rsidR="00A93EAD" w:rsidRDefault="00A93EAD" w:rsidP="00A93EAD">
      <w:r w:rsidRPr="003D2404">
        <w:rPr>
          <w:rStyle w:val="StyleUnderline"/>
        </w:rPr>
        <w:t>This question reemerges within a world of antiblack brutality, a world in which black torture, dismemberment, fatality, and fracturing are rou- tinized and ritualized—a global, sadistic pleasure principle</w:t>
      </w:r>
      <w:r w:rsidRPr="00A75A72">
        <w:rPr>
          <w:rStyle w:val="StyleUnderline"/>
        </w:rPr>
        <w:t>. I was invited to meditate on this globalized sadism in the context of Michael Brown’s murde</w:t>
      </w:r>
      <w:r>
        <w:t xml:space="preserve">r and the police state. The invitation filled me with dread as </w:t>
      </w:r>
      <w:r w:rsidRPr="00A75A72">
        <w:rPr>
          <w:rStyle w:val="StyleUnderline"/>
        </w:rPr>
        <w:t>I antic- ipated a festival of humanism in which presenters would share solutions to the problem of antiblackness</w:t>
      </w:r>
      <w:r>
        <w:t xml:space="preserve"> (if they even acknowledged antiblackness) </w:t>
      </w:r>
      <w:r w:rsidRPr="00A75A72">
        <w:rPr>
          <w:rStyle w:val="StyleUnderline"/>
        </w:rPr>
        <w:t>and inundate the audience with “yes we can!” rhetoric and unbounded op- timism. I decided to participate, despite this dread</w:t>
      </w:r>
      <w:r>
        <w:t xml:space="preserve">, once students began asking me deep questions, questions that also filled them with dread and confusion. I, of course, was correct about my misgivings. I listened to </w:t>
      </w:r>
      <w:r w:rsidRPr="00A75A72">
        <w:rPr>
          <w:rStyle w:val="StyleUnderline"/>
        </w:rPr>
        <w:t>one speaker after the next describe a bright future</w:t>
      </w:r>
      <w:r>
        <w:t xml:space="preserve">, </w:t>
      </w:r>
      <w:r w:rsidRPr="00A75A72">
        <w:rPr>
          <w:rStyle w:val="StyleUnderline"/>
        </w:rPr>
        <w:t xml:space="preserve">where black life is </w:t>
      </w:r>
      <w:proofErr w:type="gramStart"/>
      <w:r w:rsidRPr="00A75A72">
        <w:rPr>
          <w:rStyle w:val="StyleUnderline"/>
        </w:rPr>
        <w:t>valued</w:t>
      </w:r>
      <w:proofErr w:type="gramEnd"/>
      <w:r w:rsidRPr="00A75A72">
        <w:rPr>
          <w:rStyle w:val="StyleUnderline"/>
        </w:rPr>
        <w:t xml:space="preserve"> and blacks are respected as humans</w:t>
      </w:r>
      <w:r>
        <w:t xml:space="preserve">—if we just keep fighting, they said, “we’re almost there!” </w:t>
      </w:r>
      <w:r w:rsidRPr="00A75A72">
        <w:rPr>
          <w:rStyle w:val="StyleUnderline"/>
        </w:rPr>
        <w:t>A political scientist</w:t>
      </w:r>
      <w:r>
        <w:t xml:space="preserve"> introduced statistics and graphs laying out voting patterns and districts; he </w:t>
      </w:r>
      <w:r w:rsidRPr="00A75A72">
        <w:rPr>
          <w:rStyle w:val="StyleUnderline"/>
        </w:rPr>
        <w:t>argued that blacks just did not realize how much power they had (an unfortunate ignorance,</w:t>
      </w:r>
      <w:r>
        <w:t xml:space="preserve"> I guess). If they just collectively voted they could change antiblack police practices and make this world a better place. The audience clapped enthusiastically; I remained silent. Next, </w:t>
      </w:r>
      <w:r w:rsidRPr="00A75A72">
        <w:rPr>
          <w:rStyle w:val="StyleUnderline"/>
        </w:rPr>
        <w:t>a professor of law implored the audience to keep fighting</w:t>
      </w:r>
      <w:r>
        <w:t xml:space="preserve"> for legal change </w:t>
      </w:r>
      <w:r w:rsidRPr="00A75A72">
        <w:rPr>
          <w:rStyle w:val="StyleUnderline"/>
        </w:rPr>
        <w:t>because the law is a powerful weapon for ending discrimination and restoring justice. We just needed to return to</w:t>
      </w:r>
      <w:r>
        <w:t xml:space="preserve"> the universal principles that founded </w:t>
      </w:r>
      <w:r w:rsidRPr="00A75A72">
        <w:rPr>
          <w:rStyle w:val="StyleUnderline"/>
        </w:rPr>
        <w:t xml:space="preserve">our Constitution, </w:t>
      </w:r>
      <w:r>
        <w:t>“liberty, equal- ity, and justice!” (</w:t>
      </w:r>
      <w:r w:rsidRPr="00A75A72">
        <w:rPr>
          <w:rStyle w:val="StyleUnderline"/>
        </w:rPr>
        <w:t>I thought about the exception clause in the Thirteenth Amendment, the Three-Fifths Compromise, and the way the sharecrop- ping system exploited the Fourteenth Amendment in order to reenslave through contract.</w:t>
      </w:r>
      <w:r>
        <w:t xml:space="preserve"> I continued to sit in silence.) The audience shouted and applauded. I felt a pit in my stomach because I knew what I had to do; </w:t>
      </w:r>
      <w:r w:rsidRPr="00A75A72">
        <w:rPr>
          <w:rStyle w:val="StyleUnderline"/>
        </w:rPr>
        <w:t>it was my time to step up to the podium—it was my nihilistic responsibility. I told the audience there was no solution to the problem of antiblackness; it will continue without end, as long as the world exists</w:t>
      </w:r>
      <w:r>
        <w:t xml:space="preserve">. Furthermore, </w:t>
      </w:r>
      <w:r w:rsidRPr="00A75A72">
        <w:rPr>
          <w:rStyle w:val="StyleUnderline"/>
        </w:rPr>
        <w:t>all the solutions presented rely on antiblack instruments to address anti- blackness, a vicious and tortuous cycle that will only produce more pain and disappointment</w:t>
      </w:r>
      <w:r>
        <w:t xml:space="preserve">. I also said that </w:t>
      </w:r>
      <w:r w:rsidRPr="00A75A72">
        <w:rPr>
          <w:rStyle w:val="StyleUnderline"/>
        </w:rPr>
        <w:t>humanist affect (the good feeling we get from hopeful solutions) will not translate into freedom, justice, rec- ognition, or resolution. It</w:t>
      </w:r>
      <w:r>
        <w:t xml:space="preserve"> merely </w:t>
      </w:r>
      <w:r w:rsidRPr="00A75A72">
        <w:rPr>
          <w:rStyle w:val="StyleUnderline"/>
        </w:rPr>
        <w:t>provides temporary reprieve</w:t>
      </w:r>
      <w:r>
        <w:t xml:space="preserve"> from the fact that blacks are not safe in an antiblack world, a fact that can become overwhelming. </w:t>
      </w:r>
      <w:r w:rsidRPr="00A75A72">
        <w:rPr>
          <w:rStyle w:val="StyleUnderline"/>
        </w:rPr>
        <w:t>The form of antiblackness might alter</w:t>
      </w:r>
      <w:r>
        <w:t xml:space="preserve">, but antiblackness itself </w:t>
      </w:r>
      <w:r>
        <w:lastRenderedPageBreak/>
        <w:t>will remain a constant—despite the power of our imagination and political yearnings. I continued this nihilistic analysis of the situation until I heard complete silence.</w:t>
      </w:r>
    </w:p>
    <w:p w:rsidR="00A93EAD" w:rsidRPr="003D2404" w:rsidRDefault="00A93EAD" w:rsidP="00A93EAD">
      <w:r>
        <w:t xml:space="preserve">A woman stood up after my presentation and shouted, “How dare you tell this to our youth! That is so very negative! </w:t>
      </w:r>
      <w:proofErr w:type="gramStart"/>
      <w:r>
        <w:t>Of course</w:t>
      </w:r>
      <w:proofErr w:type="gramEnd"/>
      <w:r>
        <w:t xml:space="preserve"> we can change things; we have power, and we are free.” Her voice began to increase in intensity. I waited for her to finish and asked her, “Then </w:t>
      </w:r>
      <w:r w:rsidRPr="00A75A72">
        <w:rPr>
          <w:rStyle w:val="StyleUnderline"/>
        </w:rPr>
        <w:t>tell us how to end police brutality and the slaughter of the youth you want to protect from my nihilism.</w:t>
      </w:r>
      <w:r>
        <w:t>” “</w:t>
      </w:r>
      <w:r w:rsidRPr="00A75A72">
        <w:rPr>
          <w:rStyle w:val="StyleUnderline"/>
        </w:rPr>
        <w:t>If these solutions are so credible, why have they consis- tently failed?</w:t>
      </w:r>
      <w:r>
        <w:t xml:space="preserve"> Are we </w:t>
      </w:r>
      <w:proofErr w:type="gramStart"/>
      <w:r>
        <w:t>awaiting</w:t>
      </w:r>
      <w:proofErr w:type="gramEnd"/>
      <w:r>
        <w:t xml:space="preserve"> for some novel, extraordinary solution— one no one had ever imagined—to end antiblack violence and misery?” Silence. </w:t>
      </w:r>
      <w:r w:rsidRPr="00A75A72">
        <w:rPr>
          <w:rStyle w:val="StyleUnderline"/>
        </w:rPr>
        <w:t xml:space="preserve">“In what manner will this ‘power’ deliver us from antiblackness?” How long must we insist on a humanity that is not recognized—an insis- tence that humiliates in its inefficacy? “If we are progressing, why are black youth being slaughtered at staggering rates in the twenty-first century— if we are, indeed, humans just like everyone else?” </w:t>
      </w:r>
      <w:r>
        <w:t xml:space="preserve">People began to re- spond that things are getting better, despite the increasing death toll, the unchecked power of the police state, the lack of conviction rates for police murdering blacks, the prison industrial complex and the modern reenslavement of an entire generation, the unbelievable black infant mor- tality rate, the lack of jobs for black youth and debilitating poverty. “This is better?” I asked. “At least we are not slaves!” someone shouted. I asked them to read the Thirteenth Amendment closely. But </w:t>
      </w:r>
      <w:r w:rsidRPr="00A75A72">
        <w:rPr>
          <w:rStyle w:val="StyleUnderline"/>
        </w:rPr>
        <w:t>the intensity of the dialogic exchange taught me that affect runs both ways: it is not just that solutions make us feel good because we feel powerful/hopeful, but that pressing the ontological question presents terror—the terror that onto- logical security is gone, the terror that ethical claims no longer have an anchor, and the terror of inhabiting existence outside the precincts of humanity and its humanism. Ontological Terror engages this question and the forms of terror it produces</w:t>
      </w:r>
      <w:r>
        <w:t>.2</w:t>
      </w:r>
    </w:p>
    <w:p w:rsidR="00A93EAD" w:rsidRDefault="00A93EAD" w:rsidP="00920F01">
      <w:pPr>
        <w:pStyle w:val="Heading4"/>
      </w:pPr>
      <w:r>
        <w:t>Blackness assumes the function of nothingness in a metaphysical world. TERROR of nothing, of a lack of being, is projected onto the Black in opposition to humanity and being, which we deem the world’s will to power. That manifests in a litany of intrinsic violences and systems of oppression. Black freedom can only be located in the world’s destruction.</w:t>
      </w:r>
    </w:p>
    <w:p w:rsidR="00920F01" w:rsidRPr="00920F01" w:rsidRDefault="00920F01" w:rsidP="00920F01"/>
    <w:p w:rsidR="00A93EAD" w:rsidRDefault="00A93EAD" w:rsidP="00A93EAD">
      <w:pPr>
        <w:pStyle w:val="Heading4"/>
      </w:pPr>
      <w:r>
        <w:lastRenderedPageBreak/>
        <w:t xml:space="preserve">Thus, it is vital to understand black thinking as a way to approach nothingness when related to being. The world is parasitic and necessitates the function of blackness, even when the world despises it. The Black, as a commodity and tool in the world both ontologically and metaphysically, is the missing element in optimistic and western thought. </w:t>
      </w:r>
    </w:p>
    <w:p w:rsidR="00A93EAD" w:rsidRDefault="00A93EAD" w:rsidP="00A93EAD"/>
    <w:p w:rsidR="00A93EAD" w:rsidRDefault="00A93EAD" w:rsidP="00A93EAD">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6-9 // Sunil Krish) *Racialized Language</w:t>
      </w:r>
      <w:r w:rsidRPr="009A65AA">
        <w:t xml:space="preserve"> </w:t>
      </w:r>
    </w:p>
    <w:p w:rsidR="00A93EAD" w:rsidRPr="006C0E6E" w:rsidRDefault="00A93EAD" w:rsidP="00A93EAD"/>
    <w:p w:rsidR="00A93EAD" w:rsidRPr="003D2404" w:rsidRDefault="00A93EAD" w:rsidP="00A93EAD"/>
    <w:p w:rsidR="00A93EAD" w:rsidRPr="006C0E6E" w:rsidRDefault="00A93EAD" w:rsidP="00A93EAD">
      <w:pPr>
        <w:rPr>
          <w:rStyle w:val="StyleUnderline"/>
        </w:rPr>
      </w:pPr>
      <w:r w:rsidRPr="006C0E6E">
        <w:rPr>
          <w:rStyle w:val="StyleUnderline"/>
        </w:rPr>
        <w:t>Ontological Terror</w:t>
      </w:r>
      <w:r>
        <w:t xml:space="preserve"> meditates on this (non)relation between blackness and Being by </w:t>
      </w:r>
      <w:r w:rsidRPr="006C0E6E">
        <w:rPr>
          <w:rStyle w:val="StyleUnderline"/>
        </w:rPr>
        <w:t>arguing that black being incarnates metaphysical nothing, the terror of metaphysics, in an antiblack world.</w:t>
      </w:r>
      <w:r>
        <w:t xml:space="preserve"> </w:t>
      </w:r>
      <w:r w:rsidRPr="006C0E6E">
        <w:t>Blacks,</w:t>
      </w:r>
      <w:r>
        <w:t xml:space="preserve"> then, </w:t>
      </w:r>
      <w:r w:rsidRPr="006C0E6E">
        <w:rPr>
          <w:rStyle w:val="StyleUnderline"/>
        </w:rPr>
        <w:t>have func- tion but not Being</w:t>
      </w:r>
      <w:r>
        <w:t>—</w:t>
      </w:r>
      <w:r w:rsidRPr="006C0E6E">
        <w:rPr>
          <w:rStyle w:val="StyleUnderline"/>
        </w:rPr>
        <w:t>the function of black(ness) is to give form to a ter- rifying formlessness (nothing).</w:t>
      </w:r>
      <w:r>
        <w:t xml:space="preserve"> Being claims function as its property (all functions rely on Being, according to this logic, for philosophical presentation), but </w:t>
      </w:r>
      <w:r w:rsidRPr="006C0E6E">
        <w:rPr>
          <w:rStyle w:val="StyleUnderline"/>
        </w:rPr>
        <w:t>the aim of black nihilism is to expose the unbridgeable rift between Being and function for blackness</w:t>
      </w:r>
      <w:r>
        <w:t xml:space="preserve">. The puzzle of </w:t>
      </w:r>
      <w:r w:rsidRPr="006C0E6E">
        <w:rPr>
          <w:rStyle w:val="StyleUnderline"/>
        </w:rPr>
        <w:t>blackness</w:t>
      </w:r>
      <w:r>
        <w:t xml:space="preserve">, then, is that it </w:t>
      </w:r>
      <w:r w:rsidRPr="006C0E6E">
        <w:rPr>
          <w:rStyle w:val="StyleUnderline"/>
        </w:rPr>
        <w:t>functions in an antiblack world without being</w:t>
      </w:r>
      <w:r>
        <w:t xml:space="preserve">—much like “nothing” functions philosophically without our metaphysical under- standing of being, an extraordinary mystery. Put differently, </w:t>
      </w:r>
      <w:r w:rsidRPr="006C0E6E">
        <w:rPr>
          <w:rStyle w:val="StyleUnderline"/>
        </w:rPr>
        <w:t>metaphysics is obsessed with both blackness and nothing</w:t>
      </w:r>
      <w:r>
        <w:t xml:space="preserve">, </w:t>
      </w:r>
      <w:r w:rsidRPr="006C0E6E">
        <w:rPr>
          <w:rStyle w:val="StyleUnderline"/>
        </w:rPr>
        <w:t>and the two become syn- onyms for that which ruptures metaphysical organization and form.</w:t>
      </w:r>
      <w:r>
        <w:t xml:space="preserve"> </w:t>
      </w:r>
      <w:r w:rsidRPr="006C0E6E">
        <w:rPr>
          <w:rStyle w:val="StyleUnderline"/>
        </w:rPr>
        <w:t xml:space="preserve">The </w:t>
      </w:r>
      <w:r w:rsidRPr="00F962EE">
        <w:rPr>
          <w:rStyle w:val="StyleUnderline"/>
          <w:strike/>
        </w:rPr>
        <w:t>Negro</w:t>
      </w:r>
      <w:r>
        <w:rPr>
          <w:rStyle w:val="StyleUnderline"/>
        </w:rPr>
        <w:t xml:space="preserve"> [</w:t>
      </w:r>
      <w:proofErr w:type="gramStart"/>
      <w:r>
        <w:rPr>
          <w:rStyle w:val="StyleUnderline"/>
        </w:rPr>
        <w:t xml:space="preserve">Black]  </w:t>
      </w:r>
      <w:r w:rsidRPr="006C0E6E">
        <w:rPr>
          <w:rStyle w:val="StyleUnderline"/>
        </w:rPr>
        <w:t>is</w:t>
      </w:r>
      <w:proofErr w:type="gramEnd"/>
      <w:r w:rsidRPr="006C0E6E">
        <w:rPr>
          <w:rStyle w:val="StyleUnderline"/>
        </w:rPr>
        <w:t xml:space="preserve"> black because the </w:t>
      </w:r>
      <w:r w:rsidRPr="00F962EE">
        <w:rPr>
          <w:rStyle w:val="StyleUnderline"/>
          <w:strike/>
        </w:rPr>
        <w:t>Negro</w:t>
      </w:r>
      <w:r>
        <w:rPr>
          <w:rStyle w:val="StyleUnderline"/>
        </w:rPr>
        <w:t xml:space="preserve"> [Black]  </w:t>
      </w:r>
      <w:r w:rsidRPr="006C0E6E">
        <w:rPr>
          <w:rStyle w:val="StyleUnderline"/>
        </w:rPr>
        <w:t>must assume the function of nothing in a metaphysical world.</w:t>
      </w:r>
      <w:r>
        <w:t xml:space="preserve"> </w:t>
      </w:r>
      <w:r w:rsidRPr="006C0E6E">
        <w:rPr>
          <w:rStyle w:val="StyleUnderline"/>
        </w:rPr>
        <w:t>The world needs this labor.</w:t>
      </w:r>
      <w:r>
        <w:t xml:space="preserve"> </w:t>
      </w:r>
      <w:r w:rsidRPr="006C0E6E">
        <w:rPr>
          <w:rStyle w:val="StyleUnderline"/>
        </w:rPr>
        <w:t>This obsession</w:t>
      </w:r>
      <w:r>
        <w:t xml:space="preserve">, how- ever, also </w:t>
      </w:r>
      <w:r w:rsidRPr="006C0E6E">
        <w:rPr>
          <w:rStyle w:val="StyleUnderline"/>
        </w:rPr>
        <w:t>transforms into hatred, since nothing is incorrigible—it shat- ters ontological ground and security</w:t>
      </w:r>
      <w:r>
        <w:t xml:space="preserve">. Nothing terrifies metaphysics, and metaphysics attempts to dominate it by turning nothing into an object of knowledge, something it can dominate, analyze, calculate, and schema- tize. </w:t>
      </w:r>
      <w:r w:rsidRPr="006C0E6E">
        <w:rPr>
          <w:rStyle w:val="StyleUnderline"/>
        </w:rPr>
        <w:t xml:space="preserve">When I speak of function, I mean the projection of nothing’s terror onto black(ness) as a strategy of metaphysics’ will to power. How, then, does metaphysics dominate nothing? By objectifying nothing through the black </w:t>
      </w:r>
      <w:r w:rsidRPr="00F962EE">
        <w:rPr>
          <w:rStyle w:val="StyleUnderline"/>
          <w:strike/>
        </w:rPr>
        <w:t>Negro</w:t>
      </w:r>
      <w:r>
        <w:rPr>
          <w:rStyle w:val="StyleUnderline"/>
        </w:rPr>
        <w:t xml:space="preserve"> [Black</w:t>
      </w:r>
      <w:proofErr w:type="gramStart"/>
      <w:r>
        <w:rPr>
          <w:rStyle w:val="StyleUnderline"/>
        </w:rPr>
        <w:t xml:space="preserve">] </w:t>
      </w:r>
      <w:r w:rsidRPr="006C0E6E">
        <w:rPr>
          <w:rStyle w:val="StyleUnderline"/>
        </w:rPr>
        <w:t>.</w:t>
      </w:r>
      <w:proofErr w:type="gramEnd"/>
    </w:p>
    <w:p w:rsidR="00A93EAD" w:rsidRDefault="00A93EAD" w:rsidP="00A93EAD">
      <w:r>
        <w:lastRenderedPageBreak/>
        <w:t xml:space="preserve">In this analysis, </w:t>
      </w:r>
      <w:r w:rsidRPr="006C0E6E">
        <w:rPr>
          <w:rStyle w:val="StyleUnderline"/>
        </w:rPr>
        <w:t>metaphysics can never provide freedom or humanity for blacks</w:t>
      </w:r>
      <w:r>
        <w:t xml:space="preserve">, </w:t>
      </w:r>
      <w:r w:rsidRPr="006C0E6E">
        <w:rPr>
          <w:rStyle w:val="StyleUnderline"/>
        </w:rPr>
        <w:t>since it is the objectification, domination, and extermination of blacks that keep the metaphysical world intact</w:t>
      </w:r>
      <w:r>
        <w:t xml:space="preserve">. </w:t>
      </w:r>
      <w:r w:rsidRPr="006C0E6E">
        <w:rPr>
          <w:rStyle w:val="StyleUnderline"/>
        </w:rPr>
        <w:t>Metaphysics</w:t>
      </w:r>
      <w:r>
        <w:t xml:space="preserve"> uses blacks to maintain a sense of security and to sustain the fantasy of triumph—</w:t>
      </w:r>
      <w:r w:rsidRPr="006C0E6E">
        <w:t xml:space="preserve">the </w:t>
      </w:r>
      <w:r w:rsidRPr="006C0E6E">
        <w:rPr>
          <w:rStyle w:val="StyleUnderline"/>
        </w:rPr>
        <w:t>triumph over the nothing that limits human freedom.</w:t>
      </w:r>
      <w:r>
        <w:t xml:space="preserve"> </w:t>
      </w:r>
      <w:r w:rsidRPr="006C0E6E">
        <w:rPr>
          <w:rStyle w:val="StyleUnderline"/>
        </w:rPr>
        <w:t>Without blacks,</w:t>
      </w:r>
      <w:r>
        <w:t xml:space="preserve"> I argue, </w:t>
      </w:r>
      <w:r w:rsidRPr="006C0E6E">
        <w:rPr>
          <w:rStyle w:val="StyleUnderline"/>
        </w:rPr>
        <w:t>nothing’s terror debilitates metaphysical procedures</w:t>
      </w:r>
      <w:r>
        <w:t xml:space="preserve">, epistemolo- gies, boundaries, and institutions. </w:t>
      </w:r>
      <w:r w:rsidRPr="006C0E6E">
        <w:rPr>
          <w:rStyle w:val="StyleUnderline"/>
        </w:rPr>
        <w:t>Black freedom, then, would constitute a form of world destruction</w:t>
      </w:r>
      <w:r>
        <w:t xml:space="preserve">, and this is precisely why humanism has failed to accomplish its romantic goals of equality, justice, and recognition. In short, </w:t>
      </w:r>
      <w:r w:rsidRPr="006C0E6E">
        <w:rPr>
          <w:rStyle w:val="StyleUnderline"/>
        </w:rPr>
        <w:t>black humanism has neglected the relationship between black(ness) and nothing in its yearning for belonging, acceptance, and freedom</w:t>
      </w:r>
      <w:r>
        <w:t xml:space="preserve">. </w:t>
      </w:r>
      <w:r w:rsidRPr="006C0E6E">
        <w:rPr>
          <w:rStyle w:val="StyleUnderline"/>
        </w:rPr>
        <w:t xml:space="preserve">The </w:t>
      </w:r>
      <w:r w:rsidRPr="00F962EE">
        <w:rPr>
          <w:rStyle w:val="StyleUnderline"/>
          <w:strike/>
        </w:rPr>
        <w:t>Negro</w:t>
      </w:r>
      <w:r>
        <w:rPr>
          <w:rStyle w:val="StyleUnderline"/>
        </w:rPr>
        <w:t xml:space="preserve"> [</w:t>
      </w:r>
      <w:proofErr w:type="gramStart"/>
      <w:r>
        <w:rPr>
          <w:rStyle w:val="StyleUnderline"/>
        </w:rPr>
        <w:t xml:space="preserve">Black]  </w:t>
      </w:r>
      <w:r w:rsidRPr="006C0E6E">
        <w:rPr>
          <w:rStyle w:val="StyleUnderline"/>
        </w:rPr>
        <w:t>was</w:t>
      </w:r>
      <w:proofErr w:type="gramEnd"/>
      <w:r w:rsidRPr="006C0E6E">
        <w:rPr>
          <w:rStyle w:val="StyleUnderline"/>
        </w:rPr>
        <w:t xml:space="preserve"> invented to fulfill this function for metaphysics</w:t>
      </w:r>
      <w:r>
        <w:t xml:space="preserve">, and the hu- manist dream of transforming invention into human being is continu- ally deferred (because it is impossible). Ontological Terror challenges the claim that blacks are human and can ground existence in the same being of the human. I argue that </w:t>
      </w:r>
      <w:r w:rsidRPr="006C0E6E">
        <w:rPr>
          <w:rStyle w:val="StyleUnderline"/>
        </w:rPr>
        <w:t>blacks are introduced into the metaphysical world as available equipment in human form. Black thinking,</w:t>
      </w:r>
      <w:r>
        <w:t xml:space="preserve"> then</w:t>
      </w:r>
      <w:r w:rsidRPr="006C0E6E">
        <w:rPr>
          <w:rStyle w:val="StyleUnderline"/>
        </w:rPr>
        <w:t>, must return to the question of Being and the relation between this question and the antiblack violence sustaining the world.</w:t>
      </w:r>
      <w:r>
        <w:t xml:space="preserve"> It is my contention that </w:t>
      </w:r>
      <w:r w:rsidRPr="006C0E6E">
        <w:rPr>
          <w:rStyle w:val="StyleUnderline"/>
        </w:rPr>
        <w:t>black thinking is given a</w:t>
      </w:r>
      <w:r>
        <w:t xml:space="preserve"> tremendous </w:t>
      </w:r>
      <w:r w:rsidRPr="006C0E6E">
        <w:rPr>
          <w:rStyle w:val="StyleUnderline"/>
        </w:rPr>
        <w:t xml:space="preserve">task: to approach the ontological abyss and the metaphysical violence sustaining the world. </w:t>
      </w:r>
      <w:r>
        <w:t xml:space="preserve">Ontological Terror suggests that </w:t>
      </w:r>
      <w:r w:rsidRPr="006C0E6E">
        <w:rPr>
          <w:rStyle w:val="StyleUnderline"/>
        </w:rPr>
        <w:t>black thinking cannot be overcome</w:t>
      </w:r>
      <w:r>
        <w:t xml:space="preserve">— we will never reach the end of black thinking or its culmination, unlike the end of philosophy describing postmetaphysical enterprises.4 In other words, postmetaphysics has broached the question of being and has com- menced the destruction [Destruktion] of the metaphysical infrastructure, which systemically forgets being. Postmetaphysics, then, is a project of remnants, as Santiago Zabala suggests. </w:t>
      </w:r>
      <w:r w:rsidRPr="006C0E6E">
        <w:rPr>
          <w:rStyle w:val="StyleUnderline"/>
        </w:rPr>
        <w:t>After we have used hermeneutics, deconstruction, rhizomes, and mathematical sets to devastate metaphys- ics, we are left with ontological rubble—a trace of metaphysics and a re- constructed being. Postmetaphysics, then, must ask, “How is it going with Being?” Or what is the state of Being in this contemporary moment</w:t>
      </w:r>
      <w:r>
        <w:t>, and how does the world remain open to Being’s unfolding and happening (as well as its withdrawal and abandoning of Dasein)? “How is it going with Being?” is the fundamental question of our era, according to postmeta- physics; only the twisting and severe rearranging [verwunden] of meta- physics can usher this question into the world.</w:t>
      </w:r>
    </w:p>
    <w:p w:rsidR="00A93EAD" w:rsidRPr="006C0E6E" w:rsidRDefault="00A93EAD" w:rsidP="00A93EAD">
      <w:pPr>
        <w:rPr>
          <w:rStyle w:val="StyleUnderline"/>
        </w:rPr>
      </w:pPr>
      <w:r w:rsidRPr="006C0E6E">
        <w:rPr>
          <w:rStyle w:val="StyleUnderline"/>
        </w:rPr>
        <w:t>Both metaphysics and postmetaphysics, however, have forgotten the Ne- gro, just as they have forgotten Being</w:t>
      </w:r>
      <w:r>
        <w:t>—</w:t>
      </w:r>
      <w:r w:rsidRPr="006C0E6E">
        <w:rPr>
          <w:rStyle w:val="StyleUnderline"/>
        </w:rPr>
        <w:t xml:space="preserve">to remember Being one must also re- member the </w:t>
      </w:r>
      <w:r w:rsidRPr="00F962EE">
        <w:rPr>
          <w:rStyle w:val="StyleUnderline"/>
          <w:strike/>
        </w:rPr>
        <w:t>Negro</w:t>
      </w:r>
      <w:r>
        <w:rPr>
          <w:rStyle w:val="StyleUnderline"/>
        </w:rPr>
        <w:t xml:space="preserve"> [Black</w:t>
      </w:r>
      <w:proofErr w:type="gramStart"/>
      <w:r>
        <w:rPr>
          <w:rStyle w:val="StyleUnderline"/>
        </w:rPr>
        <w:t xml:space="preserve">] </w:t>
      </w:r>
      <w:r>
        <w:t>.</w:t>
      </w:r>
      <w:proofErr w:type="gramEnd"/>
      <w:r>
        <w:t xml:space="preserve"> The </w:t>
      </w:r>
      <w:r w:rsidRPr="00F962EE">
        <w:rPr>
          <w:strike/>
        </w:rPr>
        <w:t>Negro</w:t>
      </w:r>
      <w:r>
        <w:t xml:space="preserve"> [</w:t>
      </w:r>
      <w:proofErr w:type="gramStart"/>
      <w:r>
        <w:t>Black]  Question</w:t>
      </w:r>
      <w:proofErr w:type="gramEnd"/>
      <w:r>
        <w:t xml:space="preserve"> and the Question of Being are in- tertwined. Postmetaphysical enterprises reach a limit in destruction, since it </w:t>
      </w:r>
      <w:r w:rsidRPr="006C0E6E">
        <w:t xml:space="preserve">is the </w:t>
      </w:r>
      <w:r w:rsidRPr="00F962EE">
        <w:rPr>
          <w:strike/>
        </w:rPr>
        <w:t>Negro</w:t>
      </w:r>
      <w:r>
        <w:t xml:space="preserve"> [</w:t>
      </w:r>
      <w:proofErr w:type="gramStart"/>
      <w:r>
        <w:t xml:space="preserve">Black]  </w:t>
      </w:r>
      <w:r w:rsidRPr="006C0E6E">
        <w:rPr>
          <w:rStyle w:val="StyleUnderline"/>
        </w:rPr>
        <w:t>that</w:t>
      </w:r>
      <w:proofErr w:type="gramEnd"/>
      <w:r w:rsidRPr="006C0E6E">
        <w:rPr>
          <w:rStyle w:val="StyleUnderline"/>
        </w:rPr>
        <w:t xml:space="preserve"> sustains metaphysics and enables the forgetting of Be- ing</w:t>
      </w:r>
      <w:r>
        <w:t xml:space="preserve"> (i.e., metaphysics can forget Being because it uses the </w:t>
      </w:r>
      <w:r w:rsidRPr="00F962EE">
        <w:rPr>
          <w:strike/>
        </w:rPr>
        <w:t>Negro</w:t>
      </w:r>
      <w:r>
        <w:t xml:space="preserve"> [Black]  to project nothing’s terror and forget Being). In a sense, </w:t>
      </w:r>
      <w:r w:rsidRPr="006C0E6E">
        <w:rPr>
          <w:rStyle w:val="StyleUnderline"/>
        </w:rPr>
        <w:t xml:space="preserve">the global use of the </w:t>
      </w:r>
      <w:r w:rsidRPr="00F962EE">
        <w:rPr>
          <w:rStyle w:val="StyleUnderline"/>
          <w:strike/>
        </w:rPr>
        <w:t>Negro</w:t>
      </w:r>
      <w:r>
        <w:rPr>
          <w:rStyle w:val="StyleUnderline"/>
        </w:rPr>
        <w:t xml:space="preserve"> [</w:t>
      </w:r>
      <w:proofErr w:type="gramStart"/>
      <w:r>
        <w:rPr>
          <w:rStyle w:val="StyleUnderline"/>
        </w:rPr>
        <w:t xml:space="preserve">Black]  </w:t>
      </w:r>
      <w:r w:rsidRPr="006C0E6E">
        <w:rPr>
          <w:rStyle w:val="StyleUnderline"/>
        </w:rPr>
        <w:t>fulfills</w:t>
      </w:r>
      <w:proofErr w:type="gramEnd"/>
      <w:r w:rsidRPr="006C0E6E">
        <w:rPr>
          <w:rStyle w:val="StyleUnderline"/>
        </w:rPr>
        <w:t xml:space="preserve"> the ontological function of forgetting Being’s terror, majesty, and incorrigibility</w:t>
      </w:r>
      <w:r>
        <w:t xml:space="preserve">. The consequence of this is that as </w:t>
      </w:r>
      <w:r>
        <w:lastRenderedPageBreak/>
        <w:t xml:space="preserve">long as postmetaphysical enterprises leave the </w:t>
      </w:r>
      <w:r w:rsidRPr="00F962EE">
        <w:rPr>
          <w:strike/>
        </w:rPr>
        <w:t>Negro</w:t>
      </w:r>
      <w:r>
        <w:t xml:space="preserve"> [</w:t>
      </w:r>
      <w:proofErr w:type="gramStart"/>
      <w:r>
        <w:t>Black]  unattended</w:t>
      </w:r>
      <w:proofErr w:type="gramEnd"/>
      <w:r>
        <w:t xml:space="preserve"> in their thinking, it inadvertently sustains metaphysical pain and violence. This, I argue, is why we will never overcome [überwunden] metaphysics because </w:t>
      </w:r>
      <w:r w:rsidRPr="006C0E6E">
        <w:rPr>
          <w:rStyle w:val="StyleUnderline"/>
        </w:rPr>
        <w:t xml:space="preserve">the world cannot overcome the </w:t>
      </w:r>
      <w:r w:rsidRPr="00F962EE">
        <w:rPr>
          <w:rStyle w:val="StyleUnderline"/>
          <w:strike/>
        </w:rPr>
        <w:t>Negro</w:t>
      </w:r>
      <w:r>
        <w:rPr>
          <w:rStyle w:val="StyleUnderline"/>
        </w:rPr>
        <w:t xml:space="preserve"> [Black] </w:t>
      </w:r>
      <w:r w:rsidRPr="006C0E6E">
        <w:rPr>
          <w:rStyle w:val="StyleUnderline"/>
        </w:rPr>
        <w:t xml:space="preserve">—the world needs the </w:t>
      </w:r>
      <w:r w:rsidRPr="00F962EE">
        <w:rPr>
          <w:rStyle w:val="StyleUnderline"/>
          <w:strike/>
        </w:rPr>
        <w:t>Negro</w:t>
      </w:r>
      <w:r>
        <w:rPr>
          <w:rStyle w:val="StyleUnderline"/>
        </w:rPr>
        <w:t xml:space="preserve"> [Black</w:t>
      </w:r>
      <w:proofErr w:type="gramStart"/>
      <w:r>
        <w:rPr>
          <w:rStyle w:val="StyleUnderline"/>
        </w:rPr>
        <w:t xml:space="preserve">] </w:t>
      </w:r>
      <w:r w:rsidRPr="006C0E6E">
        <w:rPr>
          <w:rStyle w:val="StyleUnderline"/>
        </w:rPr>
        <w:t>,</w:t>
      </w:r>
      <w:proofErr w:type="gramEnd"/>
      <w:r w:rsidRPr="006C0E6E">
        <w:rPr>
          <w:rStyle w:val="StyleUnderline"/>
        </w:rPr>
        <w:t xml:space="preserve"> even as the world despises it.</w:t>
      </w:r>
    </w:p>
    <w:p w:rsidR="00A93EAD" w:rsidRPr="006C0E6E" w:rsidRDefault="00A93EAD" w:rsidP="00A93EAD">
      <w:pPr>
        <w:rPr>
          <w:rStyle w:val="StyleUnderline"/>
        </w:rPr>
      </w:pPr>
      <w:r>
        <w:t xml:space="preserve">This is, of course, a Heideggerian approach to the thinking of Being and Nothing. More than any other philosopher, </w:t>
      </w:r>
      <w:r w:rsidRPr="006C0E6E">
        <w:rPr>
          <w:rStyle w:val="StyleUnderline"/>
        </w:rPr>
        <w:t>Heidegger pursued metaphysical violence and the question of Being relentlessly, and for this rea- son I find his philosophy indispensable and necessary</w:t>
      </w:r>
      <w:r>
        <w:t xml:space="preserve">. Ontological Terror thinks with and against Heidegger, since I believe Heidegger’s destruc- tion of </w:t>
      </w:r>
      <w:r w:rsidRPr="006C0E6E">
        <w:rPr>
          <w:rStyle w:val="StyleUnderline"/>
        </w:rPr>
        <w:t>metaphysics can assist black studies in the tremendous task of thinking Being and blackness</w:t>
      </w:r>
      <w:r>
        <w:t>, as Grant Farred has suggested.5 Heidegger’s Destruktion covers a wide range of philosophical issues, and it is not my objective to address all of these complexities</w:t>
      </w:r>
      <w:r w:rsidRPr="006C0E6E">
        <w:rPr>
          <w:rStyle w:val="StyleUnderline"/>
        </w:rPr>
        <w:t>; my interest is the relation between Heidegger’s critique of metaphysical violence, available equip- ment, and the task of remembering as it concerns blackness</w:t>
      </w:r>
      <w:r>
        <w:t xml:space="preserve">. What I hope to broach in this book, with all the aporias such as broaching encounters, is that </w:t>
      </w:r>
      <w:r w:rsidRPr="006C0E6E">
        <w:rPr>
          <w:rStyle w:val="StyleUnderline"/>
        </w:rPr>
        <w:t xml:space="preserve">the </w:t>
      </w:r>
      <w:r w:rsidRPr="00F962EE">
        <w:rPr>
          <w:rStyle w:val="StyleUnderline"/>
          <w:strike/>
        </w:rPr>
        <w:t>Negro</w:t>
      </w:r>
      <w:r>
        <w:rPr>
          <w:rStyle w:val="StyleUnderline"/>
        </w:rPr>
        <w:t xml:space="preserve"> [</w:t>
      </w:r>
      <w:proofErr w:type="gramStart"/>
      <w:r>
        <w:rPr>
          <w:rStyle w:val="StyleUnderline"/>
        </w:rPr>
        <w:t xml:space="preserve">Black]  </w:t>
      </w:r>
      <w:r w:rsidRPr="006C0E6E">
        <w:rPr>
          <w:rStyle w:val="StyleUnderline"/>
        </w:rPr>
        <w:t>is</w:t>
      </w:r>
      <w:proofErr w:type="gramEnd"/>
      <w:r w:rsidRPr="006C0E6E">
        <w:rPr>
          <w:rStyle w:val="StyleUnderline"/>
        </w:rPr>
        <w:t xml:space="preserve"> the missing element in Heidegger’s thinking</w:t>
      </w:r>
      <w:r>
        <w:t xml:space="preserve"> (as well as in that of those postmetaphysicians indebted to Heidegger, such as Jean- Luc Nancy, Giorgio Agamben, Alain Badiou, and Gianni Vattimo). If, as we learn in Being and Time, Dasein uses tools to experience its thrown- ness in the world (establishing its facticity) and to develop its unique proj- ect oriented toward the future (projectionality), </w:t>
      </w:r>
      <w:r w:rsidRPr="006C0E6E">
        <w:rPr>
          <w:rStyle w:val="StyleUnderline"/>
        </w:rPr>
        <w:t xml:space="preserve">the </w:t>
      </w:r>
      <w:r w:rsidRPr="00F962EE">
        <w:rPr>
          <w:rStyle w:val="StyleUnderline"/>
          <w:strike/>
        </w:rPr>
        <w:t>Negro</w:t>
      </w:r>
      <w:r>
        <w:rPr>
          <w:rStyle w:val="StyleUnderline"/>
        </w:rPr>
        <w:t xml:space="preserve"> [Black] </w:t>
      </w:r>
      <w:r w:rsidRPr="006C0E6E">
        <w:rPr>
          <w:rStyle w:val="StyleUnderline"/>
        </w:rPr>
        <w:t xml:space="preserve">—as commod- ity, object, slave, putative backdrop, prisoner, refugee, and corpse—is the quintessential tool Dasein uses. The use of the </w:t>
      </w:r>
      <w:r w:rsidRPr="00F962EE">
        <w:rPr>
          <w:rStyle w:val="StyleUnderline"/>
          <w:strike/>
        </w:rPr>
        <w:t>Negro</w:t>
      </w:r>
      <w:r>
        <w:rPr>
          <w:rStyle w:val="StyleUnderline"/>
        </w:rPr>
        <w:t xml:space="preserve"> [</w:t>
      </w:r>
      <w:proofErr w:type="gramStart"/>
      <w:r>
        <w:rPr>
          <w:rStyle w:val="StyleUnderline"/>
        </w:rPr>
        <w:t xml:space="preserve">Black]  </w:t>
      </w:r>
      <w:r w:rsidRPr="006C0E6E">
        <w:rPr>
          <w:rStyle w:val="StyleUnderline"/>
        </w:rPr>
        <w:t>metaphysically</w:t>
      </w:r>
      <w:proofErr w:type="gramEnd"/>
      <w:r w:rsidRPr="006C0E6E">
        <w:rPr>
          <w:rStyle w:val="StyleUnderline"/>
        </w:rPr>
        <w:t xml:space="preserve"> and ontologically, as a tool, is what black thinking is tasked with pursuing.</w:t>
      </w:r>
      <w:r>
        <w:t xml:space="preserve"> Thus, black thinking (and postmetaphysics) must ask the unasked ques- tion “How is it going with black being?” Without broaching this question, all forms of destruction are just reconstitutions, since </w:t>
      </w:r>
      <w:r w:rsidRPr="006C0E6E">
        <w:rPr>
          <w:rStyle w:val="StyleUnderline"/>
        </w:rPr>
        <w:t>the world continues to use the</w:t>
      </w:r>
      <w:r>
        <w:t xml:space="preserve"> </w:t>
      </w:r>
      <w:r w:rsidRPr="00F962EE">
        <w:rPr>
          <w:strike/>
        </w:rPr>
        <w:t>Negro</w:t>
      </w:r>
      <w:r>
        <w:t xml:space="preserve"> [</w:t>
      </w:r>
      <w:proofErr w:type="gramStart"/>
      <w:r>
        <w:t>Black]  (</w:t>
      </w:r>
      <w:proofErr w:type="gramEnd"/>
      <w:r>
        <w:t xml:space="preserve">as </w:t>
      </w:r>
      <w:r w:rsidRPr="006C0E6E">
        <w:rPr>
          <w:rStyle w:val="StyleUnderline"/>
        </w:rPr>
        <w:t xml:space="preserve">black </w:t>
      </w:r>
      <w:r>
        <w:t xml:space="preserve">and nothing) </w:t>
      </w:r>
      <w:r w:rsidRPr="006C0E6E">
        <w:rPr>
          <w:rStyle w:val="StyleUnderline"/>
        </w:rPr>
        <w:t>to forget Being and the sadistic pleasure of this forgetfulness.</w:t>
      </w:r>
    </w:p>
    <w:p w:rsidR="00A93EAD" w:rsidRPr="006C0E6E" w:rsidRDefault="00A93EAD" w:rsidP="00A93EAD">
      <w:pPr>
        <w:rPr>
          <w:rStyle w:val="StyleUnderline"/>
        </w:rPr>
      </w:pPr>
      <w:r>
        <w:t xml:space="preserve">I shared this argument with a good friend at a conference, and he po- litely whispered to me, “You know Heidegger was sympathetic to Na- zism, don’t you?” I immediately whispered back, “Even more reason for black studies to read and engage him!” Heidegger might well be the most influential philosopher of the twentieth century, since the question of Being resides at the crux of every philosophical enterprise, and he raised this question relentlessly. For me, this means that we cannot escape Heidegger; his Destruktion of Being has left its trace on all our think- ing—whether we admit it or not. We cannot escape Heidegger because we cannot escape the question of Being. </w:t>
      </w:r>
      <w:r w:rsidRPr="006C0E6E">
        <w:rPr>
          <w:rStyle w:val="StyleUnderline"/>
        </w:rPr>
        <w:t xml:space="preserve">If the trace of Heidegger has left an indelible impression, despite the attempts to purge him/his thought, con- temporary thinking still bears the abhorrent, the unforgivable, the disas- ter, the devastation. </w:t>
      </w:r>
      <w:r>
        <w:t xml:space="preserve">The question, then, is not just whether Heidegger was a Nazi (or antiblack for my purposes), but what his critique </w:t>
      </w:r>
      <w:r>
        <w:lastRenderedPageBreak/>
        <w:t>of metaphysics can teach us about systemic violence and devastation.6 Turning a blind eye to Heidegger will not resolve anything, although affect might make us feel ethically enlightened. Confronting/engaging Heidegger, I argue, helps us understand the relation between black suffering and metaphys- ics, slavery and objectification, antiblackness and forgetfulness, thinking and remembering. (Heidegger’s philosophy, in many ways, can be read as an allegory of antiblackness and black suffering—the metaphysical violence of the transatlantic slave trade.)</w:t>
      </w:r>
      <w:r w:rsidRPr="006C0E6E">
        <w:rPr>
          <w:rStyle w:val="StyleUnderline"/>
        </w:rPr>
        <w:t>7 To broach the insatiable question “Why are blacks continually injured, degraded, pulverized, and killed?” would require, then, an understanding of metaphysical violence and pain—since black suffering is metaphysical violence, the violence of schematization, objectification, and calculative thinking Heidegger spent his entire pro- fessional career exposing. Perhaps Heidegger was really talking about black(ness) and black suffering all along.</w:t>
      </w:r>
    </w:p>
    <w:p w:rsidR="00A93EAD" w:rsidRDefault="00A93EAD" w:rsidP="00A93EAD"/>
    <w:p w:rsidR="00A93EAD" w:rsidRPr="00A93EAD" w:rsidRDefault="00A93EAD" w:rsidP="00A93EAD">
      <w:pPr>
        <w:pStyle w:val="Heading4"/>
      </w:pPr>
      <w:r>
        <w:t xml:space="preserve">Before we think </w:t>
      </w:r>
      <w:r w:rsidR="00324C1F">
        <w:t>about</w:t>
      </w:r>
      <w:r>
        <w:t xml:space="preserve"> legal immigration, we have to conceptualize the very structure of antiblackness and the nation state and operationalized by the US to historically and spatially relegate blackness outside the realm of humanity </w:t>
      </w:r>
    </w:p>
    <w:p w:rsidR="00A93EAD" w:rsidRDefault="00A93EAD" w:rsidP="00A93EAD">
      <w:pPr>
        <w:pStyle w:val="Heading4"/>
      </w:pPr>
      <w:r>
        <w:t>Thus, the affirmative engages in black nihilism.</w:t>
      </w:r>
      <w:r w:rsidR="007D4B0C">
        <w:t xml:space="preserve"> The role of ontological terror and nihilism is to assemble essential questions that haunt modernity.</w:t>
      </w:r>
      <w:r>
        <w:t xml:space="preserve"> Nihilism debilitates metaphysical faith in calculative thinking, opens up spaces for black geographies, and complicates the paradigmatic frame that relates black being to that of nothing. This analysis doesn’t require an optimistic telos but rather is an obligation when faced with the resolution. Blackness is pathology, blackness is nothing – focusing on black geography centers our affirmation as one of intervention </w:t>
      </w:r>
      <w:r w:rsidR="008B7EDF">
        <w:t xml:space="preserve">and disinvestment from political hope </w:t>
      </w:r>
    </w:p>
    <w:p w:rsidR="00A93EAD" w:rsidRDefault="00A93EAD" w:rsidP="00A93EAD"/>
    <w:p w:rsidR="00A93EAD" w:rsidRDefault="00A93EAD" w:rsidP="00A93EAD">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9-15 // Sunil Krish) *Racialized Language</w:t>
      </w:r>
      <w:r w:rsidRPr="009A65AA">
        <w:t xml:space="preserve"> </w:t>
      </w:r>
    </w:p>
    <w:p w:rsidR="00A93EAD" w:rsidRDefault="00A93EAD" w:rsidP="00A93EAD"/>
    <w:p w:rsidR="00A93EAD" w:rsidRDefault="00A93EAD" w:rsidP="00A93EAD">
      <w:r>
        <w:lastRenderedPageBreak/>
        <w:t xml:space="preserve">A mentor once asked me a terrifying question: </w:t>
      </w:r>
      <w:r w:rsidRPr="006C0E6E">
        <w:rPr>
          <w:rStyle w:val="StyleUnderline"/>
        </w:rPr>
        <w:t xml:space="preserve">why are blacks hated all over the world? </w:t>
      </w:r>
      <w:r>
        <w:t xml:space="preserve">Stunned, I remained silent, but </w:t>
      </w:r>
      <w:r w:rsidRPr="006C0E6E">
        <w:rPr>
          <w:rStyle w:val="StyleUnderline"/>
        </w:rPr>
        <w:t>the question</w:t>
      </w:r>
      <w:r>
        <w:t xml:space="preserve"> remained with me. This book, in many ways, is a return to my mentor’s question, a question that </w:t>
      </w:r>
      <w:r w:rsidRPr="006C0E6E">
        <w:rPr>
          <w:rStyle w:val="StyleUnderline"/>
        </w:rPr>
        <w:t>might lack any sufficient answer, but a question that must be presented nonetheless.</w:t>
      </w:r>
      <w:r>
        <w:t xml:space="preserve"> </w:t>
      </w:r>
      <w:r w:rsidRPr="006C0E6E">
        <w:rPr>
          <w:rStyle w:val="StyleUnderline"/>
        </w:rPr>
        <w:t>We can call this hatred antiblackness: an ac- cretion of practices, knowledge systems, and institutions designed to im- pose nothing onto blackness and the unending domination/eradication of black presence as nothing incarnated</w:t>
      </w:r>
      <w:r>
        <w:t xml:space="preserve">. Put differently, </w:t>
      </w:r>
      <w:r w:rsidRPr="006C0E6E">
        <w:rPr>
          <w:rStyle w:val="StyleUnderline"/>
        </w:rPr>
        <w:t>antiblackness is anti-nothing. What is hated about blacks is this nothing, the ontologi- cal terror</w:t>
      </w:r>
      <w:r>
        <w:t xml:space="preserve">, they must embody for the metaphysical world. </w:t>
      </w:r>
      <w:r w:rsidRPr="006C0E6E">
        <w:rPr>
          <w:rStyle w:val="StyleUnderline"/>
        </w:rPr>
        <w:t>Every lynching, castration, rape, shooting, and murder of blacks is an engagement with this nothing and the fantasy that nothing can be dominated</w:t>
      </w:r>
      <w:r>
        <w:t xml:space="preserve"> once and for all. Therefore, unlike Heidegger</w:t>
      </w:r>
      <w:r w:rsidRPr="006C0E6E">
        <w:rPr>
          <w:rStyle w:val="StyleUnderline"/>
        </w:rPr>
        <w:t>, nothing is</w:t>
      </w:r>
      <w:r>
        <w:t xml:space="preserve"> not a cause for celebration in my analysis; it is </w:t>
      </w:r>
      <w:r w:rsidRPr="006C0E6E">
        <w:rPr>
          <w:rStyle w:val="StyleUnderline"/>
        </w:rPr>
        <w:t>the source of terror, violence, and domination for blacks</w:t>
      </w:r>
      <w:r>
        <w:t xml:space="preserve">. Heideggerian </w:t>
      </w:r>
      <w:r w:rsidRPr="006C0E6E">
        <w:rPr>
          <w:rStyle w:val="StyleUnderline"/>
        </w:rPr>
        <w:t>anxiety transforms into antiblack violence</w:t>
      </w:r>
      <w:r>
        <w:t xml:space="preserve"> when Dasein flees the </w:t>
      </w:r>
      <w:r w:rsidRPr="006C0E6E">
        <w:t>anxiety nothing stimulates and projects it as terror onto blacks</w:t>
      </w:r>
      <w:r w:rsidRPr="006C0E6E">
        <w:rPr>
          <w:rStyle w:val="StyleUnderline"/>
        </w:rPr>
        <w:t>.</w:t>
      </w:r>
      <w:r>
        <w:t xml:space="preserve"> </w:t>
      </w:r>
      <w:r w:rsidRPr="006C0E6E">
        <w:rPr>
          <w:rStyle w:val="StyleUnderline"/>
        </w:rPr>
        <w:t>The unfolding of Being</w:t>
      </w:r>
      <w:r>
        <w:t xml:space="preserve"> for Dasein</w:t>
      </w:r>
      <w:r w:rsidRPr="006C0E6E">
        <w:rPr>
          <w:rStyle w:val="StyleUnderline"/>
        </w:rPr>
        <w:t>, through the aperture of nothing, is predicated on the imposition of nothing’s terror onto blacks.</w:t>
      </w:r>
      <w:r>
        <w:t xml:space="preserve"> This is why, I argue, the world needs blacks, even as it tries to eliminate them (this is the tension between necessity and hatred).</w:t>
      </w:r>
    </w:p>
    <w:p w:rsidR="00A93EAD" w:rsidRPr="006C0E6E" w:rsidRDefault="00A93EAD" w:rsidP="00A93EAD">
      <w:pPr>
        <w:rPr>
          <w:rStyle w:val="StyleUnderline"/>
        </w:rPr>
      </w:pPr>
      <w:r>
        <w:t>Ontological Terror insists, then, that Heidegger’s Introduction to Meta- physics, for example, be read to understand the antiblack strategies the world employs to avoid nothing (as Heidegger says, “</w:t>
      </w:r>
      <w:r w:rsidRPr="006C0E6E">
        <w:rPr>
          <w:rStyle w:val="StyleUnderline"/>
        </w:rPr>
        <w:t>The world wants to know nothing of nothing</w:t>
      </w:r>
      <w:r>
        <w:t xml:space="preserve">”) and its terror—how Dasein deals with its “own oppression by its own nothingness,” as Oren Ben-Dor might call it.8 </w:t>
      </w:r>
      <w:r w:rsidRPr="006C0E6E">
        <w:rPr>
          <w:rStyle w:val="StyleUnderline"/>
        </w:rPr>
        <w:t>Dasein’s freedom is contingent on avoiding this nothing metaphysically</w:t>
      </w:r>
      <w:r>
        <w:t xml:space="preserve">— even though Heidegger would insist that nothing provides the opening for a new thinking about Being. Thus, </w:t>
      </w:r>
      <w:r w:rsidRPr="006C0E6E">
        <w:rPr>
          <w:rStyle w:val="StyleUnderline"/>
        </w:rPr>
        <w:t>calculative thinking</w:t>
      </w:r>
      <w:r>
        <w:t>, as I will ar- gue in chapter 3</w:t>
      </w:r>
      <w:r w:rsidRPr="006C0E6E">
        <w:rPr>
          <w:rStyle w:val="StyleUnderline"/>
        </w:rPr>
        <w:t>, is a strategy for imposing nothing onto blacks</w:t>
      </w:r>
      <w:r>
        <w:t xml:space="preserve">. In un- derstanding the particular way metaphysics oppresses, we get a better understanding of antiblackness as metaphysics. </w:t>
      </w:r>
      <w:r w:rsidRPr="006C0E6E">
        <w:rPr>
          <w:rStyle w:val="StyleUnderline"/>
        </w:rPr>
        <w:t>Antiblackness provides the instruments and framework for binary thinking, the thinking of being as presence</w:t>
      </w:r>
      <w:r>
        <w:t xml:space="preserve"> (e.g., the obsession with physicality and skin complexion), </w:t>
      </w:r>
      <w:r w:rsidRPr="006C0E6E">
        <w:rPr>
          <w:rStyle w:val="StyleUnderline"/>
        </w:rPr>
        <w:t>the objectification of Being</w:t>
      </w:r>
      <w:r>
        <w:t xml:space="preserve"> (one only needs to think of slave ledgers as the extremity of Heidegger’s metaphysical nightmare, for example), </w:t>
      </w:r>
      <w:r w:rsidRPr="006C0E6E">
        <w:rPr>
          <w:rStyle w:val="StyleUnderline"/>
        </w:rPr>
        <w:t>and tech- nocratic oppression</w:t>
      </w:r>
      <w:r>
        <w:t xml:space="preserve"> (e.g., racial surveillance, police warfare equipment). </w:t>
      </w:r>
      <w:r w:rsidRPr="006C0E6E">
        <w:rPr>
          <w:rStyle w:val="StyleUnderline"/>
        </w:rPr>
        <w:t>The aim of postmetaphysicians, then, is to weaken metaphysics; this is the nihilistic strategy of the enterprise—to first weaken philosophy and its rigid foundations. Nihilism is important because it undermines the metaphysics, which sustains extreme forms of violence and destruction. But it reaches its limit when antiblackness is left unchecked.</w:t>
      </w:r>
    </w:p>
    <w:p w:rsidR="00A93EAD" w:rsidRDefault="00A93EAD" w:rsidP="00A93EAD">
      <w:r>
        <w:t xml:space="preserve">The Italian nihilist Gianni </w:t>
      </w:r>
      <w:r w:rsidRPr="006C0E6E">
        <w:rPr>
          <w:rStyle w:val="StyleUnderline"/>
        </w:rPr>
        <w:t>Vattimo has revived and developed the philosophical tradition of nihilism in gravid ways that speak to contem- porary threats of annihilation and destruction.</w:t>
      </w:r>
      <w:r>
        <w:t xml:space="preserve"> His project is important </w:t>
      </w:r>
      <w:r>
        <w:lastRenderedPageBreak/>
        <w:t xml:space="preserve">because it permutes the thought of Nietzsche and Heidegger, and in do- ing so, </w:t>
      </w:r>
      <w:r w:rsidRPr="006C0E6E">
        <w:rPr>
          <w:rStyle w:val="StyleUnderline"/>
        </w:rPr>
        <w:t>it not only offers an important critique of modernity but also puts this critique in the service of a politico-philosophical imagination</w:t>
      </w:r>
      <w:r>
        <w:t>—</w:t>
      </w:r>
      <w:r w:rsidRPr="006C0E6E">
        <w:rPr>
          <w:rStyle w:val="StyleUnderline"/>
        </w:rPr>
        <w:t>an imagination that conceives of the weakening of metaphysical Being</w:t>
      </w:r>
      <w:r>
        <w:t xml:space="preserve"> (ni- hilism</w:t>
      </w:r>
      <w:r w:rsidRPr="006C0E6E">
        <w:rPr>
          <w:rStyle w:val="StyleUnderline"/>
        </w:rPr>
        <w:t>) as the solution</w:t>
      </w:r>
      <w:r>
        <w:t xml:space="preserve"> to the rationalization and fracturing of humanity (the source of modern suffering or pain). In short, this project attempts to restore dignity, individuality, and freedom to society by remembering Being (proper Being, not metaphysical Being) and allowing for the neces- sary contextualization and historicization of Being as event.</w:t>
      </w:r>
    </w:p>
    <w:p w:rsidR="00A93EAD" w:rsidRDefault="00A93EAD" w:rsidP="00A93EAD">
      <w:r>
        <w:t xml:space="preserve">In </w:t>
      </w:r>
      <w:proofErr w:type="gramStart"/>
      <w:r>
        <w:t>The</w:t>
      </w:r>
      <w:proofErr w:type="gramEnd"/>
      <w:r>
        <w:t xml:space="preserve"> End of Modernity (1988) and Nihilism and Emancipation (2004), Vattimo reads Heidegger’s destruction of ontology as a philosophical complement to Nietzsche’s declaration of the death of God. Both Nietzsche and Heidegger offer trenchant critiques of metaphysics, and by reading them together, he fills in certain gaps—in particular, the relationship be- tween metaphysics and social rationalization, foundations and ontology, and sociological philosophy and thinking itself</w:t>
      </w:r>
      <w:r w:rsidRPr="006C0E6E">
        <w:rPr>
          <w:rStyle w:val="StyleUnderline"/>
        </w:rPr>
        <w:t>. We can understand both Vattimo’s and Heidegger’s projects as the attempt to capture the relation- ship between what we might call metaphysical Being</w:t>
      </w:r>
      <w:r>
        <w:t xml:space="preserve"> (fraudulent Being as object) </w:t>
      </w:r>
      <w:r w:rsidRPr="006C0E6E">
        <w:rPr>
          <w:rStyle w:val="StyleUnderline"/>
        </w:rPr>
        <w:t>and Being (in its proper contextualized sense)</w:t>
      </w:r>
      <w:r>
        <w:t xml:space="preserve">. </w:t>
      </w:r>
      <w:r w:rsidRPr="006C0E6E">
        <w:rPr>
          <w:rStyle w:val="StyleUnderline"/>
        </w:rPr>
        <w:t>This relationship, indeed, has been particularly violent and has produced various forms of suffering. This suffering is the essence of metaphysics,</w:t>
      </w:r>
      <w:r>
        <w:t xml:space="preserve"> or what Vattimo would call “pain,” </w:t>
      </w:r>
      <w:r w:rsidRPr="006C0E6E">
        <w:rPr>
          <w:rStyle w:val="StyleUnderline"/>
        </w:rPr>
        <w:t>and it is sustained through the will to power</w:t>
      </w:r>
      <w:r>
        <w:t xml:space="preserve">, violence (e.g., physical, psychic, spiritual, and philosophical), and the destruction of liberty. The metaphysical tradition has reduced Being (an event that structures historical reality and possibility itself) to an object, and this objectification of Being is accomplished through the instruments of sci- ence and schematization. The result of this process is that Being is for- gotten; the grand aperture that has provided the condition for relation- ality for many epochs is now reified as a static presence, a presence to be possessed and analyzed. In this sense, we lose the grandeur of Being and confuse it for being, the particularity of a certain epoch. </w:t>
      </w:r>
      <w:r w:rsidRPr="006C0E6E">
        <w:rPr>
          <w:rStyle w:val="StyleUnderline"/>
        </w:rPr>
        <w:t>The nihil- ist</w:t>
      </w:r>
      <w:r>
        <w:t xml:space="preserve">, then, </w:t>
      </w:r>
      <w:r w:rsidRPr="006C0E6E">
        <w:rPr>
          <w:rStyle w:val="StyleUnderline"/>
        </w:rPr>
        <w:t>must overcome the oblivion of Being through the weakening of metaphysical Being</w:t>
      </w:r>
      <w:r>
        <w:t xml:space="preserve"> (what Vattimo will call “weak thought”). Vattimo re- covers Heidegger’s term Verwundung (distorting acceptance, resignation, or twisting) as a strategy to weaken metaphysical Being, since the nihilist can never truly destroy metaphysics or completely overcome it (überwun- den). This strategy of twisting and distorting metaphysics helps us to re- member and re-collect [andenken] the grandeur of Being (Ge-Schick as the ultimate gathering of the various epochal presentations of being)9 and to place metaphysical Being back in its proper place as a particular man- ifestation of this great historical process. Only by inserting our present signification of Being into the grand gathering of Being (Ge-Shick) can we properly contextualize our own epoch—the epoch of social rationaliza- tion, technocracy, metaphysical domination.10</w:t>
      </w:r>
    </w:p>
    <w:p w:rsidR="00A93EAD" w:rsidRDefault="00A93EAD" w:rsidP="00A93EAD">
      <w:r w:rsidRPr="006C0E6E">
        <w:rPr>
          <w:rStyle w:val="StyleUnderline"/>
        </w:rPr>
        <w:t xml:space="preserve">For the black nihilist, however, the question is this: will the dissolu- tion of metaphysical Being that Vattimo and Heidegger advance eliminate </w:t>
      </w:r>
      <w:r w:rsidRPr="006C0E6E">
        <w:rPr>
          <w:rStyle w:val="StyleUnderline"/>
        </w:rPr>
        <w:lastRenderedPageBreak/>
        <w:t>antiblack violence and redress black suffering? What would freedom en- tail for black objects (as distinct from the human that grounds Vattimo’s project)? Antiblackness becomes somewhat of an unacknowledged inter- locutor for Vattimo</w:t>
      </w:r>
      <w:r>
        <w:t>: “Philosophy follows paths that are not insulated or cut off from the social and political transformations of the West (since the end of metaphysics is unthinkable without the end of colonialism and Eu- rocentrism) and ‘discovers’ that the meaning of the history of modernity is not progress toward a final perfection characterized by fullness, total transparency, and the presence finally realized of the essence of man and the world.”11</w:t>
      </w:r>
    </w:p>
    <w:p w:rsidR="00A93EAD" w:rsidRDefault="00A93EAD" w:rsidP="00A93EAD">
      <w:r w:rsidRPr="006C0E6E">
        <w:rPr>
          <w:rStyle w:val="StyleUnderline"/>
        </w:rPr>
        <w:t>Vattimo adumbrates a relationship between metaphysics and colonial- ism/ Eurocentrism that renders them coterminous</w:t>
      </w:r>
      <w:r>
        <w:t xml:space="preserve">. If, as Vattimo argues, “the end of metaphysics is unthinkable without the end of colonialism and Eurocentrism”—which I will suggest are varieties of antiblack violence— then </w:t>
      </w:r>
      <w:r w:rsidRPr="006C0E6E">
        <w:rPr>
          <w:rStyle w:val="StyleUnderline"/>
        </w:rPr>
        <w:t xml:space="preserve">traditional nihilism must advance an escape from antiblackness to accomplish its agenda. </w:t>
      </w:r>
      <w:r>
        <w:t xml:space="preserve">Furthermore, if philosophy follows paths created by sociopolitical realities, </w:t>
      </w:r>
      <w:r w:rsidRPr="006C0E6E">
        <w:rPr>
          <w:rStyle w:val="StyleUnderline"/>
        </w:rPr>
        <w:t>then we must talk about antiblackness not just as a violent political formation but also as a philosophical orientation</w:t>
      </w:r>
      <w:r>
        <w:t>. The social rationalization, loss of individuality, economic expansionism, and technocratic domination that both Vattimo and Heidegger analyze actually depend on antiblackness.</w:t>
      </w:r>
    </w:p>
    <w:p w:rsidR="00A93EAD" w:rsidRDefault="00A93EAD" w:rsidP="00A93EAD">
      <w:r w:rsidRPr="006C0E6E">
        <w:rPr>
          <w:rStyle w:val="StyleUnderline"/>
        </w:rPr>
        <w:t>Ontological Terror opens a path of black nihilistic inquiries. The objec- tive,</w:t>
      </w:r>
      <w:r>
        <w:t xml:space="preserve"> here, </w:t>
      </w:r>
      <w:r w:rsidRPr="006C0E6E">
        <w:rPr>
          <w:rStyle w:val="StyleUnderline"/>
        </w:rPr>
        <w:t xml:space="preserve">is to trouble the ontological foundations of both postmetaphys- ical and black humanist discourses. </w:t>
      </w:r>
      <w:r>
        <w:t xml:space="preserve">In chapter 1, I argue that </w:t>
      </w:r>
      <w:r w:rsidRPr="006C0E6E">
        <w:rPr>
          <w:rStyle w:val="StyleUnderline"/>
        </w:rPr>
        <w:t xml:space="preserve">the question of black being constitutes a proper metaphysical question, and </w:t>
      </w:r>
      <w:proofErr w:type="gramStart"/>
      <w:r w:rsidRPr="006C0E6E">
        <w:rPr>
          <w:rStyle w:val="StyleUnderline"/>
        </w:rPr>
        <w:t>this ques</w:t>
      </w:r>
      <w:proofErr w:type="gramEnd"/>
      <w:r w:rsidRPr="006C0E6E">
        <w:rPr>
          <w:rStyle w:val="StyleUnderline"/>
        </w:rPr>
        <w:t>- tioning leads us into the abyss of ontology</w:t>
      </w:r>
      <w:r>
        <w:t xml:space="preserve">: blackness lacks Being (which is why we write being under erasure in relation to black). Unlike human- ists and postmetaphysicians, I argue that </w:t>
      </w:r>
      <w:r w:rsidRPr="006C0E6E">
        <w:rPr>
          <w:rStyle w:val="StyleUnderline"/>
        </w:rPr>
        <w:t xml:space="preserve">Being is not universal or appli- cable to blacks. </w:t>
      </w:r>
      <w:r>
        <w:t xml:space="preserve">Now, some might offer the rejoinder that everything has Being—even an object.12 It is here that I will introduce a distinction be- tween ontology and existence, one that Fanon insisted in Black Skin, White Masks. </w:t>
      </w:r>
      <w:r w:rsidRPr="006C0E6E">
        <w:rPr>
          <w:rStyle w:val="StyleUnderline"/>
        </w:rPr>
        <w:t>Blacks have an existence in an antiblack world, but ontology does not explain this existence</w:t>
      </w:r>
      <w:r>
        <w:t>, as Fanon argued. Furthermore, we might also gain clarity from Heidegger’s rereading of Greek philosophy. He suggests:</w:t>
      </w:r>
    </w:p>
    <w:p w:rsidR="00A93EAD" w:rsidRDefault="00A93EAD" w:rsidP="00A93EAD">
      <w:r>
        <w:t>For the Greeks “Being” says constancy in a twofold sense:</w:t>
      </w:r>
    </w:p>
    <w:p w:rsidR="00A93EAD" w:rsidRDefault="00A93EAD" w:rsidP="00A93EAD">
      <w:r>
        <w:t>1. Standing-in-itself as arising and standing forth (phusis)</w:t>
      </w:r>
    </w:p>
    <w:p w:rsidR="00A93EAD" w:rsidRDefault="00A93EAD" w:rsidP="00A93EAD">
      <w:r>
        <w:t>2. But, as such, “constantly” that is, enduringly, abiding (ousia)</w:t>
      </w:r>
    </w:p>
    <w:p w:rsidR="00A93EAD" w:rsidRDefault="00A93EAD" w:rsidP="00A93EAD">
      <w:r>
        <w:t>Not-to-be accordingly, means to step out of constancy that has stood forth in itself; existasthai</w:t>
      </w:r>
      <w:proofErr w:type="gramStart"/>
      <w:r>
        <w:t>—“</w:t>
      </w:r>
      <w:proofErr w:type="gramEnd"/>
      <w:r>
        <w:t xml:space="preserve">existence,” “to exist,” means, for the Greeks, precisely not-to-be. </w:t>
      </w:r>
      <w:r w:rsidRPr="006C0E6E">
        <w:rPr>
          <w:rStyle w:val="StyleUnderline"/>
        </w:rPr>
        <w:t xml:space="preserve">The thoughtlessness and vapidity with which one uses the words “existence” and “to exist” as designators for Being offer fresh evidence of our </w:t>
      </w:r>
      <w:r w:rsidRPr="006C0E6E">
        <w:rPr>
          <w:rStyle w:val="StyleUnderline"/>
        </w:rPr>
        <w:lastRenderedPageBreak/>
        <w:t>alienation from being and from an originally powerful and definitive interpretation of it</w:t>
      </w:r>
      <w:r>
        <w:t>.13</w:t>
      </w:r>
    </w:p>
    <w:p w:rsidR="00A93EAD" w:rsidRDefault="00A93EAD" w:rsidP="00A93EAD">
      <w:r>
        <w:t xml:space="preserve">My presentation of </w:t>
      </w:r>
      <w:r w:rsidRPr="006C0E6E">
        <w:rPr>
          <w:rStyle w:val="StyleUnderline"/>
        </w:rPr>
        <w:t>black existence</w:t>
      </w:r>
      <w:r>
        <w:t xml:space="preserve">, then, reworks this Greek understand- ing of existence </w:t>
      </w:r>
      <w:r w:rsidRPr="006C0E6E">
        <w:rPr>
          <w:rStyle w:val="StyleUnderline"/>
        </w:rPr>
        <w:t>as non-being</w:t>
      </w:r>
      <w:r>
        <w:t xml:space="preserve"> (or more precisely “not-to-be”), according to Heidegger (since this Greek presentation of the human’s being, I will argue, </w:t>
      </w:r>
      <w:r w:rsidRPr="006C0E6E">
        <w:rPr>
          <w:rStyle w:val="StyleUnderline"/>
        </w:rPr>
        <w:t>has already excluded</w:t>
      </w:r>
      <w:r>
        <w:t xml:space="preserve"> the Hottentot, the black thing</w:t>
      </w:r>
      <w:r w:rsidRPr="006C0E6E">
        <w:rPr>
          <w:rStyle w:val="StyleUnderline"/>
        </w:rPr>
        <w:t>). To allow Be- ing’s</w:t>
      </w:r>
      <w:r>
        <w:t xml:space="preserve"> unfolding, or to be, is the melding of standing-forth and abiding, or enduring, such standing</w:t>
      </w:r>
      <w:r w:rsidRPr="006C0E6E">
        <w:rPr>
          <w:rStyle w:val="StyleUnderline"/>
        </w:rPr>
        <w:t>. In an antiblack world, such standing forth, or emerging/becoming, is obliterated, and this is what we will call the “metaphysical holocaust”—the systematic concealment, descent, and withholding of blackness through technologies of terror, violence, and abjection. To exist, as black, is to inhabit a world through permanent “falling”</w:t>
      </w:r>
      <w:r>
        <w:t xml:space="preserve"> (in the Greek ptosis and enklisis). David Marriott might describe this as an interminable fall, in which</w:t>
      </w:r>
    </w:p>
    <w:p w:rsidR="00A93EAD" w:rsidRDefault="00A93EAD" w:rsidP="00A93EAD">
      <w:r>
        <w:t xml:space="preserve">there is neither event nor becoming; </w:t>
      </w:r>
      <w:proofErr w:type="gramStart"/>
      <w:r>
        <w:t>indeed</w:t>
      </w:r>
      <w:proofErr w:type="gramEnd"/>
      <w:r>
        <w:t xml:space="preserve"> the falling figures [black being] do not come to their end, nor is there any possibility of destina- tion . . . these falls are unending, and precisely because they fall into nothing . . . these falls inaugurate nothing but waiting, a sort of non- event, an event of nothing which both calls for and annuls repetition.14</w:t>
      </w:r>
    </w:p>
    <w:p w:rsidR="00A93EAD" w:rsidRDefault="00A93EAD" w:rsidP="00A93EAD">
      <w:r>
        <w:t xml:space="preserve">To be, according to Heidegger, is to become, to emerge and move within Being-as-event. But </w:t>
      </w:r>
      <w:r w:rsidRPr="006C0E6E">
        <w:rPr>
          <w:rStyle w:val="StyleUnderline"/>
        </w:rPr>
        <w:t>what happens whe</w:t>
      </w:r>
      <w:r>
        <w:t xml:space="preserve">n such </w:t>
      </w:r>
      <w:r w:rsidRPr="006C0E6E">
        <w:rPr>
          <w:rStyle w:val="StyleUnderline"/>
        </w:rPr>
        <w:t>becoming does not occur</w:t>
      </w:r>
      <w:r>
        <w:t xml:space="preserve">? </w:t>
      </w:r>
      <w:r w:rsidRPr="006C0E6E">
        <w:rPr>
          <w:rStyle w:val="StyleUnderline"/>
        </w:rPr>
        <w:t>When the event of Being does not stimulate a productive anxiety of actu- alization, but gets caught in a repetition of event-less demise and nothing- ness? To inhabit such a condition is to exist as perpetual falling, without standing-forth, without Being.</w:t>
      </w:r>
      <w:r>
        <w:t xml:space="preserve"> This, then, is the devastation of the meta- physical holocaust: black being never becomes, or stands forth, but exists in concealment, falling, and inconsistency. When I say, then, </w:t>
      </w:r>
      <w:r w:rsidRPr="006C0E6E">
        <w:rPr>
          <w:rStyle w:val="StyleUnderline"/>
        </w:rPr>
        <w:t>that blacks lack being but have existence, I mean that they inhabit the world in con- cealment and non-movement</w:t>
      </w:r>
      <w:r>
        <w:t xml:space="preserve"> (this is the condition of objects, despite the work of object-oriented ontologists who project humanism onto objects). Thus</w:t>
      </w:r>
      <w:r w:rsidRPr="006C0E6E">
        <w:rPr>
          <w:rStyle w:val="StyleUnderline"/>
        </w:rPr>
        <w:t xml:space="preserve">, the task of black thinking is to limn the devastating distinction be- tween “existence” (inhabitation) and “being.” </w:t>
      </w:r>
      <w:r>
        <w:t xml:space="preserve">What is black existence without Being? </w:t>
      </w:r>
      <w:r w:rsidRPr="006C0E6E">
        <w:rPr>
          <w:rStyle w:val="StyleUnderline"/>
        </w:rPr>
        <w:t>This is the question black thought orbits—the question that emerges through urgency, devasta- tion, or the declaration “black lives matter</w:t>
      </w:r>
      <w:r>
        <w:t xml:space="preserve">.”15 It is a question that, per- haps, cannot be answered adequately—or any answer resides outside the world, in an unimaginable time/space horizon. </w:t>
      </w:r>
      <w:r w:rsidRPr="006C0E6E">
        <w:rPr>
          <w:rStyle w:val="StyleUnderline"/>
        </w:rPr>
        <w:t>My objective, then, is to build a way into an abyss—without recourse to the metaphysical finality- teleology of an answer</w:t>
      </w:r>
      <w:r>
        <w:t xml:space="preserve">. (Even the term existence is inadequate to describe what is black being, as it still retains metaphysical resonance.) </w:t>
      </w:r>
      <w:r w:rsidRPr="006C0E6E">
        <w:rPr>
          <w:rStyle w:val="StyleUnderline"/>
        </w:rPr>
        <w:t>The lack of language and grammar to describe what preconditions Being makes the enterprise a difficult one</w:t>
      </w:r>
      <w:r>
        <w:t>—inevitably encountering explanatory impasse. We, however, attempt to undermine metaphysics as we deploy it.</w:t>
      </w:r>
    </w:p>
    <w:p w:rsidR="00A93EAD" w:rsidRDefault="00A93EAD" w:rsidP="00A93EAD">
      <w:r w:rsidRPr="006C0E6E">
        <w:rPr>
          <w:rStyle w:val="StyleUnderline"/>
        </w:rPr>
        <w:lastRenderedPageBreak/>
        <w:t xml:space="preserve">The concept “nothing” provides a paradigmatic frame for describing this black thing without ontology. </w:t>
      </w:r>
      <w:r>
        <w:t xml:space="preserve">For </w:t>
      </w:r>
      <w:r w:rsidRPr="006C0E6E">
        <w:rPr>
          <w:rStyle w:val="StyleUnderline"/>
        </w:rPr>
        <w:t>nothing constitutes a mystery or ontological exception</w:t>
      </w:r>
      <w:r>
        <w:t xml:space="preserve">. We cannot reduce it to Being completely, but it is something outside metaphysical ontology (and at its very core), and, at the same time, it is what enables Being (humans experience Beings unfold- ing through the anxiety nothing presents in death or the breakdown of symbolic functions/meaning). What is nothing? </w:t>
      </w:r>
      <w:proofErr w:type="gramStart"/>
      <w:r>
        <w:t>This metaphysical ques</w:t>
      </w:r>
      <w:proofErr w:type="gramEnd"/>
      <w:r>
        <w:t xml:space="preserve">- tion undermines itself from its very deployment, since it debilitates ev- ery copula formulation. Heidegger argued that the metaphysical copula formulation (what is) provided the frame for our metaphysical domina- tion of Being, but nothing is precisely what lacks isness, by providing it with its condition of possibility. </w:t>
      </w:r>
      <w:r w:rsidRPr="001F745C">
        <w:rPr>
          <w:rStyle w:val="StyleUnderline"/>
        </w:rPr>
        <w:t>To claim</w:t>
      </w:r>
      <w:r>
        <w:t xml:space="preserve">, as I do throughout this book, that </w:t>
      </w:r>
      <w:r w:rsidRPr="001F745C">
        <w:rPr>
          <w:rStyle w:val="StyleUnderline"/>
        </w:rPr>
        <w:t>black being is nothing is to read the ontological puzzle of blackness</w:t>
      </w:r>
      <w:r>
        <w:t xml:space="preserve"> (the unanswerable copula query) through the puzzle of nothing. There is no coincidence, then, when philosopher David Alain or Afro-pessimist scholars argue that black is nothing. </w:t>
      </w:r>
      <w:r w:rsidRPr="001F745C">
        <w:rPr>
          <w:rStyle w:val="StyleUnderline"/>
        </w:rPr>
        <w:t>Blacks are the nothing of ontology and do not have being like those beings for whom the ontological ques- tion is an issue</w:t>
      </w:r>
      <w:r>
        <w:t xml:space="preserve"> (i.e., human being). In chapter 1, I read Hortense Spillers, Frantz Fanon, Sylvia Wynter, Ronald Judy, and Nahum Chandler through and against Heidegger to present this ontological puzzle. </w:t>
      </w:r>
      <w:r w:rsidRPr="001F745C">
        <w:rPr>
          <w:rStyle w:val="StyleUnderline"/>
        </w:rPr>
        <w:t>Even though it can never be answered apodictically, since this would mean the death of the world, my presentation will lead to more questions, complications, impasses, and silences; this is unavoidable when broaching the question of black being</w:t>
      </w:r>
      <w:r>
        <w:t xml:space="preserve">. Philosophy lacks a grammar and a tradition to explain accurately the </w:t>
      </w:r>
      <w:r w:rsidRPr="00F962EE">
        <w:rPr>
          <w:strike/>
        </w:rPr>
        <w:t>Negro</w:t>
      </w:r>
      <w:r>
        <w:t xml:space="preserve"> [</w:t>
      </w:r>
      <w:proofErr w:type="gramStart"/>
      <w:r>
        <w:t>Black]  Question</w:t>
      </w:r>
      <w:proofErr w:type="gramEnd"/>
      <w:r>
        <w:t xml:space="preserve">. Thus, </w:t>
      </w:r>
      <w:r w:rsidRPr="001F745C">
        <w:rPr>
          <w:rStyle w:val="StyleUnderline"/>
        </w:rPr>
        <w:t>Ontological Terror wrestles or tarries with critical traditions designed to exclude black(ness), including, most of all, Being and ontology</w:t>
      </w:r>
      <w:r>
        <w:t>.</w:t>
      </w:r>
    </w:p>
    <w:p w:rsidR="00A93EAD" w:rsidRDefault="00A93EAD" w:rsidP="00A93EAD"/>
    <w:p w:rsidR="00A93EAD" w:rsidRDefault="00A93EAD" w:rsidP="00A93EAD">
      <w:r>
        <w:t>Read t-usfg, I dare you</w:t>
      </w:r>
    </w:p>
    <w:p w:rsidR="00CB43B2" w:rsidRDefault="00CB43B2" w:rsidP="00CB43B2">
      <w:pPr>
        <w:pStyle w:val="Heading3"/>
      </w:pPr>
      <w:r>
        <w:lastRenderedPageBreak/>
        <w:t xml:space="preserve">1AC – Agathangelou </w:t>
      </w:r>
      <w:r w:rsidR="009E25D1">
        <w:t xml:space="preserve">Impact </w:t>
      </w:r>
      <w:r>
        <w:t>Module</w:t>
      </w:r>
    </w:p>
    <w:p w:rsidR="007E31F8" w:rsidRDefault="007E31F8" w:rsidP="007E31F8">
      <w:pPr>
        <w:pStyle w:val="Heading4"/>
      </w:pPr>
      <w:r>
        <w:t>The structure by which America enforces its internal operation is gendered and racialized through the analytic of terror– that type of hypermasculinity and hyper femininity constructs daily life within the conception of the border</w:t>
      </w:r>
    </w:p>
    <w:p w:rsidR="007E31F8" w:rsidRDefault="007E31F8" w:rsidP="007E31F8"/>
    <w:p w:rsidR="007E31F8" w:rsidRDefault="007E31F8" w:rsidP="007E31F8">
      <w:pPr>
        <w:pStyle w:val="Heading4"/>
      </w:pPr>
      <w:r>
        <w:t xml:space="preserve">The hyper masculine masks an underlying insecurity among actors, which exports a cyclical process of oppression and sovereignty posturing that justifies warfare </w:t>
      </w:r>
    </w:p>
    <w:p w:rsidR="007E31F8" w:rsidRPr="00132828" w:rsidRDefault="007E31F8" w:rsidP="007E31F8">
      <w:r w:rsidRPr="0005703D">
        <w:rPr>
          <w:rStyle w:val="Style13ptBold"/>
        </w:rPr>
        <w:t>Agathangelou and Ling, 04</w:t>
      </w:r>
      <w:r>
        <w:t xml:space="preserve"> (Maya Agathangelou -  PhD. Faculty Fellow, Department of Conflict Resolution, Human Security and Global Governance; McCormack Graduate School. L.H.M. Ling is Professor in the Graduate Program in International Affairs at The New School. 2004. “Power, Borders, Security, Wealth: Lessons of Violence and Desire from September 11.” International Studies Quarterly 48, 517–538, pgs. 526-529 // Sunil Krish)</w:t>
      </w:r>
    </w:p>
    <w:p w:rsidR="007E31F8" w:rsidRDefault="007E31F8" w:rsidP="007E31F8">
      <w:r>
        <w:t>Gendered Division of Labor</w:t>
      </w:r>
    </w:p>
    <w:p w:rsidR="007E31F8" w:rsidRDefault="007E31F8" w:rsidP="007E31F8">
      <w:r w:rsidRPr="00132828">
        <w:rPr>
          <w:rStyle w:val="StyleUnderline"/>
        </w:rPr>
        <w:t>Militarizing daily life genders the state into a national household.</w:t>
      </w:r>
      <w:r>
        <w:t xml:space="preserve"> For Bush, America’s fight against terrorism is a fight for American values: ‘‘Throughout this battle, we adhere to our values’’ (GWB, 8/11/01). </w:t>
      </w:r>
      <w:r w:rsidRPr="00132828">
        <w:rPr>
          <w:rStyle w:val="StyleUnderline"/>
        </w:rPr>
        <w:t>This rhetoric domesticates women, children, and workers who must be protected by hypermasculinized patriarchs like Bush and bin Laden, especially to the ‘‘outside,’’ as regulated by sovereignty’s threshold.</w:t>
      </w:r>
      <w:r>
        <w:t xml:space="preserve"> Yet it is the silent labor and surplus resources produced by women, children, and servants that enable the hypermasculinized patriarch to execute his (external) duties.</w:t>
      </w:r>
    </w:p>
    <w:p w:rsidR="007E31F8" w:rsidRDefault="007E31F8" w:rsidP="007E31F8">
      <w:r>
        <w:t xml:space="preserve">Bush enforces this gendered, national division of labor with a two-step move. First, </w:t>
      </w:r>
      <w:r w:rsidRPr="00132828">
        <w:rPr>
          <w:rStyle w:val="StyleUnderline"/>
        </w:rPr>
        <w:t xml:space="preserve">he hypermasculinizes the state by identifying an internal homeland that needs protection from ‘‘outsiders’’ to achieve security. </w:t>
      </w:r>
      <w:r>
        <w:t>In casting himself as the vengeful, patriarchal Warrior (‘‘make no mistake’’), George W. Bush reconstructs the American publicFthat is, the civilian populationFas the state’s helpful mate/ subordinate. Like a dutiful wife, mother, or daughter, civilians should volunteer both service and treasure to aid the national family in crisis.</w:t>
      </w:r>
    </w:p>
    <w:p w:rsidR="007E31F8" w:rsidRDefault="007E31F8" w:rsidP="007E31F8">
      <w:r>
        <w:t xml:space="preserve">Second, </w:t>
      </w:r>
      <w:r w:rsidRPr="00132828">
        <w:rPr>
          <w:rStyle w:val="StyleUnderline"/>
        </w:rPr>
        <w:t>he hyperfeminizes those within the homeland with his eight guidelines to the American people. Other politicians have advised variations on the same theme:</w:t>
      </w:r>
      <w:r>
        <w:t xml:space="preserve"> ‘‘go shopping’’ (former New York City Mayor Rudolph Giuliani), ‘‘buy that car’’ (Senate Majority Leader Tom Daschle), or ‘‘take that trip’’ (U.S. Senator John Kerry). A television commercial, sponsored by the Travel Industry Association of America, superimposes images of ‘‘ordinary folks’’ from hotels, restaurants, airlinesFall the tourism industries that have suffered from the September 11 attacksFrepeating Bush’s line that economic consumption ‘‘takes care’’ of the national family.</w:t>
      </w:r>
    </w:p>
    <w:p w:rsidR="007E31F8" w:rsidRDefault="007E31F8" w:rsidP="007E31F8">
      <w:r>
        <w:lastRenderedPageBreak/>
        <w:t xml:space="preserve">Read through a postcolonial-feminist lens, these guidelines recall traditional maxims to the law-abiding housewife, concubine, or mistress. Her mission in life: to maintain a happy home for husband and children. Who could disparage such a cozy scenario? </w:t>
      </w:r>
      <w:proofErr w:type="gramStart"/>
      <w:r>
        <w:t>Thus</w:t>
      </w:r>
      <w:proofErr w:type="gramEnd"/>
      <w:r>
        <w:t xml:space="preserve"> </w:t>
      </w:r>
      <w:r w:rsidRPr="00132828">
        <w:rPr>
          <w:rStyle w:val="StyleUnderline"/>
        </w:rPr>
        <w:t>society is lulled into adopting a stance of self-sacrifice through expenditure of scarce resources, notable at a time of national recession, rising unemployment, and corporate corruption to service the hypermasculine state</w:t>
      </w:r>
      <w:r>
        <w:t xml:space="preserve">. </w:t>
      </w:r>
      <w:r w:rsidRPr="00132828">
        <w:rPr>
          <w:rStyle w:val="StyleUnderline"/>
        </w:rPr>
        <w:t xml:space="preserve">Migrant, third-world women usually work under such ‘‘informalized,’’ ‘‘casua- lized,’’ and ‘‘flexibilized’’ conditions, but more male workers may join such ranks as well </w:t>
      </w:r>
      <w:r>
        <w:t>(Krugman, 2002).</w:t>
      </w:r>
    </w:p>
    <w:p w:rsidR="007E31F8" w:rsidRDefault="007E31F8" w:rsidP="007E31F8">
      <w:r>
        <w:t xml:space="preserve">Bin Laden claims to preserve the ‘‘true’’ Islamic nation. His sovereign homeland comes from a way of life guided by conservative Islam. But nowhere in his speeches, interviews, videotapes, or pronouncements does he offer an alternative to oppression, exploitation, hierarchy, intolerance, or poverty. Nor does he articulate an Islamic path to economic development that will improve people’s lives. He offers only </w:t>
      </w:r>
      <w:proofErr w:type="gramStart"/>
      <w:r>
        <w:t>an other</w:t>
      </w:r>
      <w:proofErr w:type="gramEnd"/>
      <w:r>
        <w:t xml:space="preserve">-worldly vision of Islamic ‘‘paradise’’ attained through ‘‘jihad.’’ Yet </w:t>
      </w:r>
      <w:r w:rsidRPr="00132828">
        <w:rPr>
          <w:rStyle w:val="StyleUnderline"/>
        </w:rPr>
        <w:t>bin Laden sees no contradiction between the millions that his family has made from/ with the West and his use of this capital to finance an anti-Western terrorism campaign.</w:t>
      </w:r>
      <w:r>
        <w:t xml:space="preserve"> He seeks, instead, a modern, technically sophisticated economy (especially drawn from the global arms trade), although delinked somehow from the West and its toadies in the Islamic community. Indeed, bin Laden’s Islamic conservatism is predicated on a specific type of privilege where militarized, Muslim men work to protect and benefit from an ‘‘Islamic’’ community that exploits women, children, workers, and tribal minorities.</w:t>
      </w:r>
    </w:p>
    <w:p w:rsidR="007E31F8" w:rsidRDefault="007E31F8" w:rsidP="007E31F8">
      <w:r>
        <w:t>Men’s Bodies</w:t>
      </w:r>
    </w:p>
    <w:p w:rsidR="007E31F8" w:rsidRDefault="007E31F8" w:rsidP="007E31F8">
      <w:r w:rsidRPr="00132828">
        <w:rPr>
          <w:rStyle w:val="StyleUnderline"/>
        </w:rPr>
        <w:t>National security and transnationalized insecurity affect men’s bodies most directly on the battlefield.</w:t>
      </w:r>
      <w:r>
        <w:t xml:space="preserve"> These policies also engender constructions of masculinity. America’s newfound concern for Afghan women, for example, swells a reciprocal appreciation, announces the New York Times, for ‘‘[b]rawny, heroic, manly men’’ (Brown, 2001: 5). These are exemplified by ‘‘ystoic, muscle-bound [firefighters and police </w:t>
      </w:r>
      <w:proofErr w:type="gramStart"/>
      <w:r>
        <w:t>officers]yexuding</w:t>
      </w:r>
      <w:proofErr w:type="gramEnd"/>
      <w:r>
        <w:t xml:space="preserve"> competence from every porey’’ (Brown, 2001: 5).13 The venerable newspaper quotes what seems to be a growing, national sentiment: ‘‘ythere’s a longing for manliness. People want to regain what we had in World War II. They want to believe in big, strapping American boys’’ (Brown, 2001: 5). </w:t>
      </w:r>
      <w:r w:rsidRPr="00132828">
        <w:rPr>
          <w:rStyle w:val="StyleUnderline"/>
        </w:rPr>
        <w:t>Given the military’s racial segregation during World War II and mainstream America’s general neglect of heroic duty undertaken by its ‘‘colored troops,’’ both African and Asian American, these images implicitly evoke ‘‘big, [white] strapping American boys.’</w:t>
      </w:r>
      <w:r>
        <w:t>’ 14</w:t>
      </w:r>
    </w:p>
    <w:p w:rsidR="007E31F8" w:rsidRDefault="007E31F8" w:rsidP="007E31F8">
      <w:r>
        <w:t>Bin Laden’s call for ‘‘martyrdom’’ effects a similar historical erasure. Men contribute their physical lives to reorder the chaos wreaked by centuries of imperial desires from the West. Women’s purpose is to make such transcendence possible.</w:t>
      </w:r>
    </w:p>
    <w:p w:rsidR="007E31F8" w:rsidRDefault="007E31F8" w:rsidP="007E31F8">
      <w:r w:rsidRPr="00132828">
        <w:rPr>
          <w:rStyle w:val="StyleUnderline"/>
        </w:rPr>
        <w:t>[Death] takes on a meaning suffused with ‘‘masculinity’’ because death, power, and political representation are closely intertwined</w:t>
      </w:r>
      <w:r>
        <w:t xml:space="preserve">. While death has </w:t>
      </w:r>
      <w:r>
        <w:lastRenderedPageBreak/>
        <w:t xml:space="preserve">always been an important motif, in the context of political oppression it becomes a dramatized scene of subjectivity and </w:t>
      </w:r>
      <w:proofErr w:type="gramStart"/>
      <w:r>
        <w:t>empowermenty.It</w:t>
      </w:r>
      <w:proofErr w:type="gramEnd"/>
      <w:r>
        <w:t xml:space="preserve"> is through the ‘‘otherness’’ of femininity and its domestication that men gain subjectivity and agency in the scene of martyrdomy Women enter the fundamentalist reconstruction of the Women’s Bodies</w:t>
      </w:r>
    </w:p>
    <w:p w:rsidR="007E31F8" w:rsidRDefault="007E31F8" w:rsidP="007E31F8">
      <w:r w:rsidRPr="00132828">
        <w:rPr>
          <w:rStyle w:val="StyleUnderline"/>
        </w:rPr>
        <w:t>Women’s bodies are used</w:t>
      </w:r>
      <w:r>
        <w:t xml:space="preserve">, additionally, </w:t>
      </w:r>
      <w:r w:rsidRPr="00132828">
        <w:rPr>
          <w:rStyle w:val="StyleUnderline"/>
        </w:rPr>
        <w:t>to mystify the conflicts and contestations that afflict elite privilege. Bush appropriates a liberal feminist understanding of woman to bolster his case</w:t>
      </w:r>
      <w:r>
        <w:t xml:space="preserve"> against the woman-hating bin Laden/Al Qaeda/Taliban (Bumiller, 2001b: B2). Four white women (Bush administration staff/consultants), with the First Lady in tow, front the Administration’s campaign to ‘‘liberate’’ Afghan women (Marks, 2001). Yet no such commitment preoccupied the Administration before September 11, despite mounting evidence of Taliban misogyny.15 Afghani- stan’s underground women’s organization, the Revolutionary Association of Afghan Women (RAWA), has charged the U.S. government of turning a blind eye to the Taliban’s fundamentalism and misogyny, perhaps even abetted such, to expel the Soviet occupation of Afghanistan and secure an oil pipeline through Central Asia (RAWA, 2001).16 The Bush administration itself admits that women comprised 50% of government workers, 70% of school teachers, and 40% of doctors in pre-Taliban Afghanistan (Bumiller, 2001a: B2).</w:t>
      </w:r>
    </w:p>
    <w:p w:rsidR="007E31F8" w:rsidRDefault="007E31F8" w:rsidP="007E31F8">
      <w:r w:rsidRPr="00132828">
        <w:rPr>
          <w:rStyle w:val="StyleUnderline"/>
        </w:rPr>
        <w:t>Despite all this liberating, the female Other remains a silent, inscrutable object of desire. Bush administration promises to the contrary, no women were represented at the post-Taliban, nation-building talks held in Bonn, Germany, in November– December 2001, although two women were appointed to a post-Taliban govern- ment</w:t>
      </w:r>
      <w:r>
        <w:t>.17 Indeed, contemporary media outlets like National Geographic have popularized an image of the Muslim woman as a half-veiled, muted waif, eyeing the white-male world beseechingly and remotely.18 This motif reflects a long- standing, Orientalist tradition of treating the female Other as young (under- developed), appreciative (subordinate), and tantalizingly mysterious (unknowable) (cf. Ling, 1999).</w:t>
      </w:r>
    </w:p>
    <w:p w:rsidR="007E31F8" w:rsidRDefault="007E31F8" w:rsidP="007E31F8">
      <w:r>
        <w:t>Bin Laden exploits a more particular form of femininity: that is, the woman as a reproductive machine.</w:t>
      </w:r>
      <w:r w:rsidRPr="00132828">
        <w:rPr>
          <w:rStyle w:val="StyleUnderline"/>
        </w:rPr>
        <w:t xml:space="preserve"> Bin Laden and his cohorts assume without question that committed Muslim women will supply human fodder for their cause. </w:t>
      </w:r>
      <w:r w:rsidRPr="00132828">
        <w:t>A 35-year-old conservative Muslim</w:t>
      </w:r>
      <w:r w:rsidRPr="00132828">
        <w:rPr>
          <w:rStyle w:val="StyleUnderline"/>
        </w:rPr>
        <w:t xml:space="preserve"> mother seems to embrace this model of maternal militancy, </w:t>
      </w:r>
      <w:r>
        <w:t>although one wonders about her true feelings when interviewed by a journalist from the West:</w:t>
      </w:r>
    </w:p>
    <w:p w:rsidR="007E31F8" w:rsidRDefault="007E31F8" w:rsidP="007E31F8">
      <w:r>
        <w:t>In the name of God, I will sacrifice my son, and I don’t care if he is my most beloved thing. For all of my six sons, I wanted them to be mujahedeen. If they get killed it is nothing. This world is very short. I myself want to be a mujahid. What will I do in this world? I could be in heaven, have a weekly meeting with God (quoted in Addario, 2001: 38).</w:t>
      </w:r>
    </w:p>
    <w:p w:rsidR="007E31F8" w:rsidRDefault="007E31F8" w:rsidP="007E31F8">
      <w:r w:rsidRPr="00132828">
        <w:rPr>
          <w:rStyle w:val="StyleUnderline"/>
        </w:rPr>
        <w:lastRenderedPageBreak/>
        <w:t>Hypermasculine certainty masks an underlying insecurity.</w:t>
      </w:r>
      <w:r>
        <w:t xml:space="preserve"> Muslim women’s very status as objects of desireFthat is, as mothers who reproduce sonsFrenders them vulnerable to rape by ‘‘infidels.’’ As Patricia Molloy (1999: 306) has noted, ‘‘it is through desire, [understood as] the self ’s relation with the Other, that security is livedy[W]arfare functions as not only a gendered, but a racialized practice of securing desire.’’ An unspoken logic ensues: the more radical conservatives like bin Laden and the Taliban reduce women to little more than baby-breeders, the more they need to war against a mythologized, rapist white-male West/America.19 Herein lies bin Laden’s terrorism campaign veiled as the path to ‘‘paradise.’’</w:t>
      </w:r>
    </w:p>
    <w:p w:rsidR="007E31F8" w:rsidRDefault="007E31F8" w:rsidP="007E31F8">
      <w:r w:rsidRPr="00132828">
        <w:rPr>
          <w:rStyle w:val="StyleUnderline"/>
        </w:rPr>
        <w:t>A reverse logic operates as well. The more the West and America demonize radical Muslims as mythical misogynists, the more they need to ‘‘liberate’’ not just women but whole societies from Islam</w:t>
      </w:r>
      <w:r>
        <w:t>. Herein lies Western/American colonialism reframed as ‘‘secularization,’’ ‘‘democratization,’’ ‘‘regime change,’’ and ‘‘nation- building.’’</w:t>
      </w:r>
    </w:p>
    <w:p w:rsidR="007E31F8" w:rsidRDefault="007E31F8" w:rsidP="007E31F8"/>
    <w:p w:rsidR="007E31F8" w:rsidRPr="00FD24A9" w:rsidRDefault="007E31F8" w:rsidP="007E31F8">
      <w:pPr>
        <w:pStyle w:val="Heading4"/>
        <w:rPr>
          <w:rStyle w:val="Style13ptBold"/>
          <w:b/>
          <w:szCs w:val="26"/>
        </w:rPr>
      </w:pPr>
      <w:r>
        <w:rPr>
          <w:rStyle w:val="Style13ptBold"/>
          <w:b/>
          <w:szCs w:val="26"/>
        </w:rPr>
        <w:t xml:space="preserve">Violence against black queer </w:t>
      </w:r>
      <w:r w:rsidR="003B1CCB">
        <w:rPr>
          <w:rStyle w:val="Style13ptBold"/>
          <w:b/>
          <w:szCs w:val="26"/>
        </w:rPr>
        <w:t>folk</w:t>
      </w:r>
      <w:r>
        <w:rPr>
          <w:rStyle w:val="Style13ptBold"/>
          <w:b/>
          <w:szCs w:val="26"/>
        </w:rPr>
        <w:t xml:space="preserve"> comes in the form of humanistic assaults and policing based on normative understandings of sexuality and international relations, which is exported globally</w:t>
      </w:r>
    </w:p>
    <w:p w:rsidR="007E31F8" w:rsidRDefault="00C04C58" w:rsidP="007E31F8">
      <w:pPr>
        <w:pStyle w:val="EndnoteText"/>
        <w:spacing w:line="240" w:lineRule="auto"/>
        <w:jc w:val="both"/>
      </w:pPr>
      <w:r>
        <w:rPr>
          <w:rStyle w:val="Style13ptBold"/>
        </w:rPr>
        <w:t>Agathangelou 13</w:t>
      </w:r>
      <w:r w:rsidR="007E31F8">
        <w:rPr>
          <w:rStyle w:val="Style13ptBold"/>
        </w:rPr>
        <w:t xml:space="preserve"> – </w:t>
      </w:r>
      <w:r w:rsidR="007E31F8" w:rsidRPr="00D20949">
        <w:rPr>
          <w:rStyle w:val="Style13ptBold"/>
          <w:b w:val="0"/>
          <w:sz w:val="22"/>
        </w:rPr>
        <w:t>(</w:t>
      </w:r>
      <w:r w:rsidR="007E31F8" w:rsidRPr="00D20949">
        <w:t>Anna M Agathangelou is an associate professor of the Dept. of politics at York university. Professor Agathangelou teaches in the areas of international relations and women and politics</w:t>
      </w:r>
      <w:r w:rsidR="007E31F8">
        <w:t>, 12/17/13, Anna M. Agathangelou (2013) Neoliberal Geopolitical Order and Value, International Feminist Journal of Politics, 15:4, 453-476, DOI: 10.1080/14616742.2013.841560, p. 2-3)</w:t>
      </w:r>
      <w:r w:rsidR="007E31F8" w:rsidRPr="00686EB4">
        <w:t xml:space="preserve"> </w:t>
      </w:r>
      <w:r w:rsidR="007E31F8">
        <w:t>// P.S.</w:t>
      </w:r>
    </w:p>
    <w:p w:rsidR="007E31F8" w:rsidRDefault="007E31F8" w:rsidP="007E31F8">
      <w:pPr>
        <w:pStyle w:val="EndnoteText"/>
        <w:spacing w:line="240" w:lineRule="auto"/>
        <w:jc w:val="both"/>
        <w:rPr>
          <w:sz w:val="22"/>
        </w:rPr>
      </w:pPr>
      <w:r w:rsidRPr="00D20949">
        <w:rPr>
          <w:sz w:val="22"/>
        </w:rPr>
        <w:t>‘Death to the People of Lot’: this phrase appeared as graffiti in a Najaf neighbourhood in Iraq in 2009. As the Human Rights report entitled ‘“</w:t>
      </w:r>
      <w:r w:rsidRPr="00FD24A9">
        <w:rPr>
          <w:sz w:val="22"/>
          <w:highlight w:val="cyan"/>
          <w:u w:val="single"/>
        </w:rPr>
        <w:t>They Want Us Exterminated”:</w:t>
      </w:r>
      <w:r w:rsidRPr="00FD24A9">
        <w:rPr>
          <w:sz w:val="22"/>
          <w:u w:val="single"/>
        </w:rPr>
        <w:t xml:space="preserve"> Murder, Torture, Sexual Orientation and Gender in Iraq</w:t>
      </w:r>
      <w:r w:rsidRPr="00D20949">
        <w:rPr>
          <w:sz w:val="22"/>
        </w:rPr>
        <w:t xml:space="preserve">’ (Human Rights Watch 2009) explains, </w:t>
      </w:r>
      <w:r w:rsidRPr="00FD24A9">
        <w:rPr>
          <w:sz w:val="22"/>
          <w:highlight w:val="cyan"/>
          <w:u w:val="single"/>
        </w:rPr>
        <w:t>this</w:t>
      </w:r>
      <w:r w:rsidRPr="00FD24A9">
        <w:rPr>
          <w:sz w:val="22"/>
          <w:u w:val="single"/>
        </w:rPr>
        <w:t xml:space="preserve"> graffiti </w:t>
      </w:r>
      <w:r w:rsidRPr="00FD24A9">
        <w:rPr>
          <w:sz w:val="22"/>
          <w:highlight w:val="cyan"/>
          <w:u w:val="single"/>
        </w:rPr>
        <w:t>refers to ‘men who engage in homosexual conduct</w:t>
      </w:r>
      <w:r w:rsidRPr="00FD24A9">
        <w:rPr>
          <w:sz w:val="22"/>
          <w:u w:val="single"/>
        </w:rPr>
        <w:t xml:space="preserve">, </w:t>
      </w:r>
      <w:r w:rsidRPr="00D20949">
        <w:rPr>
          <w:sz w:val="22"/>
        </w:rPr>
        <w:t xml:space="preserve">derived from the story of Sodom and Gomorrah’. Three years later, in December 2012, then US Secretary of State Hillary </w:t>
      </w:r>
      <w:r w:rsidRPr="00FD24A9">
        <w:rPr>
          <w:sz w:val="22"/>
          <w:u w:val="single"/>
        </w:rPr>
        <w:t>Clinton</w:t>
      </w:r>
      <w:r w:rsidRPr="00D20949">
        <w:rPr>
          <w:sz w:val="22"/>
        </w:rPr>
        <w:t xml:space="preserve"> – seeming to take non-Western acts of physical violence against gays and lesbians like those encouraged by the Najaf graffiti as her evidence – </w:t>
      </w:r>
      <w:r w:rsidRPr="00FD24A9">
        <w:rPr>
          <w:sz w:val="22"/>
          <w:u w:val="single"/>
        </w:rPr>
        <w:t>emphasized at the UN that ‘</w:t>
      </w:r>
      <w:r w:rsidRPr="00FD24A9">
        <w:rPr>
          <w:sz w:val="22"/>
          <w:highlight w:val="cyan"/>
          <w:u w:val="single"/>
        </w:rPr>
        <w:t>gay rights’ is a foreign concept in parts of Africa and Asia</w:t>
      </w:r>
      <w:r w:rsidRPr="00D20949">
        <w:rPr>
          <w:sz w:val="22"/>
        </w:rPr>
        <w:t xml:space="preserve"> and is a problem in world politics. These two illustrations share a common feature: sexuality and the redacting of race. Both raise the question of where sexual imaginaries produce queerness, both rely on a hermeneutic reading of the </w:t>
      </w:r>
      <w:r w:rsidRPr="00FD24A9">
        <w:rPr>
          <w:sz w:val="22"/>
          <w:highlight w:val="cyan"/>
          <w:u w:val="single"/>
        </w:rPr>
        <w:t>lived experience of a queer unfree subject and both claim that subjects are their sex and that lived experience of this sex disenables a detachment of subject and sexual experience</w:t>
      </w:r>
      <w:r w:rsidRPr="00FD24A9">
        <w:rPr>
          <w:sz w:val="22"/>
          <w:u w:val="single"/>
        </w:rPr>
        <w:t>. Based on these phenomenological and only discursive understandings of queer people and queer lives, these archives are technologies that mark nonWestern sovereign powers as failed states</w:t>
      </w:r>
      <w:r w:rsidRPr="00D20949">
        <w:rPr>
          <w:sz w:val="22"/>
        </w:rPr>
        <w:t xml:space="preserve">; importantly, states that supposedly lack the capacity to foster life by performing their rule-of-law obligations. During the queer phase, sovereign bodies matter more than ever: sovereignworlding </w:t>
      </w:r>
      <w:r w:rsidRPr="00D20949">
        <w:rPr>
          <w:sz w:val="22"/>
        </w:rPr>
        <w:lastRenderedPageBreak/>
        <w:t xml:space="preserve">power is inconceivable without a legal and moral obligation to one’s queers as well as the larger international community’s queers. Three moves enable this rendering of non-Western sovereign states as failed states. </w:t>
      </w:r>
      <w:r w:rsidRPr="00FD24A9">
        <w:rPr>
          <w:sz w:val="22"/>
          <w:u w:val="single"/>
        </w:rPr>
        <w:t>Fi</w:t>
      </w:r>
      <w:r w:rsidRPr="00FD24A9">
        <w:rPr>
          <w:sz w:val="22"/>
          <w:highlight w:val="cyan"/>
          <w:u w:val="single"/>
        </w:rPr>
        <w:t>rst, there is a refusal to admit that sexual violence is not limited to parts of the non-Western world or to queer</w:t>
      </w:r>
      <w:r w:rsidRPr="00FD24A9">
        <w:rPr>
          <w:sz w:val="22"/>
          <w:u w:val="single"/>
        </w:rPr>
        <w:t>s, displacing the fact that sexual violence is a global politico-economic problem</w:t>
      </w:r>
      <w:r w:rsidRPr="00D20949">
        <w:rPr>
          <w:sz w:val="22"/>
        </w:rPr>
        <w:t xml:space="preserve">. It is the foundation of the emerging structures. </w:t>
      </w:r>
      <w:r w:rsidRPr="00FD24A9">
        <w:rPr>
          <w:sz w:val="22"/>
          <w:highlight w:val="cyan"/>
          <w:u w:val="single"/>
        </w:rPr>
        <w:t>Assaults on queer, people of colour and black bodies come in the form of policing (i.e., terrorist laws, surveillance and killing) in multiple spaces. Second, there is a</w:t>
      </w:r>
      <w:r w:rsidRPr="00FD24A9">
        <w:rPr>
          <w:sz w:val="22"/>
          <w:u w:val="single"/>
        </w:rPr>
        <w:t xml:space="preserve"> dismissal of how emerging geopolitical shifts and violences often result from the reconfigured governance of capitalism (neoliberalism)</w:t>
      </w:r>
      <w:r w:rsidRPr="00D20949">
        <w:rPr>
          <w:sz w:val="22"/>
        </w:rPr>
        <w:t xml:space="preserve"> that foregrounds an uneven distribution of the right to be as correlated with the right to legal and moral market values even when political leadership in multiple spaces argues that people of any orientation should not be persecuted. Finally, there is a move to fetishize human rights protection discourses and practices, which are voiced as legal and ethical responses to failure of states, economies and families through a more generalized biopolitics that concerns itself with ‘the freedom of queers,’ all the while displacing the necropolitics that consolidate such freedoms and economic relations.</w:t>
      </w:r>
    </w:p>
    <w:p w:rsidR="009E25D1" w:rsidRDefault="009E25D1" w:rsidP="009E25D1"/>
    <w:p w:rsidR="009E25D1" w:rsidRPr="009E25D1" w:rsidRDefault="009E25D1" w:rsidP="009E25D1"/>
    <w:p w:rsidR="00A93EAD" w:rsidRDefault="00A93EAD" w:rsidP="00A93EAD">
      <w:pPr>
        <w:pStyle w:val="Heading3"/>
      </w:pPr>
      <w:r>
        <w:lastRenderedPageBreak/>
        <w:t>Other Quotes, Songs, Lyrics</w:t>
      </w:r>
    </w:p>
    <w:p w:rsidR="002121A6" w:rsidRPr="002121A6" w:rsidRDefault="002121A6" w:rsidP="002121A6">
      <w:pPr>
        <w:pStyle w:val="Heading4"/>
      </w:pPr>
      <w:r>
        <w:t>Integrate these lyrics and quotes into your story or performance based on your preference and experiences</w:t>
      </w:r>
    </w:p>
    <w:p w:rsidR="00A93EAD" w:rsidRPr="00A93EAD" w:rsidRDefault="00C07743" w:rsidP="000A4A46">
      <w:pPr>
        <w:pStyle w:val="Heading4"/>
        <w:numPr>
          <w:ilvl w:val="0"/>
          <w:numId w:val="12"/>
        </w:numPr>
      </w:pPr>
      <w:hyperlink r:id="rId6" w:tgtFrame="_blank" w:history="1">
        <w:r w:rsidR="00A93EAD" w:rsidRPr="00A93EAD">
          <w:rPr>
            <w:rStyle w:val="Hyperlink"/>
          </w:rPr>
          <w:t>https://genius.com/Saba-life-lyrics</w:t>
        </w:r>
      </w:hyperlink>
      <w:hyperlink r:id="rId7" w:tgtFrame="_blank" w:history="1">
        <w:r w:rsidR="00A93EAD" w:rsidRPr="00A93EAD">
          <w:rPr>
            <w:rStyle w:val="Hyperlink"/>
          </w:rPr>
          <w:t>https://genius.com/Black-star-thieves-in-the-night-lyrics</w:t>
        </w:r>
      </w:hyperlink>
      <w:hyperlink r:id="rId8" w:tgtFrame="_blank" w:history="1">
        <w:r w:rsidR="00A93EAD" w:rsidRPr="00A93EAD">
          <w:rPr>
            <w:rStyle w:val="Hyperlink"/>
          </w:rPr>
          <w:t>https://genius.com/Noname-casket-pretty-lyrics</w:t>
        </w:r>
      </w:hyperlink>
      <w:hyperlink r:id="rId9" w:tgtFrame="_blank" w:history="1">
        <w:r w:rsidR="00A93EAD" w:rsidRPr="00A93EAD">
          <w:rPr>
            <w:rStyle w:val="Hyperlink"/>
          </w:rPr>
          <w:t>https://youtu.be/HVfneKFN_zA</w:t>
        </w:r>
      </w:hyperlink>
      <w:hyperlink r:id="rId10" w:tgtFrame="_blank" w:history="1">
        <w:r w:rsidR="00A93EAD" w:rsidRPr="00A93EAD">
          <w:rPr>
            <w:rStyle w:val="Hyperlink"/>
          </w:rPr>
          <w:t>https://genius.com/Kendrick-lamar-the-blacker-the-berry-lyrics</w:t>
        </w:r>
      </w:hyperlink>
      <w:hyperlink r:id="rId11" w:tgtFrame="_blank" w:history="1">
        <w:r w:rsidR="00A93EAD" w:rsidRPr="00A93EAD">
          <w:rPr>
            <w:rStyle w:val="Hyperlink"/>
          </w:rPr>
          <w:t>https://youtu.be/VS8d6Lbmaxo</w:t>
        </w:r>
      </w:hyperlink>
    </w:p>
    <w:p w:rsidR="00A93EAD" w:rsidRPr="00A93EAD" w:rsidRDefault="00C07743" w:rsidP="000A4A46">
      <w:pPr>
        <w:pStyle w:val="Heading4"/>
        <w:numPr>
          <w:ilvl w:val="0"/>
          <w:numId w:val="12"/>
        </w:numPr>
      </w:pPr>
      <w:hyperlink r:id="rId12" w:history="1">
        <w:r w:rsidR="00A93EAD" w:rsidRPr="00A93EAD">
          <w:rPr>
            <w:rStyle w:val="Hyperlink"/>
          </w:rPr>
          <w:t>https://www.youtube.com/watch?v=HVfneKFN_zA&amp;authuser=0</w:t>
        </w:r>
      </w:hyperlink>
    </w:p>
    <w:p w:rsidR="00A93EAD" w:rsidRDefault="00C07743" w:rsidP="000A4A46">
      <w:pPr>
        <w:pStyle w:val="Heading4"/>
        <w:numPr>
          <w:ilvl w:val="0"/>
          <w:numId w:val="12"/>
        </w:numPr>
      </w:pPr>
      <w:hyperlink r:id="rId13" w:history="1">
        <w:r w:rsidR="00090CC6" w:rsidRPr="00291E0E">
          <w:rPr>
            <w:rStyle w:val="Hyperlink"/>
          </w:rPr>
          <w:t>https://www.youtube.com/watch?v=VS8d6Lbmaxo&amp;authuser=0</w:t>
        </w:r>
      </w:hyperlink>
    </w:p>
    <w:p w:rsidR="00090CC6" w:rsidRDefault="00090CC6" w:rsidP="00090CC6"/>
    <w:p w:rsidR="00090CC6" w:rsidRDefault="00473C58" w:rsidP="00090CC6">
      <w:pPr>
        <w:pStyle w:val="Heading2"/>
      </w:pPr>
      <w:r>
        <w:lastRenderedPageBreak/>
        <w:t>Aff Cards</w:t>
      </w:r>
    </w:p>
    <w:p w:rsidR="00473C58" w:rsidRDefault="00473C58" w:rsidP="00473C58">
      <w:pPr>
        <w:pStyle w:val="Heading3"/>
      </w:pPr>
      <w:r>
        <w:lastRenderedPageBreak/>
        <w:t>McKittrick 11</w:t>
      </w:r>
    </w:p>
    <w:p w:rsidR="00473C58" w:rsidRDefault="00473C58" w:rsidP="00473C58">
      <w:pPr>
        <w:pStyle w:val="Heading4"/>
      </w:pPr>
      <w:r>
        <w:t>The plantation stands at the center of modernity, sanctioning black placelessness and constraint – the nature of racial entanglement and bondage requires dispossession of the Slave</w:t>
      </w:r>
    </w:p>
    <w:p w:rsidR="00473C58" w:rsidRDefault="00473C58" w:rsidP="00473C58"/>
    <w:p w:rsidR="00473C58" w:rsidRDefault="00473C58" w:rsidP="00473C58">
      <w:pPr>
        <w:pStyle w:val="Heading4"/>
      </w:pPr>
      <w:r>
        <w:t>Antiblackness sutured the way borders and land ownership was conceptualized and naturalized by civil society, by the slave owner, as locations of emancipation in direct antagonism with the colonized and the dispossessed</w:t>
      </w:r>
    </w:p>
    <w:p w:rsidR="00473C58" w:rsidRDefault="00473C58" w:rsidP="00473C58"/>
    <w:p w:rsidR="00473C58" w:rsidRPr="00E54C6C" w:rsidRDefault="00473C58" w:rsidP="00473C58">
      <w:pPr>
        <w:pStyle w:val="Heading4"/>
      </w:pPr>
      <w:r>
        <w:t>A black sense of place situates the plantation and slavery as the center of thought by which white settler colonialism operates -- antiblack structures should be understood in terms of spaciality</w:t>
      </w:r>
    </w:p>
    <w:p w:rsidR="00473C58" w:rsidRDefault="00473C58" w:rsidP="00473C58">
      <w:r w:rsidRPr="004F048A">
        <w:rPr>
          <w:rStyle w:val="Style13ptBold"/>
        </w:rPr>
        <w:t>McKittrick, 11</w:t>
      </w:r>
      <w:r>
        <w:t xml:space="preserve"> (Katherine McKittrick is a professor in Gender Studies at Queen’s University. She is an academic and writer whose work focuses on black studies, cultural geography, anti-colonial and diaspora studies. </w:t>
      </w:r>
      <w:proofErr w:type="gramStart"/>
      <w:r>
        <w:t>”</w:t>
      </w:r>
      <w:r w:rsidRPr="004F048A">
        <w:t>On</w:t>
      </w:r>
      <w:proofErr w:type="gramEnd"/>
      <w:r w:rsidRPr="004F048A">
        <w:t xml:space="preserve"> plantations, prisons, and a black sense of pla</w:t>
      </w:r>
      <w:r>
        <w:t>ce, Social &amp; Cultural Geography.” 2011. Routledge</w:t>
      </w:r>
      <w:r w:rsidRPr="004F048A">
        <w:t xml:space="preserve"> 12:8, </w:t>
      </w:r>
      <w:r>
        <w:t>pgs. 948-950 // Sunil Krish)</w:t>
      </w:r>
    </w:p>
    <w:p w:rsidR="00473C58" w:rsidRDefault="00473C58" w:rsidP="00473C58">
      <w:r w:rsidRPr="00E54C6C">
        <w:rPr>
          <w:rStyle w:val="StyleUnderline"/>
        </w:rPr>
        <w:t xml:space="preserve">Black diasporic histories and geographies are difficult to track and cartographically map. Transatlantic slavery, from the slave ship </w:t>
      </w:r>
      <w:r>
        <w:t xml:space="preserve">and beyond, </w:t>
      </w:r>
      <w:r w:rsidRPr="00E54C6C">
        <w:rPr>
          <w:rStyle w:val="StyleUnderline"/>
        </w:rPr>
        <w:t xml:space="preserve">was predicated on various practices of spatialized violence that targeted black bodies and profited from erasing a black sense of place. </w:t>
      </w:r>
      <w:r>
        <w:t xml:space="preserve">Geographically, </w:t>
      </w:r>
      <w:r w:rsidRPr="00E54C6C">
        <w:rPr>
          <w:rStyle w:val="StyleUnderline"/>
        </w:rPr>
        <w:t>at the centre are the slave plantation and its attendant geographies</w:t>
      </w:r>
      <w:r>
        <w:t xml:space="preserve"> (the auction block, the big house, the fields and crops, the slave quarters, the transportation ways leading to and from the plantation, and so on). </w:t>
      </w:r>
      <w:r w:rsidRPr="00E54C6C">
        <w:rPr>
          <w:rStyle w:val="StyleUnderline"/>
        </w:rPr>
        <w:t>The plantation evidences an uneven colonial – racial economy that, while differently articulated across time and place, legalized black servitude while simultaneously sanction- ing black placelessness and constraint.</w:t>
      </w:r>
      <w:r>
        <w:t xml:space="preserve"> In the Americas</w:t>
      </w:r>
      <w:r w:rsidRPr="00E54C6C">
        <w:rPr>
          <w:rStyle w:val="StyleUnderline"/>
        </w:rPr>
        <w:t>, free labour under bondage thus marked black working bodies as those ‘with- out’—without legible-Eurocentric history nar- ratives, without land or home, without ownership of self</w:t>
      </w:r>
      <w:r>
        <w:t>—</w:t>
      </w:r>
      <w:r w:rsidRPr="00E54C6C">
        <w:rPr>
          <w:rStyle w:val="StyleUnderline"/>
        </w:rPr>
        <w:t>as this system forcibly secured black peoples to the geographic mechanics of the plantation economy</w:t>
      </w:r>
      <w:r>
        <w:t xml:space="preserve">.2 </w:t>
      </w:r>
      <w:r w:rsidRPr="00E54C6C">
        <w:rPr>
          <w:rStyle w:val="StyleUnderline"/>
        </w:rPr>
        <w:t>This paradox</w:t>
      </w:r>
      <w:r>
        <w:t>—an economized and enforced place- lessness that demanded the enslaved work and thus be chained to the land—</w:t>
      </w:r>
      <w:r w:rsidRPr="00E54C6C">
        <w:rPr>
          <w:rStyle w:val="StyleUnderline"/>
        </w:rPr>
        <w:t>normalized black dispossession, white supremacy, and other colonial–racial geographi</w:t>
      </w:r>
      <w:r>
        <w:t>es, while naturalizing the racist underpinnings of land exploitation as accumulation and emancipation</w:t>
      </w:r>
      <w:r w:rsidRPr="00E54C6C">
        <w:rPr>
          <w:rStyle w:val="StyleUnderline"/>
        </w:rPr>
        <w:t>. Those ‘with- out’, while cultivating the plantation economy, were ‘identical with absolute domination, natal alienation, and social death</w:t>
      </w:r>
      <w:r>
        <w:t xml:space="preserve"> (expulsion from humanity altogether)’ (Mbembe 2003: 21).</w:t>
      </w:r>
    </w:p>
    <w:p w:rsidR="00473C58" w:rsidRPr="00E54C6C" w:rsidRDefault="00473C58" w:rsidP="00473C58">
      <w:pPr>
        <w:rPr>
          <w:rStyle w:val="StyleUnderline"/>
        </w:rPr>
      </w:pPr>
      <w:r>
        <w:lastRenderedPageBreak/>
        <w:t xml:space="preserve">The conditions of </w:t>
      </w:r>
      <w:r w:rsidRPr="00E54C6C">
        <w:rPr>
          <w:rStyle w:val="StyleUnderline"/>
        </w:rPr>
        <w:t>bondage</w:t>
      </w:r>
      <w:r>
        <w:t xml:space="preserve"> did not foreclose black geographies but rather </w:t>
      </w:r>
      <w:r w:rsidRPr="00E54C6C">
        <w:rPr>
          <w:rStyle w:val="StyleUnderline"/>
        </w:rPr>
        <w:t>incited alternative mapping practices during and after transatlan- tic slavery</w:t>
      </w:r>
      <w:r>
        <w:t xml:space="preserve">, many of which were/are produced outside the official tenets of cartography: </w:t>
      </w:r>
      <w:r w:rsidRPr="00E54C6C">
        <w:rPr>
          <w:rStyle w:val="StyleUnderline"/>
        </w:rPr>
        <w:t>fugitive and maroon maps, literacy maps, food-nourishment maps, family maps, music maps were assembled alongside ‘real’ maps</w:t>
      </w:r>
      <w:r>
        <w:t xml:space="preserve"> (those </w:t>
      </w:r>
      <w:r w:rsidRPr="00E54C6C">
        <w:rPr>
          <w:rStyle w:val="StyleUnderline"/>
        </w:rPr>
        <w:t>produced by black cartographers</w:t>
      </w:r>
      <w:r>
        <w:t xml:space="preserve"> and explorers who document landmasses, roads, routes, boundaries, and so forth).3 These ways of </w:t>
      </w:r>
      <w:r w:rsidRPr="00E54C6C">
        <w:rPr>
          <w:rStyle w:val="StyleUnderline"/>
        </w:rPr>
        <w:t>understanding and writing the world identify the significant racial contours of modernit</w:t>
      </w:r>
      <w:r>
        <w:t xml:space="preserve">y. This is to say </w:t>
      </w:r>
      <w:r w:rsidRPr="00E54C6C">
        <w:rPr>
          <w:rStyle w:val="StyleUnderline"/>
        </w:rPr>
        <w:t>that the racial underpinnings of modernity, of which transatlantic slavery and colonialism are salient features, situate black people and places outside modernity just as black people and places serve as the unspoken labourers of modernity</w:t>
      </w:r>
      <w:r>
        <w:t xml:space="preserve">, just as black people and places fully participate in the intellectual narrative of modernity. With this in mind, a </w:t>
      </w:r>
      <w:r w:rsidRPr="00E54C6C">
        <w:rPr>
          <w:rStyle w:val="StyleUnderline"/>
        </w:rPr>
        <w:t>black sense of place can be understood as the process of materially and imaginatively situat- ing historical and contemporary struggles against practices of domination and the difficult entanglements of racial encounter</w:t>
      </w:r>
      <w:r>
        <w:t xml:space="preserve">. Racism and resistance to racism are therefore not the sole defining features of a black sense of place, but rather indicate how the relational violences of </w:t>
      </w:r>
      <w:r w:rsidRPr="00E54C6C">
        <w:rPr>
          <w:rStyle w:val="StyleUnderline"/>
        </w:rPr>
        <w:t>modernity produce a condition of being black in the Americas that is predicated on struggle.</w:t>
      </w:r>
    </w:p>
    <w:p w:rsidR="00473C58" w:rsidRDefault="00473C58" w:rsidP="00473C58">
      <w:r>
        <w:t xml:space="preserve">A black sense of place can also be understood alongside Massey’s (1994: 149) ‘sense of place’, which is ‘about what one might call the power geometry of it all; </w:t>
      </w:r>
      <w:r w:rsidRPr="00E54C6C">
        <w:rPr>
          <w:rStyle w:val="StyleUnderline"/>
        </w:rPr>
        <w:t>the power geometry of time – space compression</w:t>
      </w:r>
      <w:r>
        <w:t xml:space="preserve"> . . . This point concerns not merely the issue of who moves and who doesn’t</w:t>
      </w:r>
    </w:p>
    <w:p w:rsidR="00473C58" w:rsidRDefault="00473C58" w:rsidP="00473C58">
      <w:r>
        <w:t xml:space="preserve">. . . it </w:t>
      </w:r>
      <w:r w:rsidRPr="00E54C6C">
        <w:rPr>
          <w:rStyle w:val="StyleUnderline"/>
        </w:rPr>
        <w:t>is</w:t>
      </w:r>
      <w:r>
        <w:t xml:space="preserve"> also </w:t>
      </w:r>
      <w:r w:rsidRPr="00E54C6C">
        <w:rPr>
          <w:rStyle w:val="StyleUnderline"/>
        </w:rPr>
        <w:t>about power in relation to the flows and movement. Different social groups have distinct relationships to this anyway differen- tiated movement</w:t>
      </w:r>
      <w:r>
        <w:t xml:space="preserve">: some people are more in charge of it than others; some initiate flows and movement, others don’t; some are more on the receiving-end of it than others; some are effectively imprisoned by it.’4 With a black sense of place in mind, </w:t>
      </w:r>
      <w:r w:rsidRPr="00E54C6C">
        <w:rPr>
          <w:rStyle w:val="StyleUnderline"/>
        </w:rPr>
        <w:t>the plantation notably stands at the centre of modernity. It fostered complex black and non-black geographies in the Americas and provided the blueprint for future sites of racial entanglement. Diverse spatial practices—wherein the structural work- ings of racism kept black cultures in place and tagged them as placele</w:t>
      </w:r>
      <w:r>
        <w:t>s</w:t>
      </w:r>
      <w:r w:rsidRPr="00E54C6C">
        <w:rPr>
          <w:rStyle w:val="StyleUnderline"/>
        </w:rPr>
        <w:t>s,</w:t>
      </w:r>
      <w:r>
        <w:t xml:space="preserve"> as these communities innovatively worked within, across, and outside commonsense cartographic and topographical texts—help form a black sense of place. Thus, </w:t>
      </w:r>
      <w:r w:rsidRPr="00E54C6C">
        <w:rPr>
          <w:rStyle w:val="StyleUnderline"/>
        </w:rPr>
        <w:t>that which ‘structures’ a black sense of place are the knotted diasporic tenets of coloniality, dehumanization, and resistance; this is a sense of place wherein the violence of displacement and bondage, produced within a plantation economy, extends and is given a geographic future</w:t>
      </w:r>
      <w:r>
        <w:t xml:space="preserve">. Practical activities, specifically </w:t>
      </w:r>
      <w:r w:rsidRPr="00E54C6C">
        <w:rPr>
          <w:rStyle w:val="StyleUnderline"/>
        </w:rPr>
        <w:t>resist- ance to persistent anti-black violence and negotiating uneven power geometries of white supremacy, lend a depth to these ongoing geographies of difference</w:t>
      </w:r>
      <w:r>
        <w:t xml:space="preserve">. In this context, racial violence is not unchanging; rather, the planta- tion serves as one (not the </w:t>
      </w:r>
      <w:r>
        <w:lastRenderedPageBreak/>
        <w:t>only) meaningful geographic locus through which race is made known (and bodies are therefore differently disciplined) across time and space.</w:t>
      </w:r>
    </w:p>
    <w:p w:rsidR="00473C58" w:rsidRDefault="00473C58" w:rsidP="00473C58">
      <w:r>
        <w:t xml:space="preserve">A black sense of place is therefore tied to fluctuating geographic and historical contexts. </w:t>
      </w:r>
      <w:proofErr w:type="gramStart"/>
      <w:r>
        <w:t>Indeed</w:t>
      </w:r>
      <w:proofErr w:type="gramEnd"/>
      <w:r>
        <w:t xml:space="preserve"> we all respond to the ongoing brutalities and various time-space particularities of racial violence differently. It is therefore important to keep in mind that as the plantation provides the future through which contemporary racial geographies and violences make themselves known, it is precisely within our collective plantation futures that fractured and multiple (black and non-black) perspectives on place and belonging are fostered and debated. A </w:t>
      </w:r>
      <w:r w:rsidRPr="00E54C6C">
        <w:rPr>
          <w:rStyle w:val="StyleUnderline"/>
        </w:rPr>
        <w:t>black sense of place is not a steady, focused, and homogeneous way of seeing and being in place, but rather a set of changing and differential perspectives that are illustrative of, and therefore remark upon, legacies of normalized racial violence that calcify</w:t>
      </w:r>
      <w:r>
        <w:t xml:space="preserve">, </w:t>
      </w:r>
      <w:r w:rsidRPr="00E54C6C">
        <w:rPr>
          <w:rStyle w:val="StyleUnderline"/>
        </w:rPr>
        <w:t>but do not guarantee,</w:t>
      </w:r>
      <w:r>
        <w:t xml:space="preserve"> </w:t>
      </w:r>
      <w:r w:rsidRPr="00E54C6C">
        <w:rPr>
          <w:rStyle w:val="StyleUnderline"/>
        </w:rPr>
        <w:t>the denigration of black geographies and their inhabitants.</w:t>
      </w:r>
    </w:p>
    <w:p w:rsidR="00473C58" w:rsidRDefault="00473C58" w:rsidP="00473C58">
      <w:r w:rsidRPr="00E54C6C">
        <w:rPr>
          <w:rStyle w:val="StyleUnderline"/>
        </w:rPr>
        <w:t>Our long history of racial – sexual condem- nation reveals a system of knowledge that cannot bear to embrace the ways in which blackness</w:t>
      </w:r>
      <w:r>
        <w:t xml:space="preserve"> (and therefore the plantation) </w:t>
      </w:r>
      <w:r w:rsidRPr="00E54C6C">
        <w:rPr>
          <w:rStyle w:val="StyleUnderline"/>
        </w:rPr>
        <w:t>has produced untidy historically</w:t>
      </w:r>
      <w:r>
        <w:t xml:space="preserve"> </w:t>
      </w:r>
      <w:r w:rsidRPr="00E54C6C">
        <w:rPr>
          <w:rStyle w:val="StyleUnderline"/>
        </w:rPr>
        <w:t>present geogra- phies</w:t>
      </w:r>
      <w:r>
        <w:t xml:space="preserve"> that are predicated on difficult encounters and our entangled and common histories (Walcott 2000; McKittrick 2006). Instead of encounter, in fact, </w:t>
      </w:r>
      <w:r w:rsidRPr="00E54C6C">
        <w:rPr>
          <w:rStyle w:val="StyleUnderline"/>
        </w:rPr>
        <w:t>our present system knowl- edge, inherited from enlightened colonialism and Eurocentric modernity, repetitively consti- tutes blackness as a discreet</w:t>
      </w:r>
      <w:r>
        <w:t xml:space="preserve"> (and hostile) </w:t>
      </w:r>
      <w:r w:rsidRPr="00E54C6C">
        <w:rPr>
          <w:rStyle w:val="StyleUnderline"/>
        </w:rPr>
        <w:t xml:space="preserve">racial category that routinely ‘troubles’ an already settled whiteness </w:t>
      </w:r>
      <w:r>
        <w:t xml:space="preserve">(Morrison 1992). </w:t>
      </w:r>
      <w:r w:rsidRPr="00E54C6C">
        <w:rPr>
          <w:rStyle w:val="StyleUnderline"/>
        </w:rPr>
        <w:t>This para- digmatic perspective on race and blackness, in its denial of an entangled racial history produced through geographies of encounter, normalizes practices of colonization as it naturalizes overdevelopment, accumulation, and land ownership as identifiable – seeable locales of emancipation</w:t>
      </w:r>
      <w:r>
        <w:t xml:space="preserve">. Put differently, a differentiated bifurcated – segregated social sys- tem prevails, analytically, as the precedent to contemporary racial violences. This stance reinforces a singular analytical strand of the plantation economy and plantation pasts: that which profits from chained and unfettered blackness ‘troubling’ stable whiteness. In this formulation, liberation can only be conceptu- alized within a framework that honours one side of the bifurcation – segregation system. That side which is honoured is, of course, that which profits from being ‘with’. </w:t>
      </w:r>
      <w:r w:rsidRPr="00E54C6C">
        <w:rPr>
          <w:rStyle w:val="StyleUnderline"/>
        </w:rPr>
        <w:t xml:space="preserve">Being ‘with’ under this system requires land exploitation, colonialism, and racial condemnation while being ‘with’ is, paradoxically, cast as the ontological condition of liberty. </w:t>
      </w:r>
      <w:r>
        <w:t>In this com- monsense formulation, slave and post-slave black geographies are rendered extraneous and unfree sites of violence and danger.</w:t>
      </w:r>
    </w:p>
    <w:p w:rsidR="00473C58" w:rsidRDefault="00473C58" w:rsidP="00473C58">
      <w:r>
        <w:t xml:space="preserve">What if bifurcation–segregation is not, in fact, the sole way to conceptualize the ways in which the brutalities of violence and terror have shaped our collective geographies in the Americas? What if the plantation and other forms of racial violence are not conceptualized as the sole precedents to racial differentiation? What if bifurcation – segregation does not anticipate our present struggles against </w:t>
      </w:r>
      <w:r>
        <w:lastRenderedPageBreak/>
        <w:t xml:space="preserve">racism and other forms of marginalization? What if our analytical questions did not demand answers that replicate racial violence? With this in mind, a black sense of place might not to be read as an authentication of blackness, or a truth-telling conceptual device, or an offering of a ‘better’ place; rather </w:t>
      </w:r>
      <w:r w:rsidRPr="00E54C6C">
        <w:rPr>
          <w:rStyle w:val="StyleUnderline"/>
        </w:rPr>
        <w:t>a black sense of place locates the ways in which anti-black violences in the Americas evidence protean plantation futures as spaces of encounter that hold in them useful anti-colonial practices and narratives</w:t>
      </w:r>
      <w:r>
        <w:t>.</w:t>
      </w:r>
    </w:p>
    <w:p w:rsidR="00473C58" w:rsidRDefault="00473C58" w:rsidP="00473C58"/>
    <w:p w:rsidR="00473C58" w:rsidRDefault="00473C58" w:rsidP="00473C58"/>
    <w:p w:rsidR="00473C58" w:rsidRDefault="00473C58" w:rsidP="00473C58">
      <w:pPr>
        <w:pStyle w:val="Heading4"/>
      </w:pPr>
      <w:r>
        <w:t>Geographical violence has culminated in urbicide in the status quo – the degradation of sites of black geographies is indicative of the demarcation of its inhabitants</w:t>
      </w:r>
    </w:p>
    <w:p w:rsidR="00473C58" w:rsidRPr="003877AF" w:rsidRDefault="00473C58" w:rsidP="00473C58"/>
    <w:p w:rsidR="00473C58" w:rsidRDefault="00473C58" w:rsidP="00473C58">
      <w:pPr>
        <w:pStyle w:val="Heading4"/>
      </w:pPr>
      <w:r>
        <w:t>Spatial violence and devastation through abandonment of black sites of place displays how violence renders black communities as waste</w:t>
      </w:r>
    </w:p>
    <w:p w:rsidR="00473C58" w:rsidRDefault="00473C58" w:rsidP="00473C58"/>
    <w:p w:rsidR="00473C58" w:rsidRDefault="00473C58" w:rsidP="00473C58">
      <w:pPr>
        <w:pStyle w:val="Heading4"/>
      </w:pPr>
      <w:r>
        <w:t>Geographic life is structured by racist and colonial practices reminiscent of plantation practices founded on interlocked workings of violence. Ontological stakes for liberty are placed in opposite to the black sense of place, which subordinates blackness outside the borders of humanity</w:t>
      </w:r>
    </w:p>
    <w:p w:rsidR="00473C58" w:rsidRPr="008D156E" w:rsidRDefault="00473C58" w:rsidP="00473C58">
      <w:r w:rsidRPr="004F048A">
        <w:rPr>
          <w:rStyle w:val="Style13ptBold"/>
        </w:rPr>
        <w:t>McKittrick, 11</w:t>
      </w:r>
      <w:r>
        <w:t xml:space="preserve"> (Katherine McKittrick is a professor in Gender Studies at Queen’s University. She is an academic and writer whose work focuses on black studies, cultural geography, anti-colonial and diaspora studies. </w:t>
      </w:r>
      <w:proofErr w:type="gramStart"/>
      <w:r>
        <w:t>”</w:t>
      </w:r>
      <w:r w:rsidRPr="004F048A">
        <w:t>On</w:t>
      </w:r>
      <w:proofErr w:type="gramEnd"/>
      <w:r w:rsidRPr="004F048A">
        <w:t xml:space="preserve"> plantations, prisons, and a black sense of pla</w:t>
      </w:r>
      <w:r>
        <w:t>ce, Social &amp; Cultural Geography.” 2011. Routledge</w:t>
      </w:r>
      <w:r w:rsidRPr="004F048A">
        <w:t xml:space="preserve"> 12:8, </w:t>
      </w:r>
      <w:r>
        <w:t>pgs. 950-953 // Sunil Krish)</w:t>
      </w:r>
    </w:p>
    <w:p w:rsidR="00473C58" w:rsidRDefault="00473C58" w:rsidP="00473C58">
      <w:r>
        <w:t>Urbicide</w:t>
      </w:r>
    </w:p>
    <w:p w:rsidR="00473C58" w:rsidRDefault="00473C58" w:rsidP="00473C58">
      <w:r>
        <w:t>If the history of colonial and anti-black violence is conceptualized within and beyond the plantation, the tightly knotted tenets of race, difference, and geography in the Americas are clarified. Indeed</w:t>
      </w:r>
      <w:r w:rsidRPr="00887538">
        <w:rPr>
          <w:rStyle w:val="StyleUnderline"/>
        </w:rPr>
        <w:t>, blackness in the Americas is deeply connected to sites of environmental, social, and infrastructural decay and geo- graphic surveillance: the flooding of ninth ward/New Orleans, state sanctioned police violence in Sa ̃ o Paulo, industrially polluted residential areas, increased incarceration, deportations, urban crises, declining property values, riots, and more</w:t>
      </w:r>
      <w:r>
        <w:t xml:space="preserve"> (Costa Vargas and Alves 2009; Woods 2005; Pulido 2000; Browne 2009; Gooding-Williams 1993). </w:t>
      </w:r>
      <w:r w:rsidRPr="00887538">
        <w:rPr>
          <w:rStyle w:val="StyleUnderline"/>
        </w:rPr>
        <w:t xml:space="preserve">These black geographies, while certainly not solely inhab- ited by black bodies, are classified as </w:t>
      </w:r>
      <w:r w:rsidRPr="00887538">
        <w:rPr>
          <w:rStyle w:val="StyleUnderline"/>
        </w:rPr>
        <w:lastRenderedPageBreak/>
        <w:t>imperiled and dangerous, or spaces ‘without’/spaces of exclusion</w:t>
      </w:r>
      <w:r>
        <w:t xml:space="preserve">, even as those who have always struggled against racial violence and contain- ment populate them (Heynen 2009; James 2007). Indeed, </w:t>
      </w:r>
      <w:r w:rsidRPr="00887538">
        <w:rPr>
          <w:rStyle w:val="StyleUnderline"/>
        </w:rPr>
        <w:t>empirical evidence shows that the death of a black sense of place and the attendant descriptors of decay, incarceration, deportation, pollution, and displacement are reminiscent</w:t>
      </w:r>
      <w:r>
        <w:t xml:space="preserve">, but certainly do not twin, </w:t>
      </w:r>
      <w:r w:rsidRPr="00887538">
        <w:rPr>
          <w:rStyle w:val="StyleUnderline"/>
        </w:rPr>
        <w:t>a plantation logic that spatialized the complemen- tary workings of modernity, land exploitation, and anti-black violence</w:t>
      </w:r>
      <w:r>
        <w:t xml:space="preserve">. To be clear, I am not suggesting that maroon resistances to slavery and the Detroit riots are one in the same, that the big house closely resembles gated communities, or that the auction block replicates contempor- ary staged presentations of blackness. I am not claiming that the plantation and contemporary geographies in the Americas are indistinguish- able or identical. Rather I am positioning </w:t>
      </w:r>
      <w:r w:rsidRPr="00887538">
        <w:rPr>
          <w:rStyle w:val="StyleUnderline"/>
        </w:rPr>
        <w:t>the plantation</w:t>
      </w:r>
      <w:r>
        <w:t xml:space="preserve"> as a very meaningful geographic prototype that not only housed and </w:t>
      </w:r>
      <w:r w:rsidRPr="00887538">
        <w:rPr>
          <w:rStyle w:val="StyleUnderline"/>
        </w:rPr>
        <w:t>normalized</w:t>
      </w:r>
      <w:r>
        <w:t xml:space="preserve"> (vis-a` -vis enforced placelessness) </w:t>
      </w:r>
      <w:r w:rsidRPr="00887538">
        <w:rPr>
          <w:rStyle w:val="StyleUnderline"/>
        </w:rPr>
        <w:t>racial violence in the Americas but also naturalized a plantation logic that anticipated</w:t>
      </w:r>
      <w:r>
        <w:t xml:space="preserve"> (but did not twin) </w:t>
      </w:r>
      <w:r w:rsidRPr="00887538">
        <w:rPr>
          <w:rStyle w:val="StyleUnderline"/>
        </w:rPr>
        <w:t>the empirical decay and death of a very complex black sense of place.</w:t>
      </w:r>
    </w:p>
    <w:p w:rsidR="00473C58" w:rsidRDefault="00473C58" w:rsidP="00473C58">
      <w:r>
        <w:t>It follows that the complexity of a black sense of place—questions of encounter, practices of resistance—can be, at least conceptually,</w:t>
      </w:r>
    </w:p>
    <w:p w:rsidR="00473C58" w:rsidRDefault="00473C58" w:rsidP="00473C58">
      <w:r>
        <w:t xml:space="preserve">swallowed up by the very death and decay that is bolstered by the </w:t>
      </w:r>
      <w:proofErr w:type="gramStart"/>
      <w:r>
        <w:t>hard empirical</w:t>
      </w:r>
      <w:proofErr w:type="gramEnd"/>
      <w:r>
        <w:t xml:space="preserve"> evidence of black geographic peril. With this in mind, urbicide—</w:t>
      </w:r>
      <w:r w:rsidRPr="00887538">
        <w:rPr>
          <w:rStyle w:val="StyleUnderline"/>
        </w:rPr>
        <w:t>the deliberate death of the city and wilful place annihilation</w:t>
      </w:r>
      <w:r>
        <w:t>—</w:t>
      </w:r>
      <w:r w:rsidRPr="00887538">
        <w:rPr>
          <w:rStyle w:val="StyleUnderline"/>
        </w:rPr>
        <w:t>can stand in as a viable explanation for the ongoing destruction of a black sense of place in the Americas. Urbicide</w:t>
      </w:r>
      <w:r>
        <w:t>, which has been defined as ‘</w:t>
      </w:r>
      <w:r w:rsidRPr="00887538">
        <w:rPr>
          <w:rStyle w:val="StyleUnderline"/>
        </w:rPr>
        <w:t>the murder of the city’ and the ‘deliberate denial or killing of the city’</w:t>
      </w:r>
      <w:r>
        <w:t xml:space="preserve"> (Berman 1987: 8; Graham 2004), </w:t>
      </w:r>
      <w:r w:rsidRPr="00887538">
        <w:rPr>
          <w:rStyle w:val="StyleUnderline"/>
        </w:rPr>
        <w:t>draws attention to the aforementioned sites of environmental, social, and infrastructural deterioration and geographic surveillance that demarcate many black geographies and their inhabitants</w:t>
      </w:r>
      <w:r>
        <w:t>. Put differently, urbicide is one sensible conceptual tool that can make sense of the interlocking and connective tenets of place, poverty, and racial violence in the Americas.</w:t>
      </w:r>
    </w:p>
    <w:p w:rsidR="00473C58" w:rsidRDefault="00473C58" w:rsidP="00473C58">
      <w:r>
        <w:t xml:space="preserve">A black sense of place and the plantation are not explicitly taken up in many studies of urbicide; instead, many discussions are primarily concerned with the militarization of, and damages to, urban space in Europe, Africa, and the Middle East.5 Yet </w:t>
      </w:r>
      <w:r w:rsidRPr="00887538">
        <w:rPr>
          <w:rStyle w:val="StyleUnderline"/>
        </w:rPr>
        <w:t xml:space="preserve">blackness and black geographies in the Americas are not wholly absent from analyses of place annihil- ation. </w:t>
      </w:r>
      <w:r>
        <w:t xml:space="preserve">Indeed, references within </w:t>
      </w:r>
      <w:r w:rsidRPr="001811FF">
        <w:rPr>
          <w:rStyle w:val="StyleUnderline"/>
        </w:rPr>
        <w:t>urbicide literatures to the ‘global south’, ‘planet of slums’, gentrification, white flight, the inner city, uprisings of the 1960s, and the ‘wretched of the earth’ provide a glimpse of how black cultures in the Americas are both embedded within analyses of urbicide and shaped by urbicidal acts</w:t>
      </w:r>
      <w:r>
        <w:t xml:space="preserve"> (Campbell, Graham, Monk 2007a; Goonewardena and Kipfer 2006). Related, </w:t>
      </w:r>
      <w:r w:rsidRPr="001811FF">
        <w:rPr>
          <w:rStyle w:val="StyleUnderline"/>
        </w:rPr>
        <w:t>the annihilation of black geographies in the Americas is deeply connected to an economy of race,</w:t>
      </w:r>
      <w:r>
        <w:t xml:space="preserve"> and thus capitalism, wherein the process of uneven development calcifies the seemingly natural links between blackness, </w:t>
      </w:r>
      <w:r>
        <w:lastRenderedPageBreak/>
        <w:t>underdevelopment, poverty, and place within differing global contexts. An overview of urbicide literatures demonstrates that the term itself can be understood alongside very uneven, heterogeneous, and distinct processes of place annihilation. With this in mind</w:t>
      </w:r>
      <w:r w:rsidRPr="001811FF">
        <w:rPr>
          <w:rStyle w:val="StyleUnderline"/>
        </w:rPr>
        <w:t>, the brutal violences enacted by Western militaries outside the Americas cannot be easily disen- tangled from blackness, black soldiers, or black poverty, just as urbicidal acts within the continent of Africa cannot be contained to particular regions or absent from the diasporic imagination</w:t>
      </w:r>
      <w:r>
        <w:t xml:space="preserve">. </w:t>
      </w:r>
      <w:r w:rsidRPr="001811FF">
        <w:rPr>
          <w:rStyle w:val="StyleUnderline"/>
        </w:rPr>
        <w:t>Anti-black violence within the Americas is</w:t>
      </w:r>
      <w:r>
        <w:t xml:space="preserve">, of course, </w:t>
      </w:r>
      <w:r w:rsidRPr="001811FF">
        <w:rPr>
          <w:rStyle w:val="StyleUnderline"/>
        </w:rPr>
        <w:t>bound up in a range of death-dealing activities:</w:t>
      </w:r>
      <w:r>
        <w:t xml:space="preserve"> the subtleties of slow bloodless genocides, imprisonment, racial profiling and police brutalities, poverty, environmental racism, and community bloodshed all tally slave and post-slave death in black communities. With this, one can also track incontrovertible urbicidal practices through the razing of specific black commu- nities, homes, buildings, and sacred sites— Africville, the African Burial Ground, the ninth ward in New Orleans, and more.</w:t>
      </w:r>
    </w:p>
    <w:p w:rsidR="00473C58" w:rsidRPr="001811FF" w:rsidRDefault="00473C58" w:rsidP="00473C58">
      <w:pPr>
        <w:rPr>
          <w:rStyle w:val="StyleUnderline"/>
        </w:rPr>
      </w:pPr>
      <w:r>
        <w:t xml:space="preserve">We can, collectively, imagine the material consequences of urbicide in the Americas— burned up, bombed out, flooded, crumbling buildings, and infrastructural decomposition. While the term, urbicide, seemingly deperso- nalizes acts of violence—the term inadver- tently erases the genocidal contours of city- death by drawing attention to the violence against and the destruction of urban infra- structure—it is a very human, and therefore specifically racialized, activity. </w:t>
      </w:r>
      <w:r w:rsidRPr="001811FF">
        <w:rPr>
          <w:rStyle w:val="StyleUnderline"/>
        </w:rPr>
        <w:t>The deliberate destruction of the city goes hand in hand with imperialism, violence, and economic, racial, and ethnic terror, while also hinging on specificities</w:t>
      </w:r>
      <w:r>
        <w:t>: scale, region, economy, place, and how each destructive force is delivered, all matter. While place annihilation certainly differs according to time and place, the devastation, so clearly pointed to in the term u</w:t>
      </w:r>
      <w:r w:rsidRPr="001811FF">
        <w:rPr>
          <w:rStyle w:val="StyleUnderline"/>
        </w:rPr>
        <w:t>rbicide</w:t>
      </w:r>
      <w:r>
        <w:t xml:space="preserve">—the deliberate killing of the city— </w:t>
      </w:r>
      <w:r w:rsidRPr="001811FF">
        <w:rPr>
          <w:rStyle w:val="StyleUnderline"/>
        </w:rPr>
        <w:t>brings into sharp focus how violence functions</w:t>
      </w:r>
    </w:p>
    <w:p w:rsidR="00473C58" w:rsidRDefault="00473C58" w:rsidP="00473C58">
      <w:r w:rsidRPr="001811FF">
        <w:rPr>
          <w:rStyle w:val="StyleUnderline"/>
        </w:rPr>
        <w:t>to render specific human lives, and thus their communities, as waste</w:t>
      </w:r>
      <w:r>
        <w:t xml:space="preserve"> (see also Davis 2006; Sundberg 2008; Sundberg and Kaserman 2007). This is to say that multitudinous </w:t>
      </w:r>
      <w:r w:rsidRPr="008D156E">
        <w:rPr>
          <w:rStyle w:val="StyleUnderline"/>
        </w:rPr>
        <w:t>urbicidal acts</w:t>
      </w:r>
      <w:r w:rsidRPr="008D156E">
        <w:t>—the ‘cleaning up’ of slums, the forceful displacement of economically disadvantaged communities, the deliberate destruction of city buildings, bridges, houses, shops, roads, and parks—</w:t>
      </w:r>
      <w:r w:rsidRPr="008D156E">
        <w:rPr>
          <w:rStyle w:val="StyleUnderline"/>
        </w:rPr>
        <w:t>are always inhabited with disposable ‘enemies’, impoverished dwellers, those ‘without’</w:t>
      </w:r>
      <w:r>
        <w:t>.</w:t>
      </w:r>
    </w:p>
    <w:p w:rsidR="00473C58" w:rsidRPr="008D156E" w:rsidRDefault="00473C58" w:rsidP="00473C58">
      <w:pPr>
        <w:rPr>
          <w:rStyle w:val="StyleUnderline"/>
        </w:rPr>
      </w:pPr>
      <w:r>
        <w:t xml:space="preserve">Theorists of urbicide are interested in who lives and who dies, and thus who kills and who is killed; the overarching implication of urbicide in the Americas, as I see it, rests on what Achille Mbembe calls ‘necropolitics’— the place of the wounded or slain body in the manifestation of colonial geo-political power (Mbembe 2003: 11–12). Put more simply, </w:t>
      </w:r>
      <w:r w:rsidRPr="008D156E">
        <w:rPr>
          <w:rStyle w:val="StyleUnderline"/>
        </w:rPr>
        <w:t>racist and colonial practices wipe out different facets of geographic life</w:t>
      </w:r>
      <w:r>
        <w:t xml:space="preserve">, buildings </w:t>
      </w:r>
      <w:proofErr w:type="gramStart"/>
      <w:r>
        <w:t>fall</w:t>
      </w:r>
      <w:proofErr w:type="gramEnd"/>
      <w:r>
        <w:t xml:space="preserve"> and people are put to death, and the execution of place and people is bound up in the corpse, the displaced survivors, the perpetually lifeless and disposable. These massacred bodies disclose the ways in which ‘terror is a defining feature of both slave and late-modern colonial regimes’ (Mbembe 2003: </w:t>
      </w:r>
      <w:r>
        <w:lastRenderedPageBreak/>
        <w:t xml:space="preserve">39), and therefore reify the normalization of ‘premature death’ (Gilmore 2007: 244). Or, as noted above, these ongoing acts of violence against particu- lar cultures and communities are disturbingly familiar acts; the slain and displaced bodies are (vaguely or distinctly, depending on perspective) </w:t>
      </w:r>
      <w:r w:rsidRPr="008D156E">
        <w:rPr>
          <w:rStyle w:val="StyleUnderline"/>
        </w:rPr>
        <w:t>reminiscent of those working to death for a plantation economy that thrived on the interlocking workings of violence, black dispossession, and land exploitation.</w:t>
      </w:r>
    </w:p>
    <w:p w:rsidR="00473C58" w:rsidRDefault="00473C58" w:rsidP="00473C58">
      <w:r>
        <w:t xml:space="preserve">The specificities of urbicide matter. As in my discussion above regarding the uneven time – space workings of plantation logics, my use of urbicide is not meant to conflate very different social – </w:t>
      </w:r>
      <w:r w:rsidRPr="008D156E">
        <w:rPr>
          <w:rStyle w:val="StyleUnderline"/>
        </w:rPr>
        <w:t>spatial deaths and present the racial violences of New Orleans, Zimbabwe, and historical black geographies as one in the same</w:t>
      </w:r>
      <w:r>
        <w:t xml:space="preserve"> (although we can, as I argue elsewhere, envision the plantation a viable blueprint for the modern city and black diasporic claims to space, McKittrick, 2010). Related, I am not intending to erase that which haunts urbicide: rural violence and other non-urban scales of trans-local bloodshed that complement the death of the city (prisons being poignant example, discussed later; see also Cowen 2007). Rather</w:t>
      </w:r>
      <w:r w:rsidRPr="008D156E">
        <w:rPr>
          <w:rStyle w:val="StyleUnderline"/>
        </w:rPr>
        <w:t>, I am drawing attention to the concept in order to identify the ways in which urbicide inadvertently uncovers the ways in which blackness is an unspeakably intelligible trait within the practice of geographic violence in the America</w:t>
      </w:r>
      <w:r>
        <w:t>s, how it knits together destruc- tive force and human life through the prism of coloniality, and how the geographic manage- ment of blackness, race, and racial difference (and thus non-blackness) hinges on a long- standing but unacknowledged plantation past.</w:t>
      </w:r>
    </w:p>
    <w:p w:rsidR="00473C58" w:rsidRDefault="00473C58" w:rsidP="00473C58">
      <w:r>
        <w:t xml:space="preserve">At the centre of these observations stands the less-than-human-as-waste category, which also functions as the unspeakably intelligible, often dead and dying, ‘black’ presence within analyses of violence. Indeed, the dead and dying black body, which haunts a range of studies that link race to violence, brings into focus the dangerous analytically teleological linearity of our intellectual work and spatial politics (Wynter 2003; McKittrick 2006). More specifically, </w:t>
      </w:r>
      <w:r w:rsidRPr="008D156E">
        <w:rPr>
          <w:rStyle w:val="StyleUnderline"/>
        </w:rPr>
        <w:t>when racial violence is the central analytical query</w:t>
      </w:r>
      <w:r>
        <w:t xml:space="preserve"> (in the humanities and social sciences), </w:t>
      </w:r>
      <w:r w:rsidRPr="008D156E">
        <w:rPr>
          <w:rStyle w:val="StyleUnderline"/>
        </w:rPr>
        <w:t>the dead and dying black/non- white body becomes the conceptual tool that will</w:t>
      </w:r>
      <w:r>
        <w:t xml:space="preserve"> </w:t>
      </w:r>
      <w:r w:rsidRPr="008D156E">
        <w:rPr>
          <w:rStyle w:val="StyleUnderline"/>
        </w:rPr>
        <w:t>undoubtedly complete</w:t>
      </w:r>
      <w:r>
        <w:t xml:space="preserve">, and thus empiri- cally prove, </w:t>
      </w:r>
      <w:r w:rsidRPr="008D156E">
        <w:rPr>
          <w:rStyle w:val="StyleUnderline"/>
        </w:rPr>
        <w:t>the brutalities of racism. This analytical logic can only ‘end’ with black death which, i</w:t>
      </w:r>
      <w:r>
        <w:t xml:space="preserve">nterestingly, reifies the very colonial structures that research on racial violence is (seemingly) working against: that bifurcated – segregated social systems and thus biological differences rooted in race and phenotype result in the real/empirical and analytical death of blackness that is walled in by decay. This is to say that </w:t>
      </w:r>
      <w:r w:rsidRPr="008D156E">
        <w:rPr>
          <w:rStyle w:val="StyleUnderline"/>
        </w:rPr>
        <w:t>analyses of racial violence require the conceptual and thus material subordination of the black</w:t>
      </w:r>
      <w:r w:rsidRPr="008D156E">
        <w:t>/non- white human</w:t>
      </w:r>
      <w:r w:rsidRPr="008D156E">
        <w:rPr>
          <w:rStyle w:val="StyleUnderline"/>
        </w:rPr>
        <w:t xml:space="preserve"> to extra-human violence which positions the ontological stakes of liberty as decidedly oppositional to black sense of place</w:t>
      </w:r>
      <w:r>
        <w:t>.</w:t>
      </w:r>
    </w:p>
    <w:p w:rsidR="00473C58" w:rsidRDefault="00473C58" w:rsidP="00473C58"/>
    <w:p w:rsidR="00473C58" w:rsidRDefault="00473C58" w:rsidP="00473C58"/>
    <w:p w:rsidR="00473C58" w:rsidRDefault="00473C58" w:rsidP="00473C58"/>
    <w:p w:rsidR="00473C58" w:rsidRDefault="00473C58" w:rsidP="00473C58"/>
    <w:p w:rsidR="00473C58" w:rsidRDefault="00473C58" w:rsidP="00473C58"/>
    <w:p w:rsidR="00473C58" w:rsidRDefault="00473C58" w:rsidP="00473C58">
      <w:pPr>
        <w:pStyle w:val="Heading4"/>
      </w:pPr>
      <w:r>
        <w:t xml:space="preserve">The Western </w:t>
      </w:r>
      <w:proofErr w:type="gramStart"/>
      <w:r>
        <w:t>university  represents</w:t>
      </w:r>
      <w:proofErr w:type="gramEnd"/>
      <w:r>
        <w:t xml:space="preserve"> suffering and antiblack colonialism for academic consumption – that intellectual discourse inevitably becomes committed to fetishization by knowing blackness as the Other, to be studied as that which is already dead – that is a unique form of fetishization that dooms their </w:t>
      </w:r>
      <w:r w:rsidRPr="006B3DDA">
        <w:rPr>
          <w:highlight w:val="cyan"/>
        </w:rPr>
        <w:t>alternative</w:t>
      </w:r>
    </w:p>
    <w:p w:rsidR="00473C58" w:rsidRPr="004B23DA" w:rsidRDefault="00473C58" w:rsidP="00473C58">
      <w:r w:rsidRPr="004F048A">
        <w:rPr>
          <w:rStyle w:val="Style13ptBold"/>
        </w:rPr>
        <w:t>McKittrick, 11</w:t>
      </w:r>
      <w:r>
        <w:t xml:space="preserve"> (Katherine McKittrick is a professor in Gender Studies at Queen’s University. She is an academic and writer whose work focuses on black studies, cultural geography, anti-colonial and diaspora studies. </w:t>
      </w:r>
      <w:proofErr w:type="gramStart"/>
      <w:r>
        <w:t>”</w:t>
      </w:r>
      <w:r w:rsidRPr="004F048A">
        <w:t>On</w:t>
      </w:r>
      <w:proofErr w:type="gramEnd"/>
      <w:r w:rsidRPr="004F048A">
        <w:t xml:space="preserve"> plantations, prisons, and a black sense of pla</w:t>
      </w:r>
      <w:r>
        <w:t>ce, Social &amp; Cultural Geography.” 2011. Routledge</w:t>
      </w:r>
      <w:r w:rsidRPr="004F048A">
        <w:t xml:space="preserve"> 12:8, </w:t>
      </w:r>
      <w:r>
        <w:t xml:space="preserve">pgs. 953-955 // Sunil Krish) </w:t>
      </w:r>
    </w:p>
    <w:p w:rsidR="00473C58" w:rsidRPr="003877AF" w:rsidRDefault="00473C58" w:rsidP="00473C58">
      <w:pPr>
        <w:rPr>
          <w:rStyle w:val="StyleUnderline"/>
        </w:rPr>
      </w:pPr>
      <w:r>
        <w:t xml:space="preserve">With these geographic and racial narratives of violence in mind, </w:t>
      </w:r>
      <w:r w:rsidRPr="003877AF">
        <w:rPr>
          <w:rStyle w:val="StyleUnderline"/>
        </w:rPr>
        <w:t>a cautionary tale is necessary</w:t>
      </w:r>
      <w:r>
        <w:t xml:space="preserve">. While slave and post-slave anti- black violence in the Americas are, as noted, underpinning the racial contours of emancipa- tion, it is this very </w:t>
      </w:r>
      <w:r w:rsidRPr="003877AF">
        <w:rPr>
          <w:rStyle w:val="StyleUnderline"/>
        </w:rPr>
        <w:t>anti-black violence</w:t>
      </w:r>
      <w:r>
        <w:t xml:space="preserve"> that, I suggest, </w:t>
      </w:r>
      <w:r w:rsidRPr="003877AF">
        <w:rPr>
          <w:rStyle w:val="StyleUnderline"/>
        </w:rPr>
        <w:t>brings into focus the human and dehumanizing racial elements of geographic thought</w:t>
      </w:r>
      <w:r>
        <w:t xml:space="preserve">. Indeed, </w:t>
      </w:r>
      <w:r w:rsidRPr="003877AF">
        <w:rPr>
          <w:rStyle w:val="StyleUnderline"/>
        </w:rPr>
        <w:t>very real instances of black geographic life are illuminated through the deliberate annihilation of place, as are ques- tions of encounter and coloniality; thus, life, violence, encounter, and colonality, together, point to practical strategies of resistance (from poetics to activism</w:t>
      </w:r>
      <w:r>
        <w:t xml:space="preserve">) </w:t>
      </w:r>
      <w:r w:rsidRPr="003877AF">
        <w:rPr>
          <w:rStyle w:val="StyleUnderline"/>
        </w:rPr>
        <w:t>that complicate otherwise mundane and discreet racial categories</w:t>
      </w:r>
      <w:r>
        <w:t>. The intellectual work of honouring complex racial narratives that name struggles against death and a black sense of place can be, para- doxically, undermined by the analytical fram- ing of racial violence. Specifically, there is something eerie about urbicide, not simply because the term inadvertently abstracts humans from violence against the city, but also because it brings into focus how the right to kill targets those ‘without’ by reifying that to be ‘without’ is to embody savagery or other characteristically non-white-impoverished traits</w:t>
      </w:r>
      <w:r w:rsidRPr="003877AF">
        <w:rPr>
          <w:rStyle w:val="StyleUnderline"/>
        </w:rPr>
        <w:t xml:space="preserve">. Analyses that seek to document the deliberate violence against—even when seeking to denaturalize, critique, and/or asser- tively oppose violence and thus end suffering— need the enemy to be present in order for the urbicidal conceptual frame to move forward towards the end-of-suffering horizon. </w:t>
      </w:r>
      <w:r>
        <w:t>More clearly, urbicide—the idea—can only descrip- tively replicate acts of racial violence which end in the death of the targeted ‘savage’ without. In terms of the wilful destruction of a black sense of place, then, a limited conception of race, and a limited conception of the plantation prevails</w:t>
      </w:r>
      <w:r w:rsidRPr="003877AF">
        <w:rPr>
          <w:rStyle w:val="StyleUnderline"/>
        </w:rPr>
        <w:t>: blackness is recognizably placeless and degraded and therefore justifiably without, which is not only the commonsense outcome of our analytical queries but also evidence of a myopic plantation past.</w:t>
      </w:r>
    </w:p>
    <w:p w:rsidR="00473C58" w:rsidRPr="004B23DA" w:rsidRDefault="00473C58" w:rsidP="00473C58">
      <w:pPr>
        <w:rPr>
          <w:rStyle w:val="StyleUnderline"/>
        </w:rPr>
      </w:pPr>
      <w:r>
        <w:lastRenderedPageBreak/>
        <w:t xml:space="preserve">The eeriness is therefore connected to the ways in which the term urbicide puts forward, in terms of blackness, </w:t>
      </w:r>
      <w:r w:rsidRPr="004B23DA">
        <w:rPr>
          <w:rStyle w:val="StyleUnderline"/>
        </w:rPr>
        <w:t xml:space="preserve">a conceptualization of racial and geographic violence </w:t>
      </w:r>
      <w:r>
        <w:t xml:space="preserve">that </w:t>
      </w:r>
      <w:r w:rsidRPr="004B23DA">
        <w:rPr>
          <w:rStyle w:val="StyleUnderline"/>
        </w:rPr>
        <w:t>is bound up in narratives and codes that honour a cycle of life</w:t>
      </w:r>
      <w:r>
        <w:t xml:space="preserve">, wherein particular communities and their geographies are condemned to death over and over again. </w:t>
      </w:r>
      <w:r w:rsidRPr="004B23DA">
        <w:rPr>
          <w:rStyle w:val="StyleUnderline"/>
        </w:rPr>
        <w:t>Many analyses of racial and spatial violence</w:t>
      </w:r>
      <w:r>
        <w:t xml:space="preserve"> (not just studies of urbicide) </w:t>
      </w:r>
      <w:r w:rsidRPr="004B23DA">
        <w:rPr>
          <w:rStyle w:val="StyleUnderline"/>
        </w:rPr>
        <w:t>rely heavily on describing and re-describing spaces of absolute otherness</w:t>
      </w:r>
      <w:r>
        <w:t xml:space="preserve"> (slums, sites of man-made-natural disaster, prisons, inner-city poverty, and death) </w:t>
      </w:r>
      <w:r w:rsidRPr="004B23DA">
        <w:rPr>
          <w:rStyle w:val="StyleUnderline"/>
        </w:rPr>
        <w:t>as well as the inhabitants of these spaces of otherness</w:t>
      </w:r>
      <w:r>
        <w:t xml:space="preserve"> (black and other non-white men, impoverished and uneducated mothers, the criminalized and poor, the hungry and the ill, those who occupy the ‘third world’ category).6 Indeed, </w:t>
      </w:r>
      <w:r w:rsidRPr="004B23DA">
        <w:rPr>
          <w:rStyle w:val="StyleUnderline"/>
        </w:rPr>
        <w:t>a large part of the eeriness is disclosed upon reflection that the geographies of dead and dying commu- nities, and those who inhabit spaces of otherness, are actually not connected to us</w:t>
      </w:r>
      <w:r>
        <w:t xml:space="preserve"> (those ‘with’ who study those ‘without’</w:t>
      </w:r>
      <w:r w:rsidRPr="004B23DA">
        <w:rPr>
          <w:rStyle w:val="StyleUnderline"/>
        </w:rPr>
        <w:t>), precisely because they are dead and dying, because they live in slums and prisons, and thus are radically outside the conceptual boundaries of emancipation, humanness,</w:t>
      </w:r>
    </w:p>
    <w:p w:rsidR="00473C58" w:rsidRDefault="00473C58" w:rsidP="00473C58">
      <w:r w:rsidRPr="004B23DA">
        <w:rPr>
          <w:rStyle w:val="StyleUnderline"/>
        </w:rPr>
        <w:t>and global citizenry and, in most cases, dis- connected from the land itself</w:t>
      </w:r>
      <w:r>
        <w:t xml:space="preserve">. Thus, </w:t>
      </w:r>
      <w:r w:rsidRPr="00BA34F9">
        <w:rPr>
          <w:rStyle w:val="StyleUnderline"/>
        </w:rPr>
        <w:t>the analytical difficulty lies in the ways in which descriptions of urbicide and racial violence actually contribute to the ongoing fragmenta- tion of human relationships rather than identifying what is really at stake when place is massac</w:t>
      </w:r>
      <w:r>
        <w:t>red: our collective replication of, and thus implication in, descriptive statements that profit from racial violence.</w:t>
      </w:r>
    </w:p>
    <w:p w:rsidR="00473C58" w:rsidRDefault="00473C58" w:rsidP="00473C58">
      <w:r>
        <w:t xml:space="preserve">It seems to me that </w:t>
      </w:r>
      <w:r w:rsidRPr="004B23DA">
        <w:rPr>
          <w:rStyle w:val="StyleUnderline"/>
        </w:rPr>
        <w:t>many analyses of racial violence leave little room to attend to human life,</w:t>
      </w:r>
      <w:r>
        <w:t xml:space="preserve"> and consequently disregard </w:t>
      </w:r>
      <w:r w:rsidRPr="004B23DA">
        <w:rPr>
          <w:rStyle w:val="StyleUnderline"/>
        </w:rPr>
        <w:t>narratives</w:t>
      </w:r>
      <w:r>
        <w:t xml:space="preserve"> that </w:t>
      </w:r>
      <w:r w:rsidRPr="004B23DA">
        <w:rPr>
          <w:rStyle w:val="StyleUnderline"/>
        </w:rPr>
        <w:t>bring</w:t>
      </w:r>
      <w:r>
        <w:t xml:space="preserve"> into </w:t>
      </w:r>
      <w:r w:rsidRPr="004B23DA">
        <w:rPr>
          <w:rStyle w:val="StyleUnderline"/>
        </w:rPr>
        <w:t>sharp focus practices that politicize plac</w:t>
      </w:r>
      <w:r>
        <w:t xml:space="preserve">e – life and place – death differ- ently. This is to say that linking urbicide to a black sense of place can foster a linear progression towards death, thus keeping firmly in place our already existing knowledge system that calcifies the racial codes attached to black and poor and marginalized commu- nities and spaces of absolute otherness. This empirically evidences the unsurvival of the weakest and tabulates those who belong to what Clyde Woods calls the ‘endangered species’ (Woods 2002: 62). Following Wynter (2003), I am suggesting that </w:t>
      </w:r>
      <w:r w:rsidRPr="004B23DA">
        <w:rPr>
          <w:rStyle w:val="StyleUnderline"/>
        </w:rPr>
        <w:t>the overriding conceptual analytical pathway for racial deaths and other spaces of absolute otherness are grounded in a linear biological narrative.</w:t>
      </w:r>
      <w:r>
        <w:t xml:space="preserve"> </w:t>
      </w:r>
      <w:r w:rsidRPr="004B23DA">
        <w:rPr>
          <w:rStyle w:val="StyleUnderline"/>
        </w:rPr>
        <w:t>While biological narratives such as this have certainly been contested</w:t>
      </w:r>
      <w:r>
        <w:t>—social construction, socio-cultural practices, nonlinear time-space experiences, and performativity are just some ways our biocentric world has been chal- lenged—</w:t>
      </w:r>
      <w:r w:rsidRPr="004B23DA">
        <w:rPr>
          <w:rStyle w:val="StyleUnderline"/>
        </w:rPr>
        <w:t>the language and process of explicat- ing racial violence tend to fall back on an axiomatic frame of survival, wherein the suffering body and the dying have always been the racial Other to the white Western- liberated human norm</w:t>
      </w:r>
      <w:r>
        <w:t xml:space="preserve">, precisely because black death proceeds and is necessary to the conceptual frame. This means that </w:t>
      </w:r>
      <w:r w:rsidRPr="004B23DA">
        <w:rPr>
          <w:rStyle w:val="StyleUnderline"/>
        </w:rPr>
        <w:t xml:space="preserve">the analytical stakes of urbicide, in particular black urbicides, can only provide us with a story that corresponds within our existing system of knowledge, one that has </w:t>
      </w:r>
      <w:r w:rsidRPr="004B23DA">
        <w:rPr>
          <w:rStyle w:val="StyleUnderline"/>
        </w:rPr>
        <w:lastRenderedPageBreak/>
        <w:t>already posited blackness and a black sense of place as dead and dying</w:t>
      </w:r>
      <w:r>
        <w:t>. Put differently, the urbicide story replicates an old story—a linear tale of white survival—even as it struggles against it. Or, some live and some die because this is what nature intended, and there are good cities and bad cities, spaces for us, and spaces for them.</w:t>
      </w:r>
    </w:p>
    <w:p w:rsidR="00473C58" w:rsidRDefault="00473C58" w:rsidP="00473C58">
      <w:pPr>
        <w:rPr>
          <w:rStyle w:val="StyleUnderline"/>
        </w:rPr>
      </w:pPr>
      <w:r>
        <w:t>It logically follows</w:t>
      </w:r>
      <w:r w:rsidRPr="004B23DA">
        <w:rPr>
          <w:rStyle w:val="StyleUnderline"/>
        </w:rPr>
        <w:t>, because they are dead and dying, the condemned and ‘without’ apparently have nothing to contribute to our broader intellectual project of ethically re- imagining our ecocidal and genocidal world</w:t>
      </w:r>
      <w:r>
        <w:t xml:space="preserve">. Put differently, it seems eerily natural that those rendered less than human </w:t>
      </w:r>
      <w:proofErr w:type="gramStart"/>
      <w:r>
        <w:t>are</w:t>
      </w:r>
      <w:proofErr w:type="gramEnd"/>
      <w:r>
        <w:t xml:space="preserve"> also deemed too destroyed or too subjugated or too poor to write, imagine, want, or have a new lease on life. Here we would do well to revisit Mohanty’s (1991) research: </w:t>
      </w:r>
      <w:r w:rsidRPr="004B23DA">
        <w:rPr>
          <w:rStyle w:val="StyleUnderline"/>
        </w:rPr>
        <w:t>the inhabi- tants of spaces of absolute otherness can be</w:t>
      </w:r>
      <w:r>
        <w:t xml:space="preserve">, quite easily, </w:t>
      </w:r>
      <w:r w:rsidRPr="004B23DA">
        <w:rPr>
          <w:rStyle w:val="StyleUnderline"/>
        </w:rPr>
        <w:t>discursively colonized by our intellectual investigations</w:t>
      </w:r>
      <w:r>
        <w:t xml:space="preserve">. There is a tendency to focus on a certain mode of appropriation and codification within mainstream academic questions that profit from simultaneously devaluing and damning racial – sexual intellec- tual narratives as they empirically collect their wretched bodies. Within this framework we can apparently ‘fix’ (repair) the plight of the other by producing knowledge about the other that renders them less than human. No one moves. This is what is at stake in all of our intellectual pursuits, as much as it is at stake in urbicide and other analyses of racial violence. </w:t>
      </w:r>
      <w:r w:rsidRPr="004B23DA">
        <w:rPr>
          <w:rStyle w:val="StyleUnderline"/>
        </w:rPr>
        <w:t>It is</w:t>
      </w:r>
      <w:r>
        <w:t xml:space="preserve"> therefore </w:t>
      </w:r>
      <w:r w:rsidRPr="004B23DA">
        <w:rPr>
          <w:rStyle w:val="StyleUnderline"/>
        </w:rPr>
        <w:t>worth thinking about the ways in which the cyclical and death-dealing spatialization of the condemned and those ‘without’ remains analytically intact</w:t>
      </w:r>
      <w:r>
        <w:t xml:space="preserve">, at least in part, </w:t>
      </w:r>
      <w:r w:rsidRPr="004B23DA">
        <w:rPr>
          <w:rStyle w:val="StyleUnderline"/>
        </w:rPr>
        <w:t>because thinking otherwise demands attending to a whole new system of knowledge wherein the brutalities of racial violence are not descriptively rehearsed, but always already demand practical activities of resist- ance, encounter, and anti-colonial thinking.</w:t>
      </w:r>
    </w:p>
    <w:p w:rsidR="00473C58" w:rsidRDefault="00473C58" w:rsidP="00473C58">
      <w:pPr>
        <w:pStyle w:val="Heading3"/>
      </w:pPr>
      <w:r>
        <w:lastRenderedPageBreak/>
        <w:t>Warren 18</w:t>
      </w:r>
    </w:p>
    <w:p w:rsidR="00473C58" w:rsidRDefault="00473C58" w:rsidP="00473C58">
      <w:pPr>
        <w:pStyle w:val="Heading4"/>
      </w:pPr>
      <w:bookmarkStart w:id="1" w:name="_Hlk518030819"/>
      <w:bookmarkStart w:id="2" w:name="_Hlk518148662"/>
      <w:r>
        <w:t xml:space="preserve">Antiblackness constitutes a world that lacks the ontological ground for black being, a vicious cycle that reproduces pain and suffering through its altering of form. </w:t>
      </w:r>
    </w:p>
    <w:p w:rsidR="00473C58" w:rsidRPr="00FF0AF0" w:rsidRDefault="00473C58" w:rsidP="00473C58"/>
    <w:p w:rsidR="00473C58" w:rsidRDefault="00473C58" w:rsidP="00473C58">
      <w:pPr>
        <w:pStyle w:val="Heading4"/>
      </w:pPr>
      <w:r>
        <w:t xml:space="preserve">Humanistic affect, the faith in temporary reprieves and optimism, undergirds a larger ontological terror that security, ethics, and black existence within humanity is gone and in, turn, engenders terror of that very nothingness </w:t>
      </w:r>
    </w:p>
    <w:p w:rsidR="00473C58" w:rsidRPr="00FF0AF0" w:rsidRDefault="00473C58" w:rsidP="00473C58"/>
    <w:p w:rsidR="00473C58" w:rsidRDefault="00473C58" w:rsidP="00473C58">
      <w:pPr>
        <w:pStyle w:val="Heading4"/>
      </w:pPr>
      <w:r>
        <w:t>It is a nihilistic responsibility to combat the telos of solutions and reform with an analysis of the structure of antiblackness.</w:t>
      </w:r>
    </w:p>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1-4 // Sunil Krish) *Racialized Language</w:t>
      </w:r>
    </w:p>
    <w:p w:rsidR="00473C58" w:rsidRDefault="00473C58" w:rsidP="00473C58">
      <w:r>
        <w:t xml:space="preserve">A deep abyss, or </w:t>
      </w:r>
      <w:r w:rsidRPr="003D2404">
        <w:rPr>
          <w:rStyle w:val="StyleUnderline"/>
        </w:rPr>
        <w:t>a terrifying question, engenders the declaration “Black Lives Matter.”</w:t>
      </w:r>
      <w:r>
        <w:t xml:space="preserve"> </w:t>
      </w:r>
      <w:r w:rsidRPr="003D2404">
        <w:rPr>
          <w:rStyle w:val="StyleUnderline"/>
        </w:rPr>
        <w:t>The declaration</w:t>
      </w:r>
      <w:r>
        <w:t>, in fact</w:t>
      </w:r>
      <w:r w:rsidRPr="003D2404">
        <w:rPr>
          <w:rStyle w:val="StyleUnderline"/>
        </w:rPr>
        <w:t xml:space="preserve">, conceals this question </w:t>
      </w:r>
      <w:r>
        <w:t>even as it purports to have answered it resolutely. “</w:t>
      </w:r>
      <w:r w:rsidRPr="003D2404">
        <w:rPr>
          <w:rStyle w:val="StyleUnderline"/>
        </w:rPr>
        <w:t xml:space="preserve">Black Lives Matter,” </w:t>
      </w:r>
      <w:r>
        <w:t xml:space="preserve">then, </w:t>
      </w:r>
      <w:r w:rsidRPr="003D2404">
        <w:rPr>
          <w:rStyle w:val="StyleUnderline"/>
        </w:rPr>
        <w:t>carries a certain terror in its dissemination</w:t>
      </w:r>
      <w:r>
        <w:t xml:space="preserve">, a terror we dare to approach </w:t>
      </w:r>
      <w:r w:rsidRPr="003D2404">
        <w:rPr>
          <w:rStyle w:val="StyleUnderline"/>
        </w:rPr>
        <w:t>with un- certainty, urgency, and exhaustion.</w:t>
      </w:r>
      <w:r w:rsidRPr="003D2404">
        <w:t xml:space="preserve"> </w:t>
      </w:r>
      <w:r>
        <w:t>This question pertains to the “meta- physical infrastructure,” as Nahum Chandler might call it, that condi- tions our world and our thinking about the world. “</w:t>
      </w:r>
      <w:r w:rsidRPr="003D2404">
        <w:rPr>
          <w:rStyle w:val="StyleUnderline"/>
        </w:rPr>
        <w:t>Black Lives Matter” is an important declaration</w:t>
      </w:r>
      <w:r>
        <w:t>, not just</w:t>
      </w:r>
      <w:r w:rsidRPr="003D2404">
        <w:rPr>
          <w:rStyle w:val="StyleUnderline"/>
        </w:rPr>
        <w:t xml:space="preserve"> because it foregrounds the question of unbearable brutality, </w:t>
      </w:r>
      <w:r>
        <w:t xml:space="preserve">but also because </w:t>
      </w:r>
      <w:r w:rsidRPr="003D2404">
        <w:rPr>
          <w:rStyle w:val="StyleUnderline"/>
        </w:rPr>
        <w:t>it performs philosophical labor—it compels us to face the terrifying question</w:t>
      </w:r>
      <w:r>
        <w:t xml:space="preserve">, </w:t>
      </w:r>
      <w:r w:rsidRPr="003D2404">
        <w:rPr>
          <w:rStyle w:val="StyleUnderline"/>
        </w:rPr>
        <w:t>despite our desire to look away. T</w:t>
      </w:r>
      <w:r>
        <w:t xml:space="preserve">he declaration presents a difficult syntax or an accretion of tensions and ambiguities within its organization: </w:t>
      </w:r>
      <w:r w:rsidRPr="003D2404">
        <w:rPr>
          <w:rStyle w:val="StyleUnderline"/>
        </w:rPr>
        <w:t>can blacks have life?</w:t>
      </w:r>
      <w:r>
        <w:t xml:space="preserve"> </w:t>
      </w:r>
      <w:r w:rsidRPr="003D2404">
        <w:rPr>
          <w:rStyle w:val="StyleUnderline"/>
        </w:rPr>
        <w:t>What would such life mean within an antiblack world?</w:t>
      </w:r>
      <w:r>
        <w:t xml:space="preserve"> </w:t>
      </w:r>
      <w:r w:rsidRPr="003D2404">
        <w:rPr>
          <w:rStyle w:val="StyleUnderline"/>
        </w:rPr>
        <w:t>What axiological measurement determines the mattering of the life in question?</w:t>
      </w:r>
      <w:r>
        <w:t xml:space="preserve"> Does the assembly of these terms shatter philosophical coherence or what metaphysical infra- structure provides stability, coherence, and intelligibility for the declaration? </w:t>
      </w:r>
      <w:r w:rsidRPr="003D2404">
        <w:rPr>
          <w:rStyle w:val="StyleUnderline"/>
        </w:rPr>
        <w:t>These questions of value, meaning, stability, and intelligibility lead us to the terror of the declaration, the question it conceals but engages: what ontological ground provides the occasion for the declaration</w:t>
      </w:r>
      <w:r>
        <w:t>? Can such ground be assumed, and if not, is the declaration even possible with- out it? “</w:t>
      </w:r>
      <w:r w:rsidRPr="003D2404">
        <w:rPr>
          <w:rStyle w:val="StyleUnderline"/>
        </w:rPr>
        <w:t xml:space="preserve">Black Lives Matter” assumes ontological ground, which </w:t>
      </w:r>
      <w:r w:rsidRPr="003D2404">
        <w:rPr>
          <w:rStyle w:val="StyleUnderline"/>
        </w:rPr>
        <w:lastRenderedPageBreak/>
        <w:t>propels the deployment of its terms and sustains them throughout the treacheries of antiblack epistemologies</w:t>
      </w:r>
      <w:r>
        <w:t>. Put differently</w:t>
      </w:r>
      <w:r w:rsidRPr="003D2404">
        <w:rPr>
          <w:rStyle w:val="StyleUnderline"/>
        </w:rPr>
        <w:t>, the human being provides an anchor for the declaration,</w:t>
      </w:r>
      <w:r>
        <w:t xml:space="preserve"> and </w:t>
      </w:r>
      <w:r w:rsidRPr="003D2404">
        <w:rPr>
          <w:rStyle w:val="StyleUnderline"/>
        </w:rPr>
        <w:t>since the being of the human is invaluable, then black life must also matter, if the black is a human (</w:t>
      </w:r>
      <w:r>
        <w:t>the declaration anchors mattering in the human’s Being</w:t>
      </w:r>
      <w:r w:rsidRPr="003D2404">
        <w:rPr>
          <w:rStyle w:val="StyleUnderline"/>
        </w:rPr>
        <w:t>). But we reach a point of terror with this syllogistic reasoning</w:t>
      </w:r>
      <w:r>
        <w:t xml:space="preserve">. One must take a step backward and ask the fundamental question: </w:t>
      </w:r>
      <w:r w:rsidRPr="003D2404">
        <w:rPr>
          <w:rStyle w:val="StyleUnderline"/>
        </w:rPr>
        <w:t>is the black, in fact, a human being?</w:t>
      </w:r>
      <w:r>
        <w:t xml:space="preserve"> Or can black(ness) ground itself in the being of the human? </w:t>
      </w:r>
      <w:r w:rsidRPr="003D2404">
        <w:rPr>
          <w:rStyle w:val="StyleUnderline"/>
        </w:rPr>
        <w:t>If it cannot, then on what bases can we assert the mattering of black existence</w:t>
      </w:r>
      <w:r>
        <w:t xml:space="preserve">? If it can, then </w:t>
      </w:r>
      <w:r w:rsidRPr="003D2404">
        <w:rPr>
          <w:rStyle w:val="StyleUnderline"/>
        </w:rPr>
        <w:t>why would the phrase need to be repeated and recited incessantly?</w:t>
      </w:r>
      <w:r>
        <w:t xml:space="preserve"> </w:t>
      </w:r>
      <w:r w:rsidRPr="003D2404">
        <w:rPr>
          <w:rStyle w:val="StyleUnderline"/>
        </w:rPr>
        <w:t>Do the affirmative declaration and its insistence undermine this very ontological ground?</w:t>
      </w:r>
      <w:r>
        <w:t xml:space="preserve"> </w:t>
      </w:r>
      <w:r w:rsidRPr="003D2404">
        <w:rPr>
          <w:rStyle w:val="StyleUnderline"/>
        </w:rPr>
        <w:t>The statement declares, then, too soon—a declaration that is re- ally an unanswered (or unanswerable) question</w:t>
      </w:r>
      <w:r>
        <w:t xml:space="preserve">. We must trace this ques- tion and declaration back to its philosophical roots: the </w:t>
      </w:r>
      <w:r>
        <w:rPr>
          <w:strike/>
        </w:rPr>
        <w:t>Negro [</w:t>
      </w:r>
      <w:proofErr w:type="gramStart"/>
      <w:r>
        <w:rPr>
          <w:strike/>
        </w:rPr>
        <w:t xml:space="preserve">Black]  </w:t>
      </w:r>
      <w:r>
        <w:t>Question</w:t>
      </w:r>
      <w:proofErr w:type="gramEnd"/>
      <w:r>
        <w:t>.1</w:t>
      </w:r>
    </w:p>
    <w:p w:rsidR="00473C58" w:rsidRDefault="00473C58" w:rsidP="00473C58">
      <w:r w:rsidRPr="003D2404">
        <w:rPr>
          <w:rStyle w:val="StyleUnderline"/>
        </w:rPr>
        <w:t>This question reemerges within a world of antiblack brutality, a world in which black torture, dismemberment, fatality, and fracturing are rou- tinized and ritualized—a global, sadistic pleasure principle</w:t>
      </w:r>
      <w:r w:rsidRPr="00A75A72">
        <w:rPr>
          <w:rStyle w:val="StyleUnderline"/>
        </w:rPr>
        <w:t>. I was invited to meditate on this globalized sadism in the context of Michael Brown’s murde</w:t>
      </w:r>
      <w:r>
        <w:t xml:space="preserve">r and the police state. The invitation filled me with dread as </w:t>
      </w:r>
      <w:r w:rsidRPr="00A75A72">
        <w:rPr>
          <w:rStyle w:val="StyleUnderline"/>
        </w:rPr>
        <w:t>I antic- ipated a festival of humanism in which presenters would share solutions to the problem of antiblackness</w:t>
      </w:r>
      <w:r>
        <w:t xml:space="preserve"> (if they even acknowledged antiblackness) </w:t>
      </w:r>
      <w:r w:rsidRPr="00A75A72">
        <w:rPr>
          <w:rStyle w:val="StyleUnderline"/>
        </w:rPr>
        <w:t>and inundate the audience with “yes we can!” rhetoric and unbounded op- timism. I decided to participate, despite this dread</w:t>
      </w:r>
      <w:r>
        <w:t xml:space="preserve">, once students began asking me deep questions, questions that also filled them with dread and confusion. I, of course, was correct about my misgivings. I listened to </w:t>
      </w:r>
      <w:r w:rsidRPr="00A75A72">
        <w:rPr>
          <w:rStyle w:val="StyleUnderline"/>
        </w:rPr>
        <w:t>one speaker after the next describe a bright future</w:t>
      </w:r>
      <w:r>
        <w:t xml:space="preserve">, </w:t>
      </w:r>
      <w:r w:rsidRPr="00A75A72">
        <w:rPr>
          <w:rStyle w:val="StyleUnderline"/>
        </w:rPr>
        <w:t xml:space="preserve">where black life is </w:t>
      </w:r>
      <w:proofErr w:type="gramStart"/>
      <w:r w:rsidRPr="00A75A72">
        <w:rPr>
          <w:rStyle w:val="StyleUnderline"/>
        </w:rPr>
        <w:t>valued</w:t>
      </w:r>
      <w:proofErr w:type="gramEnd"/>
      <w:r w:rsidRPr="00A75A72">
        <w:rPr>
          <w:rStyle w:val="StyleUnderline"/>
        </w:rPr>
        <w:t xml:space="preserve"> and blacks are respected as humans</w:t>
      </w:r>
      <w:r>
        <w:t xml:space="preserve">—if we just keep fighting, they said, “we’re almost there!” </w:t>
      </w:r>
      <w:r w:rsidRPr="00A75A72">
        <w:rPr>
          <w:rStyle w:val="StyleUnderline"/>
        </w:rPr>
        <w:t>A political scientist</w:t>
      </w:r>
      <w:r>
        <w:t xml:space="preserve"> introduced statistics and graphs laying out voting patterns and districts; he </w:t>
      </w:r>
      <w:r w:rsidRPr="00A75A72">
        <w:rPr>
          <w:rStyle w:val="StyleUnderline"/>
        </w:rPr>
        <w:t>argued that blacks just did not realize how much power they had (an unfortunate ignorance,</w:t>
      </w:r>
      <w:r>
        <w:t xml:space="preserve"> I guess). If they just collectively voted they could change antiblack police practices and make this world a better place. The audience clapped enthusiastically; I remained silent. Next, </w:t>
      </w:r>
      <w:r w:rsidRPr="00A75A72">
        <w:rPr>
          <w:rStyle w:val="StyleUnderline"/>
        </w:rPr>
        <w:t>a professor of law implored the audience to keep fighting</w:t>
      </w:r>
      <w:r>
        <w:t xml:space="preserve"> for legal change </w:t>
      </w:r>
      <w:r w:rsidRPr="00A75A72">
        <w:rPr>
          <w:rStyle w:val="StyleUnderline"/>
        </w:rPr>
        <w:t>because the law is a powerful weapon for ending discrimination and restoring justice. We just needed to return to</w:t>
      </w:r>
      <w:r>
        <w:t xml:space="preserve"> the universal principles that founded </w:t>
      </w:r>
      <w:r w:rsidRPr="00A75A72">
        <w:rPr>
          <w:rStyle w:val="StyleUnderline"/>
        </w:rPr>
        <w:t xml:space="preserve">our Constitution, </w:t>
      </w:r>
      <w:r>
        <w:t>“liberty, equal- ity, and justice!” (</w:t>
      </w:r>
      <w:r w:rsidRPr="00A75A72">
        <w:rPr>
          <w:rStyle w:val="StyleUnderline"/>
        </w:rPr>
        <w:t>I thought about the exception clause in the Thirteenth Amendment, the Three-Fifths Compromise, and the way the sharecrop- ping system exploited the Fourteenth Amendment in order to reenslave through contract.</w:t>
      </w:r>
      <w:r>
        <w:t xml:space="preserve"> I continued to sit in silence.) The audience shouted and applauded. I felt a pit in my stomach because I knew what I had to do; </w:t>
      </w:r>
      <w:r w:rsidRPr="00A75A72">
        <w:rPr>
          <w:rStyle w:val="StyleUnderline"/>
        </w:rPr>
        <w:t>it was my time to step up to the podium—it was my nihilistic responsibility. I told the audience there was no solution to the problem of antiblackness; it will continue without end, as long as the world exists</w:t>
      </w:r>
      <w:r>
        <w:t xml:space="preserve">. Furthermore, </w:t>
      </w:r>
      <w:r w:rsidRPr="00A75A72">
        <w:rPr>
          <w:rStyle w:val="StyleUnderline"/>
        </w:rPr>
        <w:t xml:space="preserve">all the solutions presented rely on antiblack instruments to address anti- </w:t>
      </w:r>
      <w:r w:rsidRPr="00A75A72">
        <w:rPr>
          <w:rStyle w:val="StyleUnderline"/>
        </w:rPr>
        <w:lastRenderedPageBreak/>
        <w:t>blackness, a vicious and tortuous cycle that will only produce more pain and disappointment</w:t>
      </w:r>
      <w:r>
        <w:t xml:space="preserve">. I also said that </w:t>
      </w:r>
      <w:r w:rsidRPr="00A75A72">
        <w:rPr>
          <w:rStyle w:val="StyleUnderline"/>
        </w:rPr>
        <w:t>humanist affect (the good feeling we get from hopeful solutions) will not translate into freedom, justice, rec- ognition, or resolution. It</w:t>
      </w:r>
      <w:r>
        <w:t xml:space="preserve"> merely </w:t>
      </w:r>
      <w:r w:rsidRPr="00A75A72">
        <w:rPr>
          <w:rStyle w:val="StyleUnderline"/>
        </w:rPr>
        <w:t>provides temporary reprieve</w:t>
      </w:r>
      <w:r>
        <w:t xml:space="preserve"> from the fact that blacks are not safe in an antiblack world, a fact that can become overwhelming. </w:t>
      </w:r>
      <w:r w:rsidRPr="00A75A72">
        <w:rPr>
          <w:rStyle w:val="StyleUnderline"/>
        </w:rPr>
        <w:t>The form of antiblackness might alter</w:t>
      </w:r>
      <w:r>
        <w:t>, but antiblackness itself will remain a constant—despite the power of our imagination and political yearnings. I continued this nihilistic analysis of the situation until I heard complete silence.</w:t>
      </w:r>
    </w:p>
    <w:p w:rsidR="00473C58" w:rsidRPr="003D2404" w:rsidRDefault="00473C58" w:rsidP="00473C58">
      <w:r>
        <w:t xml:space="preserve">A woman stood up after my presentation and shouted, “How dare you tell this to our youth! That is so very negative! </w:t>
      </w:r>
      <w:proofErr w:type="gramStart"/>
      <w:r>
        <w:t>Of course</w:t>
      </w:r>
      <w:proofErr w:type="gramEnd"/>
      <w:r>
        <w:t xml:space="preserve"> we can change things; we have power, and we are free.” Her voice began to increase in intensity. I waited for her to finish and asked her, “Then </w:t>
      </w:r>
      <w:r w:rsidRPr="00A75A72">
        <w:rPr>
          <w:rStyle w:val="StyleUnderline"/>
        </w:rPr>
        <w:t>tell us how to end police brutality and the slaughter of the youth you want to protect from my nihilism.</w:t>
      </w:r>
      <w:r>
        <w:t>” “</w:t>
      </w:r>
      <w:r w:rsidRPr="00A75A72">
        <w:rPr>
          <w:rStyle w:val="StyleUnderline"/>
        </w:rPr>
        <w:t>If these solutions are so credible, why have they consis- tently failed?</w:t>
      </w:r>
      <w:r>
        <w:t xml:space="preserve"> Are we </w:t>
      </w:r>
      <w:proofErr w:type="gramStart"/>
      <w:r>
        <w:t>awaiting</w:t>
      </w:r>
      <w:proofErr w:type="gramEnd"/>
      <w:r>
        <w:t xml:space="preserve"> for some novel, extraordinary solution— one no one had ever imagined—to end antiblack violence and misery?” Silence. </w:t>
      </w:r>
      <w:r w:rsidRPr="00A75A72">
        <w:rPr>
          <w:rStyle w:val="StyleUnderline"/>
        </w:rPr>
        <w:t xml:space="preserve">“In what manner will this ‘power’ deliver us from antiblackness?” How long must we insist on a humanity that is not recognized—an insis- tence that humiliates in its inefficacy? “If we are progressing, why are black youth being slaughtered at staggering rates in the twenty-first century— if we are, indeed, humans just like everyone else?” </w:t>
      </w:r>
      <w:r>
        <w:t xml:space="preserve">People began to re- spond that things are getting better, despite the increasing death toll, the unchecked power of the police state, the lack of conviction rates for police murdering blacks, the prison industrial complex and the modern reenslavement of an entire generation, the unbelievable black infant mor- tality rate, the lack of jobs for black youth and debilitating poverty. “This is better?” I asked. “At least we are not slaves!” someone shouted. I asked them to read the Thirteenth Amendment closely. But </w:t>
      </w:r>
      <w:r w:rsidRPr="00A75A72">
        <w:rPr>
          <w:rStyle w:val="StyleUnderline"/>
        </w:rPr>
        <w:t>the intensity of the dialogic exchange taught me that affect runs both ways: it is not just that solutions make us feel good because we feel powerful/hopeful, but that pressing the ontological question presents terror—the terror that onto- logical security is gone, the terror that ethical claims no longer have an anchor, and the terror of inhabiting existence outside the precincts of humanity and its humanism. Ontological Terror engages this question and the forms of terror it produces</w:t>
      </w:r>
      <w:r>
        <w:t>.2</w:t>
      </w:r>
    </w:p>
    <w:bookmarkEnd w:id="1"/>
    <w:p w:rsidR="00473C58" w:rsidRDefault="00473C58" w:rsidP="00473C58"/>
    <w:p w:rsidR="00473C58" w:rsidRDefault="00473C58" w:rsidP="00473C58"/>
    <w:p w:rsidR="00473C58" w:rsidRDefault="00473C58" w:rsidP="00473C58">
      <w:pPr>
        <w:pStyle w:val="Heading4"/>
      </w:pPr>
      <w:r>
        <w:lastRenderedPageBreak/>
        <w:t xml:space="preserve">Idealist solutions, relying on black humanism and postmetaphysics, both rely on the assumption that the question of Being has been settled. That universality as it concerns freedom and that faith in empiricism effaces the very nature of whether being is even applicable and operative when it is related to blackness. </w:t>
      </w:r>
    </w:p>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4-5 // Sunil Krish) *Racialized Language</w:t>
      </w:r>
    </w:p>
    <w:p w:rsidR="00473C58" w:rsidRPr="00FF0AF0" w:rsidRDefault="00473C58" w:rsidP="00473C58">
      <w:pPr>
        <w:rPr>
          <w:rStyle w:val="StyleUnderline"/>
        </w:rPr>
      </w:pPr>
      <w:r>
        <w:t xml:space="preserve">The event also put the metaphysical infrastructure into perspective for me. </w:t>
      </w:r>
      <w:r w:rsidRPr="00FF0AF0">
        <w:rPr>
          <w:rStyle w:val="StyleUnderline"/>
        </w:rPr>
        <w:t>Two philosophical forces were colluding</w:t>
      </w:r>
      <w:r>
        <w:t xml:space="preserve"> (and at times conflicting) </w:t>
      </w:r>
      <w:r w:rsidRPr="00FF0AF0">
        <w:rPr>
          <w:rStyle w:val="StyleUnderline"/>
        </w:rPr>
        <w:t>to orient the solutions proposed a</w:t>
      </w:r>
      <w:r>
        <w:t xml:space="preserve">nd the audiences’ responses, </w:t>
      </w:r>
      <w:r w:rsidRPr="00FF0AF0">
        <w:rPr>
          <w:rStyle w:val="StyleUnderline"/>
        </w:rPr>
        <w:t>and both presented “free black” as a concept with meaning: black humanism and postmetaphysics</w:t>
      </w:r>
      <w:r>
        <w:t xml:space="preserve">. I use these two terms to docket a certain posture toward metaphysics—and the ontological ground metaphysics offers. </w:t>
      </w:r>
      <w:r w:rsidRPr="00FF0AF0">
        <w:rPr>
          <w:rStyle w:val="StyleUnderline"/>
        </w:rPr>
        <w:t>Black hu- manism enters into romance with metaphysics. It appropriates schema- tization</w:t>
      </w:r>
      <w:r>
        <w:t>, calculation, technology, probability, and universality—all the in- struments of metaphysical thinking—</w:t>
      </w:r>
      <w:r w:rsidRPr="00FF0AF0">
        <w:rPr>
          <w:rStyle w:val="StyleUnderline"/>
        </w:rPr>
        <w:t>to make epistemological, ethical, and ontological claims concerning blackness and freedom</w:t>
      </w:r>
      <w:r>
        <w:t xml:space="preserve">. </w:t>
      </w:r>
      <w:r w:rsidRPr="00FF0AF0">
        <w:rPr>
          <w:rStyle w:val="StyleUnderline"/>
        </w:rPr>
        <w:t>Freedom is possible, then, because metaphysics provides it with ontology</w:t>
      </w:r>
      <w:r>
        <w:t xml:space="preserve">; </w:t>
      </w:r>
      <w:r w:rsidRPr="00FF0AF0">
        <w:rPr>
          <w:rStyle w:val="StyleUnderline"/>
        </w:rPr>
        <w:t>from there, all sorts of solutions</w:t>
      </w:r>
      <w:r>
        <w:t xml:space="preserve">, policies, and practices </w:t>
      </w:r>
      <w:r w:rsidRPr="00FF0AF0">
        <w:rPr>
          <w:rStyle w:val="StyleUnderline"/>
        </w:rPr>
        <w:t>emerge to address antiblackness.</w:t>
      </w:r>
      <w:r>
        <w:t xml:space="preserve"> </w:t>
      </w:r>
      <w:r w:rsidRPr="00FF0AF0">
        <w:rPr>
          <w:rStyle w:val="StyleUnderline"/>
        </w:rPr>
        <w:t>Scien- tific reasoning, technological innovation, and legality are tools black hu- manists use to quantify suffering,</w:t>
      </w:r>
      <w:r>
        <w:t xml:space="preserve"> measure progress, proffer universal nar- ratives of humanity, and reason with antiblack institutions. All problems have solutions for black humanists, and their task is to uncover the solution the problem conceals, as this uncovering equates to an eradication of the problem. </w:t>
      </w:r>
      <w:r w:rsidRPr="00FF0AF0">
        <w:rPr>
          <w:rStyle w:val="StyleUnderline"/>
        </w:rPr>
        <w:t>Black humanism relies on an eclectic approach to antiblackness</w:t>
      </w:r>
      <w:r>
        <w:t xml:space="preserve">— Hegelian synthesis, Kantian rationalism, Platonic universals/idealism, Car- tesian representation, and empiricism. In short, </w:t>
      </w:r>
      <w:r w:rsidRPr="00FF0AF0">
        <w:rPr>
          <w:rStyle w:val="StyleUnderline"/>
        </w:rPr>
        <w:t>black humanists lay claim to the being of the human</w:t>
      </w:r>
      <w:r>
        <w:t xml:space="preserve"> (and the human’s freedom) </w:t>
      </w:r>
      <w:r w:rsidRPr="00FF0AF0">
        <w:rPr>
          <w:rStyle w:val="StyleUnderline"/>
        </w:rPr>
        <w:t>through metaphys- ical thinking and instruments.</w:t>
      </w:r>
    </w:p>
    <w:p w:rsidR="00473C58" w:rsidRDefault="00473C58" w:rsidP="00473C58">
      <w:r w:rsidRPr="00FF0AF0">
        <w:rPr>
          <w:rStyle w:val="StyleUnderline"/>
        </w:rPr>
        <w:t>Postmetaphysics</w:t>
      </w:r>
      <w:r>
        <w:t xml:space="preserve">, in contrast, attempts the surmounting or twisting [verwunden] of the ground and logic of metaphysics.3 It </w:t>
      </w:r>
      <w:r w:rsidRPr="00FF0AF0">
        <w:rPr>
          <w:rStyle w:val="StyleUnderline"/>
        </w:rPr>
        <w:t>insists that meta- physics reproduces pain and misery and restricts human freedom</w:t>
      </w:r>
      <w:r>
        <w:t xml:space="preserve">. Representing the human as an object of scientific thinking (e.g., biology, economics, law) destroys the spontaneity and uniqueness of the human— things that make the human special. The ground, then, upon which meta- physics relies is problematic, and this ground must be destroyed (i.e., twisted) and deconstructed (i.e., displaced) to free </w:t>
      </w:r>
      <w:r>
        <w:lastRenderedPageBreak/>
        <w:t xml:space="preserve">the human. </w:t>
      </w:r>
      <w:r w:rsidRPr="00FF0AF0">
        <w:rPr>
          <w:rStyle w:val="StyleUnderline"/>
        </w:rPr>
        <w:t>Postmeta- physics would advocate for a self-consumption of this ground through hermeneutical strategies, unending deconstructions, and forms of plu- rality</w:t>
      </w:r>
      <w:r>
        <w:t xml:space="preserve"> (such as hermeneutic nihilism). </w:t>
      </w:r>
      <w:r w:rsidRPr="00FF0AF0">
        <w:rPr>
          <w:rStyle w:val="StyleUnderline"/>
        </w:rPr>
        <w:t>The post is rather a misnomer, if we think of post as an overcoming</w:t>
      </w:r>
      <w:r>
        <w:t xml:space="preserve"> [überwunden]; the postmetaphysician will never overcome metaphysics. A residue will always remain, but the postmetaphysician hopes to reduce this metaphysical residue to render it inoperative. The postmetaphysician understands antiblackness as a prob- lem of metaphysics, especially the way scientific thinking has classified being along racial difference and biology. The task of the postmetaphysi- cal project is to free blacks from the misery metaphysics produces by un- dermining its ground. Hermeneutical strategies, which contest ultimate foundations, would question the ground of race (racial metaphysics) and its claim to universal truth.</w:t>
      </w:r>
    </w:p>
    <w:p w:rsidR="00473C58" w:rsidRPr="006C0E6E" w:rsidRDefault="00473C58" w:rsidP="00473C58">
      <w:pPr>
        <w:rPr>
          <w:b/>
          <w:u w:val="single"/>
        </w:rPr>
      </w:pPr>
      <w:r w:rsidRPr="00FF0AF0">
        <w:rPr>
          <w:rStyle w:val="StyleUnderline"/>
        </w:rPr>
        <w:t xml:space="preserve">Black humanism and postmetaphysics, </w:t>
      </w:r>
      <w:r w:rsidRPr="00FF0AF0">
        <w:t>however,</w:t>
      </w:r>
      <w:r w:rsidRPr="00FF0AF0">
        <w:rPr>
          <w:rStyle w:val="StyleUnderline"/>
        </w:rPr>
        <w:t xml:space="preserve"> leave the question of being unattended as it concerns black(ness).</w:t>
      </w:r>
      <w:r>
        <w:t xml:space="preserve"> </w:t>
      </w:r>
      <w:r w:rsidRPr="00FF0AF0">
        <w:rPr>
          <w:rStyle w:val="StyleUnderline"/>
        </w:rPr>
        <w:t xml:space="preserve">Both assume being is ap- plicable and operative—black humanism relies on metaphysical being and postmetaphysics relies on multiple interpretations or manifestations of being. </w:t>
      </w:r>
      <w:r>
        <w:t xml:space="preserve">In other words, the human’s being grounds both philosophical perspectives. </w:t>
      </w:r>
      <w:r w:rsidRPr="00FF0AF0">
        <w:rPr>
          <w:rStyle w:val="StyleUnderline"/>
        </w:rPr>
        <w:t>Although postmetaphysics allows for a capacious under- standing of the human and Being, it still posits being universally as it con- cerns freedom</w:t>
      </w:r>
      <w:r>
        <w:t xml:space="preserve">; no entity is without it, even if it manifests differently, or as difference, if we follow Deleuze. </w:t>
      </w:r>
      <w:r w:rsidRPr="00FF0AF0">
        <w:rPr>
          <w:rStyle w:val="StyleUnderline"/>
        </w:rPr>
        <w:t>This is to suggest that both discourses proceed as if the question of being has been settled and that we no longer need to return to it—the question, indeed, has been elided in critical dis- courses concerning blackness</w:t>
      </w:r>
      <w:r>
        <w:t xml:space="preserve">. </w:t>
      </w:r>
      <w:r w:rsidRPr="00FF0AF0">
        <w:rPr>
          <w:rStyle w:val="StyleUnderline"/>
        </w:rPr>
        <w:t>Ontological Terror</w:t>
      </w:r>
      <w:r>
        <w:t xml:space="preserve"> seeks </w:t>
      </w:r>
      <w:r w:rsidRPr="00FF0AF0">
        <w:rPr>
          <w:rStyle w:val="StyleUnderline"/>
        </w:rPr>
        <w:t>to put the ques- tion back in its proper place: at the center of any discourse about Being.</w:t>
      </w:r>
    </w:p>
    <w:p w:rsidR="00473C58" w:rsidRDefault="00473C58" w:rsidP="00473C58"/>
    <w:p w:rsidR="00473C58" w:rsidRDefault="00473C58" w:rsidP="00473C58">
      <w:pPr>
        <w:pStyle w:val="Heading4"/>
      </w:pPr>
      <w:bookmarkStart w:id="3" w:name="_Hlk518030990"/>
      <w:r>
        <w:t>Blackness assumes the function of nothingness in a metaphysical world. Terror of nothing, of a lack of being, is projected onto blackness in opposition to humanity and being, which we deem the world’s will to power. Black freedom can only be located in the world’s destruction</w:t>
      </w:r>
    </w:p>
    <w:p w:rsidR="00473C58" w:rsidRDefault="00473C58" w:rsidP="00473C58"/>
    <w:p w:rsidR="00473C58" w:rsidRDefault="00473C58" w:rsidP="00473C58">
      <w:pPr>
        <w:pStyle w:val="Heading4"/>
      </w:pPr>
      <w:r>
        <w:t>Thus, it is vital to understand black thinking as a way to approach nothingness when related to being. The world is parasitic and necessitates the function of blackness, even when the world despises it. The Black, as a commodity and tool in the world both ontologically and metaphysically, is the missing element in optimistic and western thought.</w:t>
      </w:r>
    </w:p>
    <w:p w:rsidR="00473C58" w:rsidRDefault="00473C58" w:rsidP="00473C58">
      <w:r>
        <w:t xml:space="preserve"> </w:t>
      </w:r>
    </w:p>
    <w:p w:rsidR="00473C58" w:rsidRDefault="00473C58" w:rsidP="00473C58">
      <w:pPr>
        <w:pStyle w:val="Heading4"/>
      </w:pPr>
      <w:r>
        <w:lastRenderedPageBreak/>
        <w:t xml:space="preserve">Black suffering, hence, is metaphysical violence, created out of “its” objectification. </w:t>
      </w:r>
    </w:p>
    <w:p w:rsidR="00473C58" w:rsidRDefault="00473C58" w:rsidP="00473C58"/>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6-9 // Sunil Krish) *Racialized Language</w:t>
      </w:r>
      <w:r w:rsidRPr="009A65AA">
        <w:t xml:space="preserve"> </w:t>
      </w:r>
    </w:p>
    <w:p w:rsidR="00473C58" w:rsidRPr="006C0E6E" w:rsidRDefault="00473C58" w:rsidP="00473C58"/>
    <w:p w:rsidR="00473C58" w:rsidRPr="003D2404" w:rsidRDefault="00473C58" w:rsidP="00473C58"/>
    <w:p w:rsidR="00473C58" w:rsidRPr="006C0E6E" w:rsidRDefault="00473C58" w:rsidP="00473C58">
      <w:pPr>
        <w:rPr>
          <w:rStyle w:val="StyleUnderline"/>
        </w:rPr>
      </w:pPr>
      <w:r w:rsidRPr="006C0E6E">
        <w:rPr>
          <w:rStyle w:val="StyleUnderline"/>
        </w:rPr>
        <w:t>Ontological Terror</w:t>
      </w:r>
      <w:r>
        <w:t xml:space="preserve"> meditates on this (non)relation between blackness and Being by </w:t>
      </w:r>
      <w:r w:rsidRPr="006C0E6E">
        <w:rPr>
          <w:rStyle w:val="StyleUnderline"/>
        </w:rPr>
        <w:t>arguing that black being incarnates metaphysical nothing, the terror of metaphysics, in an antiblack world.</w:t>
      </w:r>
      <w:r>
        <w:t xml:space="preserve"> </w:t>
      </w:r>
      <w:r w:rsidRPr="006C0E6E">
        <w:t>Blacks,</w:t>
      </w:r>
      <w:r>
        <w:t xml:space="preserve"> then, </w:t>
      </w:r>
      <w:r w:rsidRPr="006C0E6E">
        <w:rPr>
          <w:rStyle w:val="StyleUnderline"/>
        </w:rPr>
        <w:t>have func- tion but not Being</w:t>
      </w:r>
      <w:r>
        <w:t>—</w:t>
      </w:r>
      <w:r w:rsidRPr="006C0E6E">
        <w:rPr>
          <w:rStyle w:val="StyleUnderline"/>
        </w:rPr>
        <w:t>the function of black(ness) is to give form to a ter- rifying formlessness (nothing).</w:t>
      </w:r>
      <w:r>
        <w:t xml:space="preserve"> Being claims function as its property (all functions rely on Being, according to this logic, for philosophical presentation), but </w:t>
      </w:r>
      <w:r w:rsidRPr="006C0E6E">
        <w:rPr>
          <w:rStyle w:val="StyleUnderline"/>
        </w:rPr>
        <w:t>the aim of black nihilism is to expose the unbridgeable rift between Being and function for blackness</w:t>
      </w:r>
      <w:r>
        <w:t xml:space="preserve">. The puzzle of </w:t>
      </w:r>
      <w:r w:rsidRPr="006C0E6E">
        <w:rPr>
          <w:rStyle w:val="StyleUnderline"/>
        </w:rPr>
        <w:t>blackness</w:t>
      </w:r>
      <w:r>
        <w:t xml:space="preserve">, then, is that it </w:t>
      </w:r>
      <w:r w:rsidRPr="006C0E6E">
        <w:rPr>
          <w:rStyle w:val="StyleUnderline"/>
        </w:rPr>
        <w:t>functions in an antiblack world without being</w:t>
      </w:r>
      <w:r>
        <w:t xml:space="preserve">—much like “nothing” functions philosophically without our metaphysical under- standing of being, an extraordinary mystery. Put differently, </w:t>
      </w:r>
      <w:r w:rsidRPr="006C0E6E">
        <w:rPr>
          <w:rStyle w:val="StyleUnderline"/>
        </w:rPr>
        <w:t>metaphysics is obsessed with both blackness and nothing</w:t>
      </w:r>
      <w:r>
        <w:t xml:space="preserve">, </w:t>
      </w:r>
      <w:r w:rsidRPr="006C0E6E">
        <w:rPr>
          <w:rStyle w:val="StyleUnderline"/>
        </w:rPr>
        <w:t>and the two become syn- onyms for that which ruptures metaphysical organization and form.</w:t>
      </w:r>
      <w:r>
        <w:t xml:space="preserve"> </w:t>
      </w:r>
      <w:r w:rsidRPr="006C0E6E">
        <w:rPr>
          <w:rStyle w:val="StyleUnderline"/>
        </w:rPr>
        <w:t xml:space="preserve">The </w:t>
      </w:r>
      <w:r>
        <w:rPr>
          <w:rStyle w:val="StyleUnderline"/>
        </w:rPr>
        <w:t>Negro [</w:t>
      </w:r>
      <w:proofErr w:type="gramStart"/>
      <w:r>
        <w:rPr>
          <w:rStyle w:val="StyleUnderline"/>
        </w:rPr>
        <w:t xml:space="preserve">Black]  </w:t>
      </w:r>
      <w:r w:rsidRPr="006C0E6E">
        <w:rPr>
          <w:rStyle w:val="StyleUnderline"/>
        </w:rPr>
        <w:t>is</w:t>
      </w:r>
      <w:proofErr w:type="gramEnd"/>
      <w:r w:rsidRPr="006C0E6E">
        <w:rPr>
          <w:rStyle w:val="StyleUnderline"/>
        </w:rPr>
        <w:t xml:space="preserve"> black because the </w:t>
      </w:r>
      <w:r>
        <w:rPr>
          <w:rStyle w:val="StyleUnderline"/>
        </w:rPr>
        <w:t xml:space="preserve">Negro [Black]  </w:t>
      </w:r>
      <w:r w:rsidRPr="006C0E6E">
        <w:rPr>
          <w:rStyle w:val="StyleUnderline"/>
        </w:rPr>
        <w:t>must assume the function of nothing in a metaphysical world.</w:t>
      </w:r>
      <w:r>
        <w:t xml:space="preserve"> </w:t>
      </w:r>
      <w:r w:rsidRPr="006C0E6E">
        <w:rPr>
          <w:rStyle w:val="StyleUnderline"/>
        </w:rPr>
        <w:t>The world needs this labor.</w:t>
      </w:r>
      <w:r>
        <w:t xml:space="preserve"> </w:t>
      </w:r>
      <w:r w:rsidRPr="006C0E6E">
        <w:rPr>
          <w:rStyle w:val="StyleUnderline"/>
        </w:rPr>
        <w:t>This obsession</w:t>
      </w:r>
      <w:r>
        <w:t xml:space="preserve">, how- ever, also </w:t>
      </w:r>
      <w:r w:rsidRPr="006C0E6E">
        <w:rPr>
          <w:rStyle w:val="StyleUnderline"/>
        </w:rPr>
        <w:t>transforms into hatred, since nothing is incorrigible—it shat- ters ontological ground and security</w:t>
      </w:r>
      <w:r>
        <w:t xml:space="preserve">. Nothing terrifies metaphysics, and metaphysics attempts to dominate it by turning nothing into an object of knowledge, something it can dominate, analyze, calculate, and schema- tize. </w:t>
      </w:r>
      <w:r w:rsidRPr="006C0E6E">
        <w:rPr>
          <w:rStyle w:val="StyleUnderline"/>
        </w:rPr>
        <w:t xml:space="preserve">When I speak of function, I mean the projection of nothing’s terror onto black(ness) as a strategy of metaphysics’ will to power. How, then, does metaphysics dominate nothing? By objectifying nothing through the black </w:t>
      </w:r>
      <w:r>
        <w:rPr>
          <w:rStyle w:val="StyleUnderline"/>
        </w:rPr>
        <w:t>Negro [Black</w:t>
      </w:r>
      <w:proofErr w:type="gramStart"/>
      <w:r>
        <w:rPr>
          <w:rStyle w:val="StyleUnderline"/>
        </w:rPr>
        <w:t xml:space="preserve">] </w:t>
      </w:r>
      <w:r w:rsidRPr="006C0E6E">
        <w:rPr>
          <w:rStyle w:val="StyleUnderline"/>
        </w:rPr>
        <w:t>.</w:t>
      </w:r>
      <w:proofErr w:type="gramEnd"/>
    </w:p>
    <w:p w:rsidR="00473C58" w:rsidRDefault="00473C58" w:rsidP="00473C58">
      <w:r>
        <w:t xml:space="preserve">In this analysis, </w:t>
      </w:r>
      <w:r w:rsidRPr="006C0E6E">
        <w:rPr>
          <w:rStyle w:val="StyleUnderline"/>
        </w:rPr>
        <w:t>metaphysics can never provide freedom or humanity for blacks</w:t>
      </w:r>
      <w:r>
        <w:t xml:space="preserve">, </w:t>
      </w:r>
      <w:r w:rsidRPr="006C0E6E">
        <w:rPr>
          <w:rStyle w:val="StyleUnderline"/>
        </w:rPr>
        <w:t>since it is the objectification, domination, and extermination of blacks that keep the metaphysical world intact</w:t>
      </w:r>
      <w:r>
        <w:t xml:space="preserve">. </w:t>
      </w:r>
      <w:r w:rsidRPr="006C0E6E">
        <w:rPr>
          <w:rStyle w:val="StyleUnderline"/>
        </w:rPr>
        <w:t>Metaphysics</w:t>
      </w:r>
      <w:r>
        <w:t xml:space="preserve"> uses blacks to maintain a sense of security and to sustain the fantasy of triumph—</w:t>
      </w:r>
      <w:r w:rsidRPr="006C0E6E">
        <w:t xml:space="preserve">the </w:t>
      </w:r>
      <w:r w:rsidRPr="006C0E6E">
        <w:rPr>
          <w:rStyle w:val="StyleUnderline"/>
        </w:rPr>
        <w:t>triumph over the nothing that limits human freedom.</w:t>
      </w:r>
      <w:r>
        <w:t xml:space="preserve"> </w:t>
      </w:r>
      <w:r w:rsidRPr="006C0E6E">
        <w:rPr>
          <w:rStyle w:val="StyleUnderline"/>
        </w:rPr>
        <w:t>Without blacks,</w:t>
      </w:r>
      <w:r>
        <w:t xml:space="preserve"> I argue, </w:t>
      </w:r>
      <w:r w:rsidRPr="006C0E6E">
        <w:rPr>
          <w:rStyle w:val="StyleUnderline"/>
        </w:rPr>
        <w:t>nothing’s terror debilitates metaphysical procedures</w:t>
      </w:r>
      <w:r>
        <w:t xml:space="preserve">, epistemolo- gies, </w:t>
      </w:r>
      <w:r>
        <w:lastRenderedPageBreak/>
        <w:t xml:space="preserve">boundaries, and institutions. </w:t>
      </w:r>
      <w:r w:rsidRPr="006C0E6E">
        <w:rPr>
          <w:rStyle w:val="StyleUnderline"/>
        </w:rPr>
        <w:t>Black freedom, then, would constitute a form of world destruction</w:t>
      </w:r>
      <w:r>
        <w:t xml:space="preserve">, and this is precisely why humanism has failed to accomplish its romantic goals of equality, justice, and recognition. In short, </w:t>
      </w:r>
      <w:r w:rsidRPr="006C0E6E">
        <w:rPr>
          <w:rStyle w:val="StyleUnderline"/>
        </w:rPr>
        <w:t>black humanism has neglected the relationship between black(ness) and nothing in its yearning for belonging, acceptance, and freedom</w:t>
      </w:r>
      <w:r>
        <w:t xml:space="preserve">. </w:t>
      </w:r>
      <w:r w:rsidRPr="006C0E6E">
        <w:rPr>
          <w:rStyle w:val="StyleUnderline"/>
        </w:rPr>
        <w:t xml:space="preserve">The </w:t>
      </w:r>
      <w:r>
        <w:rPr>
          <w:rStyle w:val="StyleUnderline"/>
        </w:rPr>
        <w:t>Negro [</w:t>
      </w:r>
      <w:proofErr w:type="gramStart"/>
      <w:r>
        <w:rPr>
          <w:rStyle w:val="StyleUnderline"/>
        </w:rPr>
        <w:t xml:space="preserve">Black]  </w:t>
      </w:r>
      <w:r w:rsidRPr="006C0E6E">
        <w:rPr>
          <w:rStyle w:val="StyleUnderline"/>
        </w:rPr>
        <w:t>was</w:t>
      </w:r>
      <w:proofErr w:type="gramEnd"/>
      <w:r w:rsidRPr="006C0E6E">
        <w:rPr>
          <w:rStyle w:val="StyleUnderline"/>
        </w:rPr>
        <w:t xml:space="preserve"> invented to fulfill this function for metaphysics</w:t>
      </w:r>
      <w:r>
        <w:t xml:space="preserve">, and the hu- manist dream of transforming invention into human being is continu- ally deferred (because it is impossible). Ontological Terror challenges the claim that blacks are human and can ground existence in the same being of the human. I argue that </w:t>
      </w:r>
      <w:r w:rsidRPr="006C0E6E">
        <w:rPr>
          <w:rStyle w:val="StyleUnderline"/>
        </w:rPr>
        <w:t>blacks are introduced into the metaphysical world as available equipment in human form. Black thinking,</w:t>
      </w:r>
      <w:r>
        <w:t xml:space="preserve"> then</w:t>
      </w:r>
      <w:r w:rsidRPr="006C0E6E">
        <w:rPr>
          <w:rStyle w:val="StyleUnderline"/>
        </w:rPr>
        <w:t>, must return to the question of Being and the relation between this question and the antiblack violence sustaining the world.</w:t>
      </w:r>
      <w:r>
        <w:t xml:space="preserve"> It is my contention that </w:t>
      </w:r>
      <w:r w:rsidRPr="006C0E6E">
        <w:rPr>
          <w:rStyle w:val="StyleUnderline"/>
        </w:rPr>
        <w:t>black thinking is given a</w:t>
      </w:r>
      <w:r>
        <w:t xml:space="preserve"> tremendous </w:t>
      </w:r>
      <w:r w:rsidRPr="006C0E6E">
        <w:rPr>
          <w:rStyle w:val="StyleUnderline"/>
        </w:rPr>
        <w:t xml:space="preserve">task: to approach the ontological abyss and the metaphysical violence sustaining the world. </w:t>
      </w:r>
      <w:r>
        <w:t xml:space="preserve">Ontological Terror suggests that </w:t>
      </w:r>
      <w:r w:rsidRPr="006C0E6E">
        <w:rPr>
          <w:rStyle w:val="StyleUnderline"/>
        </w:rPr>
        <w:t>black thinking cannot be overcome</w:t>
      </w:r>
      <w:r>
        <w:t xml:space="preserve">— we will never reach the end of black thinking or its culmination, unlike the end of philosophy describing postmetaphysical enterprises.4 In other words, postmetaphysics has broached the question of being and has com- menced the destruction [Destruktion] of the metaphysical infrastructure, which systemically forgets being. Postmetaphysics, then, is a project of remnants, as Santiago Zabala suggests. </w:t>
      </w:r>
      <w:r w:rsidRPr="006C0E6E">
        <w:rPr>
          <w:rStyle w:val="StyleUnderline"/>
        </w:rPr>
        <w:t>After we have used hermeneutics, deconstruction, rhizomes, and mathematical sets to devastate metaphys- ics, we are left with ontological rubble—a trace of metaphysics and a re- constructed being. Postmetaphysics, then, must ask, “How is it going with Being?” Or what is the state of Being in this contemporary moment</w:t>
      </w:r>
      <w:r>
        <w:t>, and how does the world remain open to Being’s unfolding and happening (as well as its withdrawal and abandoning of Dasein)? “How is it going with Being?” is the fundamental question of our era, according to postmeta- physics; only the twisting and severe rearranging [verwunden] of meta- physics can usher this question into the world.</w:t>
      </w:r>
    </w:p>
    <w:p w:rsidR="00473C58" w:rsidRPr="006C0E6E" w:rsidRDefault="00473C58" w:rsidP="00473C58">
      <w:pPr>
        <w:rPr>
          <w:rStyle w:val="StyleUnderline"/>
        </w:rPr>
      </w:pPr>
      <w:r w:rsidRPr="006C0E6E">
        <w:rPr>
          <w:rStyle w:val="StyleUnderline"/>
        </w:rPr>
        <w:t>Both metaphysics and postmetaphysics, however, have forgotten the Ne- gro, just as they have forgotten Being</w:t>
      </w:r>
      <w:r>
        <w:t>—</w:t>
      </w:r>
      <w:r w:rsidRPr="006C0E6E">
        <w:rPr>
          <w:rStyle w:val="StyleUnderline"/>
        </w:rPr>
        <w:t xml:space="preserve">to remember Being one must also re- member the </w:t>
      </w:r>
      <w:r>
        <w:rPr>
          <w:rStyle w:val="StyleUnderline"/>
        </w:rPr>
        <w:t>Negro [Black</w:t>
      </w:r>
      <w:proofErr w:type="gramStart"/>
      <w:r>
        <w:rPr>
          <w:rStyle w:val="StyleUnderline"/>
        </w:rPr>
        <w:t xml:space="preserve">] </w:t>
      </w:r>
      <w:r>
        <w:t>.</w:t>
      </w:r>
      <w:proofErr w:type="gramEnd"/>
      <w:r>
        <w:t xml:space="preserve"> The Negro [</w:t>
      </w:r>
      <w:proofErr w:type="gramStart"/>
      <w:r>
        <w:t>Black]  Question</w:t>
      </w:r>
      <w:proofErr w:type="gramEnd"/>
      <w:r>
        <w:t xml:space="preserve"> and the Question of Being are in- tertwined. Postmetaphysical enterprises reach a limit in destruction, since it </w:t>
      </w:r>
      <w:r w:rsidRPr="006C0E6E">
        <w:t xml:space="preserve">is the </w:t>
      </w:r>
      <w:r>
        <w:t>Negro [</w:t>
      </w:r>
      <w:proofErr w:type="gramStart"/>
      <w:r>
        <w:t xml:space="preserve">Black]  </w:t>
      </w:r>
      <w:r w:rsidRPr="006C0E6E">
        <w:rPr>
          <w:rStyle w:val="StyleUnderline"/>
        </w:rPr>
        <w:t>that</w:t>
      </w:r>
      <w:proofErr w:type="gramEnd"/>
      <w:r w:rsidRPr="006C0E6E">
        <w:rPr>
          <w:rStyle w:val="StyleUnderline"/>
        </w:rPr>
        <w:t xml:space="preserve"> sustains metaphysics and enables the forgetting of Be- ing</w:t>
      </w:r>
      <w:r>
        <w:t xml:space="preserve"> (i.e., metaphysics can forget Being because it uses the Negro [Black]  to project nothing’s terror and forget Being). In a sense, </w:t>
      </w:r>
      <w:r w:rsidRPr="006C0E6E">
        <w:rPr>
          <w:rStyle w:val="StyleUnderline"/>
        </w:rPr>
        <w:t xml:space="preserve">the global use of the </w:t>
      </w:r>
      <w:r>
        <w:rPr>
          <w:rStyle w:val="StyleUnderline"/>
        </w:rPr>
        <w:t>Negro [</w:t>
      </w:r>
      <w:proofErr w:type="gramStart"/>
      <w:r>
        <w:rPr>
          <w:rStyle w:val="StyleUnderline"/>
        </w:rPr>
        <w:t xml:space="preserve">Black]  </w:t>
      </w:r>
      <w:r w:rsidRPr="006C0E6E">
        <w:rPr>
          <w:rStyle w:val="StyleUnderline"/>
        </w:rPr>
        <w:t>fulfills</w:t>
      </w:r>
      <w:proofErr w:type="gramEnd"/>
      <w:r w:rsidRPr="006C0E6E">
        <w:rPr>
          <w:rStyle w:val="StyleUnderline"/>
        </w:rPr>
        <w:t xml:space="preserve"> the ontological function of forgetting Being’s terror, majesty, and incorrigibility</w:t>
      </w:r>
      <w:r>
        <w:t>. The consequence of this is that as long as postmetaphysical enterprises leave the Negro [</w:t>
      </w:r>
      <w:proofErr w:type="gramStart"/>
      <w:r>
        <w:t>Black]  unattended</w:t>
      </w:r>
      <w:proofErr w:type="gramEnd"/>
      <w:r>
        <w:t xml:space="preserve"> in their thinking, it inadvertently sustains metaphysical pain and violence. This, I argue, is why we will never overcome [überwunden] metaphysics because </w:t>
      </w:r>
      <w:r w:rsidRPr="006C0E6E">
        <w:rPr>
          <w:rStyle w:val="StyleUnderline"/>
        </w:rPr>
        <w:t xml:space="preserve">the world cannot overcome the </w:t>
      </w:r>
      <w:r>
        <w:rPr>
          <w:rStyle w:val="StyleUnderline"/>
        </w:rPr>
        <w:t xml:space="preserve">Negro [Black] </w:t>
      </w:r>
      <w:r w:rsidRPr="006C0E6E">
        <w:rPr>
          <w:rStyle w:val="StyleUnderline"/>
        </w:rPr>
        <w:t xml:space="preserve">—the world needs the </w:t>
      </w:r>
      <w:r>
        <w:rPr>
          <w:rStyle w:val="StyleUnderline"/>
        </w:rPr>
        <w:t>Negro [Black</w:t>
      </w:r>
      <w:proofErr w:type="gramStart"/>
      <w:r>
        <w:rPr>
          <w:rStyle w:val="StyleUnderline"/>
        </w:rPr>
        <w:t xml:space="preserve">] </w:t>
      </w:r>
      <w:r w:rsidRPr="006C0E6E">
        <w:rPr>
          <w:rStyle w:val="StyleUnderline"/>
        </w:rPr>
        <w:t>,</w:t>
      </w:r>
      <w:proofErr w:type="gramEnd"/>
      <w:r w:rsidRPr="006C0E6E">
        <w:rPr>
          <w:rStyle w:val="StyleUnderline"/>
        </w:rPr>
        <w:t xml:space="preserve"> even as the world despises it.</w:t>
      </w:r>
    </w:p>
    <w:p w:rsidR="00473C58" w:rsidRPr="006C0E6E" w:rsidRDefault="00473C58" w:rsidP="00473C58">
      <w:pPr>
        <w:rPr>
          <w:rStyle w:val="StyleUnderline"/>
        </w:rPr>
      </w:pPr>
      <w:r>
        <w:lastRenderedPageBreak/>
        <w:t xml:space="preserve">This is, of course, a Heideggerian approach to the thinking of Being and Nothing. More than any other philosopher, </w:t>
      </w:r>
      <w:r w:rsidRPr="006C0E6E">
        <w:rPr>
          <w:rStyle w:val="StyleUnderline"/>
        </w:rPr>
        <w:t>Heidegger pursued metaphysical violence and the question of Being relentlessly, and for this rea- son I find his philosophy indispensable and necessary</w:t>
      </w:r>
      <w:r>
        <w:t xml:space="preserve">. Ontological Terror thinks with and against Heidegger, since I believe Heidegger’s destruc- tion of </w:t>
      </w:r>
      <w:r w:rsidRPr="006C0E6E">
        <w:rPr>
          <w:rStyle w:val="StyleUnderline"/>
        </w:rPr>
        <w:t>metaphysics can assist black studies in the tremendous task of thinking Being and blackness</w:t>
      </w:r>
      <w:r>
        <w:t>, as Grant Farred has suggested.5 Heidegger’s Destruktion covers a wide range of philosophical issues, and it is not my objective to address all of these complexities</w:t>
      </w:r>
      <w:r w:rsidRPr="006C0E6E">
        <w:rPr>
          <w:rStyle w:val="StyleUnderline"/>
        </w:rPr>
        <w:t>; my interest is the relation between Heidegger’s critique of metaphysical violence, available equip- ment, and the task of remembering as it concerns blackness</w:t>
      </w:r>
      <w:r>
        <w:t xml:space="preserve">. What I hope to broach in this book, with all the aporias such as broaching encounters, is that </w:t>
      </w:r>
      <w:r w:rsidRPr="006C0E6E">
        <w:rPr>
          <w:rStyle w:val="StyleUnderline"/>
        </w:rPr>
        <w:t xml:space="preserve">the </w:t>
      </w:r>
      <w:r>
        <w:rPr>
          <w:rStyle w:val="StyleUnderline"/>
        </w:rPr>
        <w:t>Negro [</w:t>
      </w:r>
      <w:proofErr w:type="gramStart"/>
      <w:r>
        <w:rPr>
          <w:rStyle w:val="StyleUnderline"/>
        </w:rPr>
        <w:t xml:space="preserve">Black]  </w:t>
      </w:r>
      <w:r w:rsidRPr="006C0E6E">
        <w:rPr>
          <w:rStyle w:val="StyleUnderline"/>
        </w:rPr>
        <w:t>is</w:t>
      </w:r>
      <w:proofErr w:type="gramEnd"/>
      <w:r w:rsidRPr="006C0E6E">
        <w:rPr>
          <w:rStyle w:val="StyleUnderline"/>
        </w:rPr>
        <w:t xml:space="preserve"> the missing element in Heidegger’s thinking</w:t>
      </w:r>
      <w:r>
        <w:t xml:space="preserve"> (as well as in that of those postmetaphysicians indebted to Heidegger, such as Jean- Luc Nancy, Giorgio Agamben, Alain Badiou, and Gianni Vattimo). If, as we learn in Being and Time, Dasein uses tools to experience its thrown- ness in the world (establishing its facticity) and to develop its unique proj- ect oriented toward the future (projectionality), </w:t>
      </w:r>
      <w:r w:rsidRPr="006C0E6E">
        <w:rPr>
          <w:rStyle w:val="StyleUnderline"/>
        </w:rPr>
        <w:t xml:space="preserve">the </w:t>
      </w:r>
      <w:r>
        <w:rPr>
          <w:rStyle w:val="StyleUnderline"/>
        </w:rPr>
        <w:t xml:space="preserve">Negro [Black] </w:t>
      </w:r>
      <w:r w:rsidRPr="006C0E6E">
        <w:rPr>
          <w:rStyle w:val="StyleUnderline"/>
        </w:rPr>
        <w:t xml:space="preserve">—as commod- ity, object, slave, putative backdrop, prisoner, refugee, and corpse—is the quintessential tool Dasein uses. The use of the </w:t>
      </w:r>
      <w:r>
        <w:rPr>
          <w:rStyle w:val="StyleUnderline"/>
        </w:rPr>
        <w:t>Negro [</w:t>
      </w:r>
      <w:proofErr w:type="gramStart"/>
      <w:r>
        <w:rPr>
          <w:rStyle w:val="StyleUnderline"/>
        </w:rPr>
        <w:t xml:space="preserve">Black]  </w:t>
      </w:r>
      <w:r w:rsidRPr="006C0E6E">
        <w:rPr>
          <w:rStyle w:val="StyleUnderline"/>
        </w:rPr>
        <w:t>metaphysically</w:t>
      </w:r>
      <w:proofErr w:type="gramEnd"/>
      <w:r w:rsidRPr="006C0E6E">
        <w:rPr>
          <w:rStyle w:val="StyleUnderline"/>
        </w:rPr>
        <w:t xml:space="preserve"> and ontologically, as a tool, is what black thinking is tasked with pursuing.</w:t>
      </w:r>
      <w:r>
        <w:t xml:space="preserve"> Thus, black thinking (and postmetaphysics) must ask the unasked ques- tion “How is it going with black being?” Without broaching this question, all forms of destruction are just reconstitutions, since </w:t>
      </w:r>
      <w:r w:rsidRPr="006C0E6E">
        <w:rPr>
          <w:rStyle w:val="StyleUnderline"/>
        </w:rPr>
        <w:t>the world continues to use the</w:t>
      </w:r>
      <w:r>
        <w:t xml:space="preserve"> Negro [</w:t>
      </w:r>
      <w:proofErr w:type="gramStart"/>
      <w:r>
        <w:t>Black]  (</w:t>
      </w:r>
      <w:proofErr w:type="gramEnd"/>
      <w:r>
        <w:t xml:space="preserve">as </w:t>
      </w:r>
      <w:r w:rsidRPr="006C0E6E">
        <w:rPr>
          <w:rStyle w:val="StyleUnderline"/>
        </w:rPr>
        <w:t xml:space="preserve">black </w:t>
      </w:r>
      <w:r>
        <w:t xml:space="preserve">and nothing) </w:t>
      </w:r>
      <w:r w:rsidRPr="006C0E6E">
        <w:rPr>
          <w:rStyle w:val="StyleUnderline"/>
        </w:rPr>
        <w:t>to forget Being and the sadistic pleasure of this forgetfulness.</w:t>
      </w:r>
    </w:p>
    <w:p w:rsidR="00473C58" w:rsidRPr="006C0E6E" w:rsidRDefault="00473C58" w:rsidP="00473C58">
      <w:pPr>
        <w:rPr>
          <w:rStyle w:val="StyleUnderline"/>
        </w:rPr>
      </w:pPr>
      <w:r>
        <w:t xml:space="preserve">I shared this argument with a good friend at a conference, and he po- litely whispered to me, “You know Heidegger was sympathetic to Na- zism, don’t you?” I immediately whispered back, “Even more reason for black studies to read and engage him!” Heidegger might well be the most influential philosopher of the twentieth century, since the question of Being resides at the crux of every philosophical enterprise, and he raised this question relentlessly. For me, this means that we cannot escape Heidegger; his Destruktion of Being has left its trace on all our think- ing—whether we admit it or not. We cannot escape Heidegger because we cannot escape the question of Being. </w:t>
      </w:r>
      <w:r w:rsidRPr="006C0E6E">
        <w:rPr>
          <w:rStyle w:val="StyleUnderline"/>
        </w:rPr>
        <w:t xml:space="preserve">If the trace of Heidegger has left an indelible impression, despite the attempts to purge him/his thought, con- temporary thinking still bears the abhorrent, the unforgivable, the disas- ter, the devastation. </w:t>
      </w:r>
      <w:r>
        <w:t xml:space="preserve">The question, then, is not just whether Heidegger was a Nazi (or antiblack for my purposes), but what his critique of metaphysics can teach us about systemic violence and devastation.6 Turning a blind eye to Heidegger will not resolve anything, although affect might make us feel ethically enlightened. Confronting/engaging Heidegger, I argue, helps us understand the relation between black suffering and metaphys- ics, slavery and objectification, antiblackness and forgetfulness, thinking and remembering. (Heidegger’s philosophy, in many ways, can be read as an allegory of antiblackness </w:t>
      </w:r>
      <w:r>
        <w:lastRenderedPageBreak/>
        <w:t>and black suffering—the metaphysical violence of the transatlantic slave trade.)</w:t>
      </w:r>
      <w:r w:rsidRPr="006C0E6E">
        <w:rPr>
          <w:rStyle w:val="StyleUnderline"/>
        </w:rPr>
        <w:t>7 To broach the insatiable question “Why are blacks continually injured, degraded, pulverized, and killed?” would require, then, an understanding of metaphysical violence and pain—since black suffering is metaphysical violence, the violence of schematization, objectification, and calculative thinking Heidegger spent his entire pro- fessional career exposing. Perhaps Heidegger was really talking about black(ness) and black suffering all along.</w:t>
      </w:r>
    </w:p>
    <w:bookmarkEnd w:id="2"/>
    <w:p w:rsidR="00473C58" w:rsidRPr="006C0E6E" w:rsidRDefault="00473C58" w:rsidP="00473C58">
      <w:pPr>
        <w:rPr>
          <w:rStyle w:val="StyleUnderline"/>
        </w:rPr>
      </w:pPr>
    </w:p>
    <w:p w:rsidR="00473C58" w:rsidRDefault="00473C58" w:rsidP="00473C58">
      <w:pPr>
        <w:pStyle w:val="Heading4"/>
      </w:pPr>
      <w:bookmarkStart w:id="4" w:name="_Hlk518149062"/>
      <w:r>
        <w:t xml:space="preserve">Nothing, is the source of terror, violence, and domination for blacks as its anxiety is projected onto blackness </w:t>
      </w:r>
    </w:p>
    <w:p w:rsidR="00473C58" w:rsidRPr="006C0E6E" w:rsidRDefault="00473C58" w:rsidP="00473C58"/>
    <w:p w:rsidR="00473C58" w:rsidRDefault="00473C58" w:rsidP="00473C58">
      <w:pPr>
        <w:pStyle w:val="Heading4"/>
      </w:pPr>
      <w:r>
        <w:t xml:space="preserve">Antiblackness produces binarisms that enforce being as objectified and that centered aroundpresence and flesh in order to justify oppression </w:t>
      </w:r>
    </w:p>
    <w:p w:rsidR="00473C58" w:rsidRDefault="00473C58" w:rsidP="00473C58"/>
    <w:p w:rsidR="00473C58" w:rsidRDefault="00473C58" w:rsidP="00473C58">
      <w:pPr>
        <w:pStyle w:val="Heading4"/>
      </w:pPr>
      <w:r>
        <w:t xml:space="preserve">The alternative is black nihilism. Nihilism debilitates metaphysical faith in calculative thinking and complicates the paradigmatic frame that relates black being to that of nothing. </w:t>
      </w:r>
    </w:p>
    <w:p w:rsidR="00473C58" w:rsidRDefault="00473C58" w:rsidP="00473C58"/>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9-15 // Sunil Krish) *Racialized Language</w:t>
      </w:r>
      <w:r w:rsidRPr="009A65AA">
        <w:t xml:space="preserve"> </w:t>
      </w:r>
    </w:p>
    <w:p w:rsidR="00473C58" w:rsidRDefault="00473C58" w:rsidP="00473C58"/>
    <w:p w:rsidR="00473C58" w:rsidRDefault="00473C58" w:rsidP="00473C58">
      <w:r>
        <w:t xml:space="preserve">A mentor once asked me a terrifying question: </w:t>
      </w:r>
      <w:r w:rsidRPr="006C0E6E">
        <w:rPr>
          <w:rStyle w:val="StyleUnderline"/>
        </w:rPr>
        <w:t xml:space="preserve">why are blacks hated all over the world? </w:t>
      </w:r>
      <w:r>
        <w:t xml:space="preserve">Stunned, I remained silent, but </w:t>
      </w:r>
      <w:r w:rsidRPr="006C0E6E">
        <w:rPr>
          <w:rStyle w:val="StyleUnderline"/>
        </w:rPr>
        <w:t>the question</w:t>
      </w:r>
      <w:r>
        <w:t xml:space="preserve"> remained with me. This book, in many ways, is a return to my mentor’s question, a question that </w:t>
      </w:r>
      <w:r w:rsidRPr="006C0E6E">
        <w:rPr>
          <w:rStyle w:val="StyleUnderline"/>
        </w:rPr>
        <w:t>might lack any sufficient answer, but a question that must be presented nonetheless.</w:t>
      </w:r>
      <w:r>
        <w:t xml:space="preserve"> </w:t>
      </w:r>
      <w:r w:rsidRPr="006C0E6E">
        <w:rPr>
          <w:rStyle w:val="StyleUnderline"/>
        </w:rPr>
        <w:t>We can call this hatred antiblackness: an ac- cretion of practices, knowledge systems, and institutions designed to im- pose nothing onto blackness and the unending domination/eradication of black presence as nothing incarnated</w:t>
      </w:r>
      <w:r>
        <w:t xml:space="preserve">. Put differently, </w:t>
      </w:r>
      <w:r w:rsidRPr="006C0E6E">
        <w:rPr>
          <w:rStyle w:val="StyleUnderline"/>
        </w:rPr>
        <w:t>antiblackness is anti-nothing. What is hated about blacks is this nothing, the ontologi- cal terror</w:t>
      </w:r>
      <w:r>
        <w:t xml:space="preserve">, they must embody for the metaphysical world. </w:t>
      </w:r>
      <w:r w:rsidRPr="006C0E6E">
        <w:rPr>
          <w:rStyle w:val="StyleUnderline"/>
        </w:rPr>
        <w:t xml:space="preserve">Every lynching, </w:t>
      </w:r>
      <w:r w:rsidRPr="006C0E6E">
        <w:rPr>
          <w:rStyle w:val="StyleUnderline"/>
        </w:rPr>
        <w:lastRenderedPageBreak/>
        <w:t>castration, rape, shooting, and murder of blacks is an engagement with this nothing and the fantasy that nothing can be dominated</w:t>
      </w:r>
      <w:r>
        <w:t xml:space="preserve"> once and for all. Therefore, unlike Heidegger</w:t>
      </w:r>
      <w:r w:rsidRPr="006C0E6E">
        <w:rPr>
          <w:rStyle w:val="StyleUnderline"/>
        </w:rPr>
        <w:t>, nothing is</w:t>
      </w:r>
      <w:r>
        <w:t xml:space="preserve"> not a cause for celebration in my analysis; it is </w:t>
      </w:r>
      <w:r w:rsidRPr="006C0E6E">
        <w:rPr>
          <w:rStyle w:val="StyleUnderline"/>
        </w:rPr>
        <w:t>the source of terror, violence, and domination for blacks</w:t>
      </w:r>
      <w:r>
        <w:t xml:space="preserve">. Heideggerian </w:t>
      </w:r>
      <w:r w:rsidRPr="006C0E6E">
        <w:rPr>
          <w:rStyle w:val="StyleUnderline"/>
        </w:rPr>
        <w:t>anxiety transforms into antiblack violence</w:t>
      </w:r>
      <w:r>
        <w:t xml:space="preserve"> when Dasein flees the </w:t>
      </w:r>
      <w:r w:rsidRPr="006C0E6E">
        <w:t>anxiety nothing stimulates and projects it as terror onto blacks</w:t>
      </w:r>
      <w:r w:rsidRPr="006C0E6E">
        <w:rPr>
          <w:rStyle w:val="StyleUnderline"/>
        </w:rPr>
        <w:t>.</w:t>
      </w:r>
      <w:r>
        <w:t xml:space="preserve"> </w:t>
      </w:r>
      <w:r w:rsidRPr="006C0E6E">
        <w:rPr>
          <w:rStyle w:val="StyleUnderline"/>
        </w:rPr>
        <w:t>The unfolding of Being</w:t>
      </w:r>
      <w:r>
        <w:t xml:space="preserve"> for Dasein</w:t>
      </w:r>
      <w:r w:rsidRPr="006C0E6E">
        <w:rPr>
          <w:rStyle w:val="StyleUnderline"/>
        </w:rPr>
        <w:t>, through the aperture of nothing, is predicated on the imposition of nothing’s terror onto blacks.</w:t>
      </w:r>
      <w:r>
        <w:t xml:space="preserve"> This is why, I argue, the world needs blacks, even as it tries to eliminate them (this is the tension between necessity and hatred).</w:t>
      </w:r>
    </w:p>
    <w:p w:rsidR="00473C58" w:rsidRPr="006C0E6E" w:rsidRDefault="00473C58" w:rsidP="00473C58">
      <w:pPr>
        <w:rPr>
          <w:rStyle w:val="StyleUnderline"/>
        </w:rPr>
      </w:pPr>
      <w:r>
        <w:t>Ontological Terror insists, then, that Heidegger’s Introduction to Meta- physics, for example, be read to understand the antiblack strategies the world employs to avoid nothing (as Heidegger says, “</w:t>
      </w:r>
      <w:r w:rsidRPr="006C0E6E">
        <w:rPr>
          <w:rStyle w:val="StyleUnderline"/>
        </w:rPr>
        <w:t>The world wants to know nothing of nothing</w:t>
      </w:r>
      <w:r>
        <w:t xml:space="preserve">”) and its terror—how Dasein deals with its “own oppression by its own nothingness,” as Oren Ben-Dor might call it.8 </w:t>
      </w:r>
      <w:r w:rsidRPr="006C0E6E">
        <w:rPr>
          <w:rStyle w:val="StyleUnderline"/>
        </w:rPr>
        <w:t>Dasein’s freedom is contingent on avoiding this nothing metaphysically</w:t>
      </w:r>
      <w:r>
        <w:t xml:space="preserve">— even though Heidegger would insist that nothing provides the opening for a new thinking about Being. Thus, </w:t>
      </w:r>
      <w:r w:rsidRPr="006C0E6E">
        <w:rPr>
          <w:rStyle w:val="StyleUnderline"/>
        </w:rPr>
        <w:t>calculative thinking</w:t>
      </w:r>
      <w:r>
        <w:t>, as I will ar- gue in chapter 3</w:t>
      </w:r>
      <w:r w:rsidRPr="006C0E6E">
        <w:rPr>
          <w:rStyle w:val="StyleUnderline"/>
        </w:rPr>
        <w:t>, is a strategy for imposing nothing onto blacks</w:t>
      </w:r>
      <w:r>
        <w:t xml:space="preserve">. In un- derstanding the particular way metaphysics oppresses, we get a better understanding of antiblackness as metaphysics. </w:t>
      </w:r>
      <w:r w:rsidRPr="006C0E6E">
        <w:rPr>
          <w:rStyle w:val="StyleUnderline"/>
        </w:rPr>
        <w:t>Antiblackness provides the instruments and framework for binary thinking, the thinking of being as presence</w:t>
      </w:r>
      <w:r>
        <w:t xml:space="preserve"> (e.g., the obsession with physicality and skin complexion), </w:t>
      </w:r>
      <w:r w:rsidRPr="006C0E6E">
        <w:rPr>
          <w:rStyle w:val="StyleUnderline"/>
        </w:rPr>
        <w:t>the objectification of Being</w:t>
      </w:r>
      <w:r>
        <w:t xml:space="preserve"> (one only needs to think of slave ledgers as the extremity of Heidegger’s metaphysical nightmare, for example), </w:t>
      </w:r>
      <w:r w:rsidRPr="006C0E6E">
        <w:rPr>
          <w:rStyle w:val="StyleUnderline"/>
        </w:rPr>
        <w:t>and tech- nocratic oppression</w:t>
      </w:r>
      <w:r>
        <w:t xml:space="preserve"> (e.g., racial surveillance, police warfare equipment). </w:t>
      </w:r>
      <w:r w:rsidRPr="006C0E6E">
        <w:rPr>
          <w:rStyle w:val="StyleUnderline"/>
        </w:rPr>
        <w:t>The aim of postmetaphysicians, then, is to weaken metaphysics; this is the nihilistic strategy of the enterprise—to first weaken philosophy and its rigid foundations. Nihilism is important because it undermines the metaphysics, which sustains extreme forms of violence and destruction. But it reaches its limit when antiblackness is left unchecked.</w:t>
      </w:r>
    </w:p>
    <w:p w:rsidR="00473C58" w:rsidRDefault="00473C58" w:rsidP="00473C58">
      <w:r>
        <w:t xml:space="preserve">The Italian nihilist Gianni </w:t>
      </w:r>
      <w:r w:rsidRPr="006C0E6E">
        <w:rPr>
          <w:rStyle w:val="StyleUnderline"/>
        </w:rPr>
        <w:t>Vattimo has revived and developed the philosophical tradition of nihilism in gravid ways that speak to contem- porary threats of annihilation and destruction.</w:t>
      </w:r>
      <w:r>
        <w:t xml:space="preserve"> His project is important because it permutes the thought of Nietzsche and Heidegger, and in do- ing so, </w:t>
      </w:r>
      <w:r w:rsidRPr="006C0E6E">
        <w:rPr>
          <w:rStyle w:val="StyleUnderline"/>
        </w:rPr>
        <w:t>it not only offers an important critique of modernity but also puts this critique in the service of a politico-philosophical imagination</w:t>
      </w:r>
      <w:r>
        <w:t>—</w:t>
      </w:r>
      <w:r w:rsidRPr="006C0E6E">
        <w:rPr>
          <w:rStyle w:val="StyleUnderline"/>
        </w:rPr>
        <w:t>an imagination that conceives of the weakening of metaphysical Being</w:t>
      </w:r>
      <w:r>
        <w:t xml:space="preserve"> (ni- hilism</w:t>
      </w:r>
      <w:r w:rsidRPr="006C0E6E">
        <w:rPr>
          <w:rStyle w:val="StyleUnderline"/>
        </w:rPr>
        <w:t>) as the solution</w:t>
      </w:r>
      <w:r>
        <w:t xml:space="preserve"> to the rationalization and fracturing of humanity (the source of modern suffering or pain). In short, this project attempts to restore dignity, individuality, and freedom to society by remembering Being (proper Being, not metaphysical Being) and allowing for the neces- sary contextualization and historicization of Being as event.</w:t>
      </w:r>
    </w:p>
    <w:p w:rsidR="00473C58" w:rsidRDefault="00473C58" w:rsidP="00473C58">
      <w:r>
        <w:lastRenderedPageBreak/>
        <w:t xml:space="preserve">In </w:t>
      </w:r>
      <w:proofErr w:type="gramStart"/>
      <w:r>
        <w:t>The</w:t>
      </w:r>
      <w:proofErr w:type="gramEnd"/>
      <w:r>
        <w:t xml:space="preserve"> End of Modernity (1988) and Nihilism and Emancipation (2004), Vattimo reads Heidegger’s destruction of ontology as a philosophical complement to Nietzsche’s declaration of the death of God. Both Nietzsche and Heidegger offer trenchant critiques of metaphysics, and by reading them together, he fills in certain gaps—in particular, the relationship be- tween metaphysics and social rationalization, foundations and ontology, and sociological philosophy and thinking itself</w:t>
      </w:r>
      <w:r w:rsidRPr="006C0E6E">
        <w:rPr>
          <w:rStyle w:val="StyleUnderline"/>
        </w:rPr>
        <w:t>. We can understand both Vattimo’s and Heidegger’s projects as the attempt to capture the relation- ship between what we might call metaphysical Being</w:t>
      </w:r>
      <w:r>
        <w:t xml:space="preserve"> (fraudulent Being as object) </w:t>
      </w:r>
      <w:r w:rsidRPr="006C0E6E">
        <w:rPr>
          <w:rStyle w:val="StyleUnderline"/>
        </w:rPr>
        <w:t>and Being (in its proper contextualized sense)</w:t>
      </w:r>
      <w:r>
        <w:t xml:space="preserve">. </w:t>
      </w:r>
      <w:r w:rsidRPr="006C0E6E">
        <w:rPr>
          <w:rStyle w:val="StyleUnderline"/>
        </w:rPr>
        <w:t>This relationship, indeed, has been particularly violent and has produced various forms of suffering. This suffering is the essence of metaphysics,</w:t>
      </w:r>
      <w:r>
        <w:t xml:space="preserve"> or what Vattimo would call “pain,” </w:t>
      </w:r>
      <w:r w:rsidRPr="006C0E6E">
        <w:rPr>
          <w:rStyle w:val="StyleUnderline"/>
        </w:rPr>
        <w:t>and it is sustained through the will to power</w:t>
      </w:r>
      <w:r>
        <w:t xml:space="preserve">, violence (e.g., physical, psychic, spiritual, and philosophical), and the destruction of liberty. The metaphysical tradition has reduced Being (an event that structures historical reality and possibility itself) to an object, and this objectification of Being is accomplished through the instruments of sci- ence and schematization. The result of this process is that Being is for- gotten; the grand aperture that has provided the condition for relation- ality for many epochs is now reified as a static presence, a presence to be possessed and analyzed. In this sense, we lose the grandeur of Being and confuse it for being, the particularity of a certain epoch. </w:t>
      </w:r>
      <w:r w:rsidRPr="006C0E6E">
        <w:rPr>
          <w:rStyle w:val="StyleUnderline"/>
        </w:rPr>
        <w:t>The nihil- ist</w:t>
      </w:r>
      <w:r>
        <w:t xml:space="preserve">, then, </w:t>
      </w:r>
      <w:r w:rsidRPr="006C0E6E">
        <w:rPr>
          <w:rStyle w:val="StyleUnderline"/>
        </w:rPr>
        <w:t>must overcome the oblivion of Being through the weakening of metaphysical Being</w:t>
      </w:r>
      <w:r>
        <w:t xml:space="preserve"> (what Vattimo will call “weak thought”). Vattimo re- covers Heidegger’s term Verwundung (distorting acceptance, resignation, or twisting) as a strategy to weaken metaphysical Being, since the nihilist can never truly destroy metaphysics or completely overcome it (überwun- den). This strategy of twisting and distorting metaphysics helps us to re- member and re-collect [andenken] the grandeur of Being (Ge-Schick as the ultimate gathering of the various epochal presentations of being)9 and to place metaphysical Being back in its proper place as a particular man- ifestation of this great historical process. Only by inserting our present signification of Being into the grand gathering of Being (Ge-Shick) can we properly contextualize our own epoch—the epoch of social rationaliza- tion, technocracy, metaphysical domination.10</w:t>
      </w:r>
    </w:p>
    <w:p w:rsidR="00473C58" w:rsidRDefault="00473C58" w:rsidP="00473C58">
      <w:r w:rsidRPr="006C0E6E">
        <w:rPr>
          <w:rStyle w:val="StyleUnderline"/>
        </w:rPr>
        <w:t>For the black nihilist, however, the question is this: will the dissolu- tion of metaphysical Being that Vattimo and Heidegger advance eliminate antiblack violence and redress black suffering? What would freedom en- tail for black objects (as distinct from the human that grounds Vattimo’s project)? Antiblackness becomes somewhat of an unacknowledged inter- locutor for Vattimo</w:t>
      </w:r>
      <w:r>
        <w:t>: “Philosophy follows paths that are not insulated or cut off from the social and political transformations of the West (since the end of metaphysics is unthinkable without the end of colonialism and Eu- rocentrism) and ‘discovers’ that the meaning of the history of modernity is not progress toward a final perfection characterized by fullness, total transparency, and the presence finally realized of the essence of man and the world.”11</w:t>
      </w:r>
    </w:p>
    <w:p w:rsidR="00473C58" w:rsidRDefault="00473C58" w:rsidP="00473C58">
      <w:r w:rsidRPr="006C0E6E">
        <w:rPr>
          <w:rStyle w:val="StyleUnderline"/>
        </w:rPr>
        <w:lastRenderedPageBreak/>
        <w:t>Vattimo adumbrates a relationship between metaphysics and colonial- ism/ Eurocentrism that renders them coterminous</w:t>
      </w:r>
      <w:r>
        <w:t xml:space="preserve">. If, as Vattimo argues, “the end of metaphysics is unthinkable without the end of colonialism and Eurocentrism”—which I will suggest are varieties of antiblack violence— then </w:t>
      </w:r>
      <w:r w:rsidRPr="006C0E6E">
        <w:rPr>
          <w:rStyle w:val="StyleUnderline"/>
        </w:rPr>
        <w:t xml:space="preserve">traditional nihilism must advance an escape from antiblackness to accomplish its agenda. </w:t>
      </w:r>
      <w:r>
        <w:t xml:space="preserve">Furthermore, if philosophy follows paths created by sociopolitical realities, </w:t>
      </w:r>
      <w:r w:rsidRPr="006C0E6E">
        <w:rPr>
          <w:rStyle w:val="StyleUnderline"/>
        </w:rPr>
        <w:t>then we must talk about antiblackness not just as a violent political formation but also as a philosophical orientation</w:t>
      </w:r>
      <w:r>
        <w:t>. The social rationalization, loss of individuality, economic expansionism, and technocratic domination that both Vattimo and Heidegger analyze actually depend on antiblackness.</w:t>
      </w:r>
    </w:p>
    <w:p w:rsidR="00473C58" w:rsidRDefault="00473C58" w:rsidP="00473C58">
      <w:r w:rsidRPr="006C0E6E">
        <w:rPr>
          <w:rStyle w:val="StyleUnderline"/>
        </w:rPr>
        <w:t>Ontological Terror opens a path of black nihilistic inquiries. The objec- tive,</w:t>
      </w:r>
      <w:r>
        <w:t xml:space="preserve"> here, </w:t>
      </w:r>
      <w:r w:rsidRPr="006C0E6E">
        <w:rPr>
          <w:rStyle w:val="StyleUnderline"/>
        </w:rPr>
        <w:t xml:space="preserve">is to trouble the ontological foundations of both postmetaphys- ical and black humanist discourses. </w:t>
      </w:r>
      <w:r>
        <w:t xml:space="preserve">In chapter 1, I argue that </w:t>
      </w:r>
      <w:r w:rsidRPr="006C0E6E">
        <w:rPr>
          <w:rStyle w:val="StyleUnderline"/>
        </w:rPr>
        <w:t xml:space="preserve">the question of black being constitutes a proper metaphysical question, and </w:t>
      </w:r>
      <w:proofErr w:type="gramStart"/>
      <w:r w:rsidRPr="006C0E6E">
        <w:rPr>
          <w:rStyle w:val="StyleUnderline"/>
        </w:rPr>
        <w:t>this ques</w:t>
      </w:r>
      <w:proofErr w:type="gramEnd"/>
      <w:r w:rsidRPr="006C0E6E">
        <w:rPr>
          <w:rStyle w:val="StyleUnderline"/>
        </w:rPr>
        <w:t>- tioning leads us into the abyss of ontology</w:t>
      </w:r>
      <w:r>
        <w:t xml:space="preserve">: blackness lacks Being (which is why we write being under erasure in relation to black). Unlike human- ists and postmetaphysicians, I argue that </w:t>
      </w:r>
      <w:r w:rsidRPr="006C0E6E">
        <w:rPr>
          <w:rStyle w:val="StyleUnderline"/>
        </w:rPr>
        <w:t xml:space="preserve">Being is not universal or appli- cable to blacks. </w:t>
      </w:r>
      <w:r>
        <w:t xml:space="preserve">Now, some might offer the rejoinder that everything has Being—even an object.12 It is here that I will introduce a distinction be- tween ontology and existence, one that Fanon insisted in Black Skin, White Masks. </w:t>
      </w:r>
      <w:r w:rsidRPr="006C0E6E">
        <w:rPr>
          <w:rStyle w:val="StyleUnderline"/>
        </w:rPr>
        <w:t>Blacks have an existence in an antiblack world, but ontology does not explain this existence</w:t>
      </w:r>
      <w:r>
        <w:t>, as Fanon argued. Furthermore, we might also gain clarity from Heidegger’s rereading of Greek philosophy. He suggests:</w:t>
      </w:r>
    </w:p>
    <w:p w:rsidR="00473C58" w:rsidRDefault="00473C58" w:rsidP="00473C58">
      <w:r>
        <w:t>For the Greeks “Being” says constancy in a twofold sense:</w:t>
      </w:r>
    </w:p>
    <w:p w:rsidR="00473C58" w:rsidRDefault="00473C58" w:rsidP="00473C58">
      <w:r>
        <w:t>1. Standing-in-itself as arising and standing forth (phusis)</w:t>
      </w:r>
    </w:p>
    <w:p w:rsidR="00473C58" w:rsidRDefault="00473C58" w:rsidP="00473C58">
      <w:r>
        <w:t>2. But, as such, “constantly” that is, enduringly, abiding (ousia)</w:t>
      </w:r>
    </w:p>
    <w:p w:rsidR="00473C58" w:rsidRDefault="00473C58" w:rsidP="00473C58">
      <w:r>
        <w:t>Not-to-be accordingly, means to step out of constancy that has stood forth in itself; existasthai</w:t>
      </w:r>
      <w:proofErr w:type="gramStart"/>
      <w:r>
        <w:t>—“</w:t>
      </w:r>
      <w:proofErr w:type="gramEnd"/>
      <w:r>
        <w:t xml:space="preserve">existence,” “to exist,” means, for the Greeks, precisely not-to-be. </w:t>
      </w:r>
      <w:r w:rsidRPr="006C0E6E">
        <w:rPr>
          <w:rStyle w:val="StyleUnderline"/>
        </w:rPr>
        <w:t>The thoughtlessness and vapidity with which one uses the words “existence” and “to exist” as designators for Being offer fresh evidence of our alienation from being and from an originally powerful and definitive interpretation of it</w:t>
      </w:r>
      <w:r>
        <w:t>.13</w:t>
      </w:r>
    </w:p>
    <w:p w:rsidR="00473C58" w:rsidRDefault="00473C58" w:rsidP="00473C58">
      <w:r>
        <w:t xml:space="preserve">My presentation of </w:t>
      </w:r>
      <w:r w:rsidRPr="006C0E6E">
        <w:rPr>
          <w:rStyle w:val="StyleUnderline"/>
        </w:rPr>
        <w:t>black existence</w:t>
      </w:r>
      <w:r>
        <w:t xml:space="preserve">, then, reworks this Greek understand- ing of existence </w:t>
      </w:r>
      <w:r w:rsidRPr="006C0E6E">
        <w:rPr>
          <w:rStyle w:val="StyleUnderline"/>
        </w:rPr>
        <w:t>as non-being</w:t>
      </w:r>
      <w:r>
        <w:t xml:space="preserve"> (or more precisely “not-to-be”), according to Heidegger (since this Greek presentation of the human’s being, I will argue, </w:t>
      </w:r>
      <w:r w:rsidRPr="006C0E6E">
        <w:rPr>
          <w:rStyle w:val="StyleUnderline"/>
        </w:rPr>
        <w:t>has already excluded</w:t>
      </w:r>
      <w:r>
        <w:t xml:space="preserve"> the Hottentot, the black thing</w:t>
      </w:r>
      <w:r w:rsidRPr="006C0E6E">
        <w:rPr>
          <w:rStyle w:val="StyleUnderline"/>
        </w:rPr>
        <w:t>). To allow Be- ing’s</w:t>
      </w:r>
      <w:r>
        <w:t xml:space="preserve"> unfolding, or to be, is the melding of standing-forth and abiding, or enduring, such standing</w:t>
      </w:r>
      <w:r w:rsidRPr="006C0E6E">
        <w:rPr>
          <w:rStyle w:val="StyleUnderline"/>
        </w:rPr>
        <w:t xml:space="preserve">. In an antiblack world, such standing forth, or emerging/becoming, is obliterated, and this is what we will call the “metaphysical holocaust”—the systematic concealment, descent, and withholding of blackness through </w:t>
      </w:r>
      <w:r w:rsidRPr="006C0E6E">
        <w:rPr>
          <w:rStyle w:val="StyleUnderline"/>
        </w:rPr>
        <w:lastRenderedPageBreak/>
        <w:t>technologies of terror, violence, and abjection. To exist, as black, is to inhabit a world through permanent “falling”</w:t>
      </w:r>
      <w:r>
        <w:t xml:space="preserve"> (in the Greek ptosis and enklisis). David Marriott might describe this as an interminable fall, in which</w:t>
      </w:r>
    </w:p>
    <w:p w:rsidR="00473C58" w:rsidRDefault="00473C58" w:rsidP="00473C58">
      <w:r>
        <w:t xml:space="preserve">there is neither event nor becoming; </w:t>
      </w:r>
      <w:proofErr w:type="gramStart"/>
      <w:r>
        <w:t>indeed</w:t>
      </w:r>
      <w:proofErr w:type="gramEnd"/>
      <w:r>
        <w:t xml:space="preserve"> the falling figures [black being] do not come to their end, nor is there any possibility of destina- tion . . . these falls are unending, and precisely because they fall into nothing . . . these falls inaugurate nothing but waiting, a sort of non- event, an event of nothing which both calls for and annuls repetition.14</w:t>
      </w:r>
    </w:p>
    <w:p w:rsidR="00473C58" w:rsidRDefault="00473C58" w:rsidP="00473C58">
      <w:r>
        <w:t xml:space="preserve">To be, according to Heidegger, is to become, to emerge and move within Being-as-event. But </w:t>
      </w:r>
      <w:r w:rsidRPr="006C0E6E">
        <w:rPr>
          <w:rStyle w:val="StyleUnderline"/>
        </w:rPr>
        <w:t>what happens whe</w:t>
      </w:r>
      <w:r>
        <w:t xml:space="preserve">n such </w:t>
      </w:r>
      <w:r w:rsidRPr="006C0E6E">
        <w:rPr>
          <w:rStyle w:val="StyleUnderline"/>
        </w:rPr>
        <w:t>becoming does not occur</w:t>
      </w:r>
      <w:r>
        <w:t xml:space="preserve">? </w:t>
      </w:r>
      <w:r w:rsidRPr="006C0E6E">
        <w:rPr>
          <w:rStyle w:val="StyleUnderline"/>
        </w:rPr>
        <w:t>When the event of Being does not stimulate a productive anxiety of actu- alization, but gets caught in a repetition of event-less demise and nothing- ness? To inhabit such a condition is to exist as perpetual falling, without standing-forth, without Being.</w:t>
      </w:r>
      <w:r>
        <w:t xml:space="preserve"> This, then, is the devastation of the meta- physical holocaust: black being never becomes, or stands forth, but exists in concealment, falling, and inconsistency. When I say, then, </w:t>
      </w:r>
      <w:r w:rsidRPr="006C0E6E">
        <w:rPr>
          <w:rStyle w:val="StyleUnderline"/>
        </w:rPr>
        <w:t>that blacks lack being but have existence, I mean that they inhabit the world in con- cealment and non-movement</w:t>
      </w:r>
      <w:r>
        <w:t xml:space="preserve"> (this is the condition of objects, despite the work of object-oriented ontologists who project humanism onto objects). Thus</w:t>
      </w:r>
      <w:r w:rsidRPr="006C0E6E">
        <w:rPr>
          <w:rStyle w:val="StyleUnderline"/>
        </w:rPr>
        <w:t xml:space="preserve">, the task of black thinking is to limn the devastating distinction be- tween “existence” (inhabitation) and “being.” </w:t>
      </w:r>
      <w:r>
        <w:t xml:space="preserve">What is black existence without Being? </w:t>
      </w:r>
      <w:r w:rsidRPr="006C0E6E">
        <w:rPr>
          <w:rStyle w:val="StyleUnderline"/>
        </w:rPr>
        <w:t>This is the question black thought orbits—the question that emerges through urgency, devasta- tion, or the declaration “black lives matter</w:t>
      </w:r>
      <w:r>
        <w:t xml:space="preserve">.”15 It is a question that, per- haps, cannot be answered adequately—or any answer resides outside the world, in an unimaginable time/space horizon. </w:t>
      </w:r>
      <w:r w:rsidRPr="006C0E6E">
        <w:rPr>
          <w:rStyle w:val="StyleUnderline"/>
        </w:rPr>
        <w:t>My objective, then, is to build a way into an abyss—without recourse to the metaphysical finality- teleology of an answer</w:t>
      </w:r>
      <w:r>
        <w:t xml:space="preserve">. (Even the term existence is inadequate to describe what is black being, as it still retains metaphysical resonance.) </w:t>
      </w:r>
      <w:r w:rsidRPr="006C0E6E">
        <w:rPr>
          <w:rStyle w:val="StyleUnderline"/>
        </w:rPr>
        <w:t>The lack of language and grammar to describe what preconditions Being makes the enterprise a difficult one</w:t>
      </w:r>
      <w:r>
        <w:t>—inevitably encountering explanatory impasse. We, however, attempt to undermine metaphysics as we deploy it.</w:t>
      </w:r>
    </w:p>
    <w:p w:rsidR="00473C58" w:rsidRDefault="00473C58" w:rsidP="00473C58">
      <w:r w:rsidRPr="006C0E6E">
        <w:rPr>
          <w:rStyle w:val="StyleUnderline"/>
        </w:rPr>
        <w:t xml:space="preserve">The concept “nothing” provides a paradigmatic frame for describing this black thing without ontology. </w:t>
      </w:r>
      <w:r>
        <w:t xml:space="preserve">For </w:t>
      </w:r>
      <w:r w:rsidRPr="006C0E6E">
        <w:rPr>
          <w:rStyle w:val="StyleUnderline"/>
        </w:rPr>
        <w:t>nothing constitutes a mystery or ontological exception</w:t>
      </w:r>
      <w:r>
        <w:t xml:space="preserve">. We cannot reduce it to Being completely, but it is something outside metaphysical ontology (and at its very core), and, at the same time, it is what enables Being (humans experience Beings unfold- ing through the anxiety nothing presents in death or the breakdown of symbolic functions/meaning). What is nothing? </w:t>
      </w:r>
      <w:proofErr w:type="gramStart"/>
      <w:r>
        <w:t>This metaphysical ques</w:t>
      </w:r>
      <w:proofErr w:type="gramEnd"/>
      <w:r>
        <w:t xml:space="preserve">- tion undermines itself from its very deployment, since it debilitates ev- ery copula formulation. Heidegger argued that the metaphysical copula formulation (what is) provided the frame for our metaphysical domina- tion of Being, but nothing is precisely what lacks isness, by providing it with its condition of possibility. </w:t>
      </w:r>
      <w:r w:rsidRPr="001F745C">
        <w:rPr>
          <w:rStyle w:val="StyleUnderline"/>
        </w:rPr>
        <w:t>To claim</w:t>
      </w:r>
      <w:r>
        <w:t xml:space="preserve">, as I do throughout this book, that </w:t>
      </w:r>
      <w:r w:rsidRPr="001F745C">
        <w:rPr>
          <w:rStyle w:val="StyleUnderline"/>
        </w:rPr>
        <w:t xml:space="preserve">black being is nothing is to read the ontological </w:t>
      </w:r>
      <w:r w:rsidRPr="001F745C">
        <w:rPr>
          <w:rStyle w:val="StyleUnderline"/>
        </w:rPr>
        <w:lastRenderedPageBreak/>
        <w:t>puzzle of blackness</w:t>
      </w:r>
      <w:r>
        <w:t xml:space="preserve"> (the unanswerable copula query) through the puzzle of nothing. There is no coincidence, then, when philosopher David Alain or Afro-pessimist scholars argue that black is nothing. </w:t>
      </w:r>
      <w:r w:rsidRPr="001F745C">
        <w:rPr>
          <w:rStyle w:val="StyleUnderline"/>
        </w:rPr>
        <w:t>Blacks are the nothing of ontology and do not have being like those beings for whom the ontological ques- tion is an issue</w:t>
      </w:r>
      <w:r>
        <w:t xml:space="preserve"> (i.e., human being). In chapter 1, I read Hortense Spillers, Frantz Fanon, Sylvia Wynter, Ronald Judy, and Nahum Chandler through and against Heidegger to present this ontological puzzle. </w:t>
      </w:r>
      <w:r w:rsidRPr="001F745C">
        <w:rPr>
          <w:rStyle w:val="StyleUnderline"/>
        </w:rPr>
        <w:t>Even though it can never be answered apodictically, since this would mean the death of the world, my presentation will lead to more questions, complications, impasses, and silences; this is unavoidable when broaching the question of black being</w:t>
      </w:r>
      <w:r>
        <w:t>. Philosophy lacks a grammar and a tradition to explain accurately the Negro [</w:t>
      </w:r>
      <w:proofErr w:type="gramStart"/>
      <w:r>
        <w:t>Black]  Question</w:t>
      </w:r>
      <w:proofErr w:type="gramEnd"/>
      <w:r>
        <w:t xml:space="preserve">. Thus, </w:t>
      </w:r>
      <w:r w:rsidRPr="001F745C">
        <w:rPr>
          <w:rStyle w:val="StyleUnderline"/>
        </w:rPr>
        <w:t>Ontological Terror wrestles or tarries with critical traditions designed to exclude black(ness), including, most of all, Being and ontology</w:t>
      </w:r>
      <w:r>
        <w:t>.</w:t>
      </w:r>
    </w:p>
    <w:bookmarkEnd w:id="3"/>
    <w:p w:rsidR="00473C58" w:rsidRPr="006C0E6E" w:rsidRDefault="00473C58" w:rsidP="00473C58"/>
    <w:bookmarkEnd w:id="4"/>
    <w:p w:rsidR="00473C58" w:rsidRDefault="00473C58" w:rsidP="00473C58"/>
    <w:p w:rsidR="00473C58" w:rsidRDefault="00473C58" w:rsidP="00473C58">
      <w:pPr>
        <w:pStyle w:val="Heading4"/>
      </w:pPr>
      <w:r>
        <w:t>**free black</w:t>
      </w:r>
    </w:p>
    <w:p w:rsidR="00473C58" w:rsidRDefault="00473C58" w:rsidP="00473C58">
      <w:pPr>
        <w:pStyle w:val="Heading4"/>
      </w:pPr>
      <w:r>
        <w:t>**The metaphysical holocaust constitutes violence without end, violence between the terms free and black</w:t>
      </w:r>
    </w:p>
    <w:p w:rsidR="00473C58" w:rsidRDefault="00473C58" w:rsidP="00473C58"/>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15-21 // Sunil Krish) *Racialized Language</w:t>
      </w:r>
      <w:r w:rsidRPr="009A65AA">
        <w:t xml:space="preserve"> </w:t>
      </w:r>
    </w:p>
    <w:p w:rsidR="00473C58" w:rsidRDefault="00473C58" w:rsidP="00473C58">
      <w:r>
        <w:t xml:space="preserve">The term free black carries tension within its structure; it brings two disparate grammars into collusion and produces an ontological catastro- phe. The term black is precisely the puzzle, the great abyss, of something outside the precincts of ontology. It is a metaphysical invention, void of Being, for the purpose of securing Being for the human. It has something like existence but no recourse to the unfolding of Being or the revela- tion of its withdrawal. It is nothing—the nonhuman, equipment, and the mysterious. Freedom, however, is the site of this unfolding for the hu- man; it is the condition of caring for Being and embracing its withdrawal and unfolding.16 Freedom, in other words, is a (non)relation to Being for Dasein—it propels its project (projectionality) into the world. Freedom is ontological. As Heidegger insisted in his critique of Kantian freedom (metaphysical causality), “The question concerning the essence of human freedom is the fundamental question of philosophy, in which is rooted even the question of being . </w:t>
      </w:r>
      <w:r>
        <w:lastRenderedPageBreak/>
        <w:t>. . freedom is the condition of the possibility of the manifestness of the being of beings, of understanding of being.”17 Humanism often conflates freedom with liberty, rights, and emancipa- tion, but this conflation undermines the ontological ground, which makes any claim to freedom possible. In other words, reducing freedom to polit- ical, social, or legal conceptions leaves the question of being unattended. Freedom exists for Being—it enables the manifestation of Being through Dasein. Our metaphysical notions of freedom also reduce antiblackness to social, political, and legal understandings, and we miss the ontological function of antiblackness—to deny the ontological ground of freedom by severing the (non)relation between blackness and Being. What I am suggesting is that our metaphysical conceptions of freedom neglect the ontological horrors of antiblackness by assuming freedom can be attained through political, social, or legal action. This is a humanist fantasy, one that masks subjection in emancipatory rhetoric.18</w:t>
      </w:r>
    </w:p>
    <w:p w:rsidR="00473C58" w:rsidRDefault="00473C58" w:rsidP="00473C58">
      <w:r>
        <w:t>“Free black,” then, stages an impossible encounter: between the ontological (non)relation and the mysterious abyss of nothing. Put differ- ently, it expresses a Hegelian desire of synthesis between “two warring ideas,” as Dubois might call it. We might, then, envision the encounter as a form of war, an ontological disaster from which various forms of antiblack violence emerge. “Free Black” is a grammatical and syntactical battlefield upon which dead bodies—Trayvon Martin, Renisha McBride, Michael Brown, among countless others—are displayed. We can also call this disaster the “metaphysical holocaust,” as Frantz Fanon describes it. It is the systemic and relentless wiping out of black cosmologies, histo- ries, and frames of reference/orientation. The metaphysical holocaust is violence without end, violence constitutive of a metaphysical world. It is a “violence that continuously repositions the Black as a void of histori- cal movement,” as Frank Wilderson describes it.19 This void and stasis of temporal linearity is precisely the nothing blacks incarnate. The term free black, then, is the syntactical reflection of the metaphysical holocaust, the violence between the terms free and black that is unresolvable.</w:t>
      </w:r>
    </w:p>
    <w:p w:rsidR="00473C58" w:rsidRDefault="00473C58" w:rsidP="00473C58">
      <w:r>
        <w:t>Throughout this book, I use the term free black in two ways: (1) as a philosophical concept capturing the continuous metaphysical violence between black being and human being/ontometaphysics and (2) as a par- ticular historical figure that allegorizes metaphysical violence. Thus, the free black here is both philosophical allegory and historical figure. But, the problematic that the latter presents (i.e., the free black as historical figure) is that such a figure does not exist. It is impossible for any black to be free in an antiblack world.</w:t>
      </w:r>
    </w:p>
    <w:p w:rsidR="00473C58" w:rsidRDefault="00473C58" w:rsidP="00473C58">
      <w:r>
        <w:t>The term free black is a misnomer for describing a historical condition, or particularity, of blackness, since the ontological relation is severed. It is precisely this misnomer, a taxonomic necessity of sorts for historiography and legal studies, that is of interest to me. The struggles and challenges that free blacks experienced in antebellum society were really ontological problems. The free black presents or forces confrontation with the Negro [</w:t>
      </w:r>
      <w:proofErr w:type="gramStart"/>
      <w:r>
        <w:t>Black]  Question</w:t>
      </w:r>
      <w:proofErr w:type="gramEnd"/>
      <w:r>
        <w:t xml:space="preserve">. It is through the free black </w:t>
      </w:r>
      <w:r>
        <w:lastRenderedPageBreak/>
        <w:t>that the Negro [</w:t>
      </w:r>
      <w:proofErr w:type="gramStart"/>
      <w:r>
        <w:t>Black]  Question</w:t>
      </w:r>
      <w:proofErr w:type="gramEnd"/>
      <w:r>
        <w:t xml:space="preserve"> emerges with ferocity. Can black “things” become free? What is the status of such beings? These questions are not merely legal questions or questions of legal status, but primarily ontological questions, I argue. The debates con- cerning free black citizenship were deceptive in that antebellum society mobilized them to answer the ontological question, “How is it going with black being?” Has the metaphysical world evolved such that blacks can ground existence, indisputably, in the being of the human? Thus, it made little difference whether one was born free, received the “gift” of freedom from a master, purchased freedom, resided in the North or South; the ontological question, the Negro [</w:t>
      </w:r>
      <w:proofErr w:type="gramStart"/>
      <w:r>
        <w:t>Black]  Question</w:t>
      </w:r>
      <w:proofErr w:type="gramEnd"/>
      <w:r>
        <w:t>, remained. The intransigence of the question and its continuity across diverse space and temporalities is what concerns me. For we might look to the historical figure of the free black to understand the birth of the proper metaphysical question, since society could not resolve the tension between human freedom and black objects. As Maurice S. Lee suggests, philosophical perspectives on black- ness and metaphysics were articulated in many ways before the Civil War (in particular the literary form for him).20 My objective here is to read the Negro [</w:t>
      </w:r>
      <w:proofErr w:type="gramStart"/>
      <w:r>
        <w:t>Black]  Question</w:t>
      </w:r>
      <w:proofErr w:type="gramEnd"/>
      <w:r>
        <w:t xml:space="preserve"> as a philosophical site of anxiety, terror, and metaphys- ical sensibilities.</w:t>
      </w:r>
    </w:p>
    <w:p w:rsidR="00473C58" w:rsidRDefault="00473C58" w:rsidP="00473C58">
      <w:r>
        <w:t>Although engaging the historiographical figure “free black” (the in- vention of the historiographer), this book is not intended to contribute to historiography; rather, my objective is to question the ontological ground or metaphysical infrastructure upon which such historiographies pro- ceed.21 Antebellum free-black historiography is rich with archival discov- eries, and to this my research is indebted. But we reach a problem with historical narration, or what the historiographer does with the archival material retrieved. Historiographical narration is not a philosophically neutral enterprise; it is loaded with philosophical presumptions, primar- ily metaphysical humanism. As Possenti asserts, “it is precisely meta- physics that keeps watch over history; not because it engulfs or digests history as irrelevant, but because it can direct history toward its goal.”22 It often proceeds without broaching the ontological question—or taking the historian Ira Berlin’s phrase slaves without masters seriously.23 When historian Dr. John Hope Franklin remarks, “The free Negro [Black]  as a subject for historical treatment abounds in elusive and difficult problems,” I under- stand these problems not just as archival but also as an inherent problem of narrating within a humanist framework.24 The research acknowledges tension between blackness and freedom (freedom often described as a set of liberties and rights, not an ontological position) but resolves this ten- sion into a synthesis of metaphysical humanism—that is, blacks are still human, even though they experience captivity and systemic discrimina- tion. What ground enables the historiographer to make such a claim or presume apodictically this black humanity? The research carries a philosophy of universal humanism into its reading and narration practices. His- toriography reinforces philosophical humanism. It is precisely these pre- sumptions that Ontological Terror intends to unravel. I bring the Negro [</w:t>
      </w:r>
      <w:proofErr w:type="gramStart"/>
      <w:r>
        <w:t>Black]  Question</w:t>
      </w:r>
      <w:proofErr w:type="gramEnd"/>
      <w:r>
        <w:t xml:space="preserve"> to historiography to suggest that the metaphysical holocaust destabilizes such </w:t>
      </w:r>
      <w:r>
        <w:lastRenderedPageBreak/>
        <w:t>humanism.25 We need to imagine an antimetaphysical historiography (a thinking against metaphysics), one that proceeds from the puzzle of black being and confronts the ontometaphysical question.</w:t>
      </w:r>
    </w:p>
    <w:p w:rsidR="00473C58" w:rsidRDefault="00473C58" w:rsidP="00473C58">
      <w:r>
        <w:t xml:space="preserve">Thus, my objective in this book is to introduce an ontological compli- cation that exceeds, but also engenders discriminatory law (mandatory emigration laws in Southern states, for example), surveillance, and phys- ical brutality (the free black whipped just like the slave) of free blacks. These antiblack tactics have been well documented, as it concerns the disciplining and subordination of free blacks. What has been neglected, however, is an analysis of what exactly happens to blacks once emanci- pated, or free—the transubstantiation between property and something else. Did the black become a human once free? If we answer in the affir- mative, does the freedom paper undermine the being of the human, given that without it, such claim to humanity cannot be sustained? Are “mas- terless slaves,” as free blacks have been called, still property—property of whom? What determines the distinction between human masters and masterless slaves? Is emancipation ontological creation, and what enables the malleability of black being? These questions, questions still remain- ing, build a path into a discussion of ontological complications the free black presents. Ontological Terror broaches these questions to illumine something more sinister about the condition of black being, a condition that impacts all blacks in an antiblack world, not just the antebellum free black. The historical singularity of free </w:t>
      </w:r>
      <w:proofErr w:type="gramStart"/>
      <w:r>
        <w:t>blacks</w:t>
      </w:r>
      <w:proofErr w:type="gramEnd"/>
      <w:r>
        <w:t xml:space="preserve"> knots together a deep phil- osophical conflict between Being, blackness, and freedom—it is an ex- traordinary paradigm for black thinking. My hope is that historians, phi- losophers, and theorists will consider the free black, much more than an anomalous population, a speculative frame within which the foundations of humanism and metaphysics in general are challenged.</w:t>
      </w:r>
    </w:p>
    <w:p w:rsidR="00473C58" w:rsidRDefault="00473C58" w:rsidP="00473C58">
      <w:r>
        <w:t xml:space="preserve">Furthermore, my concern is not to fetishize agency or will. It is cer- tainly the case that those beings we call “free blacks” experienced the world through bonds, courage, despair, friendship, and hope. These can- not be denied, but I do not think these render these beings human or an- swer the metaphysical question in the affirmative. No matter the bond, the act of courage, the indefatigable fortitude, or the institutions estab- lished, the metaphysical holocaust remains consistent. No political action has or ever will end it—it is necessary for the world. Thus, if we bundle certain capacities into something we call “agency,” this bundle does not undermine metaphysical violence or the exclusion of blackness from Be- ing. The existence that provides the condition for something we might call “agency” is not human ontology and not freedom. Our desperation to incorporate blacks into a narrative of humanistic heroism often results in a disavowal of the problem of ontology, which engenders the condition against which the courageous fight in the first place. Black thinking, then, must explore what existence without Being entails. Free blacks do not inhabit the world in the way the human does—historiography proceeds as if the problem of existence has been resolved. It has not.26 My focus, here, will be on the condition of the metaphysical holocaust or its man- ifestations and not on individual narratives of free blacks. That work is certainly important, </w:t>
      </w:r>
      <w:r>
        <w:lastRenderedPageBreak/>
        <w:t xml:space="preserve">too, but in this </w:t>
      </w:r>
      <w:proofErr w:type="gramStart"/>
      <w:r>
        <w:t>project</w:t>
      </w:r>
      <w:proofErr w:type="gramEnd"/>
      <w:r>
        <w:t xml:space="preserve"> I want to read the archive to understand an ontological condition of execration.</w:t>
      </w:r>
    </w:p>
    <w:p w:rsidR="00473C58" w:rsidRDefault="00473C58" w:rsidP="00473C58">
      <w:r>
        <w:t xml:space="preserve">Ontological Terror confronts both the ontological puzzle (metaphysi- cal holocaust) and the historical figure we call “free black” through a par- adigmatic approach. In </w:t>
      </w:r>
      <w:proofErr w:type="gramStart"/>
      <w:r>
        <w:t>The</w:t>
      </w:r>
      <w:proofErr w:type="gramEnd"/>
      <w:r>
        <w:t xml:space="preserve"> Signature of All Things, Agamben describes the paradigm as not obeying</w:t>
      </w:r>
    </w:p>
    <w:p w:rsidR="00473C58" w:rsidRDefault="00473C58" w:rsidP="00473C58">
      <w:r>
        <w:t>the logic of the metaphorical transfer of meaning but the analogical logic of the example. Here we are not dealing with a signifier that is extended to designate heterogeneous phenomena by virtue of the same semantic structure; more akin to allegory than to metaphor, the para- digm is a singular case that is isolated from its context only insofar as, by exhibiting its own singularity, it makes intelligible a new ensemble, whose homogeneity it itself constitutes. That is to say, to give an ex- ample is a complex act which supposes that the term functioning as a paradigm is deactivated from its normal use, not in order to be moved into another context, but on the contrary, to present the canon—the rule—of that use, which can not be shown in any other way.27</w:t>
      </w:r>
    </w:p>
    <w:p w:rsidR="00473C58" w:rsidRDefault="00473C58" w:rsidP="00473C58">
      <w:r>
        <w:t>A paradigmatic approach uses the structure of allegory—juxtaposing two singularities—for the purpose of illumining a new ensemble of re- lations, or what we can call “paradigm.” The singularity must be deacti- vated, meaning it must be momentarily extracted from its usual context and conceptualized in another way. The deactivation is necessary because we can only understand or illumine the paradigm by extracting, deacti- vating, and juxtaposing the singularity, or example. It is a paradoxical fig- ure: both example and other than example. Ontological Terror approaches the problem of black as nothing through a paradigmatic juxtaposing of the free black and the critique of metaphysical violence Heidegger and others (including Agamben and Jean-Luc Nancy) present. Since nothing is also a paradox, both outside Being and as an opening for Being, one could only approach it through a set of allegories. In other words, we can never fully understand nothing with our metaphysical instruments, even with the most rigorous destructive or deconstructive procedure—something of nothing always escapes. Ontological Terror deactivates the antebellum free black (and the general concept free black) to set it alongside meta- physical violence to illumine the paradigm of black nothingness or on- tological terror. The free black, then, serves as a historical allegory for metaphysical violence, and metaphysical violence serves as an allegory for the tension between free and black that the historical figure free black ex- periences. My objective is not to rob or neglect the singularity of the free black—although the category itself is under suspicion—but to demon- strate how this singularity is much more than traditionally thought by historians.</w:t>
      </w:r>
    </w:p>
    <w:p w:rsidR="00473C58" w:rsidRDefault="00473C58" w:rsidP="00473C58">
      <w:r>
        <w:t xml:space="preserve">Given this, my objective in Ontological Terror is also to address what I consider a form of philosophical antiblackness: the neglect of black ar- chives. Rarely, if ever, do nihilistic or postmetaphysical philosophers engage black archives. A philosophy of history or a philosophical anthropology very often proceeds with an archive (i.e., Homo sacer, Nazi concentration camp, Greek polis) to illumine a paradigm. The </w:t>
      </w:r>
      <w:r>
        <w:lastRenderedPageBreak/>
        <w:t xml:space="preserve">choice of archive is also a philosophical statement; it reflects what body of knowledge is worthy of philosophical examination and what experiences contribute more to thinking than just singularity. Black archives are often reduced to mere singularity, perhaps an interesting singularity, but never taken up para- digmatically. Or as Alexander Weheliye cogently states the problem, there is “a broader tendency in which theoretical formulations by white Euro- pean thinkers are granted conceptual carte blanche, while those uttered from the view point of minority discourse that speak to the same ques- tions are almost exclusively relegated to the jurisdiction of ethnographic locality.”28 As distinguished philosopher Tommy Curry has argued, “Traditionally, in philosophy, the only limitation of philosophical concepts is the extent to which the conceptualize-er imagines; however, when the task placed before whites entails a philosophical encounter with the real- ities of Blacks, philosophy is suddenly limited—incarcerated by the white imagination’s inability to confront its corporeal reflection.”29 Ontological Terror confronts philosophy’s vapidity when confronted with blackness. Furthermore, the fact that post-metaphysics claims to destroy metaphys- </w:t>
      </w:r>
      <w:proofErr w:type="gramStart"/>
      <w:r>
        <w:t>ics, but</w:t>
      </w:r>
      <w:proofErr w:type="gramEnd"/>
      <w:r>
        <w:t xml:space="preserve"> leaves the triumph of metaphysics unattended (antiblack violence) is disturbing and befuddling (especially when Vattimo claims that de- stroying metaphysics is unthinkable without addressing Euro-centrism). What </w:t>
      </w:r>
      <w:proofErr w:type="gramStart"/>
      <w:r>
        <w:t>this reveals</w:t>
      </w:r>
      <w:proofErr w:type="gramEnd"/>
      <w:r>
        <w:t xml:space="preserve"> to me is that antiblackness is a juggernaut that must be fought on many battlefields—including philosophical formations.</w:t>
      </w:r>
    </w:p>
    <w:p w:rsidR="00473C58" w:rsidRDefault="00473C58" w:rsidP="00473C58">
      <w:r>
        <w:t>Thus, I read postmetaphysics alongside the free black archives (such as The African Repository, freedom papers, and The Census of 1840) in order to illumine the philosophical richness of the black experience in an antiblack world.</w:t>
      </w:r>
    </w:p>
    <w:p w:rsidR="00473C58" w:rsidRDefault="00473C58" w:rsidP="00473C58"/>
    <w:p w:rsidR="00473C58" w:rsidRDefault="00473C58" w:rsidP="00473C58"/>
    <w:p w:rsidR="00473C58" w:rsidRDefault="00473C58" w:rsidP="00473C58">
      <w:pPr>
        <w:pStyle w:val="Heading4"/>
      </w:pPr>
      <w:r>
        <w:t>Being, that assumes humanity and freedom is severed from black being</w:t>
      </w:r>
    </w:p>
    <w:p w:rsidR="00473C58" w:rsidRPr="00624846" w:rsidRDefault="00473C58" w:rsidP="00473C58"/>
    <w:p w:rsidR="00473C58" w:rsidRDefault="00473C58" w:rsidP="00473C58">
      <w:pPr>
        <w:pStyle w:val="Heading4"/>
      </w:pPr>
      <w:r>
        <w:t>Black being IS representative of an ontological murder, or onticide, that is irremediable</w:t>
      </w:r>
    </w:p>
    <w:p w:rsidR="00473C58" w:rsidRDefault="00473C58" w:rsidP="00473C58"/>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26-28 // Sunil Krish) *Racialized Language</w:t>
      </w:r>
      <w:r w:rsidRPr="009A65AA">
        <w:t xml:space="preserve"> </w:t>
      </w:r>
    </w:p>
    <w:p w:rsidR="00473C58" w:rsidRDefault="00473C58" w:rsidP="00473C58">
      <w:r w:rsidRPr="00624846">
        <w:rPr>
          <w:rStyle w:val="StyleUnderline"/>
        </w:rPr>
        <w:lastRenderedPageBreak/>
        <w:t>One must ask a certain question of black being,</w:t>
      </w:r>
      <w:r>
        <w:t xml:space="preserve">1 a question </w:t>
      </w:r>
      <w:r w:rsidRPr="00624846">
        <w:rPr>
          <w:rStyle w:val="StyleUnderline"/>
        </w:rPr>
        <w:t>that opens us onto a horizon of representational and conceptual crisis.</w:t>
      </w:r>
      <w:r>
        <w:t xml:space="preserve"> </w:t>
      </w:r>
      <w:r w:rsidRPr="00624846">
        <w:rPr>
          <w:rStyle w:val="StyleUnderline"/>
        </w:rPr>
        <w:t>This question emerges within a context of urgency: the intensity of black suffering, spir- itual and physical deprivation, political demoralization, and the prolifera- tion and permanency of necropolitical agendas</w:t>
      </w:r>
      <w:r>
        <w:t>. The question, its urgency, and the crisis that it engenders recycle historically in various guises, and in each (re)incarnation</w:t>
      </w:r>
      <w:r w:rsidRPr="00624846">
        <w:rPr>
          <w:rStyle w:val="StyleUnderline"/>
        </w:rPr>
        <w:t>, it demands an address</w:t>
      </w:r>
      <w:r>
        <w:t xml:space="preserve">—an address </w:t>
      </w:r>
      <w:r w:rsidRPr="00624846">
        <w:rPr>
          <w:rStyle w:val="StyleUnderline"/>
        </w:rPr>
        <w:t>that seems impossible, since the discursive material we use to formulate an answer is also called into question</w:t>
      </w:r>
      <w:r>
        <w:t>. Hortense Spillers meditates on certain facets of this redoubling problematic when she suggests that in any investigation of black being, “</w:t>
      </w:r>
      <w:r w:rsidRPr="00624846">
        <w:rPr>
          <w:rStyle w:val="StyleUnderline"/>
        </w:rPr>
        <w:t>we are confronted by divergent temporal frames, or beats, that pose the problem of adequacy—how to reclaim an abandoned site of inquiry in the critical discourse when the very question that it articulates is carried along as part of the methodological structure [</w:t>
      </w:r>
      <w:r>
        <w:t>or metaphysical structure</w:t>
      </w:r>
      <w:r w:rsidRPr="00624846">
        <w:rPr>
          <w:rStyle w:val="StyleUnderline"/>
        </w:rPr>
        <w:t>], as a feature of the paradigm that is itself under suspicion, while the question itself foregrounds a thematic that cannot be approached in any other way.”</w:t>
      </w:r>
      <w:r>
        <w:t>2 The “unasked question,” as Fred Moten would call it, is this “abandoned site of inquiry.” My objective in this chapter is to return us to the abandoned, arid ontometaphysical space—the space and place of the question in ontometaphysics.3 I use the unasked and unanswerable question to “build a way,” as Heidegger would describe it, through the treacherous terrain of ontometaphysics and antiblackness.4</w:t>
      </w:r>
    </w:p>
    <w:p w:rsidR="00473C58" w:rsidRDefault="00473C58" w:rsidP="00473C58">
      <w:r w:rsidRPr="00624846">
        <w:rPr>
          <w:rStyle w:val="StyleUnderline"/>
        </w:rPr>
        <w:t>What follows is a tracing of this question through the discourses of ontometaphysics and the paradigm of the free black</w:t>
      </w:r>
      <w:r>
        <w:t xml:space="preserve">. </w:t>
      </w:r>
      <w:r w:rsidRPr="00624846">
        <w:rPr>
          <w:rStyle w:val="StyleUnderline"/>
        </w:rPr>
        <w:t>My propositions at- tend to the important function of the</w:t>
      </w:r>
      <w:r>
        <w:t xml:space="preserve"> Negro [Black</w:t>
      </w:r>
      <w:proofErr w:type="gramStart"/>
      <w:r>
        <w:t>] ,</w:t>
      </w:r>
      <w:proofErr w:type="gramEnd"/>
      <w:r>
        <w:t xml:space="preserve"> </w:t>
      </w:r>
      <w:r w:rsidRPr="00624846">
        <w:rPr>
          <w:rStyle w:val="StyleUnderline"/>
        </w:rPr>
        <w:t xml:space="preserve">or black being, in ontometa- physics: (1) The </w:t>
      </w:r>
      <w:r>
        <w:rPr>
          <w:rStyle w:val="StyleUnderline"/>
        </w:rPr>
        <w:t xml:space="preserve">Negro [Black]  </w:t>
      </w:r>
      <w:r w:rsidRPr="00624846">
        <w:rPr>
          <w:rStyle w:val="StyleUnderline"/>
        </w:rPr>
        <w:t xml:space="preserve">is the incarnation of nothing that a metaphysical world tries tirelessly to eradicate. Black being is invented precisely for this function ontologically; this is the ontological labor that the </w:t>
      </w:r>
      <w:r>
        <w:rPr>
          <w:rStyle w:val="StyleUnderline"/>
        </w:rPr>
        <w:t>Negro [</w:t>
      </w:r>
      <w:proofErr w:type="gramStart"/>
      <w:r>
        <w:rPr>
          <w:rStyle w:val="StyleUnderline"/>
        </w:rPr>
        <w:t xml:space="preserve">Black]  </w:t>
      </w:r>
      <w:r w:rsidRPr="00624846">
        <w:rPr>
          <w:rStyle w:val="StyleUnderline"/>
        </w:rPr>
        <w:t>must</w:t>
      </w:r>
      <w:proofErr w:type="gramEnd"/>
      <w:r w:rsidRPr="00624846">
        <w:rPr>
          <w:rStyle w:val="StyleUnderline"/>
        </w:rPr>
        <w:t xml:space="preserve"> perform in an antiblack world</w:t>
      </w:r>
      <w:r>
        <w:t>. (2</w:t>
      </w:r>
      <w:r w:rsidRPr="00624846">
        <w:rPr>
          <w:rStyle w:val="StyleUnderline"/>
        </w:rPr>
        <w:t xml:space="preserve">) The </w:t>
      </w:r>
      <w:r>
        <w:rPr>
          <w:rStyle w:val="StyleUnderline"/>
        </w:rPr>
        <w:t>Negro [</w:t>
      </w:r>
      <w:proofErr w:type="gramStart"/>
      <w:r>
        <w:rPr>
          <w:rStyle w:val="StyleUnderline"/>
        </w:rPr>
        <w:t xml:space="preserve">Black]  </w:t>
      </w:r>
      <w:r w:rsidRPr="00624846">
        <w:rPr>
          <w:rStyle w:val="StyleUnderline"/>
        </w:rPr>
        <w:t>is</w:t>
      </w:r>
      <w:proofErr w:type="gramEnd"/>
      <w:r>
        <w:t xml:space="preserve"> invented, or </w:t>
      </w:r>
      <w:r w:rsidRPr="00624846">
        <w:rPr>
          <w:rStyle w:val="StyleUnderline"/>
        </w:rPr>
        <w:t>born into modernity</w:t>
      </w:r>
      <w:r>
        <w:t xml:space="preserve">, </w:t>
      </w:r>
      <w:r w:rsidRPr="00624846">
        <w:rPr>
          <w:rStyle w:val="StyleUnderline"/>
        </w:rPr>
        <w:t xml:space="preserve">through an ontometaphysical holocaust that destroys the coordinates of African existence. The </w:t>
      </w:r>
      <w:r>
        <w:rPr>
          <w:rStyle w:val="StyleUnderline"/>
        </w:rPr>
        <w:t>Negro [</w:t>
      </w:r>
      <w:proofErr w:type="gramStart"/>
      <w:r>
        <w:rPr>
          <w:rStyle w:val="StyleUnderline"/>
        </w:rPr>
        <w:t xml:space="preserve">Black]  </w:t>
      </w:r>
      <w:r w:rsidRPr="00624846">
        <w:rPr>
          <w:rStyle w:val="StyleUnderline"/>
        </w:rPr>
        <w:t>is</w:t>
      </w:r>
      <w:proofErr w:type="gramEnd"/>
      <w:r w:rsidRPr="00624846">
        <w:rPr>
          <w:rStyle w:val="StyleUnderline"/>
        </w:rPr>
        <w:t xml:space="preserve"> not a human, since being in not an issue for it, and instead becomes “available equipment</w:t>
      </w:r>
      <w:r>
        <w:t xml:space="preserve">,” as Heidegger would call it, for the purpose of supporting the existential journey of the human being. </w:t>
      </w:r>
      <w:r w:rsidRPr="00624846">
        <w:rPr>
          <w:rStyle w:val="StyleUnderline"/>
        </w:rPr>
        <w:t>Black being is the evidence of an ontological murder, or onticide, that is irrecoverable and irremediable.</w:t>
      </w:r>
      <w:r>
        <w:t xml:space="preserve"> </w:t>
      </w:r>
      <w:r w:rsidRPr="00624846">
        <w:rPr>
          <w:rStyle w:val="StyleUnderline"/>
        </w:rPr>
        <w:t>The condi- tion of this permanent severing between black being and Being is what I call the “execration of Being</w:t>
      </w:r>
      <w:r>
        <w:t>.” In this sense, Being does not withdraw from the Negro [Black</w:t>
      </w:r>
      <w:proofErr w:type="gramStart"/>
      <w:r>
        <w:t>] ,</w:t>
      </w:r>
      <w:proofErr w:type="gramEnd"/>
      <w:r>
        <w:t xml:space="preserve"> as it does from the human, for what withdraws can re- emerge. Instead</w:t>
      </w:r>
      <w:r w:rsidRPr="00624846">
        <w:rPr>
          <w:rStyle w:val="StyleUnderline"/>
        </w:rPr>
        <w:t xml:space="preserve">, </w:t>
      </w:r>
      <w:proofErr w:type="gramStart"/>
      <w:r w:rsidRPr="00624846">
        <w:rPr>
          <w:rStyle w:val="StyleUnderline"/>
        </w:rPr>
        <w:t>Being</w:t>
      </w:r>
      <w:proofErr w:type="gramEnd"/>
      <w:r w:rsidRPr="00624846">
        <w:rPr>
          <w:rStyle w:val="StyleUnderline"/>
        </w:rPr>
        <w:t xml:space="preserve"> curses black-being by creating an entity unintel- ligible within the field of ontology</w:t>
      </w:r>
      <w:r>
        <w:t xml:space="preserve">. (3) </w:t>
      </w:r>
      <w:r w:rsidRPr="00624846">
        <w:rPr>
          <w:rStyle w:val="StyleUnderline"/>
        </w:rPr>
        <w:t xml:space="preserve">The </w:t>
      </w:r>
      <w:r>
        <w:rPr>
          <w:rStyle w:val="StyleUnderline"/>
        </w:rPr>
        <w:t>Negro [</w:t>
      </w:r>
      <w:proofErr w:type="gramStart"/>
      <w:r>
        <w:rPr>
          <w:rStyle w:val="StyleUnderline"/>
        </w:rPr>
        <w:t xml:space="preserve">Black]  </w:t>
      </w:r>
      <w:r w:rsidRPr="00624846">
        <w:rPr>
          <w:rStyle w:val="StyleUnderline"/>
        </w:rPr>
        <w:t>Question</w:t>
      </w:r>
      <w:proofErr w:type="gramEnd"/>
      <w:r w:rsidRPr="00624846">
        <w:rPr>
          <w:rStyle w:val="StyleUnderline"/>
        </w:rPr>
        <w:t xml:space="preserve"> </w:t>
      </w:r>
      <w:r>
        <w:t>that becomes the obsession of antebellum culture (“What do we do about our free blacks</w:t>
      </w:r>
      <w:r w:rsidRPr="00624846">
        <w:rPr>
          <w:rStyle w:val="StyleUnderline"/>
        </w:rPr>
        <w:t>?”) masks the ontological stakes involved in answering the ques- tion, since what the question is really about,</w:t>
      </w:r>
      <w:r>
        <w:t xml:space="preserve"> as I propose, </w:t>
      </w:r>
      <w:r w:rsidRPr="00624846">
        <w:rPr>
          <w:rStyle w:val="StyleUnderline"/>
        </w:rPr>
        <w:t>is what we do about the nothing that terrorizes us</w:t>
      </w:r>
      <w:r>
        <w:t xml:space="preserve">, </w:t>
      </w:r>
      <w:r w:rsidRPr="00624846">
        <w:rPr>
          <w:rStyle w:val="StyleUnderline"/>
        </w:rPr>
        <w:t>that destabilizes our metaphysical structure and ground of existence</w:t>
      </w:r>
      <w:r>
        <w:t xml:space="preserve">. </w:t>
      </w:r>
      <w:r w:rsidRPr="00624846">
        <w:rPr>
          <w:rStyle w:val="StyleUnderline"/>
        </w:rPr>
        <w:t xml:space="preserve">The terms </w:t>
      </w:r>
      <w:r w:rsidRPr="00624846">
        <w:rPr>
          <w:rStyle w:val="StyleUnderline"/>
        </w:rPr>
        <w:lastRenderedPageBreak/>
        <w:t xml:space="preserve">free and black </w:t>
      </w:r>
      <w:r w:rsidRPr="00624846">
        <w:t>do not just present political problems of citizenship, rights, and inclusion, but also</w:t>
      </w:r>
      <w:r w:rsidRPr="00624846">
        <w:rPr>
          <w:rStyle w:val="StyleUnderline"/>
        </w:rPr>
        <w:t xml:space="preserve"> present serious ontological problems, since the boundaries of ontology— between human and property and freedom and unfreedom—are thrown into crisis with the presence of the free black. </w:t>
      </w:r>
      <w:r>
        <w:t>Ultimately, I propose that the Negro [</w:t>
      </w:r>
      <w:proofErr w:type="gramStart"/>
      <w:r>
        <w:t>Black]  Question</w:t>
      </w:r>
      <w:proofErr w:type="gramEnd"/>
      <w:r>
        <w:t xml:space="preserve"> is a proper metaphysical question, since the Negro [Black]  is black and black(ness) has always been a terror for metaphysics. These propositions unfold through an engagement with different ontometa- physical discourses in the black radical tradition alongside and against Heidegger, since Heidegger’s critique of metaphysics, as the disavowal, forgetting, and contempt of Nothing assists us in understanding how metaphysics engages the nothing that it despises but needs (the tension between hatred and necessity). I, however, depart from Heidegger, since </w:t>
      </w:r>
      <w:r w:rsidRPr="00624846">
        <w:rPr>
          <w:rStyle w:val="StyleUnderline"/>
        </w:rPr>
        <w:t>black being is not human being</w:t>
      </w:r>
      <w:r>
        <w:t xml:space="preserve"> (or Dasein) </w:t>
      </w:r>
      <w:r w:rsidRPr="00624846">
        <w:rPr>
          <w:rStyle w:val="StyleUnderline"/>
        </w:rPr>
        <w:t>but available equipment</w:t>
      </w:r>
      <w:r>
        <w:t>, equipment in human form, that Heidegger does not consider because of his Eurocentric perspective.</w:t>
      </w:r>
    </w:p>
    <w:p w:rsidR="00473C58" w:rsidRPr="000E5B30" w:rsidRDefault="00473C58" w:rsidP="00473C58"/>
    <w:p w:rsidR="00473C58" w:rsidRPr="000E5B30" w:rsidRDefault="00473C58" w:rsidP="00473C58">
      <w:pPr>
        <w:pStyle w:val="Heading4"/>
      </w:pPr>
      <w:r>
        <w:t>The alternative is a prerequisite –the analysis of the very antagonistic existence of black being can de-structure the metaphysical violence that utilizes nothingness as a tool</w:t>
      </w:r>
    </w:p>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28-29 pgs. // Sunil Krish) *Racialized Language</w:t>
      </w:r>
      <w:r w:rsidRPr="009A65AA">
        <w:t xml:space="preserve"> </w:t>
      </w:r>
    </w:p>
    <w:p w:rsidR="00473C58" w:rsidRDefault="00473C58" w:rsidP="00473C58">
      <w:r>
        <w:t>We can consider the Negro [</w:t>
      </w:r>
      <w:proofErr w:type="gramStart"/>
      <w:r>
        <w:t>Black]  Question</w:t>
      </w:r>
      <w:proofErr w:type="gramEnd"/>
      <w:r>
        <w:t xml:space="preserve"> a proper metaphysical question. Heidegger reminds us that every metaphysical question always grasps the whole of the problematic of metaphysics</w:t>
      </w:r>
      <w:r w:rsidRPr="00632370">
        <w:rPr>
          <w:rStyle w:val="StyleUnderline"/>
        </w:rPr>
        <w:t>. A proper question emerges within a context of urgency, but</w:t>
      </w:r>
      <w:r>
        <w:t xml:space="preserve"> the investigation of the context and the question itself </w:t>
      </w:r>
      <w:r w:rsidRPr="00632370">
        <w:rPr>
          <w:rStyle w:val="StyleUnderline"/>
        </w:rPr>
        <w:t>destabilizes the entire edifice within which the investigatory procedure is carried out</w:t>
      </w:r>
      <w:r>
        <w:t xml:space="preserve">, </w:t>
      </w:r>
      <w:r w:rsidRPr="00632370">
        <w:rPr>
          <w:rStyle w:val="StyleUnderline"/>
        </w:rPr>
        <w:t>since the answer becomes a symptom of a larger problem</w:t>
      </w:r>
      <w:r>
        <w:t xml:space="preserve">. It is this larger problem (the “whole of the problematic of metaphysics,” as Heidegger calls it) that the proper question is designed to address through a series of questions that, as they unfold, open the hori- zon of an empowered thinking. </w:t>
      </w:r>
      <w:r w:rsidRPr="000E5B30">
        <w:rPr>
          <w:rStyle w:val="StyleUnderline"/>
        </w:rPr>
        <w:t xml:space="preserve">The proper question exposes an abyss, a black hole within the ontometaphysical tradition </w:t>
      </w:r>
      <w:r>
        <w:t>and its attendant dis- courses or, as Nahum Chandler aptly describes it, “</w:t>
      </w:r>
      <w:r w:rsidRPr="000E5B30">
        <w:rPr>
          <w:rStyle w:val="StyleUnderline"/>
        </w:rPr>
        <w:t>the black in the white- ness of being, in the being of whiteness.”</w:t>
      </w:r>
      <w:r>
        <w:t xml:space="preserve">5 The philosophical conditions that enable the tradition are themselves brought forward, questioned, and thrown into relief. </w:t>
      </w:r>
      <w:r w:rsidRPr="000E5B30">
        <w:rPr>
          <w:rStyle w:val="StyleUnderline"/>
        </w:rPr>
        <w:t>To present a proper metaphysical question of black being</w:t>
      </w:r>
      <w:r>
        <w:t xml:space="preserve">, however, our question, and procedure, must align with the phil- osophical instruction of Hortense Spillers to </w:t>
      </w:r>
      <w:r w:rsidRPr="000E5B30">
        <w:rPr>
          <w:rStyle w:val="StyleUnderline"/>
        </w:rPr>
        <w:t xml:space="preserve">“strip down </w:t>
      </w:r>
      <w:r w:rsidRPr="000E5B30">
        <w:rPr>
          <w:rStyle w:val="StyleUnderline"/>
        </w:rPr>
        <w:lastRenderedPageBreak/>
        <w:t>through lay- ers of attenuated meanings, made an excess in time; over time, assigned a particular historical order, and there await whatever marvels of [our] own inventiveness.”6 The objective of this question and our questioning is precisely to strip through layers of metaphysical baggage and attenuated meaning as they violently encrust over deep time and history. We candescribe the whole problematic of black being, then, as the aggregate, or collection, of these burdensome layers, which are traumatically imposed during the initiation of the transatlantic slave trade</w:t>
      </w:r>
      <w:r>
        <w:t xml:space="preserve">. But since “a genuine question is not done away with by finding an answer to it,” according to Heidegger, the question remains as a feature of our own inventiveness. In other words, the question remains at the heart of black being. And we must ask this question, since there is no getting rid of it, despite the marvelous power of our inventiveness. We can think, then, of Spillers’s protocol of stripping through layers of attenuated meaning as the cor- rection to Heidegger’s Eurocentric Destruktion, or the “destructuring of the history of ontology,” as he describes it in Being and Time. This is to say </w:t>
      </w:r>
      <w:r w:rsidRPr="000E5B30">
        <w:rPr>
          <w:rStyle w:val="StyleUnderline"/>
        </w:rPr>
        <w:t xml:space="preserve">the destructuring of metaphysics must address the concealment of the </w:t>
      </w:r>
      <w:r>
        <w:rPr>
          <w:rStyle w:val="StyleUnderline"/>
        </w:rPr>
        <w:t xml:space="preserve">Negro [Black] </w:t>
      </w:r>
      <w:r>
        <w:t>—</w:t>
      </w:r>
      <w:r w:rsidRPr="000E5B30">
        <w:rPr>
          <w:rStyle w:val="StyleUnderline"/>
        </w:rPr>
        <w:t>buried deeply beneath layers of metaphysical violence</w:t>
      </w:r>
      <w:r>
        <w:t>. Our questions bring us to this concealment, within the history of ontology, as that kernel of antiblackness sustaining both metaphysics and ontology.7</w:t>
      </w:r>
    </w:p>
    <w:p w:rsidR="00473C58" w:rsidRDefault="00473C58" w:rsidP="00473C58">
      <w:pPr>
        <w:rPr>
          <w:rStyle w:val="StyleUnderline"/>
        </w:rPr>
      </w:pPr>
    </w:p>
    <w:p w:rsidR="00473C58" w:rsidRDefault="00473C58" w:rsidP="00473C58">
      <w:pPr>
        <w:pStyle w:val="Heading4"/>
      </w:pPr>
      <w:r>
        <w:t xml:space="preserve">Posturing Being as the telos inevitably requires that black being become the problem for the captor – that justifies violence </w:t>
      </w:r>
    </w:p>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29-30//Sunil Krish) *Racialized Language</w:t>
      </w:r>
      <w:r w:rsidRPr="009A65AA">
        <w:t xml:space="preserve"> </w:t>
      </w:r>
    </w:p>
    <w:p w:rsidR="00473C58" w:rsidRDefault="00473C58" w:rsidP="00473C58"/>
    <w:p w:rsidR="00473C58" w:rsidRPr="00CC196A" w:rsidRDefault="00473C58" w:rsidP="00473C58"/>
    <w:p w:rsidR="00473C58" w:rsidRDefault="00473C58" w:rsidP="00473C58">
      <w:r w:rsidRPr="000E5B30">
        <w:rPr>
          <w:rStyle w:val="StyleUnderline"/>
        </w:rPr>
        <w:t>The question has been with black being, as a constitutive feature of it, since black being was invented—since modernity gave birth to it through dispossession and abjection.</w:t>
      </w:r>
      <w:r>
        <w:t xml:space="preserve"> We have grappled with this funda- mental question for centuries, in various forms. Dubois asked a variation of this question: “What does it mean </w:t>
      </w:r>
      <w:r w:rsidRPr="00CC196A">
        <w:rPr>
          <w:rStyle w:val="StyleUnderline"/>
        </w:rPr>
        <w:t>to be a problem</w:t>
      </w:r>
      <w:r>
        <w:t xml:space="preserve">?”8 This is, indeed, a proper metaphysical question, since it </w:t>
      </w:r>
      <w:r w:rsidRPr="00CC196A">
        <w:rPr>
          <w:rStyle w:val="StyleUnderline"/>
        </w:rPr>
        <w:t xml:space="preserve">requires us to strip through layers of pulverizing meaning to arrive at a kernel of (non)meaning, or mean- inglessness, as the answer to the </w:t>
      </w:r>
      <w:r w:rsidRPr="00CC196A">
        <w:rPr>
          <w:rStyle w:val="StyleUnderline"/>
        </w:rPr>
        <w:lastRenderedPageBreak/>
        <w:t>question of black being.</w:t>
      </w:r>
      <w:r>
        <w:t xml:space="preserve"> The question that Dubois presents, “What does it mean to be a </w:t>
      </w:r>
      <w:proofErr w:type="gramStart"/>
      <w:r>
        <w:t>problem?,</w:t>
      </w:r>
      <w:proofErr w:type="gramEnd"/>
      <w:r>
        <w:t>” is both a metaphysical riddle and a formulation of black being—</w:t>
      </w:r>
      <w:r w:rsidRPr="00CC196A">
        <w:rPr>
          <w:rStyle w:val="StyleUnderline"/>
        </w:rPr>
        <w:t>black being is</w:t>
      </w:r>
      <w:r>
        <w:t xml:space="preserve"> this </w:t>
      </w:r>
      <w:r w:rsidRPr="00CC196A">
        <w:rPr>
          <w:rStyle w:val="StyleUnderline"/>
        </w:rPr>
        <w:t>riddle. The question of black being must, then, start with the ontology of the problem. To be a problem is the being-ness of blackness</w:t>
      </w:r>
      <w:r>
        <w:t xml:space="preserve">. It is this prob- lem that will preoccupy our concern here—the question of black being as the problem of ontometaphysics (put differently, we can rewrite Dubois’s question as “what </w:t>
      </w:r>
      <w:proofErr w:type="gramStart"/>
      <w:r>
        <w:t>does it mean</w:t>
      </w:r>
      <w:proofErr w:type="gramEnd"/>
      <w:r>
        <w:t xml:space="preserve"> to be the problem of ontometaphysics?” What is the condition, or inhabitation, of this problem?). It is impossible to uncouple black being from this problem. Exactly how does one be a problem? Or “inhabit” a problem, as Nahum Chandler might suggest is the riddle of blackness in modernity. When Hortense Spillers suggests that </w:t>
      </w:r>
      <w:r w:rsidRPr="00CC196A">
        <w:rPr>
          <w:rStyle w:val="StyleUnderline"/>
        </w:rPr>
        <w:t>the black body is “reduced to a thing, to being for the captor</w:t>
      </w:r>
      <w:r>
        <w:t xml:space="preserve">,”9 we can understand this being as the problem itself. Black </w:t>
      </w:r>
      <w:r w:rsidRPr="00CC196A">
        <w:rPr>
          <w:rStyle w:val="StyleUnderline"/>
        </w:rPr>
        <w:t>being embodies an ontometaphysical problem for the captor. Black being becomes a site of projection and absorption of the problem of metaphysics—a problem that the captor would wish to ignore or neglect by imposing it onto black being. Thus, black being is not only necessary for involuntary labor and pornotroping, but also necessary ontologically</w:t>
      </w:r>
      <w:r>
        <w:t>; it inhabits the problem of metaphysics.10 This inhabitation is the space and place of the Negro [</w:t>
      </w:r>
      <w:proofErr w:type="gramStart"/>
      <w:r>
        <w:t>Black]  Question</w:t>
      </w:r>
      <w:proofErr w:type="gramEnd"/>
      <w:r>
        <w:t>—our proper metaphysical question.</w:t>
      </w:r>
    </w:p>
    <w:p w:rsidR="00473C58" w:rsidRDefault="00473C58" w:rsidP="00473C58">
      <w:r>
        <w:t>Thinkers from the antebellum period presented this problem as the “Negro [</w:t>
      </w:r>
      <w:proofErr w:type="gramStart"/>
      <w:r>
        <w:t>Black]  Question</w:t>
      </w:r>
      <w:proofErr w:type="gramEnd"/>
      <w:r>
        <w:t>.” The question of the Negro [</w:t>
      </w:r>
      <w:proofErr w:type="gramStart"/>
      <w:r>
        <w:t>Black]  is</w:t>
      </w:r>
      <w:proofErr w:type="gramEnd"/>
      <w:r>
        <w:t xml:space="preserve"> precisely the question of this problem. For Sylvia Wynter, the Negro [</w:t>
      </w:r>
      <w:proofErr w:type="gramStart"/>
      <w:r>
        <w:t>Black]  Question</w:t>
      </w:r>
      <w:proofErr w:type="gramEnd"/>
      <w:r>
        <w:t xml:space="preserve"> cannot be a proper object of knowledge, given that the ruling episteme does not accommo- date this strange being.11 Thus, the question itself and the metaphysical problem that it carries are positioned outside the frames of epistemology and its attendant discourses. </w:t>
      </w:r>
      <w:r w:rsidRPr="00CC196A">
        <w:rPr>
          <w:rStyle w:val="StyleUnderline"/>
        </w:rPr>
        <w:t xml:space="preserve">For Wynter, the </w:t>
      </w:r>
      <w:r>
        <w:rPr>
          <w:rStyle w:val="StyleUnderline"/>
        </w:rPr>
        <w:t>Negro [</w:t>
      </w:r>
      <w:proofErr w:type="gramStart"/>
      <w:r>
        <w:rPr>
          <w:rStyle w:val="StyleUnderline"/>
        </w:rPr>
        <w:t xml:space="preserve">Black]  </w:t>
      </w:r>
      <w:r w:rsidRPr="00CC196A">
        <w:rPr>
          <w:rStyle w:val="StyleUnderline"/>
        </w:rPr>
        <w:t>is</w:t>
      </w:r>
      <w:proofErr w:type="gramEnd"/>
      <w:r w:rsidRPr="00CC196A">
        <w:rPr>
          <w:rStyle w:val="StyleUnderline"/>
        </w:rPr>
        <w:t xml:space="preserve"> that being, or more accurately entity, that is excluded from the discourse of man and its over- representation of being otherwise. The problem that the </w:t>
      </w:r>
      <w:r>
        <w:rPr>
          <w:rStyle w:val="StyleUnderline"/>
        </w:rPr>
        <w:t>Negro [</w:t>
      </w:r>
      <w:proofErr w:type="gramStart"/>
      <w:r>
        <w:rPr>
          <w:rStyle w:val="StyleUnderline"/>
        </w:rPr>
        <w:t xml:space="preserve">Black]  </w:t>
      </w:r>
      <w:r w:rsidRPr="00CC196A">
        <w:rPr>
          <w:rStyle w:val="StyleUnderline"/>
        </w:rPr>
        <w:t>Question</w:t>
      </w:r>
      <w:proofErr w:type="gramEnd"/>
      <w:r w:rsidRPr="00CC196A">
        <w:rPr>
          <w:rStyle w:val="StyleUnderline"/>
        </w:rPr>
        <w:t xml:space="preserve"> opens up is this position outside of man. We can present a reformulation of this proper metaphysical question, following Wynter: why does this outside position constitute a problem for the whole of metaphysics</w:t>
      </w:r>
      <w:r>
        <w:t xml:space="preserve"> (and its paradoxical answer</w:t>
      </w:r>
      <w:r w:rsidRPr="00CC196A">
        <w:rPr>
          <w:rStyle w:val="StyleUnderline"/>
        </w:rPr>
        <w:t xml:space="preserve">)? This problem is spatialized as the outside, which preconditions the metaphysical architecture of man, </w:t>
      </w:r>
      <w:r>
        <w:t xml:space="preserve">the privileged inside. But </w:t>
      </w:r>
      <w:r w:rsidRPr="00CC196A">
        <w:rPr>
          <w:rStyle w:val="StyleUnderline"/>
        </w:rPr>
        <w:t>given that this outside position is actually an intimate aspect of the inside, since it provides the inside’s condition of possibility, the problem is at the heart of the ontometaphysics of man</w:t>
      </w:r>
      <w:r>
        <w:t xml:space="preserve">. </w:t>
      </w:r>
      <w:r w:rsidRPr="00CC196A">
        <w:rPr>
          <w:rStyle w:val="StyleUnderline"/>
        </w:rPr>
        <w:t>Black being is the absent cen- ter of the whole of metaphysic</w:t>
      </w:r>
      <w:r>
        <w:t>s, and it, cartographically, constitutes the paradoxical inside/outside position of metaphysics. This begins to provide a path of investigation toward this proper metaphysical question. Why is black being a problem? Why is this problem constitutive of an inside/ outside paradox? Answering these questions, however, inevitably leads to more questions, or what I will call a fundamental question: How is it going with black being?</w:t>
      </w:r>
    </w:p>
    <w:p w:rsidR="00473C58" w:rsidRDefault="00473C58" w:rsidP="00473C58">
      <w:r>
        <w:lastRenderedPageBreak/>
        <w:t xml:space="preserve">In his Introduction to Metaphysics, Heidegger presents the question “How is it going with Being” [Wie steht es um das Sein?] to indicate that this question is the fundamental question, even more fundamental than “why are there beings at all instead of nothing?”12 The importance of this question resides in the philosophy of the remains of Being, as Santiago Zabala has persuasively argued.13 Since being has become “just the sound of a word, a used-up term,” Heidegger argued that we must destroy, or dismantle, the structure of metaphysics to renew a forgotten relation to Be- ing, not as presence or object, but as the opening of existence itself—what Heidegger will later call “appropriation.”14 Thus, the proper metaphysical question “How is it going with Being?” emerges after the destruction, or dismantling, of metaphysics; and after we have worn out the term, we must re-member Being by recollecting the fragments—the ontological pieces left after the destruction. “How is it going with Being?” is a way of inquir- ing about the status of Being after it has been thoroughly dismantled— what is left? </w:t>
      </w:r>
      <w:r w:rsidRPr="00CC196A">
        <w:rPr>
          <w:rStyle w:val="StyleUnderline"/>
        </w:rPr>
        <w:t xml:space="preserve">Ontological investigations must now start with this funda- mental question, according to Heidegger, to contend with the being abuse that has plagued the philosophical tradition from Plato onward. Reading Heidegger through Spillers, then, we could suggest that the task of De- struktion is to strip through layers of attenuated meaning, made in excess through the procedures and practices of metaphysics. </w:t>
      </w:r>
      <w:r>
        <w:t>The Heideggerian enterprise here is postmetaphysical to the extent that it urges us to twist metaphysics and instigate its self-consumption. This postmetaphysical movement marks the end of philosophy as we know it and inaugurates a thinking otherwise [Andenken] to arrive at a more fruitful understanding of the relation between Being and Dasein. “How is it going with Being?” dockets an uncovered or re-membered relationship between Dasein and Being, and it is the task of philosophy to illumine it.</w:t>
      </w:r>
    </w:p>
    <w:p w:rsidR="00473C58" w:rsidRDefault="00473C58" w:rsidP="00473C58"/>
    <w:p w:rsidR="00473C58" w:rsidRDefault="00473C58" w:rsidP="00473C58">
      <w:pPr>
        <w:pStyle w:val="Heading4"/>
      </w:pPr>
      <w:r>
        <w:t>A2: High Theory/Postmetaphysics – Black being lies on a plain outside their epistemology and ontology; it is locked in capitivity – that implicates the very framework by which they claim to overcome antiblackness because their theory relies on the indestructability of antiblackness to maintain a relationship between black being and Being</w:t>
      </w:r>
    </w:p>
    <w:p w:rsidR="00473C58" w:rsidRDefault="00473C58" w:rsidP="00473C58"/>
    <w:p w:rsidR="00473C58" w:rsidRPr="00CC196A" w:rsidRDefault="00473C58" w:rsidP="00473C58">
      <w:pPr>
        <w:pStyle w:val="Heading4"/>
      </w:pPr>
      <w:r>
        <w:t xml:space="preserve">We must reconceptualize black being as pure function. </w:t>
      </w:r>
    </w:p>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2018. Ontological </w:t>
      </w:r>
      <w:r>
        <w:lastRenderedPageBreak/>
        <w:t>Terror: Blackness, Nihilism, and Emancipation. Duke University Press, pgs. 31-33 // Sunil Krish) *Racialized Language</w:t>
      </w:r>
      <w:r w:rsidRPr="009A65AA">
        <w:t xml:space="preserve"> </w:t>
      </w:r>
    </w:p>
    <w:p w:rsidR="00473C58" w:rsidRPr="00CC196A" w:rsidRDefault="00473C58" w:rsidP="00473C58"/>
    <w:p w:rsidR="00473C58" w:rsidRDefault="00473C58" w:rsidP="00473C58">
      <w:r>
        <w:t xml:space="preserve">If the aim of this postmetaphysical enterprise is to urge us to twist metaphysics to ask a more appropriate ontological question (i.e., the move from what is being to How is Being, as event and happening), it assumes that the metaphysics of being, its ontic science, has been settled and we can now get over metaphysics (even though we are still entrapped). </w:t>
      </w:r>
      <w:r w:rsidRPr="00CC196A">
        <w:rPr>
          <w:rStyle w:val="StyleUnderline"/>
        </w:rPr>
        <w:t xml:space="preserve">Black being, </w:t>
      </w:r>
      <w:r w:rsidRPr="00CC196A">
        <w:t>however,</w:t>
      </w:r>
      <w:r w:rsidRPr="00CC196A">
        <w:rPr>
          <w:rStyle w:val="StyleUnderline"/>
        </w:rPr>
        <w:t xml:space="preserve"> does not </w:t>
      </w:r>
      <w:r w:rsidRPr="00CC196A">
        <w:t>easily</w:t>
      </w:r>
      <w:r w:rsidRPr="00CC196A">
        <w:rPr>
          <w:rStyle w:val="StyleUnderline"/>
        </w:rPr>
        <w:t xml:space="preserve"> afford</w:t>
      </w:r>
      <w:r>
        <w:t xml:space="preserve"> this </w:t>
      </w:r>
      <w:r w:rsidRPr="00CC196A">
        <w:rPr>
          <w:rStyle w:val="StyleUnderline"/>
        </w:rPr>
        <w:t xml:space="preserve">postmetaphysical movement, since the metaphysical question of black being—what is </w:t>
      </w:r>
      <w:proofErr w:type="gramStart"/>
      <w:r w:rsidRPr="00CC196A">
        <w:rPr>
          <w:rStyle w:val="StyleUnderline"/>
        </w:rPr>
        <w:t>it?—</w:t>
      </w:r>
      <w:proofErr w:type="gramEnd"/>
      <w:r w:rsidRPr="00CC196A">
        <w:rPr>
          <w:rStyle w:val="StyleUnderline"/>
        </w:rPr>
        <w:t>has not been resolved, and thus, the ontological question, if one can be truly posed, what is the relationship between black being and Being</w:t>
      </w:r>
      <w:r>
        <w:t xml:space="preserve"> (or How is it go- ing with black being?) is an unanswerable one (which, again, is why we must continually write black being under erasure). Put differently, the problem with the Negro [</w:t>
      </w:r>
      <w:proofErr w:type="gramStart"/>
      <w:r>
        <w:t>Black]  Question</w:t>
      </w:r>
      <w:proofErr w:type="gramEnd"/>
      <w:r>
        <w:t xml:space="preserve"> is </w:t>
      </w:r>
      <w:r w:rsidRPr="00CC196A">
        <w:rPr>
          <w:rStyle w:val="StyleUnderline"/>
        </w:rPr>
        <w:t>that we can never truly arrive at an appropriate ontological question, since black being is not ontological, but something other, something that lies outside of epistemology and ontol- ogy</w:t>
      </w:r>
      <w:r>
        <w:t>. This makes the Negro [</w:t>
      </w:r>
      <w:proofErr w:type="gramStart"/>
      <w:r>
        <w:t>Black]  Question</w:t>
      </w:r>
      <w:proofErr w:type="gramEnd"/>
      <w:r>
        <w:t xml:space="preserve"> unanswerable on the register that Heidegger proposed for Dasein. The Negro [</w:t>
      </w:r>
      <w:proofErr w:type="gramStart"/>
      <w:r>
        <w:t>Black]  Question</w:t>
      </w:r>
      <w:proofErr w:type="gramEnd"/>
      <w:r>
        <w:t xml:space="preserve"> is situated on a plane within/without metaphysics, but also outside the precincts of ontology. The space and place of the Negro [</w:t>
      </w:r>
      <w:proofErr w:type="gramStart"/>
      <w:r>
        <w:t>Black]  Question</w:t>
      </w:r>
      <w:proofErr w:type="gramEnd"/>
      <w:r>
        <w:t xml:space="preserve"> are a problem for the whole of metaphysics, but a problem that provides the condition of possibility for human being to ask its fundamental question, “How is it going with Be- ing?” The unpresentability of the Negro [</w:t>
      </w:r>
      <w:proofErr w:type="gramStart"/>
      <w:r>
        <w:t>Black]  Question</w:t>
      </w:r>
      <w:proofErr w:type="gramEnd"/>
      <w:r>
        <w:t xml:space="preserve"> is the necessary ground for Dasein’s ontological presentation.</w:t>
      </w:r>
    </w:p>
    <w:p w:rsidR="00473C58" w:rsidRDefault="00473C58" w:rsidP="00473C58">
      <w:r w:rsidRPr="00CC196A">
        <w:rPr>
          <w:rStyle w:val="StyleUnderline"/>
        </w:rPr>
        <w:t xml:space="preserve">To suggest that black being constitutes the problem at the center of on- tometaphysics, in the form of an unanswerable question, is to suggest that Heidegger’s Destruktion relies on the indestructibility of antiblackness in modernity. </w:t>
      </w:r>
      <w:r>
        <w:t xml:space="preserve">Metaphysics can only be dismantled for Dasein because a pri- mordial relationship between it and Being exists that metaphysics cannot pulverize, even though it tries with science, schematization, and technol- ogy, according to Heidegger.15 Thus, the dismantling or destruction of metaphysics is really the opening of a primordial relationality between Dasein and Being. </w:t>
      </w:r>
      <w:r w:rsidRPr="00CC196A">
        <w:rPr>
          <w:rStyle w:val="StyleUnderline"/>
        </w:rPr>
        <w:t xml:space="preserve">But even though we can destroy metaphysics, in terms of twisting it and instigating its self-consumption </w:t>
      </w:r>
      <w:r>
        <w:t xml:space="preserve">[verwunden], </w:t>
      </w:r>
      <w:r w:rsidRPr="00CC196A">
        <w:rPr>
          <w:rStyle w:val="StyleUnderline"/>
        </w:rPr>
        <w:t>we can never completely destroy it; a remainder or remnant will always persist within the very heart of the destructive enterprise</w:t>
      </w:r>
      <w:r>
        <w:t xml:space="preserve">. This remainder, </w:t>
      </w:r>
      <w:r w:rsidRPr="00CC196A">
        <w:rPr>
          <w:rStyle w:val="StyleUnderline"/>
        </w:rPr>
        <w:t>this intransigent entity</w:t>
      </w:r>
      <w:r>
        <w:t>, is indestructible and, in fact</w:t>
      </w:r>
      <w:r w:rsidRPr="00CC196A">
        <w:rPr>
          <w:rStyle w:val="StyleUnderline"/>
        </w:rPr>
        <w:t xml:space="preserve">, structures the project of destruction. </w:t>
      </w:r>
      <w:r>
        <w:t xml:space="preserve">It is indeed a paradoxical formulation that destruction de- pends on the kernel of indestructability at its core, but when we consider that something must remain for the philosophical enterprise to continue, then we understand that this remainder keeps the destructive movement going—it is its metaphysical fuel. I would also present another audacious claim and suggest that </w:t>
      </w:r>
      <w:r w:rsidRPr="00CC196A">
        <w:rPr>
          <w:rStyle w:val="StyleUnderline"/>
        </w:rPr>
        <w:t xml:space="preserve">black being is the name of this indestructible ele- ment because black being’s function within metaphysics is to inhabit the </w:t>
      </w:r>
      <w:r w:rsidRPr="00CC196A">
        <w:rPr>
          <w:rStyle w:val="StyleUnderline"/>
        </w:rPr>
        <w:lastRenderedPageBreak/>
        <w:t>void of relationality</w:t>
      </w:r>
      <w:r>
        <w:t>—relationality between it and Being and relationality between it and human-being-ness and the world itself.16 Thus</w:t>
      </w:r>
      <w:r w:rsidRPr="00CC196A">
        <w:rPr>
          <w:rStyle w:val="StyleUnderline"/>
        </w:rPr>
        <w:t>, we must reconceptualize black being ontometaphysically as pure function and not relation</w:t>
      </w:r>
      <w:r>
        <w:t xml:space="preserve"> (put differently, </w:t>
      </w:r>
      <w:r w:rsidRPr="00CC196A">
        <w:rPr>
          <w:rStyle w:val="StyleUnderline"/>
        </w:rPr>
        <w:t>black being</w:t>
      </w:r>
      <w:r>
        <w:t xml:space="preserve"> emerges in modernity primarily to inhabit this treacherous position as </w:t>
      </w:r>
      <w:r w:rsidRPr="00CC196A">
        <w:rPr>
          <w:rStyle w:val="StyleUnderline"/>
        </w:rPr>
        <w:t>function</w:t>
      </w:r>
      <w:r>
        <w:t xml:space="preserve">, which </w:t>
      </w:r>
      <w:r w:rsidRPr="00CC196A">
        <w:rPr>
          <w:rStyle w:val="StyleUnderline"/>
        </w:rPr>
        <w:t>enables human be- ingness to engage in its projectionality into the world and to restore its forgotten relationship with Being.</w:t>
      </w:r>
      <w:r>
        <w:t xml:space="preserve"> In a word</w:t>
      </w:r>
      <w:r w:rsidRPr="00CC196A">
        <w:rPr>
          <w:rStyle w:val="StyleUnderline"/>
        </w:rPr>
        <w:t xml:space="preserve">, black being helps the human being re-member its relation to Being through its lack of relationality. </w:t>
      </w:r>
      <w:r>
        <w:t xml:space="preserve">The essence of black being, like the essence of technology, is to open up an un- derstanding for Dasein, it is always being for another. Black being, then, is precisely the metaphysical entity that must remain for the postmetaphysical enterprise of freedom (the loosening up of metaphysical strictures) to occur for human beingness (or Dasein). This indestructible remainder is a problem for metaphysics, since it retains the trace of objectification that restricts complete freedom for Dasein, but it is also the answer to </w:t>
      </w:r>
      <w:r w:rsidRPr="00CC196A">
        <w:rPr>
          <w:rStyle w:val="StyleUnderline"/>
        </w:rPr>
        <w:t>meta- physics</w:t>
      </w:r>
      <w:r>
        <w:t xml:space="preserve">, given that it </w:t>
      </w:r>
      <w:r w:rsidRPr="00CC196A">
        <w:rPr>
          <w:rStyle w:val="StyleUnderline"/>
        </w:rPr>
        <w:t>serves as the catalyst for the self-consumption that engenders greater freedom, if not complete freedom</w:t>
      </w:r>
      <w:r>
        <w:t>, for Dasein. But this formulation presents more questions, proper metaphysical questions, that chart the course to the abyss of metaphysics, which is black being: why is black being indestructible? Why has metaphysics been unable or unwill- ing to dismantle its remainder? How do we articulate the problem of black being, which is the problem for the whole of metaphysics?</w:t>
      </w:r>
    </w:p>
    <w:p w:rsidR="00473C58" w:rsidRDefault="00473C58" w:rsidP="00473C58"/>
    <w:p w:rsidR="00473C58" w:rsidRDefault="00473C58" w:rsidP="00473C58">
      <w:pPr>
        <w:pStyle w:val="Heading4"/>
      </w:pPr>
      <w:bookmarkStart w:id="5" w:name="_Hlk518031044"/>
      <w:r>
        <w:t xml:space="preserve">We access the root cause to the structure of antiblackness and slavery – the formlessness that is placed upon blackness is projected onto Black flesh through terror and enslavement in order to maintain coherency in Being. </w:t>
      </w:r>
    </w:p>
    <w:p w:rsidR="00473C58" w:rsidRDefault="00473C58" w:rsidP="00473C58">
      <w:pPr>
        <w:pStyle w:val="Heading4"/>
      </w:pPr>
      <w:r w:rsidRPr="00CC196A">
        <w:t xml:space="preserve">“The </w:t>
      </w:r>
      <w:r>
        <w:t>Black</w:t>
      </w:r>
      <w:r w:rsidRPr="00CC196A">
        <w:t xml:space="preserve"> is the interstice of metaphysics, the formless form between man and animal, property and human, whose purpose is to embody formlessness as a corporeal sign”</w:t>
      </w:r>
    </w:p>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33-35// Sunil Krish) *Racialized Language</w:t>
      </w:r>
      <w:r w:rsidRPr="009A65AA">
        <w:t xml:space="preserve"> </w:t>
      </w:r>
    </w:p>
    <w:p w:rsidR="00473C58" w:rsidRDefault="00473C58" w:rsidP="00473C58">
      <w:r>
        <w:t xml:space="preserve">Alain David provides a guide through these difficult questions in his philosophical meditation “On Negro [Black] es.” David poses a proper metaphysi- cal question of his own: why are Negro [Black] es black? I describe this as a proper metaphysical question because </w:t>
      </w:r>
      <w:r w:rsidRPr="00CC196A">
        <w:rPr>
          <w:rStyle w:val="StyleUnderline"/>
        </w:rPr>
        <w:t xml:space="preserve">the juxtaposition of black and </w:t>
      </w:r>
      <w:r>
        <w:rPr>
          <w:rStyle w:val="StyleUnderline"/>
        </w:rPr>
        <w:t>Negro [</w:t>
      </w:r>
      <w:proofErr w:type="gramStart"/>
      <w:r>
        <w:rPr>
          <w:rStyle w:val="StyleUnderline"/>
        </w:rPr>
        <w:t xml:space="preserve">Black]  </w:t>
      </w:r>
      <w:r>
        <w:t>in</w:t>
      </w:r>
      <w:proofErr w:type="gramEnd"/>
      <w:r>
        <w:t xml:space="preserve"> his inquiry </w:t>
      </w:r>
      <w:r>
        <w:lastRenderedPageBreak/>
        <w:t xml:space="preserve">(Negro [Black] es are black, as a copula proposition) </w:t>
      </w:r>
      <w:r w:rsidRPr="00CC196A">
        <w:rPr>
          <w:rStyle w:val="StyleUnderline"/>
        </w:rPr>
        <w:t xml:space="preserve">opens us onto a paradox of black being understood through the </w:t>
      </w:r>
      <w:r>
        <w:rPr>
          <w:rStyle w:val="StyleUnderline"/>
        </w:rPr>
        <w:t xml:space="preserve">Negro [Black] </w:t>
      </w:r>
      <w:r>
        <w:t xml:space="preserve">. I would formulate this paradox as this, following David: </w:t>
      </w:r>
      <w:r w:rsidRPr="00CC196A">
        <w:rPr>
          <w:rStyle w:val="StyleUnderline"/>
        </w:rPr>
        <w:t xml:space="preserve">the </w:t>
      </w:r>
      <w:r>
        <w:rPr>
          <w:rStyle w:val="StyleUnderline"/>
        </w:rPr>
        <w:t>Negro [</w:t>
      </w:r>
      <w:proofErr w:type="gramStart"/>
      <w:r>
        <w:rPr>
          <w:rStyle w:val="StyleUnderline"/>
        </w:rPr>
        <w:t xml:space="preserve">Black]  </w:t>
      </w:r>
      <w:r w:rsidRPr="00CC196A">
        <w:rPr>
          <w:rStyle w:val="StyleUnderline"/>
        </w:rPr>
        <w:t>is</w:t>
      </w:r>
      <w:proofErr w:type="gramEnd"/>
      <w:r w:rsidRPr="00CC196A">
        <w:rPr>
          <w:rStyle w:val="StyleUnderline"/>
        </w:rPr>
        <w:t xml:space="preserve"> the excess of form in an antiblack world, but also the interruption of form, the formless, given that the </w:t>
      </w:r>
      <w:r>
        <w:rPr>
          <w:rStyle w:val="StyleUnderline"/>
        </w:rPr>
        <w:t xml:space="preserve">Negro [Black]  </w:t>
      </w:r>
      <w:r w:rsidRPr="00CC196A">
        <w:rPr>
          <w:rStyle w:val="StyleUnderline"/>
        </w:rPr>
        <w:t>is blackness within metaphysics</w:t>
      </w:r>
      <w:r>
        <w:t xml:space="preserve">. What could this mean? For David, metaphysics encounters a crisis. On the one hand, </w:t>
      </w:r>
      <w:r w:rsidRPr="00CC196A">
        <w:rPr>
          <w:rStyle w:val="StyleUnderline"/>
        </w:rPr>
        <w:t>it attempts to move beyond form, the specificity of beings into the realm of Being (the formless); on the other hand metaphysics cannot seem to free itself completely from anthropologizing metaphysics, of a metaphysics that organizes ontological imagining around differences of race and skin complexion;</w:t>
      </w:r>
      <w:r>
        <w:t xml:space="preserve"> thus, the </w:t>
      </w:r>
      <w:r w:rsidRPr="00CC196A">
        <w:rPr>
          <w:rStyle w:val="StyleUnderline"/>
        </w:rPr>
        <w:t>purported formless, indifferent field of ontometa- physics is predicated upon anthropological differences, and this interplay between formlessness and form is what David would call “race.”</w:t>
      </w:r>
      <w:r>
        <w:t xml:space="preserve"> For him, “race is that hyperbole of form affirming itself over against that which would prevent form. Race is </w:t>
      </w:r>
      <w:r w:rsidRPr="00CC196A">
        <w:rPr>
          <w:rStyle w:val="StyleUnderline"/>
        </w:rPr>
        <w:t>like a transcendental condition of the onto- logical argument.</w:t>
      </w:r>
      <w:r>
        <w:t xml:space="preserve">”17 </w:t>
      </w:r>
      <w:r w:rsidRPr="00CC196A">
        <w:rPr>
          <w:rStyle w:val="StyleUnderline"/>
        </w:rPr>
        <w:t>When it concerns</w:t>
      </w:r>
      <w:r>
        <w:t xml:space="preserve"> </w:t>
      </w:r>
      <w:r w:rsidRPr="00CC196A">
        <w:rPr>
          <w:rStyle w:val="StyleUnderline"/>
        </w:rPr>
        <w:t xml:space="preserve">the </w:t>
      </w:r>
      <w:r>
        <w:rPr>
          <w:rStyle w:val="StyleUnderline"/>
        </w:rPr>
        <w:t>Negro [</w:t>
      </w:r>
      <w:proofErr w:type="gramStart"/>
      <w:r>
        <w:rPr>
          <w:rStyle w:val="StyleUnderline"/>
        </w:rPr>
        <w:t xml:space="preserve">Black]  </w:t>
      </w:r>
      <w:r>
        <w:t>(</w:t>
      </w:r>
      <w:proofErr w:type="gramEnd"/>
      <w:r w:rsidRPr="00CC196A">
        <w:rPr>
          <w:rStyle w:val="StyleUnderline"/>
        </w:rPr>
        <w:t>as black being</w:t>
      </w:r>
      <w:r>
        <w:t xml:space="preserve">), then, </w:t>
      </w:r>
      <w:r w:rsidRPr="00CC196A">
        <w:rPr>
          <w:rStyle w:val="StyleUnderline"/>
        </w:rPr>
        <w:t>the distinction between the indifferent metaphysician and the anthropol- ogist obsessed with difference collaps</w:t>
      </w:r>
      <w:r>
        <w:t>es. But the collapse, I would argue, is necessary given the function of black being, of the Negro [Black</w:t>
      </w:r>
      <w:proofErr w:type="gramStart"/>
      <w:r>
        <w:t>] .</w:t>
      </w:r>
      <w:proofErr w:type="gramEnd"/>
      <w:r>
        <w:t xml:space="preserve"> The question “Why are Negro [Black] es black?” can be approached through the metaphysical question “Why is there something rather than nothing?” for David. It is the status of this nothing that preoccupies the metaphysician, since, according to David, it is this nothing that interrupts form for metaphysics. Nothing occupies the paradoxical position (as Heidegger also argued in his Introduction to Metaphysics) of indexing formlessness, the breaking of metaphysics, at the same time conceptualized through metaphysical form (as a something). This leads David to appropriate a childhood riddle for philosophical purposes and ask: what is nothing while being something? The answer to this riddle is black for David:</w:t>
      </w:r>
    </w:p>
    <w:p w:rsidR="00473C58" w:rsidRDefault="00473C58" w:rsidP="00473C58">
      <w:r w:rsidRPr="00CC196A">
        <w:rPr>
          <w:rStyle w:val="StyleUnderline"/>
        </w:rPr>
        <w:t>Black means nothing, nothing means black</w:t>
      </w:r>
      <w:r>
        <w:t xml:space="preserve">. Or, rather, nothing does not exactly mean black, since in nothing positivity is erased. Why is there something rather than black? </w:t>
      </w:r>
      <w:r w:rsidRPr="00CC196A">
        <w:rPr>
          <w:rStyle w:val="StyleUnderline"/>
        </w:rPr>
        <w:t xml:space="preserve">According to this formulation, “black” is something, and yet, as I’ve said it is nothing. Nothing other than dazzlement. Light itself. And this black that is nothing, without this nothing being nothing, is the something that prevents any something from belonging to the whole. </w:t>
      </w:r>
      <w:r>
        <w:t>One must, then, wonder what this posi- tivity is that, inscribed in the nothing—an inscription of the nothing— converts the nothing into its enigmatic nuance of black.18</w:t>
      </w:r>
    </w:p>
    <w:p w:rsidR="00473C58" w:rsidRDefault="00473C58" w:rsidP="00473C58">
      <w:r w:rsidRPr="00CC196A">
        <w:rPr>
          <w:rStyle w:val="StyleUnderline"/>
        </w:rPr>
        <w:t>Black, here, is not the color black, but is the index of formlessness, since color would assume a sensible form within metaphysics.</w:t>
      </w:r>
      <w:r>
        <w:t xml:space="preserve">19 </w:t>
      </w:r>
      <w:r w:rsidRPr="00CC196A">
        <w:rPr>
          <w:rStyle w:val="StyleUnderline"/>
        </w:rPr>
        <w:t>Despite indexing this formlessness, black assumes form as a something: posi- tivity. The function of this something that is also a nothing is designed to “prevent any something from belonging to the whole</w:t>
      </w:r>
      <w:r>
        <w:t xml:space="preserve">,” as David ar- gues. In other words, this something serves as the precondition for the whole itself, as its </w:t>
      </w:r>
      <w:r>
        <w:lastRenderedPageBreak/>
        <w:t>inclusive exclusion (or excluded inclusion); its func- tion is to fracture the whole through its exclusion, which constitutes the center—the absent center. Black is the something that is also nothing, a nothing that cannot be adequately captured within the precinct of meta- physics, but a something upon which metaphysics depends. But David also wonders “what [is] this positivity that, inscribed in the nothing—an inscription of the nothing—converts the nothing into its enigmatic nu- ance of black?” How, then, is nothing converted into black? How does that which interrupts metaphysical form (its grammar and conceptualization) appear as form, as a translation from the ineffable to the conceptual or worldly?</w:t>
      </w:r>
    </w:p>
    <w:p w:rsidR="00473C58" w:rsidRDefault="00473C58" w:rsidP="00473C58">
      <w:r>
        <w:t>These inquiries return us to David’s proper metaphysical question: why are Negro [Black] es black? He suggests that this question could be reformu- lated as “How does the interruption of form appear as form?” Although David reaches a limit with this metaphysical question, since the philo- sophical exercise reaches a limit—of both meaning and knowledge (and he begins a discourse of what he calls “imaginary Negro [Black] es” to make sense of the senseless)—I would propose a response to David’s inquiry</w:t>
      </w:r>
      <w:r w:rsidRPr="00CC196A">
        <w:rPr>
          <w:rStyle w:val="StyleUnderline"/>
        </w:rPr>
        <w:t>: the N</w:t>
      </w:r>
      <w:r>
        <w:t xml:space="preserve">e- gro </w:t>
      </w:r>
      <w:r w:rsidRPr="00CC196A">
        <w:rPr>
          <w:rStyle w:val="StyleUnderline"/>
        </w:rPr>
        <w:t xml:space="preserve">is black precisely because, within an antiblack world, the </w:t>
      </w:r>
      <w:r>
        <w:rPr>
          <w:rStyle w:val="StyleUnderline"/>
        </w:rPr>
        <w:t xml:space="preserve">Negro [Black]  </w:t>
      </w:r>
      <w:r w:rsidRPr="00CC196A">
        <w:rPr>
          <w:rStyle w:val="StyleUnderline"/>
        </w:rPr>
        <w:t>is forced</w:t>
      </w:r>
      <w:r>
        <w:t xml:space="preserve"> </w:t>
      </w:r>
      <w:r w:rsidRPr="00CC196A">
        <w:rPr>
          <w:rStyle w:val="StyleUnderline"/>
        </w:rPr>
        <w:t xml:space="preserve">(through forms of terror and violence) to inhabit the position of black within metaphysics and to provide form for the formlessness of the interruption </w:t>
      </w:r>
      <w:r>
        <w:t xml:space="preserve">(which is why we can call the Negro [Black]  “black being”). If, as Heidegger insists, metaphysics attempts to transform everything into an object so that it can dominate and control it, nothing would become an- other object that metaphysics desires to dominate—an ultimate object. </w:t>
      </w:r>
      <w:r w:rsidRPr="00CC196A">
        <w:rPr>
          <w:rStyle w:val="StyleUnderline"/>
        </w:rPr>
        <w:t xml:space="preserve">How does metaphysics transform nothing into something, so it can dom- inate this nothing? Through the </w:t>
      </w:r>
      <w:r>
        <w:rPr>
          <w:rStyle w:val="StyleUnderline"/>
        </w:rPr>
        <w:t xml:space="preserve">Negro [Black] </w:t>
      </w:r>
      <w:r>
        <w:t>—</w:t>
      </w:r>
      <w:r w:rsidRPr="00CC196A">
        <w:rPr>
          <w:rStyle w:val="StyleUnderline"/>
        </w:rPr>
        <w:t>it gives a form for the formless, but a form that perplexes and threatens.</w:t>
      </w:r>
      <w:r>
        <w:t xml:space="preserve"> Perhaps </w:t>
      </w:r>
      <w:r w:rsidRPr="00CC196A">
        <w:rPr>
          <w:rStyle w:val="StyleUnderline"/>
        </w:rPr>
        <w:t>this is why</w:t>
      </w:r>
      <w:r>
        <w:t xml:space="preserve"> </w:t>
      </w:r>
      <w:r>
        <w:rPr>
          <w:rStyle w:val="StyleUnderline"/>
        </w:rPr>
        <w:t xml:space="preserve">Negro [Black] </w:t>
      </w:r>
      <w:r>
        <w:t xml:space="preserve">es, historically and philosophically, </w:t>
      </w:r>
      <w:r w:rsidRPr="00CC196A">
        <w:rPr>
          <w:rStyle w:val="StyleUnderline"/>
        </w:rPr>
        <w:t>have served as the “intermediaries be- tween animal and ma</w:t>
      </w:r>
      <w:r>
        <w:t xml:space="preserve">n,” as David describes it. </w:t>
      </w:r>
      <w:r w:rsidRPr="00CC196A">
        <w:rPr>
          <w:rStyle w:val="StyleUnderline"/>
        </w:rPr>
        <w:t xml:space="preserve">The </w:t>
      </w:r>
      <w:r>
        <w:rPr>
          <w:rStyle w:val="StyleUnderline"/>
        </w:rPr>
        <w:t>Negro [</w:t>
      </w:r>
      <w:proofErr w:type="gramStart"/>
      <w:r>
        <w:rPr>
          <w:rStyle w:val="StyleUnderline"/>
        </w:rPr>
        <w:t xml:space="preserve">Black]  </w:t>
      </w:r>
      <w:r w:rsidRPr="00CC196A">
        <w:rPr>
          <w:rStyle w:val="StyleUnderline"/>
        </w:rPr>
        <w:t>is</w:t>
      </w:r>
      <w:proofErr w:type="gramEnd"/>
      <w:r w:rsidRPr="00CC196A">
        <w:rPr>
          <w:rStyle w:val="StyleUnderline"/>
        </w:rPr>
        <w:t xml:space="preserve"> the interstice of metaphysics, the formless form between man and animal, property and human, whose purpose is to embody formlessness as a corporeal sign</w:t>
      </w:r>
      <w:r>
        <w:t>. As an intermediary, its position within metaphysics is paradoxical, as an excluded inclusion, an untranslatable entity without a proper referent (a catachresis within metaphysics). As Ronald Judy argues, “The Negro [</w:t>
      </w:r>
      <w:proofErr w:type="gramStart"/>
      <w:r>
        <w:t>Black]  can</w:t>
      </w:r>
      <w:proofErr w:type="gramEnd"/>
      <w:r>
        <w:t>- not enable the representation of meaning, [since] it has no referent.”20</w:t>
      </w:r>
    </w:p>
    <w:p w:rsidR="00473C58" w:rsidRPr="00386C6B" w:rsidRDefault="00473C58" w:rsidP="00473C58">
      <w:pPr>
        <w:rPr>
          <w:rStyle w:val="StyleUnderline"/>
        </w:rPr>
      </w:pPr>
      <w:r w:rsidRPr="00386C6B">
        <w:rPr>
          <w:rStyle w:val="StyleUnderline"/>
        </w:rPr>
        <w:t xml:space="preserve">The </w:t>
      </w:r>
      <w:r>
        <w:rPr>
          <w:rStyle w:val="StyleUnderline"/>
        </w:rPr>
        <w:t>Negro [Black</w:t>
      </w:r>
      <w:proofErr w:type="gramStart"/>
      <w:r>
        <w:rPr>
          <w:rStyle w:val="StyleUnderline"/>
        </w:rPr>
        <w:t xml:space="preserve">] </w:t>
      </w:r>
      <w:r>
        <w:t>,</w:t>
      </w:r>
      <w:proofErr w:type="gramEnd"/>
      <w:r>
        <w:t xml:space="preserve"> then, </w:t>
      </w:r>
      <w:r w:rsidRPr="00386C6B">
        <w:rPr>
          <w:rStyle w:val="StyleUnderline"/>
        </w:rPr>
        <w:t>is pure function; this function is to be black</w:t>
      </w:r>
      <w:r>
        <w:t xml:space="preserve">, </w:t>
      </w:r>
      <w:r w:rsidRPr="00386C6B">
        <w:rPr>
          <w:rStyle w:val="StyleUnderline"/>
        </w:rPr>
        <w:t>but a being that is not</w:t>
      </w:r>
      <w:r>
        <w:t xml:space="preserve"> (or Fanon’s n’est pas).21 And this is why the invention of the Negro [Black]  is so essential to metaphysics. When, for instance, </w:t>
      </w:r>
      <w:r w:rsidRPr="00386C6B">
        <w:rPr>
          <w:rStyle w:val="StyleUnderline"/>
        </w:rPr>
        <w:t>Afro-pessimists assert that black(ness) is unbearable or that black suffering is illegible, it is a way of articulating blackness as function</w:t>
      </w:r>
      <w:r>
        <w:t>—</w:t>
      </w:r>
      <w:r w:rsidRPr="00386C6B">
        <w:rPr>
          <w:rStyle w:val="StyleUnderline"/>
        </w:rPr>
        <w:t>black being as pure func- tion, metaphysical utility, nothing more. It is the function of bearing the nothing of metaphysics, black as formless form</w:t>
      </w:r>
      <w:r>
        <w:t xml:space="preserve">, that is unbearable and also the crux of black suffering. </w:t>
      </w:r>
      <w:r w:rsidRPr="00386C6B">
        <w:rPr>
          <w:rStyle w:val="StyleUnderline"/>
        </w:rPr>
        <w:t>The world is antiblack because it despises this nothing</w:t>
      </w:r>
      <w:r>
        <w:t xml:space="preserve">, </w:t>
      </w:r>
      <w:r w:rsidRPr="00386C6B">
        <w:rPr>
          <w:rStyle w:val="StyleUnderline"/>
        </w:rPr>
        <w:t xml:space="preserve">this nothing that interrupts its organization of existence, its </w:t>
      </w:r>
      <w:r w:rsidRPr="00386C6B">
        <w:rPr>
          <w:rStyle w:val="StyleUnderline"/>
        </w:rPr>
        <w:lastRenderedPageBreak/>
        <w:t>ground of intelligibility and certainty (which is why antiblack violence is a global problematic).</w:t>
      </w:r>
      <w:r>
        <w:t xml:space="preserve"> Returning to Wynter, we can understand why the Negro [</w:t>
      </w:r>
      <w:proofErr w:type="gramStart"/>
      <w:r>
        <w:t>Black]  Question</w:t>
      </w:r>
      <w:proofErr w:type="gramEnd"/>
      <w:r>
        <w:t xml:space="preserve"> can never serve as a proper object of knowledge, since the Negro [Black] , as </w:t>
      </w:r>
      <w:r w:rsidRPr="00386C6B">
        <w:rPr>
          <w:rStyle w:val="StyleUnderline"/>
        </w:rPr>
        <w:t>black being, constitutes a nothing, a formless form, that episte- mology cannot accommodate—nor can ontometaphysics.</w:t>
      </w:r>
    </w:p>
    <w:p w:rsidR="00473C58" w:rsidRDefault="00473C58" w:rsidP="00473C58"/>
    <w:p w:rsidR="00473C58" w:rsidRDefault="00473C58" w:rsidP="00473C58"/>
    <w:p w:rsidR="00473C58" w:rsidRDefault="00473C58" w:rsidP="00473C58">
      <w:pPr>
        <w:pStyle w:val="Heading4"/>
      </w:pPr>
      <w:r>
        <w:t>Impact framing: Antiblackness IS the terminal impact – the reduction to function is a form objectification that justifies captivity– blackness lies in terminal opposition to the organization of existence, left to absorb the terror of nothingness within modernity</w:t>
      </w:r>
    </w:p>
    <w:p w:rsidR="00473C58" w:rsidRDefault="00473C58" w:rsidP="00473C58"/>
    <w:p w:rsidR="00473C58" w:rsidRPr="00386C6B" w:rsidRDefault="00473C58" w:rsidP="00473C58">
      <w:pPr>
        <w:pStyle w:val="Heading4"/>
      </w:pPr>
      <w:r>
        <w:t>Their rejection of this framing is the continued institutional ‘muting’ of the question, placing black being within “a nothing” that has to be obliterated, justifying gratuitous violence</w:t>
      </w:r>
    </w:p>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2018. Ontological Terror: Blackness, Nihilism, and Emancipation. Duke University Press, pgs. 36-37 // Sunil Krish) *Racialized Language </w:t>
      </w:r>
    </w:p>
    <w:p w:rsidR="00473C58" w:rsidRDefault="00473C58" w:rsidP="00473C58">
      <w:r w:rsidRPr="00386C6B">
        <w:rPr>
          <w:rStyle w:val="StyleUnderline"/>
        </w:rPr>
        <w:t>How does metaphysics provide form for this formlessness, form as knowledge</w:t>
      </w:r>
      <w:r>
        <w:t xml:space="preserve">? This has been the task of postmetaphysical thinking (from Heidegger onward) to encourage a thinking outside of metaphysics in order to open up a horizon of the unknowable—unknowable within the grammar and logic of metaphysics (a philosophy against the dominance of form). </w:t>
      </w:r>
      <w:r w:rsidRPr="00386C6B">
        <w:rPr>
          <w:rStyle w:val="StyleUnderline"/>
        </w:rPr>
        <w:t xml:space="preserve">But (post)metaphysical thinking has forgotten the </w:t>
      </w:r>
      <w:r>
        <w:rPr>
          <w:rStyle w:val="StyleUnderline"/>
        </w:rPr>
        <w:t>Negro [Black</w:t>
      </w:r>
      <w:proofErr w:type="gramStart"/>
      <w:r>
        <w:rPr>
          <w:rStyle w:val="StyleUnderline"/>
        </w:rPr>
        <w:t xml:space="preserve">] </w:t>
      </w:r>
      <w:r w:rsidRPr="00386C6B">
        <w:rPr>
          <w:rStyle w:val="StyleUnderline"/>
        </w:rPr>
        <w:t>,</w:t>
      </w:r>
      <w:proofErr w:type="gramEnd"/>
      <w:r w:rsidRPr="00386C6B">
        <w:rPr>
          <w:rStyle w:val="StyleUnderline"/>
        </w:rPr>
        <w:t xml:space="preserve"> much like man has forgotten Being</w:t>
      </w:r>
      <w:r>
        <w:t xml:space="preserve">. </w:t>
      </w:r>
      <w:r w:rsidRPr="00386C6B">
        <w:rPr>
          <w:rStyle w:val="StyleUnderline"/>
        </w:rPr>
        <w:t xml:space="preserve">This forgetfulness is necessary, since to re-member or integrate the </w:t>
      </w:r>
      <w:r>
        <w:rPr>
          <w:rStyle w:val="StyleUnderline"/>
        </w:rPr>
        <w:t>Negro [</w:t>
      </w:r>
      <w:proofErr w:type="gramStart"/>
      <w:r>
        <w:rPr>
          <w:rStyle w:val="StyleUnderline"/>
        </w:rPr>
        <w:t xml:space="preserve">Black]  </w:t>
      </w:r>
      <w:r w:rsidRPr="00386C6B">
        <w:rPr>
          <w:rStyle w:val="StyleUnderline"/>
        </w:rPr>
        <w:t>would</w:t>
      </w:r>
      <w:proofErr w:type="gramEnd"/>
      <w:r w:rsidRPr="00386C6B">
        <w:rPr>
          <w:rStyle w:val="StyleUnderline"/>
        </w:rPr>
        <w:t xml:space="preserve"> require a contention with this dreaded nothing.</w:t>
      </w:r>
      <w:r>
        <w:t xml:space="preserve"> Vattimo suggests that “the end of metaphysics is un- thinkable without the end of colonialism and Eurocentrism.”22 </w:t>
      </w:r>
      <w:r w:rsidRPr="00386C6B">
        <w:rPr>
          <w:rStyle w:val="StyleUnderline"/>
        </w:rPr>
        <w:t xml:space="preserve">I would argue that colonialism and Eurocentricism are antiblack strategies for attempting to obliterate, and to forget, dreaded nothing—since black bodies, cultures, and existence are assigned this unbearable formlessness within modernity. </w:t>
      </w:r>
      <w:r>
        <w:t xml:space="preserve">Put differently, </w:t>
      </w:r>
      <w:r w:rsidRPr="00386C6B">
        <w:rPr>
          <w:rStyle w:val="StyleUnderline"/>
        </w:rPr>
        <w:t>the human cannot re-member Being</w:t>
      </w:r>
      <w:r>
        <w:t xml:space="preserve"> (or its primordial relationship with Being as Dasein) without re-membering the Negro [Black</w:t>
      </w:r>
      <w:proofErr w:type="gramStart"/>
      <w:r>
        <w:t>] .</w:t>
      </w:r>
      <w:proofErr w:type="gramEnd"/>
      <w:r>
        <w:t xml:space="preserve"> </w:t>
      </w:r>
      <w:r w:rsidRPr="00386C6B">
        <w:rPr>
          <w:rStyle w:val="StyleUnderline"/>
        </w:rPr>
        <w:t xml:space="preserve">The </w:t>
      </w:r>
      <w:r>
        <w:rPr>
          <w:rStyle w:val="StyleUnderline"/>
        </w:rPr>
        <w:t>Negro [</w:t>
      </w:r>
      <w:proofErr w:type="gramStart"/>
      <w:r>
        <w:rPr>
          <w:rStyle w:val="StyleUnderline"/>
        </w:rPr>
        <w:t xml:space="preserve">Black]  </w:t>
      </w:r>
      <w:r w:rsidRPr="00386C6B">
        <w:rPr>
          <w:rStyle w:val="StyleUnderline"/>
        </w:rPr>
        <w:t>is</w:t>
      </w:r>
      <w:proofErr w:type="gramEnd"/>
      <w:r w:rsidRPr="00386C6B">
        <w:rPr>
          <w:rStyle w:val="StyleUnderline"/>
        </w:rPr>
        <w:t xml:space="preserve"> invented precisely to absorb the terror of this nothing, of </w:t>
      </w:r>
      <w:r w:rsidRPr="00386C6B">
        <w:rPr>
          <w:rStyle w:val="StyleUnderline"/>
        </w:rPr>
        <w:lastRenderedPageBreak/>
        <w:t>the interruption of time and space, within modernity</w:t>
      </w:r>
      <w:r>
        <w:t xml:space="preserve">. This is why </w:t>
      </w:r>
      <w:r w:rsidRPr="00386C6B">
        <w:rPr>
          <w:rStyle w:val="StyleUnderline"/>
        </w:rPr>
        <w:t xml:space="preserve">it is unthinkable to end metaphysics without ending the various systems of antiblackness within the world. Antiblackness and its tech- nologies of destruction are designed to obliterate nothing: nothing as formlessness, nothing as interruption, nothing as black, and, ultimately, nothing as the </w:t>
      </w:r>
      <w:r>
        <w:rPr>
          <w:rStyle w:val="StyleUnderline"/>
        </w:rPr>
        <w:t>Negro [Black</w:t>
      </w:r>
      <w:proofErr w:type="gramStart"/>
      <w:r>
        <w:rPr>
          <w:rStyle w:val="StyleUnderline"/>
        </w:rPr>
        <w:t xml:space="preserve">] </w:t>
      </w:r>
      <w:r>
        <w:t>.</w:t>
      </w:r>
      <w:proofErr w:type="gramEnd"/>
    </w:p>
    <w:p w:rsidR="00473C58" w:rsidRDefault="00473C58" w:rsidP="00473C58">
      <w:r>
        <w:t xml:space="preserve">But our original, proper metaphysical question, “How is it going with black </w:t>
      </w:r>
      <w:proofErr w:type="gramStart"/>
      <w:r>
        <w:t>being?,</w:t>
      </w:r>
      <w:proofErr w:type="gramEnd"/>
      <w:r>
        <w:t xml:space="preserve">” opens up the dread of this nothing in an antiblack world. </w:t>
      </w:r>
      <w:r w:rsidRPr="00386C6B">
        <w:rPr>
          <w:rStyle w:val="StyleUnderline"/>
        </w:rPr>
        <w:t>The world and its institutions must mute this question, rendering it absurd and irrational, to sustain the whole of metaphysics</w:t>
      </w:r>
      <w:r>
        <w:t xml:space="preserve"> (or the world itself, as black nihilism would assert). This question is the fundamental formulation of proper inquiries that have guided our thinking: “Why is the Negro [</w:t>
      </w:r>
      <w:proofErr w:type="gramStart"/>
      <w:r>
        <w:t>Black]  black</w:t>
      </w:r>
      <w:proofErr w:type="gramEnd"/>
      <w:r>
        <w:t xml:space="preserve">?” “Why is there something rather than nothing?” “What does it mean to be a problem?” </w:t>
      </w:r>
      <w:r w:rsidRPr="00386C6B">
        <w:rPr>
          <w:rStyle w:val="StyleUnderline"/>
        </w:rPr>
        <w:t>The question “How is it going with black being” exposes the problem of metaphysics, the problem with “black” and “nothing” because it compels thinking about the function, status, utility, and necessity of black within an antiblack world. It forces us to entertain the strange juxtaposi- tion between being and black(ness),</w:t>
      </w:r>
      <w:r>
        <w:t xml:space="preserve"> between formlessness and form col- liding on the existence of the Negro [Black</w:t>
      </w:r>
      <w:proofErr w:type="gramStart"/>
      <w:r>
        <w:t>] .</w:t>
      </w:r>
      <w:proofErr w:type="gramEnd"/>
      <w:r>
        <w:t xml:space="preserve"> The disruptive question that Dubois posed, then, “What does it mean to be a </w:t>
      </w:r>
      <w:proofErr w:type="gramStart"/>
      <w:r>
        <w:t>problem?,</w:t>
      </w:r>
      <w:proofErr w:type="gramEnd"/>
      <w:r>
        <w:t xml:space="preserve">” invites us to consider the unbearable suffering of inhabiting this problem for metaphysics— what metaphysics despises, what it hates. What it means to be a problem is to exist as an intermediary between form and formlessness, animal and man, property and human, and nothing and something—to “strad- dle Nothingness and Infinity,” as Fanon would say. </w:t>
      </w:r>
      <w:r w:rsidRPr="00386C6B">
        <w:rPr>
          <w:rStyle w:val="StyleUnderline"/>
        </w:rPr>
        <w:t>What it means to be a problem is that this being</w:t>
      </w:r>
      <w:r>
        <w:t xml:space="preserve"> (being as a problem</w:t>
      </w:r>
      <w:r w:rsidRPr="00386C6B">
        <w:rPr>
          <w:rStyle w:val="StyleUnderline"/>
        </w:rPr>
        <w:t xml:space="preserve">) renders both “meaning” and “being” impossible and inadequate. The </w:t>
      </w:r>
      <w:r>
        <w:rPr>
          <w:rStyle w:val="StyleUnderline"/>
        </w:rPr>
        <w:t>Negro [</w:t>
      </w:r>
      <w:proofErr w:type="gramStart"/>
      <w:r>
        <w:rPr>
          <w:rStyle w:val="StyleUnderline"/>
        </w:rPr>
        <w:t xml:space="preserve">Black]  </w:t>
      </w:r>
      <w:r w:rsidRPr="00386C6B">
        <w:rPr>
          <w:rStyle w:val="StyleUnderline"/>
        </w:rPr>
        <w:t>is</w:t>
      </w:r>
      <w:proofErr w:type="gramEnd"/>
      <w:r w:rsidRPr="00386C6B">
        <w:rPr>
          <w:rStyle w:val="StyleUnderline"/>
        </w:rPr>
        <w:t xml:space="preserve"> the limit of both meaning and being and embodies ontological terror</w:t>
      </w:r>
      <w:r>
        <w:t xml:space="preserve"> (the terror of the nothing within an antiblack world). Moreover, </w:t>
      </w:r>
      <w:r w:rsidRPr="00386C6B">
        <w:rPr>
          <w:rStyle w:val="StyleUnderline"/>
        </w:rPr>
        <w:t xml:space="preserve">it means that one must embody a nothing that the world works tirelessly to obliterate—which means that the violence directed toward the </w:t>
      </w:r>
      <w:r>
        <w:rPr>
          <w:rStyle w:val="StyleUnderline"/>
        </w:rPr>
        <w:t>Negro [Black</w:t>
      </w:r>
      <w:proofErr w:type="gramStart"/>
      <w:r>
        <w:rPr>
          <w:rStyle w:val="StyleUnderline"/>
        </w:rPr>
        <w:t xml:space="preserve">] </w:t>
      </w:r>
      <w:r w:rsidRPr="00386C6B">
        <w:rPr>
          <w:rStyle w:val="StyleUnderline"/>
        </w:rPr>
        <w:t>,</w:t>
      </w:r>
      <w:proofErr w:type="gramEnd"/>
      <w:r w:rsidRPr="00386C6B">
        <w:rPr>
          <w:rStyle w:val="StyleUnderline"/>
        </w:rPr>
        <w:t xml:space="preserve"> black being, is gratu- itous and will never end as long as metaphysics remains</w:t>
      </w:r>
      <w:r>
        <w:t xml:space="preserve"> (and postmeta- physics admits that it is impossible to destroy metaphysics. We can only twist it, but there will always be a remainder). It means, to rephrase the perspicacious insight of Hortense Spillers, “The [world] needs [the Negro [Black</w:t>
      </w:r>
      <w:proofErr w:type="gramStart"/>
      <w:r>
        <w:t>] ]</w:t>
      </w:r>
      <w:proofErr w:type="gramEnd"/>
      <w:r>
        <w:t>, and if [the Negro [Black] ] were not here, [‘it’] would have to be invented.”</w:t>
      </w:r>
    </w:p>
    <w:p w:rsidR="00473C58" w:rsidRDefault="00473C58" w:rsidP="00473C58"/>
    <w:bookmarkEnd w:id="5"/>
    <w:p w:rsidR="00473C58" w:rsidRDefault="00473C58" w:rsidP="00473C58"/>
    <w:p w:rsidR="00473C58" w:rsidRDefault="00473C58" w:rsidP="00473C58">
      <w:pPr>
        <w:pStyle w:val="Heading4"/>
      </w:pPr>
      <w:r>
        <w:t xml:space="preserve">A2 Pluralism, inclusivity, etc: Optimism ignores that the Black is both the invention and the target of disillusioned destruction by metaphysics. </w:t>
      </w:r>
    </w:p>
    <w:p w:rsidR="00473C58" w:rsidRPr="00BE14B4" w:rsidRDefault="00473C58" w:rsidP="00473C58"/>
    <w:p w:rsidR="00473C58" w:rsidRDefault="00473C58" w:rsidP="00473C58">
      <w:pPr>
        <w:pStyle w:val="Heading4"/>
      </w:pPr>
      <w:r>
        <w:lastRenderedPageBreak/>
        <w:t>The ruse of humanism proposes that biological visuals can classify the Black as a human, while ignoring the Transatlantic Slave Trade stripped Africans of humanity to secure the European self. Black being’s birth was and is death.</w:t>
      </w:r>
    </w:p>
    <w:p w:rsidR="00473C58" w:rsidRPr="00521AF3" w:rsidRDefault="00473C58" w:rsidP="00473C58"/>
    <w:p w:rsidR="00473C58" w:rsidRPr="0009421A"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37-39 // Sunil Krish) *Racialized Language</w:t>
      </w:r>
    </w:p>
    <w:p w:rsidR="00473C58" w:rsidRDefault="00473C58" w:rsidP="00473C58">
      <w:r>
        <w:t>What is this Negro [Black</w:t>
      </w:r>
      <w:proofErr w:type="gramStart"/>
      <w:r>
        <w:t>] ?</w:t>
      </w:r>
      <w:proofErr w:type="gramEnd"/>
      <w:r>
        <w:t xml:space="preserve"> Negro [</w:t>
      </w:r>
      <w:proofErr w:type="gramStart"/>
      <w:r>
        <w:t>Black]  as</w:t>
      </w:r>
      <w:proofErr w:type="gramEnd"/>
      <w:r>
        <w:t xml:space="preserve"> black being; Negro [Black]  as nothing. We return endlessly to this metaphysical question and the tension of the copula (the “is-ness” of a [non]being) that sets the metaphysical inquiry into motion. Perhaps this question cannot be answered with apodictic certainty, since the Negro [</w:t>
      </w:r>
      <w:proofErr w:type="gramStart"/>
      <w:r>
        <w:t>Black]  is</w:t>
      </w:r>
      <w:proofErr w:type="gramEnd"/>
      <w:r>
        <w:t xml:space="preserve"> neither a proper object of knowledge nor a proper referent (catachresis). What we can propose, however, is that </w:t>
      </w:r>
      <w:r w:rsidRPr="0009421A">
        <w:rPr>
          <w:rStyle w:val="StyleUnderline"/>
        </w:rPr>
        <w:t>function</w:t>
      </w:r>
      <w:r>
        <w:t xml:space="preserve">, or utility, </w:t>
      </w:r>
      <w:r w:rsidRPr="0009421A">
        <w:rPr>
          <w:rStyle w:val="StyleUnderline"/>
        </w:rPr>
        <w:t>re- quires an instrument, and instruments are invented for the purpose of ful- filling the agenda of utility</w:t>
      </w:r>
      <w:r>
        <w:t xml:space="preserve">. I have suggested thus far that </w:t>
      </w:r>
      <w:r w:rsidRPr="0009421A">
        <w:rPr>
          <w:rStyle w:val="StyleUnderline"/>
        </w:rPr>
        <w:t xml:space="preserve">the </w:t>
      </w:r>
      <w:r>
        <w:rPr>
          <w:rStyle w:val="StyleUnderline"/>
        </w:rPr>
        <w:t>Negro [</w:t>
      </w:r>
      <w:proofErr w:type="gramStart"/>
      <w:r>
        <w:rPr>
          <w:rStyle w:val="StyleUnderline"/>
        </w:rPr>
        <w:t xml:space="preserve">Black]  </w:t>
      </w:r>
      <w:r w:rsidRPr="0009421A">
        <w:rPr>
          <w:rStyle w:val="StyleUnderline"/>
        </w:rPr>
        <w:t>serves</w:t>
      </w:r>
      <w:proofErr w:type="gramEnd"/>
      <w:r w:rsidRPr="0009421A">
        <w:rPr>
          <w:rStyle w:val="StyleUnderline"/>
        </w:rPr>
        <w:t xml:space="preserve"> the function of embodying metaphysical nothing(ness) for modernity— a weighty, burdensome, and dangerous function.</w:t>
      </w:r>
      <w:r>
        <w:t xml:space="preserve"> The world needed a be- ing that would bear the unbearable and live the unlivable; </w:t>
      </w:r>
      <w:r w:rsidRPr="0009421A">
        <w:rPr>
          <w:rStyle w:val="StyleUnderline"/>
        </w:rPr>
        <w:t>a being that would exist within the interstice of death and life and straddle Nothing and Infinity.</w:t>
      </w:r>
      <w:r>
        <w:t xml:space="preserve"> </w:t>
      </w:r>
      <w:r w:rsidRPr="0009421A">
        <w:rPr>
          <w:rStyle w:val="StyleUnderline"/>
        </w:rPr>
        <w:t xml:space="preserve">The being invented to embody black as nothing is the </w:t>
      </w:r>
      <w:r>
        <w:rPr>
          <w:rStyle w:val="StyleUnderline"/>
        </w:rPr>
        <w:t>Negro [Black</w:t>
      </w:r>
      <w:proofErr w:type="gramStart"/>
      <w:r>
        <w:rPr>
          <w:rStyle w:val="StyleUnderline"/>
        </w:rPr>
        <w:t xml:space="preserve">] </w:t>
      </w:r>
      <w:r>
        <w:t>.</w:t>
      </w:r>
      <w:proofErr w:type="gramEnd"/>
      <w:r>
        <w:t xml:space="preserve"> An antiblack world desires to obliterate black as nothing—nothing as the limitation of its dominance—so that its schematization, calculation, and scientific practices are met unchecked by this terrifying hole, nothing. With the Negro [Black</w:t>
      </w:r>
      <w:proofErr w:type="gramStart"/>
      <w:r>
        <w:t>] ,</w:t>
      </w:r>
      <w:proofErr w:type="gramEnd"/>
      <w:r>
        <w:t xml:space="preserve"> </w:t>
      </w:r>
      <w:r w:rsidRPr="0009421A">
        <w:rPr>
          <w:rStyle w:val="StyleUnderline"/>
        </w:rPr>
        <w:t xml:space="preserve">metaphysics can triumph over this nothing by impos- ing black(ness) onto the </w:t>
      </w:r>
      <w:r>
        <w:rPr>
          <w:rStyle w:val="StyleUnderline"/>
        </w:rPr>
        <w:t xml:space="preserve">Negro [Black]  </w:t>
      </w:r>
      <w:r w:rsidRPr="0009421A">
        <w:rPr>
          <w:rStyle w:val="StyleUnderline"/>
        </w:rPr>
        <w:t xml:space="preserve">and destroying the </w:t>
      </w:r>
      <w:r>
        <w:rPr>
          <w:rStyle w:val="StyleUnderline"/>
        </w:rPr>
        <w:t xml:space="preserve">Negro [Black] </w:t>
      </w:r>
      <w:r w:rsidRPr="0009421A">
        <w:rPr>
          <w:rStyle w:val="StyleUnderline"/>
        </w:rPr>
        <w:t xml:space="preserve">. The </w:t>
      </w:r>
      <w:r>
        <w:rPr>
          <w:rStyle w:val="StyleUnderline"/>
        </w:rPr>
        <w:t>Negro [</w:t>
      </w:r>
      <w:proofErr w:type="gramStart"/>
      <w:r>
        <w:rPr>
          <w:rStyle w:val="StyleUnderline"/>
        </w:rPr>
        <w:t xml:space="preserve">Black]  </w:t>
      </w:r>
      <w:r w:rsidRPr="0009421A">
        <w:rPr>
          <w:rStyle w:val="StyleUnderline"/>
        </w:rPr>
        <w:t>is</w:t>
      </w:r>
      <w:proofErr w:type="gramEnd"/>
      <w:r w:rsidRPr="0009421A">
        <w:rPr>
          <w:rStyle w:val="StyleUnderline"/>
        </w:rPr>
        <w:t xml:space="preserve"> invented precisely to be destroyed—the delusion of metaphysics is that it will overcome nothing through its destruction and hatred of the </w:t>
      </w:r>
      <w:r>
        <w:rPr>
          <w:rStyle w:val="StyleUnderline"/>
        </w:rPr>
        <w:t xml:space="preserve">Negro [Black] </w:t>
      </w:r>
      <w:r w:rsidRPr="0009421A">
        <w:rPr>
          <w:rStyle w:val="StyleUnderline"/>
        </w:rPr>
        <w:t xml:space="preserve">. The </w:t>
      </w:r>
      <w:r>
        <w:rPr>
          <w:rStyle w:val="StyleUnderline"/>
        </w:rPr>
        <w:t>Negro [Black</w:t>
      </w:r>
      <w:proofErr w:type="gramStart"/>
      <w:r>
        <w:rPr>
          <w:rStyle w:val="StyleUnderline"/>
        </w:rPr>
        <w:t xml:space="preserve">] </w:t>
      </w:r>
      <w:r w:rsidRPr="0009421A">
        <w:rPr>
          <w:rStyle w:val="StyleUnderline"/>
        </w:rPr>
        <w:t>,</w:t>
      </w:r>
      <w:proofErr w:type="gramEnd"/>
      <w:r w:rsidRPr="0009421A">
        <w:rPr>
          <w:rStyle w:val="StyleUnderline"/>
        </w:rPr>
        <w:t xml:space="preserve"> then, is both necessary and despised</w:t>
      </w:r>
      <w:r>
        <w:t>.</w:t>
      </w:r>
    </w:p>
    <w:p w:rsidR="00473C58" w:rsidRPr="0009421A" w:rsidRDefault="00473C58" w:rsidP="00473C58">
      <w:pPr>
        <w:rPr>
          <w:rStyle w:val="StyleUnderline"/>
        </w:rPr>
      </w:pPr>
      <w:r w:rsidRPr="0009421A">
        <w:rPr>
          <w:rStyle w:val="StyleUnderline"/>
        </w:rPr>
        <w:t xml:space="preserve">But it is important to remember that this </w:t>
      </w:r>
      <w:r>
        <w:rPr>
          <w:rStyle w:val="StyleUnderline"/>
        </w:rPr>
        <w:t>Negro [Black</w:t>
      </w:r>
      <w:proofErr w:type="gramStart"/>
      <w:r>
        <w:rPr>
          <w:rStyle w:val="StyleUnderline"/>
        </w:rPr>
        <w:t xml:space="preserve">] </w:t>
      </w:r>
      <w:r w:rsidRPr="0009421A">
        <w:rPr>
          <w:rStyle w:val="StyleUnderline"/>
        </w:rPr>
        <w:t>,</w:t>
      </w:r>
      <w:proofErr w:type="gramEnd"/>
      <w:r w:rsidRPr="0009421A">
        <w:rPr>
          <w:rStyle w:val="StyleUnderline"/>
        </w:rPr>
        <w:t xml:space="preserve"> the cipher of meta- physics, is the invention of a desperate world. The </w:t>
      </w:r>
      <w:r>
        <w:rPr>
          <w:rStyle w:val="StyleUnderline"/>
        </w:rPr>
        <w:t>Negro [</w:t>
      </w:r>
      <w:proofErr w:type="gramStart"/>
      <w:r>
        <w:rPr>
          <w:rStyle w:val="StyleUnderline"/>
        </w:rPr>
        <w:t xml:space="preserve">Black]  </w:t>
      </w:r>
      <w:r w:rsidRPr="0009421A">
        <w:rPr>
          <w:rStyle w:val="StyleUnderline"/>
        </w:rPr>
        <w:t>is</w:t>
      </w:r>
      <w:proofErr w:type="gramEnd"/>
      <w:r w:rsidRPr="0009421A">
        <w:rPr>
          <w:rStyle w:val="StyleUnderline"/>
        </w:rPr>
        <w:t xml:space="preserve"> not a human being that is simply mistreated, but is, instead, an invention designed to embody a certain terror for the world. </w:t>
      </w:r>
      <w:r>
        <w:t>I say this because thinking in this way will require us first to discard naturalism and the conflation of hu- man being with black being. This is a difficult task because of the ruse of resemblance (the Negro [</w:t>
      </w:r>
      <w:proofErr w:type="gramStart"/>
      <w:r>
        <w:t>Black]  looks</w:t>
      </w:r>
      <w:proofErr w:type="gramEnd"/>
      <w:r>
        <w:t xml:space="preserve"> human, so must be one). But as Lindon Bar- rett taught us, </w:t>
      </w:r>
      <w:r w:rsidRPr="0009421A">
        <w:rPr>
          <w:rStyle w:val="StyleUnderline"/>
        </w:rPr>
        <w:t xml:space="preserve">modernity produces “anthropomorphic uncertainty” by which “racial </w:t>
      </w:r>
      <w:r w:rsidRPr="0009421A">
        <w:rPr>
          <w:rStyle w:val="StyleUnderline"/>
        </w:rPr>
        <w:lastRenderedPageBreak/>
        <w:t>blackness overwhelmingly disappoints the modern resem- blance of the human, signaling instead the unleashing of the inhuman that specifies the ‘human’ population of the modern state.”</w:t>
      </w:r>
      <w:r>
        <w:t xml:space="preserve">23 </w:t>
      </w:r>
      <w:r w:rsidRPr="0009421A">
        <w:rPr>
          <w:rStyle w:val="StyleUnderline"/>
        </w:rPr>
        <w:t xml:space="preserve">Biological and visual resemblance does not render the </w:t>
      </w:r>
      <w:r>
        <w:rPr>
          <w:rStyle w:val="StyleUnderline"/>
        </w:rPr>
        <w:t>Negro [</w:t>
      </w:r>
      <w:proofErr w:type="gramStart"/>
      <w:r>
        <w:rPr>
          <w:rStyle w:val="StyleUnderline"/>
        </w:rPr>
        <w:t xml:space="preserve">Black]  </w:t>
      </w:r>
      <w:r w:rsidRPr="0009421A">
        <w:rPr>
          <w:rStyle w:val="StyleUnderline"/>
        </w:rPr>
        <w:t>a</w:t>
      </w:r>
      <w:proofErr w:type="gramEnd"/>
      <w:r w:rsidRPr="0009421A">
        <w:rPr>
          <w:rStyle w:val="StyleUnderline"/>
        </w:rPr>
        <w:t xml:space="preserve"> human being—these are nothing more than ontic illusions</w:t>
      </w:r>
      <w:r>
        <w:t>. Ontologically and metaphysically, the Negro [</w:t>
      </w:r>
      <w:proofErr w:type="gramStart"/>
      <w:r>
        <w:t>Black]  is</w:t>
      </w:r>
      <w:proofErr w:type="gramEnd"/>
      <w:r>
        <w:t xml:space="preserve"> anything but human. Hortense Spillers might call this an “altered human factor.” In describing the transport of Africans to Eu- rope, she suggests that they embodied a radical otherness and alterity for the European self. “Once the ‘faithless,’ indiscriminate of the three stops of Portuguese skin color, are transported to Europe, they become an altered human factor</w:t>
      </w:r>
      <w:proofErr w:type="gramStart"/>
      <w:r>
        <w:t>. . . .</w:t>
      </w:r>
      <w:proofErr w:type="gramEnd"/>
      <w:r>
        <w:t xml:space="preserve"> The altered human factor renders an alterity to European Ego, an invention, or ‘discovery’ as decisive in the full range of its social implications as the birth of a newborn.”24 </w:t>
      </w:r>
      <w:r w:rsidRPr="0009421A">
        <w:rPr>
          <w:rStyle w:val="StyleUnderline"/>
        </w:rPr>
        <w:t>Once on European soil (and in the hold of the ship), the African ceases to exist and instead becomes “other,” an alteration of humanity.</w:t>
      </w:r>
      <w:r>
        <w:t xml:space="preserve"> </w:t>
      </w:r>
      <w:r w:rsidRPr="0009421A">
        <w:rPr>
          <w:rStyle w:val="StyleUnderline"/>
        </w:rPr>
        <w:t>Something new emerges with the transport of the African. The African becomes black being and se- cures the boundaries of the European self—its existential and ontological constitution—by embodying utter alterity</w:t>
      </w:r>
      <w:r>
        <w:t xml:space="preserve"> (metaphysical nothing</w:t>
      </w:r>
      <w:r w:rsidRPr="0009421A">
        <w:rPr>
          <w:rStyle w:val="StyleUnderline"/>
        </w:rPr>
        <w:t>). Meta- physics gives birth to black being through various forms of antiblack vio- lence, and this birth is tantamount to death or worldlessness.</w:t>
      </w:r>
      <w:r>
        <w:t xml:space="preserve"> The inven- tion, emergence, and birth of black being are not causes for celebration, however, since this invention is pure instrumentality and function (not the existential freedom, self-actualization, or sacred natality of Hannah Arendt and Jean-Luc Nancy, for example).25 </w:t>
      </w:r>
      <w:r w:rsidRPr="0009421A">
        <w:rPr>
          <w:rStyle w:val="StyleUnderline"/>
        </w:rPr>
        <w:t>Black being follows a different trajectory than the celebrated human being of metaphysics and ontology.</w:t>
      </w:r>
    </w:p>
    <w:p w:rsidR="00473C58" w:rsidRPr="0009421A" w:rsidRDefault="00473C58" w:rsidP="00473C58">
      <w:pPr>
        <w:rPr>
          <w:rStyle w:val="StyleUnderline"/>
        </w:rPr>
      </w:pPr>
      <w:r w:rsidRPr="0009421A">
        <w:rPr>
          <w:rStyle w:val="StyleUnderline"/>
        </w:rPr>
        <w:t xml:space="preserve">Its birth is death—death as nothing, death as the </w:t>
      </w:r>
      <w:r>
        <w:rPr>
          <w:rStyle w:val="StyleUnderline"/>
        </w:rPr>
        <w:t>Negro [Black</w:t>
      </w:r>
      <w:proofErr w:type="gramStart"/>
      <w:r>
        <w:rPr>
          <w:rStyle w:val="StyleUnderline"/>
        </w:rPr>
        <w:t xml:space="preserve">] </w:t>
      </w:r>
      <w:r w:rsidRPr="0009421A">
        <w:rPr>
          <w:rStyle w:val="StyleUnderline"/>
        </w:rPr>
        <w:t>,</w:t>
      </w:r>
      <w:proofErr w:type="gramEnd"/>
      <w:r w:rsidRPr="0009421A">
        <w:rPr>
          <w:rStyle w:val="StyleUnderline"/>
        </w:rPr>
        <w:t xml:space="preserve"> death as black- ness, death as the abyss of metaphysics.</w:t>
      </w:r>
    </w:p>
    <w:p w:rsidR="00473C58" w:rsidRDefault="00473C58" w:rsidP="00473C58">
      <w:r w:rsidRPr="0009421A">
        <w:rPr>
          <w:rStyle w:val="StyleUnderline"/>
        </w:rPr>
        <w:t xml:space="preserve">It is also important to reiterate that black </w:t>
      </w:r>
      <w:proofErr w:type="gramStart"/>
      <w:r w:rsidRPr="0009421A">
        <w:rPr>
          <w:rStyle w:val="StyleUnderline"/>
        </w:rPr>
        <w:t>being</w:t>
      </w:r>
      <w:proofErr w:type="gramEnd"/>
      <w:r w:rsidRPr="0009421A">
        <w:rPr>
          <w:rStyle w:val="StyleUnderline"/>
        </w:rPr>
        <w:t xml:space="preserve"> and African existence are not synonymous, although we might argue that African existence is transformed into black being through violence, transport, and rituals of humiliation and terror</w:t>
      </w:r>
      <w:r>
        <w:t>. Bryan Wagner clarifies the distinction:</w:t>
      </w:r>
    </w:p>
    <w:p w:rsidR="00473C58" w:rsidRDefault="00473C58" w:rsidP="00473C58">
      <w:r>
        <w:t xml:space="preserve">Perhaps the most important thing we have to remember about the black tradition is that </w:t>
      </w:r>
      <w:r w:rsidRPr="0009421A">
        <w:rPr>
          <w:rStyle w:val="StyleUnderline"/>
        </w:rPr>
        <w:t>Africa and its diaspora are older than blackness. Blackness does not come from Africa. Rather, Africa and its diaspora become black during a particular stage in their history</w:t>
      </w:r>
      <w:r>
        <w:t xml:space="preserve"> . . . blackness is an adjunct to racial slavery . . </w:t>
      </w:r>
      <w:r w:rsidRPr="0009421A">
        <w:rPr>
          <w:rStyle w:val="StyleUnderline"/>
        </w:rPr>
        <w:t>. blackness is an indelibly modern condi- tion that cannot be conceptualized apart from the epochal changes in travel, trade, labor, consumption, industry, technology, taxation, war- fare, finance, insurance, government, bureaucracy, communication, science, religion and philosophy that were together made possible by the European system of colonial slavery</w:t>
      </w:r>
      <w:r>
        <w:t>. . . . To be black is to exist in exchange without standing in the modern world system.26</w:t>
      </w:r>
    </w:p>
    <w:p w:rsidR="00473C58" w:rsidRDefault="00473C58" w:rsidP="00473C58">
      <w:pPr>
        <w:pStyle w:val="Heading4"/>
      </w:pPr>
      <w:r>
        <w:lastRenderedPageBreak/>
        <w:t xml:space="preserve">A2: Not Ontological/Intersectionality – Black being is not an identity but rather a structural position because that structural existence is pure function without symbolic value </w:t>
      </w:r>
    </w:p>
    <w:p w:rsidR="00473C58" w:rsidRPr="00521AF3"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39-40 // Sunil Krish) *Racialized Language</w:t>
      </w:r>
    </w:p>
    <w:p w:rsidR="00473C58" w:rsidRDefault="00473C58" w:rsidP="00473C58">
      <w:pPr>
        <w:rPr>
          <w:rStyle w:val="StyleUnderline"/>
        </w:rPr>
      </w:pPr>
      <w:r w:rsidRPr="00BE14B4">
        <w:rPr>
          <w:rStyle w:val="StyleUnderline"/>
        </w:rPr>
        <w:t>To “exist in exchange without standing” is pure instrumentality, a be- ing that is not human being, but something other, something unlike what modernity had known before. The disjuncture between being and black being is the gulf of metaphysical and ontological violence. Black being</w:t>
      </w:r>
      <w:r>
        <w:t xml:space="preserve">, then, </w:t>
      </w:r>
      <w:r w:rsidRPr="00BE14B4">
        <w:rPr>
          <w:rStyle w:val="StyleUnderline"/>
        </w:rPr>
        <w:t>does not originate from Africa but is invented in a (non)temporality that we might call the transatlantic slave trade</w:t>
      </w:r>
      <w:r>
        <w:t xml:space="preserve">. Put differently, African existence is an identity, whereas </w:t>
      </w:r>
      <w:r w:rsidRPr="00BE14B4">
        <w:rPr>
          <w:rStyle w:val="StyleUnderline"/>
        </w:rPr>
        <w:t>black being is a structural position or in- strumentality</w:t>
      </w:r>
      <w:r>
        <w:t xml:space="preserve">.27 </w:t>
      </w:r>
      <w:r w:rsidRPr="00BE14B4">
        <w:rPr>
          <w:rStyle w:val="StyleUnderline"/>
        </w:rPr>
        <w:t>Identities circulate within the symbolic of humanity; they are discourses of the human</w:t>
      </w:r>
      <w:r>
        <w:t xml:space="preserve"> (or genres of man, if we follow Sylvia Wyn- ters). Identities provide symbolic covering for the human and differentiate his/her existence, or mode of being, from other human beings</w:t>
      </w:r>
      <w:r w:rsidRPr="00521AF3">
        <w:rPr>
          <w:rStyle w:val="StyleUnderline"/>
        </w:rPr>
        <w:t>. A struc- tural position, on the other hand, ruptures the logics of symbolic identity and constitutes function or instrumentality. Black being is a structural position and not an identity because it exist</w:t>
      </w:r>
      <w:r>
        <w:t xml:space="preserve">s, or is invented, </w:t>
      </w:r>
      <w:r w:rsidRPr="00521AF3">
        <w:rPr>
          <w:rStyle w:val="StyleUnderline"/>
        </w:rPr>
        <w:t>precisely as an anchor for human identity</w:t>
      </w:r>
      <w:r>
        <w:t xml:space="preserve"> (human self adequation); the anchor is an inclusive exclusion and subtends human identity but is not incorporated into it. To </w:t>
      </w:r>
      <w:r w:rsidRPr="00521AF3">
        <w:rPr>
          <w:rStyle w:val="StyleUnderline"/>
        </w:rPr>
        <w:t>be positioned structurally and not symbolically means that structural existence is a preconditioned instrument for the maintenance of the symbol</w:t>
      </w:r>
      <w:r>
        <w:t xml:space="preserve">ic—the symbolic here meaning the signs, symbols, and re- lationalities of the world itself. </w:t>
      </w:r>
      <w:r w:rsidRPr="00521AF3">
        <w:rPr>
          <w:rStyle w:val="StyleUnderline"/>
        </w:rPr>
        <w:t>A structural position is pure use value (or function), and it lacks value outside its utility and the antiblack symbolic that determines the matrix of value (axiology)</w:t>
      </w:r>
      <w:r>
        <w:t xml:space="preserve">. </w:t>
      </w:r>
      <w:r w:rsidRPr="00521AF3">
        <w:rPr>
          <w:rStyle w:val="StyleUnderline"/>
        </w:rPr>
        <w:t>This,</w:t>
      </w:r>
      <w:r>
        <w:t xml:space="preserve"> of course, </w:t>
      </w:r>
      <w:r w:rsidRPr="00521AF3">
        <w:rPr>
          <w:rStyle w:val="StyleUnderline"/>
        </w:rPr>
        <w:t>is in con- tradistinction to human being, whose ultimate value resides outside the matrix of symbolism</w:t>
      </w:r>
      <w:r>
        <w:t xml:space="preserve"> and into the esoteric or the horizon of Being-as- event. Black being is the zero-degree position of nonvalue but, paradox- ically, is all too valuable because it enables the very system that excludes it (it is valued because of its utter valuelessness). Thus, </w:t>
      </w:r>
      <w:r w:rsidRPr="00521AF3">
        <w:rPr>
          <w:rStyle w:val="StyleUnderline"/>
        </w:rPr>
        <w:t>black being is not birthed into presence through the generosity of Being, contrary to the ge- nealogy of human being articulated by Heidegger and Jean-Luc Nancy, for example; black being is introduced as the execration of Being; its ultimate withholding of generosity, freedom, and care.</w:t>
      </w:r>
    </w:p>
    <w:p w:rsidR="00473C58" w:rsidRPr="00521AF3" w:rsidRDefault="00473C58" w:rsidP="00473C58"/>
    <w:p w:rsidR="00473C58" w:rsidRDefault="00473C58" w:rsidP="00473C58">
      <w:pPr>
        <w:pStyle w:val="Heading4"/>
      </w:pPr>
      <w:r>
        <w:lastRenderedPageBreak/>
        <w:t xml:space="preserve">Western subjectivity inevitably requires the Black to murder their African existence to reach humanity, while structurally being barred from ever doing so due to captivity. To be born black, is to be born already ontologically murdered. </w:t>
      </w:r>
    </w:p>
    <w:p w:rsidR="00473C58" w:rsidRDefault="00473C58" w:rsidP="00473C58"/>
    <w:p w:rsidR="00473C58" w:rsidRDefault="00473C58" w:rsidP="00473C58">
      <w:pPr>
        <w:pStyle w:val="Heading4"/>
      </w:pPr>
      <w:r>
        <w:t>A2: Policy prescriptions, writing/epistemology – Their faith in epistemological shifts has empirically failed, putting a cruel hope in a system that relies on blackness’s relegation to non-value</w:t>
      </w:r>
    </w:p>
    <w:p w:rsidR="00473C58" w:rsidRDefault="00473C58" w:rsidP="00473C58"/>
    <w:p w:rsidR="00473C58" w:rsidRPr="00521AF3"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40-42 // Sunil Krish) *Racialized Language</w:t>
      </w:r>
    </w:p>
    <w:p w:rsidR="00473C58" w:rsidRPr="00521AF3" w:rsidRDefault="00473C58" w:rsidP="00473C58"/>
    <w:p w:rsidR="00473C58" w:rsidRPr="00521AF3" w:rsidRDefault="00473C58" w:rsidP="00473C58">
      <w:pPr>
        <w:rPr>
          <w:rStyle w:val="StyleUnderline"/>
        </w:rPr>
      </w:pPr>
      <w:r>
        <w:t xml:space="preserve">Moreover, the distinction between African existence and </w:t>
      </w:r>
      <w:r w:rsidRPr="00521AF3">
        <w:rPr>
          <w:rStyle w:val="StyleUnderline"/>
        </w:rPr>
        <w:t>black being is the site of onticide</w:t>
      </w:r>
      <w:r>
        <w:t xml:space="preserve">, or a murderous ontology. What I am suggesting is that </w:t>
      </w:r>
      <w:r w:rsidRPr="00521AF3">
        <w:rPr>
          <w:rStyle w:val="StyleUnderline"/>
        </w:rPr>
        <w:t>black being</w:t>
      </w:r>
      <w:r>
        <w:t xml:space="preserve"> is the execration of Being because it </w:t>
      </w:r>
      <w:r w:rsidRPr="00521AF3">
        <w:rPr>
          <w:rStyle w:val="StyleUnderline"/>
        </w:rPr>
        <w:t>emerges through a death sentence, through the death of African existence</w:t>
      </w:r>
      <w:r>
        <w:t xml:space="preserve"> (“existence” is the best we can do grammatically because of the double bind of the copula formulation inherent in language). Black being is the evidence of an onti- cidal enterprise. Ronald Judy describes this as “thanatology.” In describing the coming-into-being of Equiano (</w:t>
      </w:r>
      <w:r w:rsidRPr="00521AF3">
        <w:rPr>
          <w:rStyle w:val="StyleUnderline"/>
        </w:rPr>
        <w:t xml:space="preserve">an African captive transformed into black being, or the </w:t>
      </w:r>
      <w:r>
        <w:rPr>
          <w:rStyle w:val="StyleUnderline"/>
        </w:rPr>
        <w:t>Negro [Black</w:t>
      </w:r>
      <w:proofErr w:type="gramStart"/>
      <w:r>
        <w:rPr>
          <w:rStyle w:val="StyleUnderline"/>
        </w:rPr>
        <w:t xml:space="preserve">] </w:t>
      </w:r>
      <w:r w:rsidRPr="00521AF3">
        <w:rPr>
          <w:rStyle w:val="StyleUnderline"/>
        </w:rPr>
        <w:t>)</w:t>
      </w:r>
      <w:proofErr w:type="gramEnd"/>
      <w:r w:rsidRPr="00521AF3">
        <w:rPr>
          <w:rStyle w:val="StyleUnderline"/>
        </w:rPr>
        <w:t>, Judy suggests that the death of African mate- riality and the African symbolic body (or existence) provides the condi- tion of possibility for the transformatio</w:t>
      </w:r>
      <w:r>
        <w:t>n. In short</w:t>
      </w:r>
      <w:r w:rsidRPr="00521AF3">
        <w:rPr>
          <w:rStyle w:val="StyleUnderline"/>
        </w:rPr>
        <w:t>, black being emerges through the murder of African existence and not its generosity:</w:t>
      </w:r>
    </w:p>
    <w:p w:rsidR="00473C58" w:rsidRDefault="00473C58" w:rsidP="00473C58">
      <w:r>
        <w:t>The death that is emancipating is the negation of the materiality of Africa. Writing the slave narrative is thus a thanatology, a writing of annihilation that applies the taxonomies of death in Reason (natural law) to enable the emergence of the self-reflexive consciousness of the Negro [</w:t>
      </w:r>
      <w:proofErr w:type="gramStart"/>
      <w:r>
        <w:t>Black]  . . .</w:t>
      </w:r>
      <w:proofErr w:type="gramEnd"/>
      <w:r>
        <w:t xml:space="preserve"> writing the death of the African body is an enforced abstrac- tion. It is an interdiction of the African, a censorship to be inarticulate, to not compel, to have no capacity to move, to be without effect, with- out agency, without thought. </w:t>
      </w:r>
      <w:r w:rsidRPr="00521AF3">
        <w:rPr>
          <w:rStyle w:val="StyleUnderline"/>
        </w:rPr>
        <w:t xml:space="preserve">The muted African body is overwritten by the </w:t>
      </w:r>
      <w:r>
        <w:rPr>
          <w:rStyle w:val="StyleUnderline"/>
        </w:rPr>
        <w:t>Negro [Black</w:t>
      </w:r>
      <w:proofErr w:type="gramStart"/>
      <w:r>
        <w:rPr>
          <w:rStyle w:val="StyleUnderline"/>
        </w:rPr>
        <w:t xml:space="preserve">] </w:t>
      </w:r>
      <w:r>
        <w:t>,</w:t>
      </w:r>
      <w:proofErr w:type="gramEnd"/>
      <w:r>
        <w:t xml:space="preserve"> </w:t>
      </w:r>
      <w:r w:rsidRPr="00521AF3">
        <w:rPr>
          <w:rStyle w:val="StyleUnderline"/>
        </w:rPr>
        <w:t xml:space="preserve">and the </w:t>
      </w:r>
      <w:r>
        <w:rPr>
          <w:rStyle w:val="StyleUnderline"/>
        </w:rPr>
        <w:t xml:space="preserve">Negro [Black]  </w:t>
      </w:r>
      <w:r w:rsidRPr="00521AF3">
        <w:rPr>
          <w:rStyle w:val="StyleUnderline"/>
        </w:rPr>
        <w:t xml:space="preserve">that emerges in the ink flow of </w:t>
      </w:r>
      <w:r w:rsidRPr="00521AF3">
        <w:rPr>
          <w:rStyle w:val="StyleUnderline"/>
        </w:rPr>
        <w:lastRenderedPageBreak/>
        <w:t>Equiano’s pen is that which has overwritten itself and so become the representa- tion of the very body it sits on</w:t>
      </w:r>
      <w:r>
        <w:t>.28</w:t>
      </w:r>
    </w:p>
    <w:p w:rsidR="00473C58" w:rsidRDefault="00473C58" w:rsidP="00473C58">
      <w:r>
        <w:t xml:space="preserve">Judy’s argument here is that </w:t>
      </w:r>
      <w:r w:rsidRPr="00521AF3">
        <w:rPr>
          <w:rStyle w:val="StyleUnderline"/>
        </w:rPr>
        <w:t xml:space="preserve">the </w:t>
      </w:r>
      <w:r>
        <w:rPr>
          <w:rStyle w:val="StyleUnderline"/>
        </w:rPr>
        <w:t>Negro [</w:t>
      </w:r>
      <w:proofErr w:type="gramStart"/>
      <w:r>
        <w:rPr>
          <w:rStyle w:val="StyleUnderline"/>
        </w:rPr>
        <w:t xml:space="preserve">Black]  </w:t>
      </w:r>
      <w:r w:rsidRPr="00521AF3">
        <w:rPr>
          <w:rStyle w:val="StyleUnderline"/>
        </w:rPr>
        <w:t>is</w:t>
      </w:r>
      <w:proofErr w:type="gramEnd"/>
      <w:r w:rsidRPr="00521AF3">
        <w:rPr>
          <w:rStyle w:val="StyleUnderline"/>
        </w:rPr>
        <w:t xml:space="preserve"> thought to gain a sense of subjectivity by displaying Reason through writing, since writing is pre- figured as the ultimate sign of Reason, and Humanity, within an antiblack symbolic order. But to gain this subjectivity</w:t>
      </w:r>
      <w:r>
        <w:t xml:space="preserve">, this Negro [Black] -ness, </w:t>
      </w:r>
      <w:r w:rsidRPr="00521AF3">
        <w:rPr>
          <w:rStyle w:val="StyleUnderline"/>
        </w:rPr>
        <w:t>he must first kill the African body (African existence)</w:t>
      </w:r>
      <w:r>
        <w:t>. But, I would argue</w:t>
      </w:r>
      <w:r w:rsidRPr="00521AF3">
        <w:rPr>
          <w:rStyle w:val="StyleUnderline"/>
        </w:rPr>
        <w:t xml:space="preserve">, if reason and humanity are the purported payoffs for a murder, then the </w:t>
      </w:r>
      <w:r>
        <w:rPr>
          <w:rStyle w:val="StyleUnderline"/>
        </w:rPr>
        <w:t>Negro [</w:t>
      </w:r>
      <w:proofErr w:type="gramStart"/>
      <w:r>
        <w:rPr>
          <w:rStyle w:val="StyleUnderline"/>
        </w:rPr>
        <w:t xml:space="preserve">Black]  </w:t>
      </w:r>
      <w:r w:rsidRPr="00521AF3">
        <w:rPr>
          <w:rStyle w:val="StyleUnderline"/>
        </w:rPr>
        <w:t>has</w:t>
      </w:r>
      <w:proofErr w:type="gramEnd"/>
      <w:r w:rsidRPr="00521AF3">
        <w:rPr>
          <w:rStyle w:val="StyleUnderline"/>
        </w:rPr>
        <w:t xml:space="preserve"> indeed been defrauded</w:t>
      </w:r>
      <w:r>
        <w:t>. For displaying reason through writing (slave narratives and otherwise) has not folded the Negro [</w:t>
      </w:r>
      <w:proofErr w:type="gramStart"/>
      <w:r>
        <w:t>Black]  into</w:t>
      </w:r>
      <w:proofErr w:type="gramEnd"/>
      <w:r>
        <w:t xml:space="preserve"> the family of the human [Mitsein] or rendered him a subject—there is nothing the Negro [Black]  can do to change its structural position</w:t>
      </w:r>
      <w:r w:rsidRPr="00521AF3">
        <w:rPr>
          <w:rStyle w:val="StyleUnderline"/>
        </w:rPr>
        <w:t xml:space="preserve">. Writing, reading, philosophiz- ing, and intellectualizing have all failed as strategies to gain inclusion into human beingness (despite the hopeful insistence of black human- ists). Instead, the </w:t>
      </w:r>
      <w:r>
        <w:rPr>
          <w:rStyle w:val="StyleUnderline"/>
        </w:rPr>
        <w:t>Negro [</w:t>
      </w:r>
      <w:proofErr w:type="gramStart"/>
      <w:r>
        <w:rPr>
          <w:rStyle w:val="StyleUnderline"/>
        </w:rPr>
        <w:t xml:space="preserve">Black]  </w:t>
      </w:r>
      <w:r w:rsidRPr="00521AF3">
        <w:rPr>
          <w:rStyle w:val="StyleUnderline"/>
        </w:rPr>
        <w:t>remains</w:t>
      </w:r>
      <w:proofErr w:type="gramEnd"/>
      <w:r w:rsidRPr="00521AF3">
        <w:rPr>
          <w:rStyle w:val="StyleUnderline"/>
        </w:rPr>
        <w:t xml:space="preserve"> the nothing that metaphysics depends on to maintain its coherence</w:t>
      </w:r>
      <w:r>
        <w:t>. With the death of African existence, the Negro [Black</w:t>
      </w:r>
      <w:proofErr w:type="gramStart"/>
      <w:r>
        <w:t>] ,</w:t>
      </w:r>
      <w:proofErr w:type="gramEnd"/>
      <w:r>
        <w:t xml:space="preserve"> </w:t>
      </w:r>
      <w:r w:rsidRPr="00521AF3">
        <w:rPr>
          <w:rStyle w:val="StyleUnderline"/>
        </w:rPr>
        <w:t>or black being, is indeed nothing or no-thing that translates into any recognizable ontology</w:t>
      </w:r>
      <w:r>
        <w:t>. To say that the Negro [</w:t>
      </w:r>
      <w:proofErr w:type="gramStart"/>
      <w:r>
        <w:t>Black]  is</w:t>
      </w:r>
      <w:proofErr w:type="gramEnd"/>
      <w:r>
        <w:t xml:space="preserve"> nothing is also to say that the Negro [Black]  lacks ontological ground. The human being grounds its ontology in the beautiful relation between Being and Dasein (or the “space of existence,” as Heidegger would call it). </w:t>
      </w:r>
      <w:r w:rsidRPr="00521AF3">
        <w:rPr>
          <w:rStyle w:val="StyleUnderline"/>
        </w:rPr>
        <w:t>Black being</w:t>
      </w:r>
      <w:r>
        <w:t>, however</w:t>
      </w:r>
      <w:r w:rsidRPr="00521AF3">
        <w:rPr>
          <w:rStyle w:val="StyleUnderline"/>
        </w:rPr>
        <w:t>, lacks any legitimate ground, outside the oppressive logics of use value, for its being.</w:t>
      </w:r>
      <w:r>
        <w:t xml:space="preserve"> Since it emerges through the execration of Being and not the gift of Being, it can lay recourse neither to Being nor to a primordial relation (since this primordial relation has been annihilated or murdered as the condition of its existence).</w:t>
      </w:r>
    </w:p>
    <w:p w:rsidR="00473C58" w:rsidRPr="00521AF3" w:rsidRDefault="00473C58" w:rsidP="00473C58">
      <w:pPr>
        <w:rPr>
          <w:rStyle w:val="StyleUnderline"/>
        </w:rPr>
      </w:pPr>
      <w:r>
        <w:t xml:space="preserve">I would also suggest that </w:t>
      </w:r>
      <w:r w:rsidRPr="00521AF3">
        <w:rPr>
          <w:rStyle w:val="StyleUnderline"/>
        </w:rPr>
        <w:t xml:space="preserve">the </w:t>
      </w:r>
      <w:r>
        <w:rPr>
          <w:rStyle w:val="StyleUnderline"/>
        </w:rPr>
        <w:t>Negro [</w:t>
      </w:r>
      <w:proofErr w:type="gramStart"/>
      <w:r>
        <w:rPr>
          <w:rStyle w:val="StyleUnderline"/>
        </w:rPr>
        <w:t xml:space="preserve">Black]  </w:t>
      </w:r>
      <w:r w:rsidRPr="00521AF3">
        <w:rPr>
          <w:rStyle w:val="StyleUnderline"/>
        </w:rPr>
        <w:t>is</w:t>
      </w:r>
      <w:proofErr w:type="gramEnd"/>
      <w:r w:rsidRPr="00521AF3">
        <w:rPr>
          <w:rStyle w:val="StyleUnderline"/>
        </w:rPr>
        <w:t xml:space="preserve"> not responsible for this murder. Metaphysics</w:t>
      </w:r>
      <w:r>
        <w:t xml:space="preserve"> (or the world and its symbolics) </w:t>
      </w:r>
      <w:r w:rsidRPr="00521AF3">
        <w:rPr>
          <w:rStyle w:val="StyleUnderline"/>
        </w:rPr>
        <w:t>systemically murders this re- lationality, so that to be born black within modernity is to have always already been the material effect of an ontological murde</w:t>
      </w:r>
      <w:r>
        <w:t xml:space="preserve">r. In other words, </w:t>
      </w:r>
      <w:r w:rsidRPr="00521AF3">
        <w:rPr>
          <w:rStyle w:val="StyleUnderline"/>
        </w:rPr>
        <w:t xml:space="preserve">antiblackness is the systematic and global death of this primordial rela- tion, and whether the </w:t>
      </w:r>
      <w:r>
        <w:rPr>
          <w:rStyle w:val="StyleUnderline"/>
        </w:rPr>
        <w:t>Negro [</w:t>
      </w:r>
      <w:proofErr w:type="gramStart"/>
      <w:r>
        <w:rPr>
          <w:rStyle w:val="StyleUnderline"/>
        </w:rPr>
        <w:t xml:space="preserve">Black]  </w:t>
      </w:r>
      <w:r w:rsidRPr="00521AF3">
        <w:rPr>
          <w:rStyle w:val="StyleUnderline"/>
        </w:rPr>
        <w:t>attempts</w:t>
      </w:r>
      <w:proofErr w:type="gramEnd"/>
      <w:r w:rsidRPr="00521AF3">
        <w:rPr>
          <w:rStyle w:val="StyleUnderline"/>
        </w:rPr>
        <w:t xml:space="preserve"> to write him/herself into existence or not, this death has already occurred. When it comes to the </w:t>
      </w:r>
      <w:r>
        <w:rPr>
          <w:rStyle w:val="StyleUnderline"/>
        </w:rPr>
        <w:t>Negro [Black</w:t>
      </w:r>
      <w:proofErr w:type="gramStart"/>
      <w:r>
        <w:rPr>
          <w:rStyle w:val="StyleUnderline"/>
        </w:rPr>
        <w:t xml:space="preserve">] </w:t>
      </w:r>
      <w:r w:rsidRPr="00521AF3">
        <w:rPr>
          <w:rStyle w:val="StyleUnderline"/>
        </w:rPr>
        <w:t>,</w:t>
      </w:r>
      <w:proofErr w:type="gramEnd"/>
      <w:r w:rsidRPr="00521AF3">
        <w:rPr>
          <w:rStyle w:val="StyleUnderline"/>
        </w:rPr>
        <w:t xml:space="preserve"> sub- jectivity is a fraudulent hoax or ruse.</w:t>
      </w:r>
    </w:p>
    <w:p w:rsidR="00473C58" w:rsidRDefault="00473C58" w:rsidP="00473C58">
      <w:r>
        <w:t xml:space="preserve">What do I mean by the “execration of Being”? </w:t>
      </w:r>
      <w:r w:rsidRPr="00521AF3">
        <w:rPr>
          <w:rStyle w:val="StyleUnderline"/>
        </w:rPr>
        <w:t>I</w:t>
      </w:r>
      <w:r>
        <w:t xml:space="preserve"> simply </w:t>
      </w:r>
      <w:r w:rsidRPr="00521AF3">
        <w:rPr>
          <w:rStyle w:val="StyleUnderline"/>
        </w:rPr>
        <w:t>mean the death or obliteration of African existence. This obliteration provides the nec- essary condition for the invention of</w:t>
      </w:r>
      <w:r>
        <w:t xml:space="preserve"> the Negro [Black</w:t>
      </w:r>
      <w:proofErr w:type="gramStart"/>
      <w:r>
        <w:t>] ,</w:t>
      </w:r>
      <w:proofErr w:type="gramEnd"/>
      <w:r>
        <w:t xml:space="preserve"> or </w:t>
      </w:r>
      <w:r w:rsidRPr="00521AF3">
        <w:rPr>
          <w:rStyle w:val="StyleUnderline"/>
        </w:rPr>
        <w:t>black being—black as metaphysical nothing or groundless existence</w:t>
      </w:r>
      <w:r>
        <w:t xml:space="preserve">. One anchors one’s exis- tence in this primordial relation, but </w:t>
      </w:r>
      <w:r w:rsidRPr="00521AF3">
        <w:rPr>
          <w:rStyle w:val="StyleUnderline"/>
        </w:rPr>
        <w:t xml:space="preserve">the </w:t>
      </w:r>
      <w:r>
        <w:rPr>
          <w:rStyle w:val="StyleUnderline"/>
        </w:rPr>
        <w:t>Negro [</w:t>
      </w:r>
      <w:proofErr w:type="gramStart"/>
      <w:r>
        <w:rPr>
          <w:rStyle w:val="StyleUnderline"/>
        </w:rPr>
        <w:t xml:space="preserve">Black]  </w:t>
      </w:r>
      <w:r w:rsidRPr="00521AF3">
        <w:rPr>
          <w:rStyle w:val="StyleUnderline"/>
        </w:rPr>
        <w:t>is</w:t>
      </w:r>
      <w:proofErr w:type="gramEnd"/>
      <w:r w:rsidRPr="00521AF3">
        <w:rPr>
          <w:rStyle w:val="StyleUnderline"/>
        </w:rPr>
        <w:t xml:space="preserve"> precisely the absence of such relationality, a novelty for modernity</w:t>
      </w:r>
      <w:r>
        <w:t xml:space="preserve"> (or a “new ontology,” as Frank Wilderson would describe it). </w:t>
      </w:r>
      <w:r w:rsidRPr="00521AF3">
        <w:rPr>
          <w:rStyle w:val="StyleUnderline"/>
        </w:rPr>
        <w:t xml:space="preserve">The </w:t>
      </w:r>
      <w:r>
        <w:rPr>
          <w:rStyle w:val="StyleUnderline"/>
        </w:rPr>
        <w:t>Negro [</w:t>
      </w:r>
      <w:proofErr w:type="gramStart"/>
      <w:r>
        <w:rPr>
          <w:rStyle w:val="StyleUnderline"/>
        </w:rPr>
        <w:t xml:space="preserve">Black]  </w:t>
      </w:r>
      <w:r w:rsidRPr="00521AF3">
        <w:rPr>
          <w:rStyle w:val="StyleUnderline"/>
        </w:rPr>
        <w:t>is</w:t>
      </w:r>
      <w:proofErr w:type="gramEnd"/>
      <w:r w:rsidRPr="00521AF3">
        <w:rPr>
          <w:rStyle w:val="StyleUnderline"/>
        </w:rPr>
        <w:t xml:space="preserve"> born into absence and not presence</w:t>
      </w:r>
      <w:r>
        <w:t xml:space="preserve">. We can also describe this death of a primordial relation as a “metaphysical holocaust,” following Franz Fanon and Frank Wilderson. For Fanon, </w:t>
      </w:r>
      <w:r>
        <w:lastRenderedPageBreak/>
        <w:t>“</w:t>
      </w:r>
      <w:r w:rsidRPr="00521AF3">
        <w:rPr>
          <w:rStyle w:val="StyleUnderline"/>
        </w:rPr>
        <w:t>Ontology—once it is finally admitted as leaving existence by the wayside—does not permit us to understand the being of the black man . . . the black man has no ontological resistance in the eyes of the white man . . . his metaphysics, or less pretentiously, his customs and the sources on which they are based, were wiped out because they were in conflict with a civilization that he did not know and that imposed itself on him.</w:t>
      </w:r>
      <w:r>
        <w:t>”29</w:t>
      </w:r>
    </w:p>
    <w:p w:rsidR="00473C58" w:rsidRDefault="00473C58" w:rsidP="00473C58"/>
    <w:p w:rsidR="00473C58" w:rsidRDefault="00473C58" w:rsidP="00473C58"/>
    <w:p w:rsidR="00473C58" w:rsidRDefault="00473C58" w:rsidP="00473C58">
      <w:pPr>
        <w:pStyle w:val="Heading4"/>
      </w:pPr>
      <w:r>
        <w:t xml:space="preserve">The Black is the physical manifestation of the ontological puzzle: black as nothing. This paradoxical positioning of blackness is what ontology can’t make intelligible and thus places itself in antagonistic relationship to it. </w:t>
      </w:r>
    </w:p>
    <w:p w:rsidR="00473C58" w:rsidRDefault="00473C58" w:rsidP="00473C58"/>
    <w:p w:rsidR="00473C58" w:rsidRPr="00A94C5E" w:rsidRDefault="00473C58" w:rsidP="00473C58">
      <w:pPr>
        <w:pStyle w:val="Heading4"/>
      </w:pPr>
      <w:r>
        <w:t>The notion that self-determination can solve ignores how the Black cannot engage in ontological resistance due to this relationship</w:t>
      </w:r>
    </w:p>
    <w:p w:rsidR="00473C58" w:rsidRPr="00521AF3"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42-44// Sunil Krish) *Racialized Language</w:t>
      </w:r>
    </w:p>
    <w:p w:rsidR="00473C58" w:rsidRDefault="00473C58" w:rsidP="00473C58"/>
    <w:p w:rsidR="00473C58" w:rsidRDefault="00473C58" w:rsidP="00473C58">
      <w:r w:rsidRPr="00A94C5E">
        <w:rPr>
          <w:rStyle w:val="StyleUnderline"/>
        </w:rPr>
        <w:t>Ontology provides intelligibility and understanding for the human be- ing</w:t>
      </w:r>
      <w:r>
        <w:t xml:space="preserve"> because she is embedded in a primordial relation with Being (as free- dom and care</w:t>
      </w:r>
      <w:r w:rsidRPr="00A94C5E">
        <w:t xml:space="preserve">). </w:t>
      </w:r>
      <w:r w:rsidRPr="00A94C5E">
        <w:rPr>
          <w:rStyle w:val="StyleUnderline"/>
        </w:rPr>
        <w:t>We can describe the entire field of ontology as the history, evolution, and maintenance of the various customs and resources that the human being needs to secure this relation. But “ontology</w:t>
      </w:r>
      <w:r>
        <w:t xml:space="preserve"> . . . </w:t>
      </w:r>
      <w:r w:rsidRPr="00A94C5E">
        <w:rPr>
          <w:rStyle w:val="StyleUnderline"/>
        </w:rPr>
        <w:t>does not permit us to understand the being of the black man” because ontology is intended to preserve the customs and resources of human beingness and not black being.</w:t>
      </w:r>
      <w:r>
        <w:t xml:space="preserve"> We will always experience tensions, contradictions, and impasses if we attempt to gain intelligibility for black being from a field that excludes it by necessity—because </w:t>
      </w:r>
      <w:r w:rsidRPr="00A94C5E">
        <w:rPr>
          <w:rStyle w:val="StyleUnderline"/>
        </w:rPr>
        <w:t>blackness is outside ontology as this nothing but most intimately situated within ontology as its condi- tion of possibility (its inclusive exclusion). Ontology, then, does not pro- vide the resources to understand this paradoxical thing—blackness is the abyss of onto</w:t>
      </w:r>
      <w:r>
        <w:t xml:space="preserve">logy.30 </w:t>
      </w:r>
      <w:r w:rsidRPr="00A94C5E">
        <w:rPr>
          <w:rStyle w:val="StyleUnderline"/>
        </w:rPr>
        <w:t>But what is worse is that the customs and resources that once served as grounding for African existence were wiped ou</w:t>
      </w:r>
      <w:r>
        <w:t xml:space="preserve">t. This wiping out of the </w:t>
      </w:r>
      <w:r>
        <w:lastRenderedPageBreak/>
        <w:t xml:space="preserve">ontological resources to ground this primordial relation is the thanatology or onticide of African being.31 </w:t>
      </w:r>
      <w:r w:rsidRPr="00A94C5E">
        <w:rPr>
          <w:rStyle w:val="StyleUnderline"/>
        </w:rPr>
        <w:t>This metaphysical holo- caust is the execration of Being—it is a particular process of producing black being through the murder of African existence</w:t>
      </w:r>
      <w:r>
        <w:t>.32</w:t>
      </w:r>
    </w:p>
    <w:p w:rsidR="00473C58" w:rsidRDefault="00473C58" w:rsidP="00473C58">
      <w:r w:rsidRPr="00A94C5E">
        <w:rPr>
          <w:rStyle w:val="StyleUnderline"/>
        </w:rPr>
        <w:t xml:space="preserve">The execration of Being also conveys Being’s curse and denouncement of the </w:t>
      </w:r>
      <w:r>
        <w:rPr>
          <w:rStyle w:val="StyleUnderline"/>
        </w:rPr>
        <w:t>Negro [</w:t>
      </w:r>
      <w:proofErr w:type="gramStart"/>
      <w:r>
        <w:rPr>
          <w:rStyle w:val="StyleUnderline"/>
        </w:rPr>
        <w:t xml:space="preserve">Black]  </w:t>
      </w:r>
      <w:r w:rsidRPr="00A94C5E">
        <w:rPr>
          <w:rStyle w:val="StyleUnderline"/>
        </w:rPr>
        <w:t>as</w:t>
      </w:r>
      <w:proofErr w:type="gramEnd"/>
      <w:r w:rsidRPr="00A94C5E">
        <w:rPr>
          <w:rStyle w:val="StyleUnderline"/>
        </w:rPr>
        <w:t xml:space="preserve"> black</w:t>
      </w:r>
      <w:r>
        <w:t xml:space="preserve"> (I would also suggest that the pseudo-theological term Hamitic curse is a variation of this execration in a different register). Rather than thinking of Being as having abandoned us and that this abandonment can be addressed through temporality, thinking anew, and a renewed relation (as is the position of Heidegger and neo-Heideggerians), </w:t>
      </w:r>
      <w:r w:rsidRPr="00A94C5E">
        <w:rPr>
          <w:rStyle w:val="StyleUnderline"/>
        </w:rPr>
        <w:t xml:space="preserve">the execration of Being is beyond abandonment. It indexes the obliteration of the relation to Being and the absolute irreconcilability between the </w:t>
      </w:r>
      <w:r>
        <w:rPr>
          <w:rStyle w:val="StyleUnderline"/>
        </w:rPr>
        <w:t>Negro [</w:t>
      </w:r>
      <w:proofErr w:type="gramStart"/>
      <w:r>
        <w:rPr>
          <w:rStyle w:val="StyleUnderline"/>
        </w:rPr>
        <w:t xml:space="preserve">Black]  </w:t>
      </w:r>
      <w:r w:rsidRPr="00A94C5E">
        <w:rPr>
          <w:rStyle w:val="StyleUnderline"/>
        </w:rPr>
        <w:t>as</w:t>
      </w:r>
      <w:proofErr w:type="gramEnd"/>
      <w:r w:rsidRPr="00A94C5E">
        <w:rPr>
          <w:rStyle w:val="StyleUnderline"/>
        </w:rPr>
        <w:t xml:space="preserve"> black and Being.</w:t>
      </w:r>
      <w:r>
        <w:t xml:space="preserve"> Thus, </w:t>
      </w:r>
      <w:r w:rsidRPr="00A94C5E">
        <w:rPr>
          <w:rStyle w:val="StyleUnderline"/>
        </w:rPr>
        <w:t>the nothing that black being incarnates is not a celebratory portal or opening up onto Being for blacks—as if reject- ing metaphysical thinking will reunite us, as it were, with Being as noth- ing.</w:t>
      </w:r>
      <w:r>
        <w:t xml:space="preserve">33 This only works for the human (and the “black is not a man” within an antiblack metaphysics, as Fanon insists).34 The essence of black suffer- ing, then, is this very execration, to inhabit permanently the “zone of non- being,” as Fanon might call it. </w:t>
      </w:r>
      <w:r w:rsidRPr="00A94C5E">
        <w:rPr>
          <w:rStyle w:val="StyleUnderline"/>
        </w:rPr>
        <w:t xml:space="preserve">This zone is a spatiotemporality without a recognizable name or grammar within the philosophical tradition. </w:t>
      </w:r>
      <w:r>
        <w:t xml:space="preserve">The problem of black being is precisely the inhabitation of an execrated con- dition. </w:t>
      </w:r>
      <w:r w:rsidRPr="00A94C5E">
        <w:rPr>
          <w:rStyle w:val="StyleUnderline"/>
        </w:rPr>
        <w:t>This is the new ontology that modernity brings into the world—a being that is not one</w:t>
      </w:r>
      <w:r>
        <w:t xml:space="preserve"> (available equipment in the guise of human form). Black being is paradoxical—it is a metaphysical entity that is invented to illumine something beyond metaphysics, a nothing that metaphysics hates and needs. Within the Negro [Black</w:t>
      </w:r>
      <w:proofErr w:type="gramStart"/>
      <w:r>
        <w:t>] ,</w:t>
      </w:r>
      <w:proofErr w:type="gramEnd"/>
      <w:r>
        <w:t xml:space="preserve"> metaphysics wages its war against the nothing that terrorizes its power and hegemony.</w:t>
      </w:r>
    </w:p>
    <w:p w:rsidR="00473C58" w:rsidRDefault="00473C58" w:rsidP="00473C58">
      <w:r w:rsidRPr="00A94C5E">
        <w:rPr>
          <w:rStyle w:val="StyleUnderline"/>
        </w:rPr>
        <w:t>This</w:t>
      </w:r>
      <w:r>
        <w:t xml:space="preserve">, again, </w:t>
      </w:r>
      <w:r w:rsidRPr="00A94C5E">
        <w:rPr>
          <w:rStyle w:val="StyleUnderline"/>
        </w:rPr>
        <w:t xml:space="preserve">explains why the </w:t>
      </w:r>
      <w:r>
        <w:rPr>
          <w:rStyle w:val="StyleUnderline"/>
        </w:rPr>
        <w:t>Negro [</w:t>
      </w:r>
      <w:proofErr w:type="gramStart"/>
      <w:r>
        <w:rPr>
          <w:rStyle w:val="StyleUnderline"/>
        </w:rPr>
        <w:t xml:space="preserve">Black]  </w:t>
      </w:r>
      <w:r w:rsidRPr="00A94C5E">
        <w:rPr>
          <w:rStyle w:val="StyleUnderline"/>
        </w:rPr>
        <w:t>is</w:t>
      </w:r>
      <w:proofErr w:type="gramEnd"/>
      <w:r w:rsidRPr="00A94C5E">
        <w:rPr>
          <w:rStyle w:val="StyleUnderline"/>
        </w:rPr>
        <w:t xml:space="preserve"> black</w:t>
      </w:r>
      <w:r>
        <w:t>, to return to Alain David’s proper metaphysical question. The Negro [</w:t>
      </w:r>
      <w:proofErr w:type="gramStart"/>
      <w:r>
        <w:t>Black]  is</w:t>
      </w:r>
      <w:proofErr w:type="gramEnd"/>
      <w:r>
        <w:t xml:space="preserve"> black because </w:t>
      </w:r>
      <w:r w:rsidRPr="00A94C5E">
        <w:rPr>
          <w:rStyle w:val="StyleUnderline"/>
        </w:rPr>
        <w:t xml:space="preserve">the </w:t>
      </w:r>
      <w:r>
        <w:rPr>
          <w:rStyle w:val="StyleUnderline"/>
        </w:rPr>
        <w:t xml:space="preserve">Negro [Black]  </w:t>
      </w:r>
      <w:r w:rsidRPr="00A94C5E">
        <w:rPr>
          <w:rStyle w:val="StyleUnderline"/>
        </w:rPr>
        <w:t>is the physical manifestation of an ontological puzzle</w:t>
      </w:r>
      <w:r>
        <w:t xml:space="preserve">: </w:t>
      </w:r>
      <w:r w:rsidRPr="00A94C5E">
        <w:rPr>
          <w:rStyle w:val="StyleUnderline"/>
        </w:rPr>
        <w:t>black as nothing</w:t>
      </w:r>
      <w:r>
        <w:t>. The field of ontometaphysics does not have the resources to explain nothing; in fact, it works earnestly to forget and avoid it. This is because the field of ontometaphysics is really the imposition of metaphysical prerogatives and investments. Given this arrangement of resources, nothing is not a proper object of knowledge within ontology as metaphysics because it cannot be explained through its episteme (put differently, the incorporation of nothing would destabilize the metaphysical episteme). Or, to echo Fred Moten, “</w:t>
      </w:r>
      <w:r w:rsidRPr="00A94C5E">
        <w:rPr>
          <w:rStyle w:val="StyleUnderline"/>
        </w:rPr>
        <w:t xml:space="preserve">Blackness and ontology are unavailable for one another.”35 This is to suggest that the problems of nothing are transposed onto the </w:t>
      </w:r>
      <w:r>
        <w:rPr>
          <w:rStyle w:val="StyleUnderline"/>
        </w:rPr>
        <w:t>Negro [Black</w:t>
      </w:r>
      <w:proofErr w:type="gramStart"/>
      <w:r>
        <w:rPr>
          <w:rStyle w:val="StyleUnderline"/>
        </w:rPr>
        <w:t xml:space="preserve">] </w:t>
      </w:r>
      <w:r w:rsidRPr="00A94C5E">
        <w:rPr>
          <w:rStyle w:val="StyleUnderline"/>
        </w:rPr>
        <w:t>,</w:t>
      </w:r>
      <w:proofErr w:type="gramEnd"/>
      <w:r w:rsidRPr="00A94C5E">
        <w:rPr>
          <w:rStyle w:val="StyleUnderline"/>
        </w:rPr>
        <w:t xml:space="preserve"> since it is embodied nothing within an antiblack world</w:t>
      </w:r>
      <w:r>
        <w:t>.</w:t>
      </w:r>
    </w:p>
    <w:p w:rsidR="00473C58" w:rsidRDefault="00473C58" w:rsidP="00473C58">
      <w:pPr>
        <w:rPr>
          <w:rStyle w:val="StyleUnderline"/>
        </w:rPr>
      </w:pPr>
      <w:r>
        <w:t xml:space="preserve">When Fanon suggests that the civilization “imposed itself” on the Ne- gro, I interpret this to mean that the imposition is an ontometaphysical imposition; </w:t>
      </w:r>
      <w:r w:rsidRPr="00A94C5E">
        <w:rPr>
          <w:rStyle w:val="StyleUnderline"/>
        </w:rPr>
        <w:t xml:space="preserve">the </w:t>
      </w:r>
      <w:r>
        <w:rPr>
          <w:rStyle w:val="StyleUnderline"/>
        </w:rPr>
        <w:t>Negro [</w:t>
      </w:r>
      <w:proofErr w:type="gramStart"/>
      <w:r>
        <w:rPr>
          <w:rStyle w:val="StyleUnderline"/>
        </w:rPr>
        <w:t xml:space="preserve">Black]  </w:t>
      </w:r>
      <w:r w:rsidRPr="00A94C5E">
        <w:rPr>
          <w:rStyle w:val="StyleUnderline"/>
        </w:rPr>
        <w:t>does</w:t>
      </w:r>
      <w:proofErr w:type="gramEnd"/>
      <w:r w:rsidRPr="00A94C5E">
        <w:rPr>
          <w:rStyle w:val="StyleUnderline"/>
        </w:rPr>
        <w:t xml:space="preserve"> not have ontological resistance because of the metaphysical imposition of black and nothing.</w:t>
      </w:r>
      <w:r>
        <w:t xml:space="preserve"> Furthermore, we can describe </w:t>
      </w:r>
      <w:r>
        <w:lastRenderedPageBreak/>
        <w:t>the “two frames of reference,” as Fanon would call it, within which the Negro [</w:t>
      </w:r>
      <w:proofErr w:type="gramStart"/>
      <w:r>
        <w:t>Black]  has</w:t>
      </w:r>
      <w:proofErr w:type="gramEnd"/>
      <w:r>
        <w:t xml:space="preserve"> had to place himself as “nothing” and “black” in an antiblack world. This imposition is the execration of Being or the meta- physical holocaust that produces black being. For nothing and the terror that it brings to metaphysics can only manifest itself through this holo- caust; and this wiping out is not an event of the </w:t>
      </w:r>
      <w:proofErr w:type="gramStart"/>
      <w:r>
        <w:t>past, but</w:t>
      </w:r>
      <w:proofErr w:type="gramEnd"/>
      <w:r>
        <w:t xml:space="preserve"> is a condition of the world. The world needs it to continue. </w:t>
      </w:r>
      <w:r w:rsidRPr="00A94C5E">
        <w:rPr>
          <w:rStyle w:val="StyleUnderline"/>
        </w:rPr>
        <w:t xml:space="preserve">Antiblackness is the name for the continuous destruction of this primordial relation and the structural position of the </w:t>
      </w:r>
      <w:r>
        <w:rPr>
          <w:rStyle w:val="StyleUnderline"/>
        </w:rPr>
        <w:t>Negro [</w:t>
      </w:r>
      <w:proofErr w:type="gramStart"/>
      <w:r>
        <w:rPr>
          <w:rStyle w:val="StyleUnderline"/>
        </w:rPr>
        <w:t xml:space="preserve">Black]  </w:t>
      </w:r>
      <w:r w:rsidRPr="00A94C5E">
        <w:rPr>
          <w:rStyle w:val="StyleUnderline"/>
        </w:rPr>
        <w:t>as</w:t>
      </w:r>
      <w:proofErr w:type="gramEnd"/>
      <w:r w:rsidRPr="00A94C5E">
        <w:rPr>
          <w:rStyle w:val="StyleUnderline"/>
        </w:rPr>
        <w:t xml:space="preserve"> black and nothing.</w:t>
      </w:r>
    </w:p>
    <w:p w:rsidR="00473C58" w:rsidRDefault="00473C58" w:rsidP="00473C58">
      <w:pPr>
        <w:rPr>
          <w:rStyle w:val="StyleUnderline"/>
        </w:rPr>
      </w:pPr>
    </w:p>
    <w:p w:rsidR="00473C58" w:rsidRPr="00A94C5E" w:rsidRDefault="00473C58" w:rsidP="00473C58">
      <w:pPr>
        <w:pStyle w:val="Heading4"/>
      </w:pPr>
      <w:bookmarkStart w:id="6" w:name="_Hlk518031203"/>
      <w:r>
        <w:t>The flesh is the primordial relation that antiblackness works tireleslly to destroy – effacing this narrative, effaces antiblack violence itself – the black body is the remnant, the nothingness that is created out of this destruction and laceration</w:t>
      </w:r>
    </w:p>
    <w:p w:rsidR="00473C58" w:rsidRDefault="00473C58" w:rsidP="00473C58"/>
    <w:p w:rsidR="00473C58" w:rsidRDefault="00473C58" w:rsidP="00473C58">
      <w:pPr>
        <w:pStyle w:val="Heading4"/>
      </w:pPr>
      <w:r>
        <w:t>Situate antiblackness within the intersection of signification and corporeality. Crimes against flesh are unintelligible and thus are a priori</w:t>
      </w:r>
    </w:p>
    <w:p w:rsidR="00473C58" w:rsidRDefault="00473C58" w:rsidP="00473C58"/>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44-45// Sunil Krish) *Racialized Language</w:t>
      </w:r>
    </w:p>
    <w:p w:rsidR="00473C58" w:rsidRPr="00A94C5E" w:rsidRDefault="00473C58" w:rsidP="00473C58"/>
    <w:p w:rsidR="00473C58" w:rsidRPr="00A94C5E" w:rsidRDefault="00473C58" w:rsidP="00473C58">
      <w:pPr>
        <w:rPr>
          <w:rStyle w:val="StyleUnderline"/>
        </w:rPr>
      </w:pPr>
      <w:r>
        <w:t xml:space="preserve">Hortense </w:t>
      </w:r>
      <w:r w:rsidRPr="00A94C5E">
        <w:rPr>
          <w:rStyle w:val="StyleUnderline"/>
        </w:rPr>
        <w:t>Spillers also proffers a phenomenological iteration of this metaphysical violence that is very useful to think alongside Fanon’s meta- physical holocaust and the imposition of black and nothing:</w:t>
      </w:r>
    </w:p>
    <w:p w:rsidR="00473C58" w:rsidRDefault="00473C58" w:rsidP="00473C58">
      <w:r>
        <w:t xml:space="preserve">But </w:t>
      </w:r>
      <w:r w:rsidRPr="00A94C5E">
        <w:rPr>
          <w:rStyle w:val="StyleUnderline"/>
        </w:rPr>
        <w:t>I would make a distinction in this case between “body” and “flesh” and impose that distinction as the central one between captive and liberated positions.</w:t>
      </w:r>
      <w:r>
        <w:t xml:space="preserve"> In that sense</w:t>
      </w:r>
      <w:r w:rsidRPr="00A94C5E">
        <w:rPr>
          <w:rStyle w:val="StyleUnderline"/>
        </w:rPr>
        <w:t>, before the “Body” there is the “flesh,” that zero degree of social conceptualization that does not escape con- cealment under the brush of discourse or the reflexes of iconography</w:t>
      </w:r>
      <w:r>
        <w:t xml:space="preserve">. Even though the European hegemonies stole bodies—some of them female—out of West African communities in concert with the African “middleman,” </w:t>
      </w:r>
      <w:r w:rsidRPr="00A94C5E">
        <w:rPr>
          <w:rStyle w:val="StyleUnderline"/>
        </w:rPr>
        <w:t>we regard this human and social irreparability as high crimes against the flesh</w:t>
      </w:r>
      <w:r>
        <w:t xml:space="preserve">, as the person of African </w:t>
      </w:r>
      <w:r>
        <w:lastRenderedPageBreak/>
        <w:t xml:space="preserve">females and males registered the wounding. </w:t>
      </w:r>
      <w:r w:rsidRPr="00A94C5E">
        <w:rPr>
          <w:rStyle w:val="StyleUnderline"/>
        </w:rPr>
        <w:t>If we think of the “flesh” as a primary narra- tive, then we mean its seared, divided ripped-apartness, riveted to the ship’s hole, fallen, or “escaped” overboard</w:t>
      </w:r>
      <w:r>
        <w:t>.”36</w:t>
      </w:r>
    </w:p>
    <w:p w:rsidR="00473C58" w:rsidRDefault="00473C58" w:rsidP="00473C58">
      <w:r>
        <w:t xml:space="preserve">Although </w:t>
      </w:r>
      <w:r w:rsidRPr="00A94C5E">
        <w:rPr>
          <w:rStyle w:val="StyleUnderline"/>
        </w:rPr>
        <w:t>Spillers borrows the concepts of “flesh” and “body” from the traditions of phenomenology, psychoanalysis, and theology, she repur- poses them to understand the modern invention of black being.</w:t>
      </w:r>
      <w:r>
        <w:t xml:space="preserve"> I would suggest that “flesh” and “body,” read through this register, are philosoph- ical allegories, or metaphors, for the execration of Being. </w:t>
      </w:r>
      <w:r w:rsidRPr="00A94C5E">
        <w:rPr>
          <w:rStyle w:val="StyleUnderline"/>
        </w:rPr>
        <w:t>The flesh</w:t>
      </w:r>
      <w:r>
        <w:t>, here</w:t>
      </w:r>
      <w:r w:rsidRPr="00A94C5E">
        <w:rPr>
          <w:rStyle w:val="StyleUnderline"/>
        </w:rPr>
        <w:t>, is the primordial relation that antiblackness works tirelessly to destroy</w:t>
      </w:r>
      <w:r>
        <w:t xml:space="preserve">. For Spillers, the flesh is a “primary narrative.” This primary narrative is the grounding of African existence, the various customs and resources that provide the proper understanding of this existence—what is wiped out during the metaphysical holocaust that we can call the “transatlantic slave trade.” </w:t>
      </w:r>
      <w:r w:rsidRPr="00A94C5E">
        <w:rPr>
          <w:rStyle w:val="StyleUnderline"/>
        </w:rPr>
        <w:t>The body, however, emerges from the ashes of this holocaust</w:t>
      </w:r>
      <w:r>
        <w:t>.</w:t>
      </w:r>
      <w:r w:rsidRPr="00C501B9">
        <w:rPr>
          <w:rStyle w:val="StyleUnderline"/>
        </w:rPr>
        <w:t xml:space="preserve"> It is not strictly corporeality (or physicality), but the signification of noth- ing that the black body comes to mark in an antiblack symbolic </w:t>
      </w:r>
      <w:r>
        <w:t xml:space="preserve">(or, as Spillers describes it, “a category of otherness”). Thus, </w:t>
      </w:r>
      <w:r w:rsidRPr="00C2635B">
        <w:rPr>
          <w:rStyle w:val="StyleUnderline"/>
        </w:rPr>
        <w:t>high crimes against the flesh are the murderous operations that set modernity into motion and produce the black body</w:t>
      </w:r>
      <w:r>
        <w:t xml:space="preserve"> (or black being); </w:t>
      </w:r>
      <w:r w:rsidRPr="00C2635B">
        <w:rPr>
          <w:rStyle w:val="StyleUnderline"/>
        </w:rPr>
        <w:t xml:space="preserve">these crimes are murders that the discourses of crime and punishment can only approach, but re- main unintelligible within its precincts. </w:t>
      </w:r>
      <w:r>
        <w:t>These crimes are ongoing, and since the guilty party is the world itself, redress or justice is impossible</w:t>
      </w:r>
      <w:r w:rsidRPr="00C2635B">
        <w:rPr>
          <w:rStyle w:val="StyleUnderline"/>
        </w:rPr>
        <w:t>. The flesh, the primary narrative, is the ground of an African existence that is irrecoverable within an antiblack world</w:t>
      </w:r>
      <w:r>
        <w:t>—it is “seared, divided ripped-apartness, riveted to the ship’s hole,” or “escaped overboard.” This, in essence, is the execration of Being</w:t>
      </w:r>
      <w:r w:rsidRPr="00C2635B">
        <w:rPr>
          <w:rStyle w:val="StyleUnderline"/>
        </w:rPr>
        <w:t>. It is the primordial relation between the African and Being</w:t>
      </w:r>
      <w:r>
        <w:t xml:space="preserve"> </w:t>
      </w:r>
      <w:r w:rsidRPr="00C2635B">
        <w:rPr>
          <w:rStyle w:val="StyleUnderline"/>
        </w:rPr>
        <w:t>that is ripped apart, seared, and severed; this oblit- erated relation is the high crime against the flesh.</w:t>
      </w:r>
      <w:r>
        <w:t xml:space="preserve"> We come to another understanding of black being: it is the offspring of an obliterated primary narrative that we can call the flesh. Spillers’s “flesh” and Judy’s “African body” are thus synonymous articulations of this primordial relation.</w:t>
      </w:r>
    </w:p>
    <w:bookmarkEnd w:id="6"/>
    <w:p w:rsidR="00473C58" w:rsidRDefault="00473C58" w:rsidP="00473C58"/>
    <w:p w:rsidR="00473C58" w:rsidRDefault="00473C58" w:rsidP="00473C58"/>
    <w:p w:rsidR="00473C58" w:rsidRPr="00C2635B" w:rsidRDefault="00473C58" w:rsidP="00473C58">
      <w:pPr>
        <w:pStyle w:val="Heading4"/>
      </w:pPr>
      <w:r>
        <w:t>A2: Utility</w:t>
      </w:r>
    </w:p>
    <w:p w:rsidR="00473C58" w:rsidRDefault="00473C58" w:rsidP="00473C58">
      <w:pPr>
        <w:pStyle w:val="Heading4"/>
      </w:pPr>
      <w:r>
        <w:t>We access the root cause for productivity, instrumentality, and capitalism – the “equipment-structure” is founded on the premier use of blacks in captivity</w:t>
      </w:r>
    </w:p>
    <w:p w:rsidR="00473C58" w:rsidRDefault="00473C58" w:rsidP="00473C58"/>
    <w:p w:rsidR="00473C58" w:rsidRDefault="00473C58" w:rsidP="00473C58">
      <w:pPr>
        <w:pStyle w:val="Heading4"/>
      </w:pPr>
      <w:r>
        <w:t>OR</w:t>
      </w:r>
    </w:p>
    <w:p w:rsidR="00473C58" w:rsidRDefault="00473C58" w:rsidP="00473C58"/>
    <w:p w:rsidR="00473C58" w:rsidRDefault="00473C58" w:rsidP="00473C58">
      <w:pPr>
        <w:pStyle w:val="Heading4"/>
      </w:pPr>
      <w:r>
        <w:lastRenderedPageBreak/>
        <w:t>Living laboratory – black flesh networked into a collection of tools for use-value – only function\</w:t>
      </w:r>
    </w:p>
    <w:p w:rsidR="00473C58" w:rsidRDefault="00473C58" w:rsidP="00473C58"/>
    <w:p w:rsidR="00473C58" w:rsidRPr="00E232CE" w:rsidRDefault="00473C58" w:rsidP="00473C58">
      <w:pPr>
        <w:pStyle w:val="ListParagraph"/>
        <w:numPr>
          <w:ilvl w:val="0"/>
          <w:numId w:val="13"/>
        </w:numPr>
      </w:pPr>
      <w:r>
        <w:t>fungibility</w:t>
      </w:r>
    </w:p>
    <w:p w:rsidR="00473C58" w:rsidRDefault="00473C58" w:rsidP="00473C58"/>
    <w:p w:rsidR="00473C58" w:rsidRPr="00521AF3"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45-46 // Sunil Krish) *Racialized Language</w:t>
      </w:r>
    </w:p>
    <w:p w:rsidR="00473C58" w:rsidRPr="00C2635B" w:rsidRDefault="00473C58" w:rsidP="00473C58"/>
    <w:p w:rsidR="00473C58" w:rsidRDefault="00473C58" w:rsidP="00473C58">
      <w:r>
        <w:t>In this schematic, the body is a metaphor for instrumentality or abject use value. Spillers suggests that this</w:t>
      </w:r>
      <w:r w:rsidRPr="00C2635B">
        <w:rPr>
          <w:rStyle w:val="StyleUnderline"/>
        </w:rPr>
        <w:t xml:space="preserve"> body “is reduced to a thing, to being for the captor.” With the death of African existence (the flesh) an oppres- sive mode of existence is imposed on the </w:t>
      </w:r>
      <w:r>
        <w:rPr>
          <w:rStyle w:val="StyleUnderline"/>
        </w:rPr>
        <w:t>Negro [Black</w:t>
      </w:r>
      <w:proofErr w:type="gramStart"/>
      <w:r>
        <w:rPr>
          <w:rStyle w:val="StyleUnderline"/>
        </w:rPr>
        <w:t xml:space="preserve">] </w:t>
      </w:r>
      <w:r>
        <w:t>.</w:t>
      </w:r>
      <w:proofErr w:type="gramEnd"/>
      <w:r>
        <w:t xml:space="preserve"> This </w:t>
      </w:r>
      <w:r w:rsidRPr="00C2635B">
        <w:rPr>
          <w:rStyle w:val="StyleUnderline"/>
        </w:rPr>
        <w:t>existence is unlike human being</w:t>
      </w:r>
      <w:r>
        <w:t xml:space="preserve">. The human being’s mode of existence is to be for itself, and this being for itself is the structure of care between Dasein and Being. </w:t>
      </w:r>
      <w:r w:rsidRPr="00C2635B">
        <w:rPr>
          <w:rStyle w:val="StyleUnderline"/>
        </w:rPr>
        <w:t>Black being is invented, however, precisely to secure the human’s mode of existence</w:t>
      </w:r>
      <w:r>
        <w:t xml:space="preserve">. Reading Spillers’s metaphysical schema through Heidegger’s, </w:t>
      </w:r>
      <w:r w:rsidRPr="00C2635B">
        <w:rPr>
          <w:rStyle w:val="StyleUnderline"/>
        </w:rPr>
        <w:t>we could suggest that the black body or this “thing, being for the captor,” is invented to serve as the premier tool or equipment for human being’s existential project (and I would argue that this equipment is not equiva- lent in form to the human, even if the structure of tool-being, as Graham Harman would call it, provides a general explanatory frame)</w:t>
      </w:r>
      <w:r>
        <w:t xml:space="preserve">.37 In other words, the mode of existence for black being is what Heidegger would call “availableness.” Availableness is “the way of being of those entities which are defined by their use in the whole.”38 To exist as “a thing, being for the captor” is to inhabit a mode of existence dominated by internecine use and function. </w:t>
      </w:r>
      <w:r w:rsidRPr="00C2635B">
        <w:rPr>
          <w:rStyle w:val="StyleUnderline"/>
        </w:rPr>
        <w:t>Black being, then, is invented not just to serve the needs of eco- nomic interest and cupidity, but also to fulfill the ontological needs of the human.</w:t>
      </w:r>
      <w:r>
        <w:t xml:space="preserve"> This thing is something like Heidegger’s equipment—</w:t>
      </w:r>
      <w:r w:rsidRPr="00C2635B">
        <w:rPr>
          <w:rStyle w:val="StyleUnderline"/>
        </w:rPr>
        <w:t>an object that when used with such regularity becomes almost invisible, or trans- parent, to the user (blackness is often unthought because the world uses it with such regularity; antiblackness is the systemization of both the use of blackness and the forgetting/concealment of black being). Utility eclipses the thing itself.</w:t>
      </w:r>
      <w:r>
        <w:t xml:space="preserve"> We must, then, understand </w:t>
      </w:r>
      <w:r w:rsidRPr="002111F1">
        <w:rPr>
          <w:rStyle w:val="StyleUnderline"/>
        </w:rPr>
        <w:t>antiblackness as a global, systemic dealing with black bodies, as available equipment.</w:t>
      </w:r>
      <w:r>
        <w:t xml:space="preserve"> Heidegger considers dealings the way the Being of entities, or equipment, is revealed phenomenologically through the use of </w:t>
      </w:r>
      <w:r>
        <w:lastRenderedPageBreak/>
        <w:t xml:space="preserve">this equipment. Antiblack deal- ings with black bodies do not expose the essential unfolding, or essence, of the equipment; rather, </w:t>
      </w:r>
      <w:r w:rsidRPr="002111F1">
        <w:rPr>
          <w:rStyle w:val="StyleUnderline"/>
        </w:rPr>
        <w:t>the purpose of antiblack dealings is to system- ically obliterate the flesh, and to impose nothing onto that obliterated space—care and value are obsolete in this encounter.3</w:t>
      </w:r>
      <w:r>
        <w:t xml:space="preserve">9 Therefore, </w:t>
      </w:r>
      <w:r w:rsidRPr="00E232CE">
        <w:rPr>
          <w:rStyle w:val="StyleUnderline"/>
        </w:rPr>
        <w:t>equip- ment structure is predicated on the premier use of blacks within the net- work of equipment</w:t>
      </w:r>
      <w:r>
        <w:t xml:space="preserve">. In other words, </w:t>
      </w:r>
      <w:r w:rsidRPr="00E232CE">
        <w:rPr>
          <w:rStyle w:val="StyleUnderline"/>
        </w:rPr>
        <w:t>black use cuts across every equip- mental assignment</w:t>
      </w:r>
      <w:r>
        <w:t xml:space="preserve">, making it the ultimate equipment. Why does black equipment cut across all assignments, and why is it the tool Dasein relies on to commence its existential journey? We might say the answer to these difficult questions is that the essence of black equipment is nothing— being is not there. If </w:t>
      </w:r>
      <w:r w:rsidRPr="00E232CE">
        <w:rPr>
          <w:rStyle w:val="StyleUnderline"/>
        </w:rPr>
        <w:t>Heidegger</w:t>
      </w:r>
      <w:r>
        <w:t xml:space="preserve"> assumes that equipment will reveal its being through its usage, then he </w:t>
      </w:r>
      <w:r w:rsidRPr="00E232CE">
        <w:rPr>
          <w:rStyle w:val="StyleUnderline"/>
        </w:rPr>
        <w:t xml:space="preserve">did not anticipate the invention of the </w:t>
      </w:r>
      <w:r>
        <w:rPr>
          <w:rStyle w:val="StyleUnderline"/>
        </w:rPr>
        <w:t xml:space="preserve">Negro [Black] </w:t>
      </w:r>
      <w:r>
        <w:t xml:space="preserve">— </w:t>
      </w:r>
      <w:r w:rsidRPr="00E232CE">
        <w:rPr>
          <w:rStyle w:val="StyleUnderline"/>
        </w:rPr>
        <w:t>equipment in human form, embodied nothingness. Using black equip- ment reveals existence but not being</w:t>
      </w:r>
      <w:r>
        <w:t xml:space="preserve"> (existence as non-being for Greek philosophers, according to Heidegger in Introduction to Metaphysics). This puzzle is what black philosophy must investigate, must think through, to understand the continuity of antiblackness.</w:t>
      </w:r>
    </w:p>
    <w:p w:rsidR="00473C58" w:rsidRDefault="00473C58" w:rsidP="00473C58"/>
    <w:p w:rsidR="00473C58" w:rsidRDefault="00473C58" w:rsidP="00473C58"/>
    <w:p w:rsidR="00473C58" w:rsidRDefault="00473C58" w:rsidP="00473C58">
      <w:pPr>
        <w:pStyle w:val="Heading4"/>
      </w:pPr>
      <w:r>
        <w:t>Impact card – fungibility as a tool, libidinal economy over black suffering, exceeds economic interests, spatiotemporality</w:t>
      </w:r>
    </w:p>
    <w:p w:rsidR="00473C58" w:rsidRPr="00772D26" w:rsidRDefault="00473C58" w:rsidP="00473C58"/>
    <w:p w:rsidR="00473C58" w:rsidRPr="00E232CE" w:rsidRDefault="00473C58" w:rsidP="00473C58">
      <w:r w:rsidRPr="00C27B43">
        <w:rPr>
          <w:rStyle w:val="Style13ptBold"/>
        </w:rPr>
        <w:t>Warren, 18</w:t>
      </w:r>
      <w:r>
        <w:t xml:space="preserve"> (Calvin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Terror: Blackness, Nihilism, and Emancipation. Duke University Press, pgs. 46-47 // Sunil Krish) *Racialized Language</w:t>
      </w:r>
    </w:p>
    <w:p w:rsidR="00473C58" w:rsidRDefault="00473C58" w:rsidP="00473C58">
      <w:r w:rsidRPr="00E232CE">
        <w:t>Spillers describes</w:t>
      </w:r>
      <w:r w:rsidRPr="00E232CE">
        <w:rPr>
          <w:rStyle w:val="StyleUnderline"/>
        </w:rPr>
        <w:t xml:space="preserve"> black being as a “living laboratory</w:t>
      </w:r>
      <w:r>
        <w:t xml:space="preserve">,” and we </w:t>
      </w:r>
      <w:r w:rsidRPr="00E232CE">
        <w:rPr>
          <w:rStyle w:val="StyleUnderline"/>
        </w:rPr>
        <w:t xml:space="preserve">can con- ceptualize </w:t>
      </w:r>
      <w:r>
        <w:t xml:space="preserve">this laboratory </w:t>
      </w:r>
      <w:r w:rsidRPr="00E232CE">
        <w:rPr>
          <w:rStyle w:val="StyleUnderline"/>
        </w:rPr>
        <w:t>as the source of availableness for modernity</w:t>
      </w:r>
      <w:r>
        <w:t>. A living laboratory is a collection of instruments for carrying out ontologi- cal experimentation, or the construction of the human self</w:t>
      </w:r>
      <w:r w:rsidRPr="00E232CE">
        <w:rPr>
          <w:rStyle w:val="StyleUnderline"/>
        </w:rPr>
        <w:t>. Black beings constitute this irresistible source of availableness for the world</w:t>
      </w:r>
      <w:r>
        <w:t>. Saidiya Hartman meditates on the ontological utility of black being for the hu- man when she states:</w:t>
      </w:r>
    </w:p>
    <w:p w:rsidR="00473C58" w:rsidRDefault="00473C58" w:rsidP="00473C58">
      <w:r w:rsidRPr="00E232CE">
        <w:rPr>
          <w:rStyle w:val="StyleUnderline"/>
        </w:rPr>
        <w:t>The relation between pleasure and the possession of slave property</w:t>
      </w:r>
      <w:r>
        <w:t>, in both the figurative and literal senses</w:t>
      </w:r>
      <w:r w:rsidRPr="00E232CE">
        <w:rPr>
          <w:rStyle w:val="StyleUnderline"/>
        </w:rPr>
        <w:t>, can be explained in part by the fungability of the slave</w:t>
      </w:r>
      <w:r>
        <w:t>—</w:t>
      </w:r>
      <w:r w:rsidRPr="00E232CE">
        <w:rPr>
          <w:rStyle w:val="StyleUnderline"/>
        </w:rPr>
        <w:t>that is, the joy made possible by virtue of the replaceability and interchangeability endemic to the commodity—and by the extensive capacities of property—</w:t>
      </w:r>
      <w:r w:rsidRPr="00E232CE">
        <w:t xml:space="preserve">that is, the augmentation of the master subject through </w:t>
      </w:r>
      <w:r w:rsidRPr="00E232CE">
        <w:lastRenderedPageBreak/>
        <w:t>his embodiment in external objects and persons</w:t>
      </w:r>
      <w:r w:rsidRPr="00E232CE">
        <w:rPr>
          <w:rStyle w:val="StyleUnderline"/>
        </w:rPr>
        <w:t xml:space="preserve">. </w:t>
      </w:r>
      <w:r>
        <w:t>Put differently</w:t>
      </w:r>
      <w:r w:rsidRPr="00E232CE">
        <w:rPr>
          <w:rStyle w:val="StyleUnderline"/>
        </w:rPr>
        <w:t>, the fungability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w:t>
      </w:r>
      <w:r>
        <w:t>.40</w:t>
      </w:r>
    </w:p>
    <w:p w:rsidR="00473C58" w:rsidRDefault="00473C58" w:rsidP="00473C58">
      <w:r>
        <w:t xml:space="preserve">Instruments, </w:t>
      </w:r>
      <w:r w:rsidRPr="00E232CE">
        <w:rPr>
          <w:rStyle w:val="StyleUnderline"/>
        </w:rPr>
        <w:t>tools,</w:t>
      </w:r>
      <w:r>
        <w:t xml:space="preserve"> and equipment </w:t>
      </w:r>
      <w:r w:rsidRPr="00E232CE">
        <w:rPr>
          <w:rStyle w:val="StyleUnderline"/>
        </w:rPr>
        <w:t>are interchangeable/replaceable</w:t>
      </w:r>
      <w:r>
        <w:t xml:space="preserve">; this is starkly </w:t>
      </w:r>
      <w:r w:rsidRPr="00E232CE">
        <w:rPr>
          <w:rStyle w:val="StyleUnderline"/>
        </w:rPr>
        <w:t xml:space="preserve">different from human being, </w:t>
      </w:r>
      <w:r>
        <w:t xml:space="preserve">whose existential journey in the world renders it incalculable and unique. When I suggest that </w:t>
      </w:r>
      <w:r w:rsidRPr="00E232CE">
        <w:rPr>
          <w:rStyle w:val="StyleUnderline"/>
        </w:rPr>
        <w:t>black being</w:t>
      </w:r>
      <w:r>
        <w:t xml:space="preserve"> is pure function or utility, I mean precisely the way this being </w:t>
      </w:r>
      <w:r w:rsidRPr="00E232CE">
        <w:rPr>
          <w:rStyle w:val="StyleUnderline"/>
        </w:rPr>
        <w:t>is</w:t>
      </w:r>
      <w:r>
        <w:t xml:space="preserve"> used as </w:t>
      </w:r>
      <w:r w:rsidRPr="00E232CE">
        <w:rPr>
          <w:rStyle w:val="StyleUnderline"/>
        </w:rPr>
        <w:t>a site of projection for the human’s desires</w:t>
      </w:r>
      <w:r>
        <w:t xml:space="preserve">, fantasies, and onto- logical narcissism. The body that Spillers presents is a necessary invention because it is through the human’s engagement with instruments (tools and equipment) that the human comes to understand the self. To be for the human is to serve as the empty vessel for the human’s reflection on the world and self. In short, what I am suggesting is </w:t>
      </w:r>
      <w:r w:rsidRPr="00E232CE">
        <w:rPr>
          <w:rStyle w:val="StyleUnderline"/>
        </w:rPr>
        <w:t>that black being is invented as an instrument to serve the needs of the human’s ontological project. This use</w:t>
      </w:r>
      <w:r>
        <w:t xml:space="preserve">, or function, </w:t>
      </w:r>
      <w:r w:rsidRPr="00E232CE">
        <w:rPr>
          <w:rStyle w:val="StyleUnderline"/>
        </w:rPr>
        <w:t>exceeds involuntary labor and economic interest</w:t>
      </w:r>
      <w:r>
        <w:t>. It is this particular antiblack use that philosophical discourse has neglected. The Negro [Black</w:t>
      </w:r>
      <w:proofErr w:type="gramStart"/>
      <w:r>
        <w:t>] ,</w:t>
      </w:r>
      <w:proofErr w:type="gramEnd"/>
      <w:r>
        <w:t xml:space="preserve"> as invention, is the dirty secret of ontometaphysics.</w:t>
      </w:r>
    </w:p>
    <w:p w:rsidR="00473C58" w:rsidRDefault="00473C58" w:rsidP="00473C58">
      <w:r>
        <w:t>If we follow Heidegger’s understanding of the human being as Dasein (being there) and thrown into the world, then black being emerges as a different entity: the Negro [Black]  is precisely the permanence of not being there [Nicht Da Sein], an absence from ontology, an existence that is not just gone away (as if it has the potential to return to being there) but an exis- tence that is barred from ever arriving as an ontological entity, since it is stripped of the flesh.</w:t>
      </w:r>
      <w:r w:rsidRPr="00E232CE">
        <w:rPr>
          <w:rStyle w:val="StyleUnderline"/>
        </w:rPr>
        <w:t>41 To assert that black being is not of the world is to suggest, then, that black being lives not just outside of itself, but outside of any structure of meaning that makes such existence valuable. Black being is situated in a spatiotemporality</w:t>
      </w:r>
      <w:r>
        <w:t xml:space="preserve"> for which we lack a grammar to capture fully. Spillers’s body, then, is the symbolic and material signifi- cation of absence from Being. </w:t>
      </w:r>
      <w:r w:rsidRPr="00772D26">
        <w:rPr>
          <w:rStyle w:val="StyleUnderline"/>
        </w:rPr>
        <w:t>To be black</w:t>
      </w:r>
      <w:r>
        <w:t xml:space="preserve"> and nothing is not to serve as an aperture of Being for the Negro [Black</w:t>
      </w:r>
      <w:proofErr w:type="gramStart"/>
      <w:r>
        <w:t>] ;</w:t>
      </w:r>
      <w:proofErr w:type="gramEnd"/>
      <w:r>
        <w:t xml:space="preserve"> rather, it </w:t>
      </w:r>
      <w:r w:rsidRPr="00772D26">
        <w:rPr>
          <w:rStyle w:val="StyleUnderline"/>
        </w:rPr>
        <w:t>is to constitute something inassimilable and radically other, straddling nothing and infinity</w:t>
      </w:r>
      <w:r>
        <w:t>. The Ne- gro is the execration of Being for the human; it is with the Negro [</w:t>
      </w:r>
      <w:proofErr w:type="gramStart"/>
      <w:r>
        <w:t>Black]  that</w:t>
      </w:r>
      <w:proofErr w:type="gramEnd"/>
      <w:r>
        <w:t xml:space="preserve"> the terror of ontology, its emptiness, is projected and materialized. This is the Negro [Black] ’s function.</w:t>
      </w:r>
    </w:p>
    <w:p w:rsidR="00473C58" w:rsidRDefault="00473C58" w:rsidP="00473C58"/>
    <w:p w:rsidR="00473C58" w:rsidRDefault="00473C58" w:rsidP="00473C58">
      <w:pPr>
        <w:pStyle w:val="Heading4"/>
      </w:pPr>
      <w:r>
        <w:t>Reject their moralizing – sentimental politics ignore the legal history that has failed to ‘liberate’ Blackness because onticide is impervious to change in an antiblack world</w:t>
      </w:r>
    </w:p>
    <w:p w:rsidR="00473C58" w:rsidRDefault="00473C58" w:rsidP="00473C58"/>
    <w:p w:rsidR="00473C58" w:rsidRPr="00772D26" w:rsidRDefault="00473C58" w:rsidP="00473C58">
      <w:r w:rsidRPr="00C27B43">
        <w:rPr>
          <w:rStyle w:val="Style13ptBold"/>
        </w:rPr>
        <w:lastRenderedPageBreak/>
        <w:t>Warren, 18</w:t>
      </w:r>
      <w:r>
        <w:t xml:space="preserve"> (Calvin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Terror: Blackness, Nihilism, and Emancipation. Duke University Press, pgs. 47-48 // Sunil Krish) *Racialized Language</w:t>
      </w:r>
    </w:p>
    <w:p w:rsidR="00473C58" w:rsidRPr="00772D26" w:rsidRDefault="00473C58" w:rsidP="00473C58"/>
    <w:p w:rsidR="00473C58" w:rsidRDefault="00473C58" w:rsidP="00473C58">
      <w:r w:rsidRPr="00772D26">
        <w:rPr>
          <w:rStyle w:val="StyleUnderline"/>
        </w:rPr>
        <w:t xml:space="preserve">Inventing the </w:t>
      </w:r>
      <w:r>
        <w:rPr>
          <w:rStyle w:val="StyleUnderline"/>
        </w:rPr>
        <w:t>Negro [</w:t>
      </w:r>
      <w:proofErr w:type="gramStart"/>
      <w:r>
        <w:rPr>
          <w:rStyle w:val="StyleUnderline"/>
        </w:rPr>
        <w:t xml:space="preserve">Black]  </w:t>
      </w:r>
      <w:r w:rsidRPr="00772D26">
        <w:rPr>
          <w:rStyle w:val="StyleUnderline"/>
        </w:rPr>
        <w:t>is</w:t>
      </w:r>
      <w:proofErr w:type="gramEnd"/>
      <w:r w:rsidRPr="00772D26">
        <w:rPr>
          <w:rStyle w:val="StyleUnderline"/>
        </w:rPr>
        <w:t xml:space="preserve"> essential to an ontometaphysical order that wants to eradicate and obliterate such ontological terror </w:t>
      </w:r>
      <w:r>
        <w:t xml:space="preserve">(the terror of the nothing); and since ontometaphysics is obsessed with schematization and control, it needs the Negro [Black]  to bear this unbearable burden, the exe- cration of Being. To return to our proper metaphysical question “How is it going with black </w:t>
      </w:r>
      <w:proofErr w:type="gramStart"/>
      <w:r>
        <w:t>being?,</w:t>
      </w:r>
      <w:proofErr w:type="gramEnd"/>
      <w:r>
        <w:t xml:space="preserve">” we can say that </w:t>
      </w:r>
      <w:r w:rsidRPr="00772D26">
        <w:rPr>
          <w:rStyle w:val="StyleUnderline"/>
        </w:rPr>
        <w:t>neither progressive legislation nor political movements have been able to transform black being into hu- man being, from fleshless bodies to recognized ontologies</w:t>
      </w:r>
      <w:r>
        <w:t>. Spillers also seems to preempt the question when she states</w:t>
      </w:r>
      <w:r w:rsidRPr="00772D26">
        <w:rPr>
          <w:rStyle w:val="StyleUnderline"/>
        </w:rPr>
        <w:t>, “Even though the cap- tive flesh/body has been ‘liberated,’ and no one need pretend that even the quotation marks do not matter . . . it is as if neither time nor history, nor historiography and its topics, show movement, as [the flesh] is ‘mur- dered’ over and over again by the passions of a bloodless and anonymous archaism, showing itself in endless disguise</w:t>
      </w:r>
      <w:r>
        <w:t xml:space="preserve">.”42 </w:t>
      </w:r>
      <w:r w:rsidRPr="00772D26">
        <w:rPr>
          <w:rStyle w:val="StyleUnderline"/>
        </w:rPr>
        <w:t>This onticide</w:t>
      </w:r>
      <w:r>
        <w:t xml:space="preserve">, the death of the flesh/African existence, </w:t>
      </w:r>
      <w:r w:rsidRPr="00772D26">
        <w:rPr>
          <w:rStyle w:val="StyleUnderline"/>
        </w:rPr>
        <w:t>continues impervious to legal, historical, and political change</w:t>
      </w:r>
      <w:r>
        <w:t xml:space="preserve">. This is to say that the problem of black being, as both a form of ontological terror for the human and a site of vicious strategies of obliteration, remains. </w:t>
      </w:r>
      <w:r w:rsidRPr="00772D26">
        <w:rPr>
          <w:rStyle w:val="StyleUnderline"/>
        </w:rPr>
        <w:t>To ask the (un)asked question “How is it going with black being?” is to inquire about the resolution of the problem of black and nothing</w:t>
      </w:r>
      <w:r>
        <w:t xml:space="preserve">, ontometaphysically, </w:t>
      </w:r>
      <w:r w:rsidRPr="00772D26">
        <w:rPr>
          <w:rStyle w:val="StyleUnderline"/>
        </w:rPr>
        <w:t xml:space="preserve">as it imposes itself onto the </w:t>
      </w:r>
      <w:r>
        <w:rPr>
          <w:rStyle w:val="StyleUnderline"/>
        </w:rPr>
        <w:t>Negro [Black</w:t>
      </w:r>
      <w:proofErr w:type="gramStart"/>
      <w:r>
        <w:rPr>
          <w:rStyle w:val="StyleUnderline"/>
        </w:rPr>
        <w:t xml:space="preserve">] </w:t>
      </w:r>
      <w:r>
        <w:t>.</w:t>
      </w:r>
      <w:proofErr w:type="gramEnd"/>
      <w:r>
        <w:t xml:space="preserve"> The answer to the Negro [</w:t>
      </w:r>
      <w:proofErr w:type="gramStart"/>
      <w:r>
        <w:t>Black]  Question</w:t>
      </w:r>
      <w:proofErr w:type="gramEnd"/>
      <w:r>
        <w:t xml:space="preserve">, then, is </w:t>
      </w:r>
      <w:r w:rsidRPr="00772D26">
        <w:rPr>
          <w:rStyle w:val="StyleUnderline"/>
        </w:rPr>
        <w:t>that the ritualistic and repetitive murder of the flesh, the primordial relation, is absolutely necessary and indispensable in an antiblack world.</w:t>
      </w:r>
      <w:r>
        <w:t xml:space="preserve"> And as long as the world exists, this murder must continue.</w:t>
      </w:r>
    </w:p>
    <w:p w:rsidR="00473C58" w:rsidRDefault="00473C58" w:rsidP="00473C58"/>
    <w:p w:rsidR="00473C58" w:rsidRDefault="00473C58" w:rsidP="00473C58">
      <w:pPr>
        <w:pStyle w:val="Heading4"/>
      </w:pPr>
      <w:r>
        <w:t>A2 perm</w:t>
      </w:r>
    </w:p>
    <w:p w:rsidR="00473C58" w:rsidRDefault="00473C58" w:rsidP="00473C58">
      <w:pPr>
        <w:pStyle w:val="Heading4"/>
      </w:pPr>
      <w:r>
        <w:t>Politics mask its premier ontological enterprise through contradictory and reform ethics (i.e. Antebellum ptx) – injustice is absolutely necessary in an antiblack world</w:t>
      </w:r>
    </w:p>
    <w:p w:rsidR="00473C58" w:rsidRDefault="00473C58" w:rsidP="00473C58"/>
    <w:p w:rsidR="00473C58" w:rsidRPr="006D4DA7" w:rsidRDefault="00473C58" w:rsidP="00473C58">
      <w:pPr>
        <w:pStyle w:val="Heading4"/>
      </w:pPr>
      <w:r>
        <w:lastRenderedPageBreak/>
        <w:t xml:space="preserve">Legal enforcement is part of the metaphysical structure for gratuitous violence – we need to think politics on its essence and depth and expose its infrastructure </w:t>
      </w:r>
    </w:p>
    <w:p w:rsidR="00473C58" w:rsidRDefault="00473C58" w:rsidP="00473C58"/>
    <w:p w:rsidR="00473C58" w:rsidRPr="00772D26" w:rsidRDefault="00473C58" w:rsidP="00473C58">
      <w:r w:rsidRPr="00C27B43">
        <w:rPr>
          <w:rStyle w:val="Style13ptBold"/>
        </w:rPr>
        <w:t>Warren, 18</w:t>
      </w:r>
      <w:r>
        <w:t xml:space="preserve"> (Calvin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Terror: Blackness, Nihilism, and Emancipation. Duke University Press, pgs. 48-50 // Sunil Krish) *Racialized Language</w:t>
      </w:r>
    </w:p>
    <w:p w:rsidR="00473C58" w:rsidRPr="00C27B43" w:rsidRDefault="00473C58" w:rsidP="00473C58"/>
    <w:p w:rsidR="00473C58" w:rsidRDefault="00473C58" w:rsidP="00473C58">
      <w:r>
        <w:t xml:space="preserve">If the essence (the essential unfolding) of politics is nothing political, as Miguel de Beistegui has argued, then we must look elsewhere for this es- sence, this center of politics that engenders various organizations of exis- tence.43 </w:t>
      </w:r>
      <w:r w:rsidRPr="00C27B43">
        <w:rPr>
          <w:rStyle w:val="StyleUnderline"/>
        </w:rPr>
        <w:t>The essence of the political (and the law</w:t>
      </w:r>
      <w:r>
        <w:t xml:space="preserve">, as I will argue) </w:t>
      </w:r>
      <w:r w:rsidRPr="00C27B43">
        <w:rPr>
          <w:rStyle w:val="StyleUnderline"/>
        </w:rPr>
        <w:t>brings us back to the question of ontometaphysics</w:t>
      </w:r>
      <w:r>
        <w:t xml:space="preserve">; for if we follow the thinking of postmetaphysical thought, then </w:t>
      </w:r>
      <w:r w:rsidRPr="00C27B43">
        <w:rPr>
          <w:rStyle w:val="StyleUnderline"/>
        </w:rPr>
        <w:t>politics is an ontic articulation of Being itself</w:t>
      </w:r>
      <w:r>
        <w:t>—</w:t>
      </w:r>
      <w:r w:rsidRPr="00C27B43">
        <w:rPr>
          <w:rStyle w:val="StyleUnderline"/>
        </w:rPr>
        <w:t>perhaps a structure through which the human inhabits a particu- lar relation with Being through care.</w:t>
      </w:r>
      <w:r>
        <w:t xml:space="preserve"> This is to suggest that the question of Being is at the very heart of politics; rather than thinking of politics as disinterested in ontology, </w:t>
      </w:r>
      <w:r w:rsidRPr="00C27B43">
        <w:rPr>
          <w:rStyle w:val="StyleUnderline"/>
        </w:rPr>
        <w:t>it is necessary for us to resituate politics as a premier ontological enterprise—although politics will disavow and sup- press such interests. Antebellum politics is no exception. The various de- bates about black citizenship, freedom, and slavery in the nineteenth cen- tury are deceptively philosophical</w:t>
      </w:r>
      <w:r>
        <w:t>—</w:t>
      </w:r>
      <w:r w:rsidRPr="00C27B43">
        <w:rPr>
          <w:rStyle w:val="StyleUnderline"/>
        </w:rPr>
        <w:t>deceptive precisely because a surface reading of these issues can present them as merely part of the evolution of politics, its bloody and contentious proces</w:t>
      </w:r>
      <w:r>
        <w:t xml:space="preserve">s. But to suggest that the question of Being is at the very heart of these debates is to suggest the essence of these debates must return us to the question of Being itself. Furthermore, the question of black being, the problem at the center of ontometaphysics, is the essence of antebellum politics in the nineteenth century. </w:t>
      </w:r>
      <w:r w:rsidRPr="00C27B43">
        <w:rPr>
          <w:rStyle w:val="StyleUnderline"/>
        </w:rPr>
        <w:t>Antebellum politics circulates around the problem of black being, the ontological terror that black being is forced to bear in an anti- black world. Antebellum politics is a structure of antiblackness, designed to discipline and obliterate black being</w:t>
      </w:r>
      <w:r>
        <w:t xml:space="preserve">. </w:t>
      </w:r>
      <w:r w:rsidRPr="00C27B43">
        <w:rPr>
          <w:rStyle w:val="StyleUnderline"/>
        </w:rPr>
        <w:t>Although we can correctly iden- tify certain legislation, writing, and political maneuvers as unjust and inhumane—</w:t>
      </w:r>
      <w:r>
        <w:t xml:space="preserve">one only needs to </w:t>
      </w:r>
      <w:r w:rsidRPr="00C27B43">
        <w:rPr>
          <w:rStyle w:val="StyleUnderline"/>
        </w:rPr>
        <w:t>think of the Dred Scott decision,</w:t>
      </w:r>
      <w:r>
        <w:t xml:space="preserve"> Thomas Jefferson’s Notes on the State of Virginia, or the Fugitive Slave Act of 1850—</w:t>
      </w:r>
      <w:r w:rsidRPr="00C27B43">
        <w:rPr>
          <w:rStyle w:val="StyleUnderline"/>
        </w:rPr>
        <w:t>I want to understand this injustice as absolutely necessary; nec- essary because black being is the target of gratuitous violence within an antiblack world</w:t>
      </w:r>
      <w:r>
        <w:t xml:space="preserve">, a violence that is essential to the world itself. Thus, the violence that we register as unjust or </w:t>
      </w:r>
      <w:r>
        <w:lastRenderedPageBreak/>
        <w:t>inhumane—</w:t>
      </w:r>
      <w:r w:rsidRPr="00C27B43">
        <w:rPr>
          <w:rStyle w:val="StyleUnderline"/>
        </w:rPr>
        <w:t>the laceration of the whip, the canine patrol, exclusionary procedures, disenfranchisement, anti-literacy laws, and routinized humiliation and invasion,</w:t>
      </w:r>
      <w:r>
        <w:t xml:space="preserve"> for example</w:t>
      </w:r>
      <w:r w:rsidRPr="00C27B43">
        <w:rPr>
          <w:rStyle w:val="StyleUnderline"/>
        </w:rPr>
        <w:t>— are ways a metaphysical organization of existenc</w:t>
      </w:r>
      <w:r>
        <w:t>e (antebellum politics) contends with black as nothing.</w:t>
      </w:r>
    </w:p>
    <w:p w:rsidR="00473C58" w:rsidRDefault="00473C58" w:rsidP="00473C58">
      <w:r>
        <w:t xml:space="preserve">Nahum Chandler, in his beautiful philosophical meditation X: The Problem of the Negro [Black]  as a Problem for Thought, would describe </w:t>
      </w:r>
      <w:r w:rsidRPr="00C27B43">
        <w:rPr>
          <w:rStyle w:val="StyleUnderline"/>
        </w:rPr>
        <w:t>ante- bellum politics, law, and culture</w:t>
      </w:r>
      <w:r>
        <w:t xml:space="preserve"> as </w:t>
      </w:r>
      <w:r w:rsidRPr="00C27B43">
        <w:rPr>
          <w:rStyle w:val="StyleUnderline"/>
        </w:rPr>
        <w:t>resting on a certain “metaphysical infrastructural organization” that is often “not so recognized and is far less often thought</w:t>
      </w:r>
      <w:r>
        <w:t>.”</w:t>
      </w:r>
      <w:r w:rsidRPr="00C27B43">
        <w:rPr>
          <w:rStyle w:val="StyleUnderline"/>
        </w:rPr>
        <w:t xml:space="preserve">44 Any discussion of a historical subject, white sub- ject, and especially the </w:t>
      </w:r>
      <w:r>
        <w:rPr>
          <w:rStyle w:val="StyleUnderline"/>
        </w:rPr>
        <w:t xml:space="preserve">Negro [Black]  </w:t>
      </w:r>
      <w:r w:rsidRPr="00C27B43">
        <w:rPr>
          <w:rStyle w:val="StyleUnderline"/>
        </w:rPr>
        <w:t>is enabled by this infrastructure,</w:t>
      </w:r>
      <w:r>
        <w:t xml:space="preserve"> which bears the weight of the culture in question and its devastating violence. In other words, this metaphysical infrastructure already presumes cer- tain pure ontological positions, and these positions enable the unjust and inhumane. Chandler would argue that the Negro [</w:t>
      </w:r>
      <w:proofErr w:type="gramStart"/>
      <w:r>
        <w:t>Black]  brings</w:t>
      </w:r>
      <w:proofErr w:type="gramEnd"/>
      <w:r>
        <w:t xml:space="preserve"> into relief the problem of purity—since its ontological constitution presents a problem for thought. Purity, then, constitutes a metaphysical fiction (and a racial privilege), and we could argue that ontological terror is precisely the threat the Negro [</w:t>
      </w:r>
      <w:proofErr w:type="gramStart"/>
      <w:r>
        <w:t>Black]  poses</w:t>
      </w:r>
      <w:proofErr w:type="gramEnd"/>
      <w:r>
        <w:t xml:space="preserve">, as always undoing ontological purity with con- tamination. But </w:t>
      </w:r>
      <w:r w:rsidRPr="0003793F">
        <w:rPr>
          <w:rStyle w:val="StyleUnderline"/>
        </w:rPr>
        <w:t>the project of purity</w:t>
      </w:r>
      <w:r>
        <w:t xml:space="preserve">, I would argue, </w:t>
      </w:r>
      <w:r w:rsidRPr="0003793F">
        <w:rPr>
          <w:rStyle w:val="StyleUnderline"/>
        </w:rPr>
        <w:t xml:space="preserve">is a response to the problem of black as nothing—where purity becomes a discourse of this nothing, its symptom or materialization. Antebellum culture deploys the discourse of purity </w:t>
      </w:r>
      <w:r>
        <w:t xml:space="preserve">(and its anxiety concerning amalgamation and inte- gration) </w:t>
      </w:r>
      <w:r w:rsidRPr="0003793F">
        <w:rPr>
          <w:rStyle w:val="StyleUnderline"/>
        </w:rPr>
        <w:t>as a cover for the ontological terror at the heart of the metaphys- ical infrastructure.</w:t>
      </w:r>
      <w:r>
        <w:t xml:space="preserve"> Put differently, this infrastructure is precarious and always at risk by its own invention, black being, stripped of its primary narrative (the flesh). This, then, is the double bind of the metaphysical infrastructure (or the “whole of metaphysics,” as Heidegger would call it): </w:t>
      </w:r>
      <w:r w:rsidRPr="0003793F">
        <w:rPr>
          <w:rStyle w:val="StyleUnderline"/>
        </w:rPr>
        <w:t xml:space="preserve">black being is a necessary invention because it bears the nothing, which is uncontrollable with metaphysical instruments, but black being is also hated because its presence is a reminder that the human being itself is a metaphysical fiction—the very ground of humanity is precarious and unreliable </w:t>
      </w:r>
      <w:r>
        <w:t xml:space="preserve">(or, as Fanon avers, “Man is nothing, absolutely nothing”). It is at this tension (between necessity and hatred) that ontological terror turns into forms of physical, emotional, and psychic devastation. But we must also take very seriously Chandler’s statement that this metaphysical structure is “not so recognized and is far less often thought.” This struc- ture is often not recognized and unthought because </w:t>
      </w:r>
      <w:r w:rsidRPr="0003793F">
        <w:rPr>
          <w:rStyle w:val="StyleUnderline"/>
        </w:rPr>
        <w:t>we think politics, law, and culture on its surface and not its depth (its essence</w:t>
      </w:r>
      <w:r>
        <w:t xml:space="preserve">), the struc- ture upon which it rests—thus, we rarely understand that politics is the symptom of this tense metaphysical structure. </w:t>
      </w:r>
      <w:r w:rsidRPr="006D4DA7">
        <w:rPr>
          <w:rStyle w:val="StyleUnderline"/>
        </w:rPr>
        <w:t>Ontological Terror is an attempt to expose this infrastructure and its presumptions</w:t>
      </w:r>
      <w:r>
        <w:t>. But to do this, we must think otherwise, or, as Miguel de Beistegui argues, we must look elsewhere for the essence of politics, law, and culture.45</w:t>
      </w:r>
    </w:p>
    <w:p w:rsidR="00473C58" w:rsidRDefault="00473C58" w:rsidP="00473C58"/>
    <w:p w:rsidR="00473C58" w:rsidRDefault="00473C58" w:rsidP="00473C58">
      <w:pPr>
        <w:pStyle w:val="Heading4"/>
      </w:pPr>
      <w:r>
        <w:lastRenderedPageBreak/>
        <w:t>Alt: The ’free black’ is the paradox and terror within metaphysics – paradigmatic analysis can go about resolving these antagonisms and the ontological terror within them</w:t>
      </w:r>
    </w:p>
    <w:p w:rsidR="00473C58" w:rsidRDefault="00473C58" w:rsidP="00473C58">
      <w:r w:rsidRPr="00C27B43">
        <w:rPr>
          <w:rStyle w:val="Style13ptBold"/>
        </w:rPr>
        <w:t>Warren, 18</w:t>
      </w:r>
      <w:r>
        <w:t xml:space="preserve"> (Calvin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Terror: Blackness, Nihilism, and Emancipation. Duke University Press. pgs. 50-54 // Sunil Krish) *Racialized Language</w:t>
      </w:r>
    </w:p>
    <w:p w:rsidR="00473C58" w:rsidRPr="00385896" w:rsidRDefault="00473C58" w:rsidP="00473C58"/>
    <w:p w:rsidR="00473C58" w:rsidRDefault="00473C58" w:rsidP="00473C58">
      <w:r>
        <w:t xml:space="preserve">It is with this strategy of thinking otherwise, of being mindful of the metaphysical structure that goes undetected, that </w:t>
      </w:r>
      <w:r w:rsidRPr="006D4DA7">
        <w:rPr>
          <w:rStyle w:val="StyleUnderline"/>
        </w:rPr>
        <w:t xml:space="preserve">I understand the an- tebellum free black as a paradigm of ontological terror. </w:t>
      </w:r>
      <w:r>
        <w:t xml:space="preserve">For at least syn- tactically, the term free black holds the tension of this metaphysical in- frastructure: </w:t>
      </w:r>
      <w:r w:rsidRPr="006D4DA7">
        <w:rPr>
          <w:rStyle w:val="StyleUnderline"/>
        </w:rPr>
        <w:t>to be free is much more than a legal status</w:t>
      </w:r>
      <w:r>
        <w:t xml:space="preserve"> (although it is often reduced to this); </w:t>
      </w:r>
      <w:r w:rsidRPr="006D4DA7">
        <w:rPr>
          <w:rStyle w:val="StyleUnderline"/>
        </w:rPr>
        <w:t>it is an onto-existential condition in which the human can engage in its primordial relation (between self, Being, and its unique project of care</w:t>
      </w:r>
      <w:r>
        <w:t xml:space="preserve">). Freedom, then, is the condition of the free, and it indicates a certain ontological orientation in an antiblack world. </w:t>
      </w:r>
      <w:r w:rsidRPr="00385896">
        <w:rPr>
          <w:rStyle w:val="StyleUnderline"/>
        </w:rPr>
        <w:t>“Black,”</w:t>
      </w:r>
      <w:r>
        <w:t xml:space="preserve"> however</w:t>
      </w:r>
      <w:r w:rsidRPr="00385896">
        <w:rPr>
          <w:rStyle w:val="StyleUnderline"/>
        </w:rPr>
        <w:t>, is the being stripped of this primary narrative,</w:t>
      </w:r>
      <w:r>
        <w:t xml:space="preserve"> a being that is the target of antiblack violence, since black and nothing become synonymous. In an antiblack world, black being can never be free but can be emancipated—but </w:t>
      </w:r>
      <w:r w:rsidRPr="00385896">
        <w:rPr>
          <w:rStyle w:val="StyleUnderline"/>
        </w:rPr>
        <w:t>emancipation fails to resolve the metaphysical problem of black as nothing</w:t>
      </w:r>
      <w:r>
        <w:t>, which is necessary for anything like black freedom to exist. As long as a metaphysical world exists, a world that obliterates nothing, blacks will never be free. The free black presents syn- tactical devastation in that it knots human being with black being and freedom with unfreedom. If we read this syntactical chaos as a symptom of the tension at the heart of the metaphysical infrastructure (necessity and hatred), then we understand that the concept of the free black is a problem for thought. One cannot think the free black within an antiblack world without resorting to the fantastical and the absurd.</w:t>
      </w:r>
    </w:p>
    <w:p w:rsidR="00473C58" w:rsidRDefault="00473C58" w:rsidP="00473C58">
      <w:r w:rsidRPr="00385896">
        <w:rPr>
          <w:rStyle w:val="StyleUnderline"/>
        </w:rPr>
        <w:t>The free black threatens metaphysical purity by releasing this noth- ing into the realm of the human</w:t>
      </w:r>
      <w:r>
        <w:t xml:space="preserve">—which, of course, is exactly what an antiblack world is designed to prevent. This signifier terrorizes, and the beings inhabiting the position “free black” also terrorize, as they become the materialization of this threat to human being. When I suggest that the free black is a paradigm of ontological terror, I do this as an attempt to think otherwise, to think the metaphysical infrastructure that often goes undetected. </w:t>
      </w:r>
      <w:r w:rsidRPr="00385896">
        <w:rPr>
          <w:rStyle w:val="StyleUnderline"/>
        </w:rPr>
        <w:t>Thinking through paradigms provides a strategy for this type of thinking. The strategy of the paradigm, a</w:t>
      </w:r>
      <w:r>
        <w:t>ccording to Agamben</w:t>
      </w:r>
      <w:r w:rsidRPr="00385896">
        <w:rPr>
          <w:rStyle w:val="StyleUnderline"/>
        </w:rPr>
        <w:t>, is to juxtapose two entities until at a point of concentration, or intensity, so that they reveal aspects of each other</w:t>
      </w:r>
      <w:r>
        <w:t xml:space="preserve">. </w:t>
      </w:r>
      <w:r>
        <w:lastRenderedPageBreak/>
        <w:t xml:space="preserve">Entities within a paradigmatic analysis become allegories of each other. One example, or instance, is used to provide insight into another.46 </w:t>
      </w:r>
      <w:r w:rsidRPr="00385896">
        <w:rPr>
          <w:rStyle w:val="StyleUnderline"/>
        </w:rPr>
        <w:t>I think about the free black as an allegory of the problem of metaphysics and the problem of metaphys- ics as an allegory of the free black.</w:t>
      </w:r>
      <w:r>
        <w:t xml:space="preserve"> Thus, although the free black marks a particular phenomenological and historical instance (as distinct from other forms of black existence), we can read the free black allegorically to provide insight into the metaphysical infrastructure that goes unnoticed.</w:t>
      </w:r>
    </w:p>
    <w:p w:rsidR="00473C58" w:rsidRDefault="00473C58" w:rsidP="00473C58">
      <w:r w:rsidRPr="00385896">
        <w:rPr>
          <w:rStyle w:val="StyleUnderline"/>
        </w:rPr>
        <w:t>Free blacks were situated in diverse geographical locations—the up- per South, the deep South, the North, the Midwest; despite these diverse geographical locations and the different forms of antiblack violence each location deployed, the problem of antiblackness and the problem of black being remained a constant.</w:t>
      </w:r>
      <w:r>
        <w:t xml:space="preserve">47 The discourse and debates concerning ante- bellum free blacks orbit around a tension, an unanswered question, that irrupts in forms of paradox and impasse. </w:t>
      </w:r>
      <w:r w:rsidRPr="00385896">
        <w:rPr>
          <w:rStyle w:val="StyleUnderline"/>
        </w:rPr>
        <w:t>The</w:t>
      </w:r>
      <w:r>
        <w:t xml:space="preserve"> Negro [</w:t>
      </w:r>
      <w:proofErr w:type="gramStart"/>
      <w:r>
        <w:t xml:space="preserve">Black]  </w:t>
      </w:r>
      <w:r w:rsidRPr="00385896">
        <w:rPr>
          <w:rStyle w:val="StyleUnderline"/>
        </w:rPr>
        <w:t>Question</w:t>
      </w:r>
      <w:proofErr w:type="gramEnd"/>
      <w:r w:rsidRPr="00385896">
        <w:rPr>
          <w:rStyle w:val="StyleUnderline"/>
        </w:rPr>
        <w:t xml:space="preserve">, </w:t>
      </w:r>
      <w:r>
        <w:t xml:space="preserve">then, </w:t>
      </w:r>
      <w:r w:rsidRPr="00385896">
        <w:rPr>
          <w:rStyle w:val="StyleUnderline"/>
        </w:rPr>
        <w:t>presents itself as a political discourse, one obsessed with black citizenship, political inclusion, and rights.</w:t>
      </w:r>
      <w:r>
        <w:t xml:space="preserve"> But the Negro [</w:t>
      </w:r>
      <w:proofErr w:type="gramStart"/>
      <w:r>
        <w:t>Black]  Question</w:t>
      </w:r>
      <w:proofErr w:type="gramEnd"/>
      <w:r>
        <w:t xml:space="preserve"> </w:t>
      </w:r>
      <w:r w:rsidRPr="00385896">
        <w:rPr>
          <w:rStyle w:val="StyleUnderline"/>
        </w:rPr>
        <w:t>is rooted in a meta- physical infrastructure that attempts to police the boundaries between the white human and its black equipment.</w:t>
      </w:r>
      <w:r>
        <w:t xml:space="preserve"> This infrastructure is threat- ened, however, with the presence of the free black, and it is the free black that becomes the obsession of this question. Since the free black knots freedom with unfreedom and human with nonhuman, the boundary be- tween the ontological entities (white human and black slave) unravels. What I am suggesting is that </w:t>
      </w:r>
      <w:r w:rsidRPr="00385896">
        <w:rPr>
          <w:rStyle w:val="StyleUnderline"/>
        </w:rPr>
        <w:t xml:space="preserve">the political discourse about free black cit- izenship is the articulation of a metaphysical anxiety, one that threatens antebellum culture. </w:t>
      </w:r>
      <w:r>
        <w:t>Moreover, the Negro [</w:t>
      </w:r>
      <w:proofErr w:type="gramStart"/>
      <w:r>
        <w:t>Black]  Question</w:t>
      </w:r>
      <w:proofErr w:type="gramEnd"/>
      <w:r>
        <w:t xml:space="preserve"> is, as I have suggested, a proper metaphysical question, since at its core it inquires whether black being can transform into human being. The free black brings </w:t>
      </w:r>
      <w:proofErr w:type="gramStart"/>
      <w:r>
        <w:t>this ques</w:t>
      </w:r>
      <w:proofErr w:type="gramEnd"/>
      <w:r>
        <w:t xml:space="preserve">- tion to the fore in a way that the slave does not. </w:t>
      </w:r>
      <w:r w:rsidRPr="00385896">
        <w:rPr>
          <w:rStyle w:val="StyleUnderline"/>
        </w:rPr>
        <w:t>The condition of the slave is one of property, the condition of invention and perverse utility. Th</w:t>
      </w:r>
      <w:r>
        <w:t>is, of course, is what modernity intended for black being—that it would serve the world as pure function, property, and use. But the word free in the term free black is more than a legal designation; it is an inquiry into the metaphysical structure itself. For if black being is brought into the world as utility (as Justice Roger Taney would argue in the Dred Scott decision), then a free black would index a different mode of black being. Is such a different mode of being possible in an antiblack world? The word free ab- sorbs all these metaphysical inquiries and anxieties.</w:t>
      </w:r>
    </w:p>
    <w:p w:rsidR="00473C58" w:rsidRPr="00F0064E" w:rsidRDefault="00473C58" w:rsidP="00473C58">
      <w:pPr>
        <w:rPr>
          <w:rStyle w:val="StyleUnderline"/>
        </w:rPr>
      </w:pPr>
      <w:r w:rsidRPr="00385896">
        <w:rPr>
          <w:rStyle w:val="StyleUnderline"/>
        </w:rPr>
        <w:t>This is precisely why the free black is such an important paradigm of ontological terror: because the free black resituates politics and exposes the metaphysical infrastructure</w:t>
      </w:r>
      <w:r>
        <w:t xml:space="preserve">. Thus, when Humen Humphrey, the sec- ond president of Amherst College, writes in The African Repository that free blacks “are not looked upon as men, in the true and proper sense of the term,” he is responding to the proper metaphysical question: can black being transform into human being?48 Following Humphrey, freedom in- dexes the “true and proper” </w:t>
      </w:r>
      <w:r>
        <w:lastRenderedPageBreak/>
        <w:t xml:space="preserve">sense of man; the truth of man can be located in his primordial relation to Being. </w:t>
      </w:r>
      <w:r w:rsidRPr="00F0064E">
        <w:rPr>
          <w:rStyle w:val="StyleUnderline"/>
        </w:rPr>
        <w:t xml:space="preserve">But black being lacks this properness, as it marks the execration of Being, and the metaphysical transformation that the word free is designed to indicate utterly fails. </w:t>
      </w:r>
      <w:r>
        <w:t>The free black is a problem for an antiblack world in that his challenge to the metaphysical structure leaves him without a proper place or any metaphysical position that is intelligible. This lack of properness and metaphysical truth is a symptom of the nothing, for nothing lacks any proper place in metaphysics and cannot be understood through its episteme. Black being as nothing, then, will always be out of place and improper in an antiblack world. It is the terror of the metaphysical infrastructure, and one can never be a true or proper man when one bears the weight of nothing</w:t>
      </w:r>
      <w:r w:rsidRPr="00F0064E">
        <w:rPr>
          <w:rStyle w:val="StyleUnderline"/>
        </w:rPr>
        <w:t>. Through</w:t>
      </w:r>
      <w:r>
        <w:t xml:space="preserve"> this analysis, </w:t>
      </w:r>
      <w:r w:rsidRPr="00F0064E">
        <w:rPr>
          <w:rStyle w:val="StyleUnderline"/>
        </w:rPr>
        <w:t>we can understand the anxiety concerning black being, placement, and nothing in antebellum culture.</w:t>
      </w:r>
    </w:p>
    <w:p w:rsidR="00473C58" w:rsidRDefault="00473C58" w:rsidP="00473C58">
      <w:r>
        <w:t xml:space="preserve">In August 1842, for example, </w:t>
      </w:r>
      <w:r w:rsidRPr="00F0064E">
        <w:rPr>
          <w:rStyle w:val="StyleUnderline"/>
        </w:rPr>
        <w:t>the free black population of Philadelphia held a parade commemorating the abolition of slavery in the West Indies. An angry mob of white citizens disrupted the parade, attacked partic- ipants, and commenced to destroy black homes and property. Seeking redress through the courts for loss of property and injury, the free black population realized that justice within such a context was impossible,</w:t>
      </w:r>
      <w:r>
        <w:t xml:space="preserve"> as the grand jury acquitted the rioters and blamed free blacks for incit- ing this violence. Robert Purvis, a leader in the free black population of Philadelphia, responded to the grand jury’s decision with dismay:49 “The measure of our suffering is full</w:t>
      </w:r>
      <w:proofErr w:type="gramStart"/>
      <w:r>
        <w:t>. . . .</w:t>
      </w:r>
      <w:proofErr w:type="gramEnd"/>
      <w:r>
        <w:t xml:space="preserve"> From the most painful and minute in- vestigation, in the feelings, views and acts of this community—in regard to us—I am convinced of our utter and complete nothingness in public estimation [emphasis mine].”50</w:t>
      </w:r>
    </w:p>
    <w:p w:rsidR="00473C58" w:rsidRDefault="00473C58" w:rsidP="00473C58">
      <w:r w:rsidRPr="00F0064E">
        <w:rPr>
          <w:rStyle w:val="StyleUnderline"/>
        </w:rPr>
        <w:t>What sparked the riot, this devastating expression of antiblackness? We can locate this eruption of violence at the metaphysical fault line be- tween necessity and hatred. Black being is both a necessary instrument for the human’s self-constitution and an object of ferocious hatred, since it bears the nothing of a metaphysical order</w:t>
      </w:r>
      <w:r>
        <w:t xml:space="preserve">. In other words, the riot is the symptom of a metaphysical problem: </w:t>
      </w:r>
      <w:r w:rsidRPr="005B6486">
        <w:rPr>
          <w:rStyle w:val="StyleUnderline"/>
        </w:rPr>
        <w:t>the public celebration of black freedom sparks a terror in that ontological boundaries are challenged and the transformation from black being</w:t>
      </w:r>
      <w:r>
        <w:t xml:space="preserve">, as invention/instrument, to human being, as free, is not only considered but celebrated. It is also no surprise that the grand jury blamed the victims for the riot, </w:t>
      </w:r>
      <w:r w:rsidRPr="005B6486">
        <w:rPr>
          <w:rStyle w:val="StyleUnderline"/>
        </w:rPr>
        <w:t>since black freedom is a form of violence for the human, a violence that must be met with extreme force</w:t>
      </w:r>
      <w:r>
        <w:t>. The riot is a response to ontological terror. “Free,” when paired with “black,” is recast as a weapon against the human and the metaphysical structure that sustains the human</w:t>
      </w:r>
      <w:r w:rsidRPr="005B6486">
        <w:rPr>
          <w:rStyle w:val="StyleUnderline"/>
        </w:rPr>
        <w:t xml:space="preserve">. We are dealing with two registers of violence—one is an ontological </w:t>
      </w:r>
      <w:proofErr w:type="gramStart"/>
      <w:r w:rsidRPr="005B6486">
        <w:rPr>
          <w:rStyle w:val="StyleUnderline"/>
        </w:rPr>
        <w:t>violence</w:t>
      </w:r>
      <w:proofErr w:type="gramEnd"/>
      <w:r w:rsidRPr="005B6486">
        <w:rPr>
          <w:rStyle w:val="StyleUnderline"/>
        </w:rPr>
        <w:t xml:space="preserve"> and another is a physical form of antiblack destruction</w:t>
      </w:r>
      <w:r>
        <w:t xml:space="preserve">. But Purvis’s response to the violence is perspicuous. He is “convinced of our utter and complete nothingness in public estimation.” </w:t>
      </w:r>
      <w:r w:rsidRPr="005B6486">
        <w:rPr>
          <w:rStyle w:val="StyleUnderline"/>
        </w:rPr>
        <w:t xml:space="preserve">If we read this statement as a mere political lamentation, that blacks constitute a political cypher (nothingness) within </w:t>
      </w:r>
      <w:r w:rsidRPr="005B6486">
        <w:rPr>
          <w:rStyle w:val="StyleUnderline"/>
        </w:rPr>
        <w:lastRenderedPageBreak/>
        <w:t xml:space="preserve">the law and political processes, then we limit our understanding of the riot as event. The riot, within this reading, is just a form of cruelty or irrational intolerance or a political- economic strategy of subjection. With political readings of antiblack violence, violence is not gratuitous </w:t>
      </w:r>
      <w:r>
        <w:t xml:space="preserve">but must be linked to some type of recognizable transgression; when antiblack violence cannot be linked to recognizable transgression, it is considered cruel or irrational—a form of individual pathology and not systemic necessity. If, however, the essence of politics is nothing political, then we might read Purvis’s political com- mentary as a response to the proper metaphysical </w:t>
      </w:r>
      <w:r w:rsidRPr="005B6486">
        <w:rPr>
          <w:rStyle w:val="StyleUnderline"/>
        </w:rPr>
        <w:t>question. His answer is that black being is nothingness in public estimation. We can understand nothingness as the condition (-ness) of bearing nothing in an antiblack world. A</w:t>
      </w:r>
      <w:r>
        <w:t>ntiblack violence, then, constitutes the structure of this nothing. Black being is always already under attack; peace, within an antiblack world, is a fallacy (much like freedom). The metaphysical infrastructure that supports the fiction of the white human is sustained by antiblack vi- olence. The riot is an ontological necessity, not just political cruelty. We can understand the grand jury’s decision philosophically: Being black is both the cause and effect of violence, and when this being claims freedom, extreme violence is always justified and necessary.</w:t>
      </w:r>
    </w:p>
    <w:p w:rsidR="00473C58" w:rsidRPr="005B6486" w:rsidRDefault="00473C58" w:rsidP="00473C58"/>
    <w:p w:rsidR="00473C58" w:rsidRDefault="00473C58" w:rsidP="00473C58">
      <w:pPr>
        <w:pStyle w:val="Heading4"/>
      </w:pPr>
      <w:r>
        <w:t>DOPE CARD The foundational concept for alienation of brown immigration is based on a long-standing structure of antiblackness – root cause is blackness’s relegation outside the realm of humanity</w:t>
      </w:r>
    </w:p>
    <w:p w:rsidR="00473C58" w:rsidRDefault="00473C58" w:rsidP="00473C58"/>
    <w:p w:rsidR="00473C58" w:rsidRDefault="00473C58" w:rsidP="00473C58">
      <w:pPr>
        <w:pStyle w:val="Heading4"/>
      </w:pPr>
      <w:r>
        <w:t xml:space="preserve">Black being is barred from cartographies of livability – that projection spills over to legislation over American geography and borders. Black and brown presence becomes a danger to the nation-state. The nation must excise danger to exterminate the supposed Evil within blackness </w:t>
      </w:r>
    </w:p>
    <w:p w:rsidR="00473C58" w:rsidRDefault="00473C58" w:rsidP="00473C58"/>
    <w:p w:rsidR="00473C58" w:rsidRPr="000B61CB" w:rsidRDefault="00473C58" w:rsidP="00473C58">
      <w:r w:rsidRPr="000B61CB">
        <w:t xml:space="preserve">-- “Because the </w:t>
      </w:r>
      <w:r>
        <w:t>Negro [</w:t>
      </w:r>
      <w:proofErr w:type="gramStart"/>
      <w:r>
        <w:t xml:space="preserve">Black]  </w:t>
      </w:r>
      <w:r w:rsidRPr="000B61CB">
        <w:t>violates</w:t>
      </w:r>
      <w:proofErr w:type="gramEnd"/>
      <w:r w:rsidRPr="000B61CB">
        <w:t xml:space="preserve"> sacred boundaries between freedom and humanity, righteousness and whiteness, and blackness and abjection, it is evil.”</w:t>
      </w:r>
    </w:p>
    <w:p w:rsidR="00473C58" w:rsidRDefault="00473C58" w:rsidP="00473C58"/>
    <w:p w:rsidR="00473C58" w:rsidRPr="005B6486" w:rsidRDefault="00473C58" w:rsidP="00473C58">
      <w:r w:rsidRPr="00C27B43">
        <w:rPr>
          <w:rStyle w:val="Style13ptBold"/>
        </w:rPr>
        <w:t>Warren, 18</w:t>
      </w:r>
      <w:r>
        <w:t xml:space="preserve"> (Calvin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w:t>
      </w:r>
      <w:r>
        <w:lastRenderedPageBreak/>
        <w:t>Terror: Blackness, Nihilism, and Emancipation. Duke University Press, pgs. 54-59 // Sunil Krish) *Racialized Language</w:t>
      </w:r>
    </w:p>
    <w:p w:rsidR="00473C58" w:rsidRDefault="00473C58" w:rsidP="00473C58">
      <w:r w:rsidRPr="005B6486">
        <w:rPr>
          <w:rStyle w:val="StyleUnderline"/>
        </w:rPr>
        <w:t>After the egregious Dred Scott ruling, free blacks protested the deci- sion</w:t>
      </w:r>
      <w:r>
        <w:t>. But one response to the decision in the Liberator intimates the lack of proper place within both politics and law: “[It is] already [a] well known fact that under the Constitution and Government of the United States, the colored people are nothing, and can be nothing but an alien, disfranchised and degraded class [emphasis mine].”51</w:t>
      </w:r>
    </w:p>
    <w:p w:rsidR="00473C58" w:rsidRDefault="00473C58" w:rsidP="00473C58">
      <w:r w:rsidRPr="005B6486">
        <w:rPr>
          <w:rStyle w:val="StyleUnderline"/>
        </w:rPr>
        <w:t xml:space="preserve">The nothing that black being constitutes here is what Jared Sexton would call a “null status.”52 The alien is precisely this improper position, as out of place and, in essence, inhabiting no place within the world at all. </w:t>
      </w:r>
      <w:r>
        <w:t xml:space="preserve">This, perhaps, is what it means for black being to ek-sist, not just out- side of one’s self but outside of </w:t>
      </w:r>
      <w:r w:rsidRPr="005B6486">
        <w:rPr>
          <w:rStyle w:val="StyleUnderline"/>
        </w:rPr>
        <w:t>the world. Degradation and unfreedom are the manifestations of this nothing, a status within law and politics that is empty—void of the flesh and any substance of biofuturity.</w:t>
      </w:r>
      <w:r>
        <w:t xml:space="preserve"> Again, on one register we could identify this nothing that the “colored people” constitute as the political cypher, a pariah class within an (un)democratic arrangement of power; but what undergirds this political reading is an on- tological reading—since the political reading takes the metaphysical in- frastructure for granted and builds upon it. In other words</w:t>
      </w:r>
      <w:r w:rsidRPr="005B6486">
        <w:rPr>
          <w:rStyle w:val="StyleUnderline"/>
        </w:rPr>
        <w:t>, the null status that translates into political forms of disenfranchisement and degrada- tion depends on the exclusion of black being from the realm of humanity</w:t>
      </w:r>
      <w:r>
        <w:t xml:space="preserve">. </w:t>
      </w:r>
      <w:r w:rsidRPr="005B6486">
        <w:rPr>
          <w:rStyle w:val="StyleUnderline"/>
        </w:rPr>
        <w:t>The “colored people” are nothing precisely because they are not viewed as men in the “true and proper sense,”</w:t>
      </w:r>
      <w:r>
        <w:t xml:space="preserve"> as Humphrey argued (indeed, noth- ing could never be a proper man within science and philosophy—only a hologram of sorts). The response in the Liberator provides an answer to the metaphysical question: </w:t>
      </w:r>
      <w:r w:rsidRPr="005B6486">
        <w:rPr>
          <w:rStyle w:val="StyleUnderline"/>
        </w:rPr>
        <w:t>the transmogrification between property and human, what we would call “freedom” politically, is deceptive; it is merely a political procedure that is unable to resolve an ontological prob- lem. The problem of black being remains, despite the nominal status “free black.” Political oppression is a symptom of the metaphysical dilemma of knotting black being with human freedom</w:t>
      </w:r>
      <w:r>
        <w:t xml:space="preserve">. This conceptualization is so threatening and catachrestic that it can only be described as “nothing.” But this nothing is not synonymous with nonexistence—once we have put existence by the wayside, as Fanon would suggest—but it is an index of a lack of ontological resistance. Free in the term </w:t>
      </w:r>
      <w:r w:rsidRPr="005B6486">
        <w:rPr>
          <w:rStyle w:val="StyleUnderline"/>
        </w:rPr>
        <w:t>free black</w:t>
      </w:r>
      <w:r>
        <w:t xml:space="preserve"> does not restore ontological resistance (the flesh); it </w:t>
      </w:r>
      <w:r w:rsidRPr="005B6486">
        <w:rPr>
          <w:rStyle w:val="StyleUnderline"/>
        </w:rPr>
        <w:t>relegates black being to the abyss of the metaphysical infrastructure, the nothing that preconditions politics and law</w:t>
      </w:r>
      <w:r>
        <w:t>.</w:t>
      </w:r>
    </w:p>
    <w:p w:rsidR="00473C58" w:rsidRDefault="00473C58" w:rsidP="00473C58">
      <w:r>
        <w:t>The response, then, could also be read as juxtaposing two grammars— the political/juridical and the ontological—to articulate the dilemma of black being within these two registers of existence</w:t>
      </w:r>
      <w:r w:rsidRPr="005B6486">
        <w:rPr>
          <w:rStyle w:val="StyleUnderline"/>
        </w:rPr>
        <w:t>. The “alien, disfran- chised and degraded class” is an index of political violence, but the noth- ing interposes the ontological register.</w:t>
      </w:r>
      <w:r>
        <w:t xml:space="preserve"> Neither register provides safe ha- ven or existential (biofuturistic) possibility for black being. If the human can at least make </w:t>
      </w:r>
      <w:r>
        <w:lastRenderedPageBreak/>
        <w:t xml:space="preserve">recourse to the ontological, the primordial relation, to ground being against political violence, black being is unable to find any resolution in the ontological, as the ontological does not provide an expla- nation for its being—if we follow Fanon. The free black is the sign of a dou- ble violence, an onticide, on two registers of existence that would provide value and meaning for being. </w:t>
      </w:r>
      <w:r w:rsidRPr="005B6486">
        <w:rPr>
          <w:rStyle w:val="StyleUnderline"/>
        </w:rPr>
        <w:t xml:space="preserve">This fundamental lack of value and meaning is the crisis, </w:t>
      </w:r>
      <w:r>
        <w:t>or urgency, that the Negro [</w:t>
      </w:r>
      <w:proofErr w:type="gramStart"/>
      <w:r>
        <w:t>Black]  Question</w:t>
      </w:r>
      <w:proofErr w:type="gramEnd"/>
      <w:r>
        <w:t xml:space="preserve"> is designed to invoke. We get a sense of this in another submission to The African Repository: “Introduced among us by violence, notoriously ignorant, degraded and miserable, mentally diseased, broken spirited, acted upon by no motive to honorable exertions, scarcely reached in their debasement by heavenly light the [free blacks] wander unsettled and unbefriended through our land, or sit indolent, abject and sorrowful, by the streams which witness their captivity.”53</w:t>
      </w:r>
    </w:p>
    <w:p w:rsidR="00473C58" w:rsidRDefault="00473C58" w:rsidP="00473C58">
      <w:r>
        <w:t xml:space="preserve">This wandering assumes a metaphorical and literal instantiation, since </w:t>
      </w:r>
      <w:r w:rsidRPr="005B6486">
        <w:rPr>
          <w:rStyle w:val="StyleUnderline"/>
        </w:rPr>
        <w:t>black being, lacking grounding in both ontology and politics/law, moves and floats throughout the world, without a proper place or any geography that could be identified as home</w:t>
      </w:r>
      <w:r>
        <w:t xml:space="preserve">. </w:t>
      </w:r>
      <w:r w:rsidRPr="005B6486">
        <w:rPr>
          <w:rStyle w:val="StyleUnderline"/>
        </w:rPr>
        <w:t>The free black, unbefriended, indolent, “abject,” and “sorrowful,” lacks political constituency that is recognized by politics and law (</w:t>
      </w:r>
      <w:r>
        <w:t>as Justice Roger Taney argued) and is situated in an abyss that is “scarcely reached . . . by heavenly light” (i.e., the Negro [</w:t>
      </w:r>
      <w:proofErr w:type="gramStart"/>
      <w:r>
        <w:t>Black]  as</w:t>
      </w:r>
      <w:proofErr w:type="gramEnd"/>
      <w:r>
        <w:t xml:space="preserve"> black metaphysically).</w:t>
      </w:r>
    </w:p>
    <w:p w:rsidR="00473C58" w:rsidRDefault="00473C58" w:rsidP="00473C58">
      <w:r>
        <w:t xml:space="preserve">Another author, keen to this movement, describes it this way in The African Repository: “They [free blacks] remain as a floating body in our midst, drifting, as the census table shows, hither and thither, as the ef- fects of climate at the North, or foreign emigration at the East, or prej- udices at the South, repel it from the points. It is an interesting subject of investigating to watch the movements of the colored </w:t>
      </w:r>
      <w:proofErr w:type="gramStart"/>
      <w:r>
        <w:t>population, and</w:t>
      </w:r>
      <w:proofErr w:type="gramEnd"/>
      <w:r>
        <w:t xml:space="preserve"> ascertain where they are tending and whither they will find a resting place [emphasis mine].”54</w:t>
      </w:r>
    </w:p>
    <w:p w:rsidR="00473C58" w:rsidRDefault="00473C58" w:rsidP="00473C58">
      <w:r w:rsidRPr="005B6486">
        <w:rPr>
          <w:rStyle w:val="StyleUnderline"/>
        </w:rPr>
        <w:t>The “floating body” is an allegorical sign of the nothing that lacks form or placement within a political/ontological landscape</w:t>
      </w:r>
      <w:r>
        <w:t xml:space="preserve"> (a sign of formless- ness). </w:t>
      </w:r>
      <w:r w:rsidRPr="005B6486">
        <w:rPr>
          <w:rStyle w:val="StyleUnderline"/>
        </w:rPr>
        <w:t>It floats “hither and thither” in the interstitial crevices of existence, without a resting place.</w:t>
      </w:r>
      <w:r>
        <w:t xml:space="preserve"> A certain liquidity marks the existence of the free black, and the Census attempts to capture something that is difficult— the problem of black being. The conjoining of the words free and black, the domain of the human and the domain of the ontological instrument, opens up this problem discursively and presents it as an incessant move- ment between established properties (or the “in-between” as Nahum Chandler would call it). </w:t>
      </w:r>
      <w:r w:rsidRPr="005B6486">
        <w:rPr>
          <w:rStyle w:val="StyleUnderline"/>
        </w:rPr>
        <w:t>The North, South, East, and West are not only geographical regions in the United States, regions that have either barred free blacks from entry or made their residence miserable, but also alle- gories of livability and the world itself. To ek-sist outside oneself and the world means that one lacks a space of life, meaning, and futurity. Black being is barred from cartographies of livability in much the same way the free black is excluded from states and localities</w:t>
      </w:r>
      <w:r>
        <w:t>.55</w:t>
      </w:r>
    </w:p>
    <w:p w:rsidR="00473C58" w:rsidRDefault="00473C58" w:rsidP="00473C58">
      <w:r>
        <w:lastRenderedPageBreak/>
        <w:t>We must also remember that this floating body is also a form of ter- ror, ontological terror. For nothing terrorizes the human by rendering the metaphysical infrastructure fallible; its claim to truth is secured only though tremendous violence— antiblack violence. We can read the dan- ger that the free black presents to antebellum culture as particular terror for the human. A contributor to The African Repository urges readers to contend with this danger:</w:t>
      </w:r>
    </w:p>
    <w:p w:rsidR="00473C58" w:rsidRDefault="00473C58" w:rsidP="00473C58">
      <w:r>
        <w:t xml:space="preserve">In </w:t>
      </w:r>
      <w:r w:rsidRPr="005B6486">
        <w:rPr>
          <w:rStyle w:val="StyleUnderline"/>
        </w:rPr>
        <w:t>order to estimate correctly the magnitude of the evil</w:t>
      </w:r>
      <w:r>
        <w:t xml:space="preserve">, which will come upon us, unless we take steps in time to arrest the danger, </w:t>
      </w:r>
      <w:r w:rsidRPr="005B6486">
        <w:rPr>
          <w:rStyle w:val="StyleUnderline"/>
        </w:rPr>
        <w:t>we need only consider the paid increase of the black population in the United States since 1800 .</w:t>
      </w:r>
      <w:r>
        <w:t xml:space="preserve"> . . the </w:t>
      </w:r>
      <w:r w:rsidRPr="005B6486">
        <w:rPr>
          <w:rStyle w:val="StyleUnderline"/>
        </w:rPr>
        <w:t>free blacks are also increasing with fearful rapidity, especially in the Southern states</w:t>
      </w:r>
      <w:r>
        <w:t xml:space="preserve">. We should not shut our eyes to the danger until it comes upon us in all its fearfulness, but with a wise foresight and manly resolution we should now take the necessary steps to avoid it. </w:t>
      </w:r>
      <w:r w:rsidRPr="005B6486">
        <w:rPr>
          <w:rStyle w:val="StyleUnderline"/>
        </w:rPr>
        <w:t>It is our duty, then, to commence an early and energetic and systematic movement to prevent the dange</w:t>
      </w:r>
      <w:r>
        <w:t>r . . . it is evident that we must devise some scheme to get clear of the free black population, which is becoming an incubus upon all the states</w:t>
      </w:r>
      <w:proofErr w:type="gramStart"/>
      <w:r>
        <w:t>. . . .</w:t>
      </w:r>
      <w:proofErr w:type="gramEnd"/>
      <w:r>
        <w:t xml:space="preserve"> Ten- nessee at this time, has not a very large free black population, and we can, if we will commence in time, get rid of them at but little expense, but if we defer the matter much longer the evil will grow upon us in a fearful manner.56</w:t>
      </w:r>
    </w:p>
    <w:p w:rsidR="00473C58" w:rsidRPr="0053046A" w:rsidRDefault="00473C58" w:rsidP="00473C58">
      <w:pPr>
        <w:rPr>
          <w:rStyle w:val="StyleUnderline"/>
        </w:rPr>
      </w:pPr>
      <w:r w:rsidRPr="005B6486">
        <w:rPr>
          <w:rStyle w:val="StyleUnderline"/>
        </w:rPr>
        <w:t>This danger assumes a theological and ethical dimension, an evil of tremendous magnitude. For the contributor, the increase in the free black population is a danger to the nation—black presence and danger assume a pernicious interchangeability in this calculus</w:t>
      </w:r>
      <w:r>
        <w:t xml:space="preserve">. The objective is for the nation to get rid of them before the danger grows. Part of the contribu- tor’s thinking is embedded in the strategy of relocation—in particular, the colonization scheme. </w:t>
      </w:r>
      <w:r w:rsidRPr="0053046A">
        <w:rPr>
          <w:rStyle w:val="StyleUnderline"/>
        </w:rPr>
        <w:t>Removing the free black presence from U.S. soil becomes an ethical and theological imperative, since this presence threatens to destroy the nation, a political eschatology in which black- ness is refigured as the end of days</w:t>
      </w:r>
      <w:r>
        <w:t>, the end of the order of things. But what about the black presence is so threatening? It seems that freedom and blackness are incompatible concepts for many antebellum thinkers; in particular, blacks are incapable of bearing the burden of freedom</w:t>
      </w:r>
      <w:r w:rsidRPr="0053046A">
        <w:rPr>
          <w:rStyle w:val="StyleUnderline"/>
        </w:rPr>
        <w:t>. This incompatibility unravels society and produces blacks that are “notoriously ignorant, degraded and miserable, mentally diseased, broken spirited, and acted upon by no motive to honorable exertions</w:t>
      </w:r>
      <w:r>
        <w:t xml:space="preserve">.” What the contributor is intimating is that the transmogrification between ontological instrument (or equipment) and the human is a destructive enterprise, since it defies the function of black being in modernity. Reading the contributor, </w:t>
      </w:r>
      <w:r w:rsidRPr="0053046A">
        <w:rPr>
          <w:rStyle w:val="StyleUnderline"/>
        </w:rPr>
        <w:t xml:space="preserve">it is almost as if emancipation creates monsters from within the laboratory of culture </w:t>
      </w:r>
      <w:r>
        <w:t xml:space="preserve">(or what Hortense Spillers would call the “cultural vestibular- ity”). And the ethical and theological implication of this monstrosity can only be captured through the sign of evil. Sylvia Wynter remarks that </w:t>
      </w:r>
      <w:r w:rsidRPr="0053046A">
        <w:rPr>
          <w:rStyle w:val="StyleUnderline"/>
        </w:rPr>
        <w:t xml:space="preserve">the </w:t>
      </w:r>
      <w:r>
        <w:rPr>
          <w:rStyle w:val="StyleUnderline"/>
        </w:rPr>
        <w:t>Negro [</w:t>
      </w:r>
      <w:proofErr w:type="gramStart"/>
      <w:r>
        <w:rPr>
          <w:rStyle w:val="StyleUnderline"/>
        </w:rPr>
        <w:t xml:space="preserve">Black]  </w:t>
      </w:r>
      <w:r w:rsidRPr="0053046A">
        <w:rPr>
          <w:rStyle w:val="StyleUnderline"/>
        </w:rPr>
        <w:t>must</w:t>
      </w:r>
      <w:proofErr w:type="gramEnd"/>
      <w:r w:rsidRPr="0053046A">
        <w:rPr>
          <w:rStyle w:val="StyleUnderline"/>
        </w:rPr>
        <w:t xml:space="preserve"> stand in for “all that is evil” to provide the axiological and theological grounding for the human, along skin difference.</w:t>
      </w:r>
      <w:r>
        <w:t xml:space="preserve">57As available instrument, without flesh or ontological </w:t>
      </w:r>
      <w:r>
        <w:lastRenderedPageBreak/>
        <w:t xml:space="preserve">resistance, the Negro [Black]  stands at the threshold between heaven and hell, a position without any ethical or moral equivalent—a nothing within the symbolic of ethics, morality, or theology. It is this position, as the wretched threshold, that constitutes the evil the contributor imagines. The nation, then, must excise the danger to restore itself. What the author describes as an </w:t>
      </w:r>
      <w:r w:rsidRPr="0053046A">
        <w:rPr>
          <w:rStyle w:val="StyleUnderline"/>
        </w:rPr>
        <w:t>evil is the ontological function of black being: to absorb the anxieties, the violation of sacred boundaries, and the execration of Being.</w:t>
      </w:r>
    </w:p>
    <w:p w:rsidR="00473C58" w:rsidRDefault="00473C58" w:rsidP="00473C58">
      <w:r>
        <w:t xml:space="preserve">In other words, </w:t>
      </w:r>
      <w:r w:rsidRPr="000B61CB">
        <w:rPr>
          <w:rStyle w:val="StyleUnderline"/>
        </w:rPr>
        <w:t>we might formulate a link between the discourse of evil and that of the nothing</w:t>
      </w:r>
      <w:r>
        <w:t>. For nothing is pure execration itself—cursed by Being and by God. Having been cursed</w:t>
      </w:r>
      <w:r w:rsidRPr="000B61CB">
        <w:rPr>
          <w:rStyle w:val="StyleUnderline"/>
        </w:rPr>
        <w:t xml:space="preserve">, the wretched (non)thing of metaphysics, stained by blackness, terrorizes moral and ethical boundar- ies of properness. Because the </w:t>
      </w:r>
      <w:r>
        <w:rPr>
          <w:rStyle w:val="StyleUnderline"/>
        </w:rPr>
        <w:t>Negro [</w:t>
      </w:r>
      <w:proofErr w:type="gramStart"/>
      <w:r>
        <w:rPr>
          <w:rStyle w:val="StyleUnderline"/>
        </w:rPr>
        <w:t xml:space="preserve">Black]  </w:t>
      </w:r>
      <w:r w:rsidRPr="000B61CB">
        <w:rPr>
          <w:rStyle w:val="StyleUnderline"/>
        </w:rPr>
        <w:t>violates</w:t>
      </w:r>
      <w:proofErr w:type="gramEnd"/>
      <w:r w:rsidRPr="000B61CB">
        <w:rPr>
          <w:rStyle w:val="StyleUnderline"/>
        </w:rPr>
        <w:t xml:space="preserve"> sacred boundaries between freedom and humanity, righteousness and whiteness, and blackness and abjection, it is evil.</w:t>
      </w:r>
      <w:r>
        <w:t xml:space="preserve"> Or the Negro [</w:t>
      </w:r>
      <w:proofErr w:type="gramStart"/>
      <w:r>
        <w:t>Black]  is</w:t>
      </w:r>
      <w:proofErr w:type="gramEnd"/>
      <w:r>
        <w:t xml:space="preserve"> out of place (and without a place) and collapses metaphysical meaning, as Julia Kristeva would understand ab- jection.58 And according to Wynters, </w:t>
      </w:r>
      <w:r w:rsidRPr="000B61CB">
        <w:rPr>
          <w:rStyle w:val="StyleUnderline"/>
        </w:rPr>
        <w:t>this evil cannot serve as a proper object of knowledge or</w:t>
      </w:r>
      <w:r>
        <w:t xml:space="preserve">, might I add, </w:t>
      </w:r>
      <w:r w:rsidRPr="000B61CB">
        <w:rPr>
          <w:rStyle w:val="StyleUnderline"/>
        </w:rPr>
        <w:t>a proper object of politics and law</w:t>
      </w:r>
      <w:r>
        <w:t>.</w:t>
      </w:r>
    </w:p>
    <w:p w:rsidR="00473C58" w:rsidRDefault="00473C58" w:rsidP="00473C58">
      <w:r w:rsidRPr="000B61CB">
        <w:rPr>
          <w:rStyle w:val="StyleUnderline"/>
        </w:rPr>
        <w:t>The condition of the antebellum free black, one in which the technol- ogies of antiblackness render it an object of hatred, mimes or allegorizes the condition of the nothing in an antiblack world as the hated thing that must be destroyed at all cost</w:t>
      </w:r>
      <w:r>
        <w:t>.59 The paradigm between the antebellum free black and the (non)metaphysical nothing reaches a point of intense intersection and saturation in which the antebellum free black must em- body the nothing of this metaphysics. Antebellum culture is an instance of an antiblack organization of existence, a microcosm of an antiblack world; and the anxiety and hatred that it directs against the free black is its attempt to contend with nothing in its historical instantiation</w:t>
      </w:r>
      <w:r w:rsidRPr="000B61CB">
        <w:rPr>
          <w:rStyle w:val="StyleUnderline"/>
        </w:rPr>
        <w:t>. The free black and antebellum cultures constitute two aspects of a war with- out end.</w:t>
      </w:r>
      <w:r>
        <w:t xml:space="preserve"> The war is much more pernicious than antebellum society’s de- sire to maintain white supremacy and dominance; it is but one global example of the obsession with destroying this nothing, manifested as the black Negro [Black</w:t>
      </w:r>
      <w:proofErr w:type="gramStart"/>
      <w:r>
        <w:t>] .</w:t>
      </w:r>
      <w:proofErr w:type="gramEnd"/>
    </w:p>
    <w:p w:rsidR="00473C58" w:rsidRPr="000B61CB" w:rsidRDefault="00473C58" w:rsidP="00473C58">
      <w:pPr>
        <w:rPr>
          <w:rStyle w:val="StyleUnderline"/>
        </w:rPr>
      </w:pPr>
      <w:r>
        <w:t xml:space="preserve">Citizens of Illinois also expressed similar sentiment in that the situa- tion with free blacks was so dire that “[they] would take the matter into [their] own </w:t>
      </w:r>
      <w:proofErr w:type="gramStart"/>
      <w:r>
        <w:t>hands, and</w:t>
      </w:r>
      <w:proofErr w:type="gramEnd"/>
      <w:r>
        <w:t xml:space="preserve"> commence a war of extermination.”60 A partici- pant at an Indiana convention was explicit about the necessity of the vi- olence against the free black: “It would be better to kill them off at once, if there is no other way to get rid of them. After all, we know how the Puritans did with the Indians, who were infinitely more magnanimous and less impudent than the colored race.”61 </w:t>
      </w:r>
      <w:r w:rsidRPr="000B61CB">
        <w:rPr>
          <w:rStyle w:val="StyleUnderline"/>
        </w:rPr>
        <w:t>Extermination and brute force are the responses to the terror that is the free black</w:t>
      </w:r>
      <w:r>
        <w:t xml:space="preserve">. The terror that in- terrupts and fractures the metaphysical infrastructure—the formless nothing that disturbs the form of the human’s existential meaning and grounding—must be removed or eliminated. </w:t>
      </w:r>
      <w:r w:rsidRPr="000B61CB">
        <w:rPr>
          <w:rStyle w:val="StyleUnderline"/>
        </w:rPr>
        <w:t xml:space="preserve">If we rely on a mere polit- ical reading of this desire for extermination, we end up in the terrain of the irrational and the </w:t>
      </w:r>
      <w:r w:rsidRPr="000B61CB">
        <w:rPr>
          <w:rStyle w:val="StyleUnderline"/>
        </w:rPr>
        <w:lastRenderedPageBreak/>
        <w:t>cruel. But this reading misses the crucial point that violence against black being is gratuitous precisely because an antiblack world will continuously and relentlessly attempt to eliminate the nothing that is the evil</w:t>
      </w:r>
      <w:r>
        <w:t>, black Negro [</w:t>
      </w:r>
      <w:proofErr w:type="gramStart"/>
      <w:r>
        <w:t>Black]  (</w:t>
      </w:r>
      <w:proofErr w:type="gramEnd"/>
      <w:r>
        <w:t xml:space="preserve">i.e., there isn’t a solution or analysis of the violence that aligns with political reasoning or calculus). </w:t>
      </w:r>
      <w:r w:rsidRPr="000B61CB">
        <w:rPr>
          <w:rStyle w:val="StyleUnderline"/>
        </w:rPr>
        <w:t>The gratuity of violence—in all its manifestations—is an ontological problem.</w:t>
      </w:r>
    </w:p>
    <w:p w:rsidR="00473C58" w:rsidRPr="00FB0947" w:rsidRDefault="00473C58" w:rsidP="00473C58"/>
    <w:p w:rsidR="00473C58" w:rsidRPr="00FB0947" w:rsidRDefault="00473C58" w:rsidP="00473C58"/>
    <w:p w:rsidR="00473C58" w:rsidRPr="00FB0947" w:rsidRDefault="00473C58" w:rsidP="00473C58"/>
    <w:p w:rsidR="00473C58" w:rsidRPr="00FB0947" w:rsidRDefault="00473C58" w:rsidP="00473C58">
      <w:pPr>
        <w:pStyle w:val="Heading4"/>
      </w:pPr>
      <w:r>
        <w:t xml:space="preserve">Understanding ontological terror and paradigmatic approach key – alt solvency </w:t>
      </w:r>
    </w:p>
    <w:p w:rsidR="00473C58" w:rsidRPr="005B6486" w:rsidRDefault="00473C58" w:rsidP="00473C58">
      <w:r w:rsidRPr="00C27B43">
        <w:rPr>
          <w:rStyle w:val="Style13ptBold"/>
        </w:rPr>
        <w:t>Warren, 18</w:t>
      </w:r>
      <w:r>
        <w:t xml:space="preserve"> (Calvin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Terror: Blackness, Nihilism, and Emancipation. Duke University Press, pgs. 59-61// Sunil Krish) *Racialized Language</w:t>
      </w:r>
    </w:p>
    <w:p w:rsidR="00473C58" w:rsidRPr="00FB0947" w:rsidRDefault="00473C58" w:rsidP="00473C58"/>
    <w:p w:rsidR="00473C58" w:rsidRDefault="00473C58" w:rsidP="00473C58">
      <w:r w:rsidRPr="00FB0947">
        <w:t xml:space="preserve">What I have attempted to do in this chapter is to nestle into the philo- sophical crevices of an “unasked question,” as Fred Moten describes it in the opening epigraph. </w:t>
      </w:r>
      <w:r w:rsidRPr="00FB0947">
        <w:rPr>
          <w:rStyle w:val="StyleUnderline"/>
        </w:rPr>
        <w:t>Perhaps the question of the meaning of black being is unanswerable because we’ve lacked a philosophical tradition that would provide refuge and clarity</w:t>
      </w:r>
      <w:r>
        <w:t>—</w:t>
      </w:r>
      <w:r w:rsidRPr="00FB0947">
        <w:rPr>
          <w:rStyle w:val="StyleUnderline"/>
        </w:rPr>
        <w:t>this is the ultimate meaning of on- tometaphysical homelessness</w:t>
      </w:r>
      <w:r>
        <w:t xml:space="preserve">. Given that ontology does not provide the resources to understand the being of the black (Fanon) and </w:t>
      </w:r>
      <w:r w:rsidRPr="00FB0947">
        <w:rPr>
          <w:rStyle w:val="StyleUnderline"/>
        </w:rPr>
        <w:t>epistemology is unable to present this being as a proper object of knowledge</w:t>
      </w:r>
      <w:r>
        <w:t xml:space="preserve"> (Wynters), the question is a profound conundrum, one that we must continue to sing or orbit around. </w:t>
      </w:r>
      <w:r w:rsidRPr="00FB0947">
        <w:rPr>
          <w:rStyle w:val="StyleUnderline"/>
        </w:rPr>
        <w:t xml:space="preserve">What I have proposed is merely a path toward an exploration of this great abyss. </w:t>
      </w:r>
      <w:r>
        <w:t>The Negro [</w:t>
      </w:r>
      <w:proofErr w:type="gramStart"/>
      <w:r>
        <w:t>Black]  Question</w:t>
      </w:r>
      <w:proofErr w:type="gramEnd"/>
      <w:r>
        <w:t>, as I have argued, is an ontometaphysical question, or as Heidegger has called it, a “proper metaphysical question.” For the Negro [</w:t>
      </w:r>
      <w:proofErr w:type="gramStart"/>
      <w:r>
        <w:t>Black]  Question</w:t>
      </w:r>
      <w:proofErr w:type="gramEnd"/>
      <w:r>
        <w:t xml:space="preserve"> gets at the bottom of the ontometaphysical infrastructure, since it is the Negro [Black]  that, paradoxically, both enables and disables such a structure. But if an answer to a proper metaphysical question does not do away with the question, then the path that I have laid out will produce more questions, more discomforts, and more anxieties. This is unavoidable, given the position of black(ness). My proposition is this</w:t>
      </w:r>
      <w:r w:rsidRPr="00FB0947">
        <w:rPr>
          <w:rStyle w:val="StyleUnderline"/>
        </w:rPr>
        <w:t>: to approach this abyss</w:t>
      </w:r>
      <w:r>
        <w:t>, the Negro [</w:t>
      </w:r>
      <w:proofErr w:type="gramStart"/>
      <w:r>
        <w:t>Black]  Question</w:t>
      </w:r>
      <w:proofErr w:type="gramEnd"/>
      <w:r>
        <w:t xml:space="preserve">, </w:t>
      </w:r>
      <w:r w:rsidRPr="00FB0947">
        <w:rPr>
          <w:rStyle w:val="StyleUnderline"/>
        </w:rPr>
        <w:t xml:space="preserve">we must first understand the ontological dimensions of terror—for it is this terror that sustains the ontometaphysical infrastructure. In an antiblack, meta- physical world, the </w:t>
      </w:r>
      <w:r w:rsidRPr="00FB0947">
        <w:rPr>
          <w:rStyle w:val="StyleUnderline"/>
        </w:rPr>
        <w:lastRenderedPageBreak/>
        <w:t>object of this terror is nothing. But since nothing itself is impossible to target, given that it fractures the ontic sciences and its in- struments (</w:t>
      </w:r>
      <w:r w:rsidRPr="00FB0947">
        <w:t>and is not an apprehensible object through these discourses)</w:t>
      </w:r>
      <w:r w:rsidRPr="00FB0947">
        <w:rPr>
          <w:rStyle w:val="StyleUnderline"/>
        </w:rPr>
        <w:t>, this nothing must be imposed onto bodies</w:t>
      </w:r>
      <w:r>
        <w:t xml:space="preserve"> (ontological instruments). Black being is the embodiment of this nothing, and it is black being that is targeted with an unending violence (gratuitous violence). Antiblackness is essentially anti-nothing. </w:t>
      </w:r>
      <w:r w:rsidRPr="00FB0947">
        <w:rPr>
          <w:rStyle w:val="StyleUnderline"/>
        </w:rPr>
        <w:t>Ontological terror</w:t>
      </w:r>
      <w:r>
        <w:t xml:space="preserve">, then, </w:t>
      </w:r>
      <w:r w:rsidRPr="00FB0947">
        <w:rPr>
          <w:rStyle w:val="StyleUnderline"/>
        </w:rPr>
        <w:t>is antiblack technol- ogies, tactics, and practices of nothing eradication.</w:t>
      </w:r>
      <w:r>
        <w:t xml:space="preserve"> But this enterprise attempts an impossible task, and because it is impossible, it will continue obsessively after its impossible object (like the Lacanian drive).62 Violence against black being will continue until metaphysics itself is destroyed.</w:t>
      </w:r>
    </w:p>
    <w:p w:rsidR="00473C58" w:rsidRDefault="00473C58" w:rsidP="00473C58">
      <w:r>
        <w:t xml:space="preserve">Approaching an ontometaphysical form of terror is a difficult enter- prise, but </w:t>
      </w:r>
      <w:r w:rsidRPr="00FB0947">
        <w:rPr>
          <w:rStyle w:val="StyleUnderline"/>
        </w:rPr>
        <w:t>I have chosen a paradigmatic approach</w:t>
      </w:r>
      <w:r>
        <w:t xml:space="preserve"> (following the example of Agamben) to lead me in this direction. The antebellum free black is important, since (1</w:t>
      </w:r>
      <w:r w:rsidRPr="00FB0947">
        <w:rPr>
          <w:rStyle w:val="StyleUnderline"/>
        </w:rPr>
        <w:t xml:space="preserve">) the </w:t>
      </w:r>
      <w:r>
        <w:rPr>
          <w:rStyle w:val="StyleUnderline"/>
        </w:rPr>
        <w:t>Negro [</w:t>
      </w:r>
      <w:proofErr w:type="gramStart"/>
      <w:r>
        <w:rPr>
          <w:rStyle w:val="StyleUnderline"/>
        </w:rPr>
        <w:t xml:space="preserve">Black]  </w:t>
      </w:r>
      <w:r w:rsidRPr="00FB0947">
        <w:rPr>
          <w:rStyle w:val="StyleUnderline"/>
        </w:rPr>
        <w:t>Question</w:t>
      </w:r>
      <w:proofErr w:type="gramEnd"/>
      <w:r w:rsidRPr="00FB0947">
        <w:rPr>
          <w:rStyle w:val="StyleUnderline"/>
        </w:rPr>
        <w:t xml:space="preserve"> has often centered the free black as the problem, a problem that must be resolved with forms of violence</w:t>
      </w:r>
      <w:r>
        <w:t xml:space="preserve"> (any analysis of the free black [historical or philosophical] will carry this question with it as part of the investigation); and </w:t>
      </w:r>
      <w:r w:rsidRPr="00FB0947">
        <w:rPr>
          <w:rStyle w:val="StyleUnderline"/>
        </w:rPr>
        <w:t>(2) the free black both allegorizes ontological terror and itself is an instance of ontological terror. Paradigms allegorize an example by taking the example out of its context, but it also brings the allegorical parallel structure to an intense point of saturation and intersection, thus rendering the decontextualized example an instance of the very thing it is intended to allegorize</w:t>
      </w:r>
      <w:r>
        <w:t>.63 This, for me, is the necessity of the free black, since what emerges from the tension be- tween the terms free and black is precisely the terror of nothing. The free black is catachrestic and imaginary ontologically for antebellum thinkers</w:t>
      </w:r>
      <w:r w:rsidRPr="00FB0947">
        <w:rPr>
          <w:rStyle w:val="StyleUnderline"/>
        </w:rPr>
        <w:t>. The semantic confusion masks a more insidious terror—the free black as the destabilization of the metaphysical structure. If the human is to main- tain its fiction of ontological coherence, it must exterminate the proble</w:t>
      </w:r>
      <w:r>
        <w:t>m. But extermination is not a solution because, as Frank Wilderson has per- suasively argued, “Without the Negro [Black</w:t>
      </w:r>
      <w:proofErr w:type="gramStart"/>
      <w:r>
        <w:t>] ,</w:t>
      </w:r>
      <w:proofErr w:type="gramEnd"/>
      <w:r>
        <w:t xml:space="preserve"> capacity itself is incoherent, uncer- tain at best.”64 This is the tension between necessity and hatred (and the same tension between metaphysics and nothing). Without the Negro [Black</w:t>
      </w:r>
      <w:proofErr w:type="gramStart"/>
      <w:r>
        <w:t>] ,</w:t>
      </w:r>
      <w:proofErr w:type="gramEnd"/>
      <w:r>
        <w:t xml:space="preserve"> the narcissistic coherence of the human being dissolves, but with the Negro [Black]  the terror persists. There is no out to this deadlock. And this is why the Negro [</w:t>
      </w:r>
      <w:proofErr w:type="gramStart"/>
      <w:r>
        <w:t>Black]  Question</w:t>
      </w:r>
      <w:proofErr w:type="gramEnd"/>
      <w:r>
        <w:t xml:space="preserve"> is unanswerable and has often remained unasked philo- sophically and historically.</w:t>
      </w:r>
    </w:p>
    <w:p w:rsidR="00473C58" w:rsidRPr="00FB0947" w:rsidRDefault="00473C58" w:rsidP="00473C58">
      <w:pPr>
        <w:rPr>
          <w:rStyle w:val="StyleUnderline"/>
        </w:rPr>
      </w:pPr>
      <w:r w:rsidRPr="00FB0947">
        <w:rPr>
          <w:rStyle w:val="StyleUnderline"/>
        </w:rPr>
        <w:t>What follows is my attempt to ask the unasked question, a proper metaphysical question—which will inevitably lead to more questions. Each chapter is a meditation on an aspect of this question through the paradigm of the free black.</w:t>
      </w:r>
    </w:p>
    <w:p w:rsidR="00473C58" w:rsidRDefault="00473C58" w:rsidP="00473C58"/>
    <w:p w:rsidR="00473C58" w:rsidRDefault="00473C58" w:rsidP="00473C58"/>
    <w:p w:rsidR="00473C58" w:rsidRDefault="00473C58" w:rsidP="00473C58"/>
    <w:p w:rsidR="00473C58" w:rsidRDefault="00473C58" w:rsidP="00473C58"/>
    <w:p w:rsidR="00473C58" w:rsidRDefault="00473C58" w:rsidP="00473C58">
      <w:pPr>
        <w:pStyle w:val="Heading4"/>
      </w:pPr>
      <w:r>
        <w:t>Both the law and the Law, at the metaphysical and ontological level, outlaw black being for its impurity</w:t>
      </w:r>
    </w:p>
    <w:p w:rsidR="00473C58" w:rsidRPr="005B6486" w:rsidRDefault="00473C58" w:rsidP="00473C58">
      <w:r w:rsidRPr="00C27B43">
        <w:rPr>
          <w:rStyle w:val="Style13ptBold"/>
        </w:rPr>
        <w:t>Warren, 18</w:t>
      </w:r>
      <w:r>
        <w:t xml:space="preserve"> (Calvin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Terror: Blackness, Nihilism, and Emancipation. Duke University Press, pgs. 62-64 // Sunil Krish) *Racialized Language</w:t>
      </w:r>
    </w:p>
    <w:p w:rsidR="00473C58" w:rsidRPr="005A4D79" w:rsidRDefault="00473C58" w:rsidP="00473C58"/>
    <w:p w:rsidR="00473C58" w:rsidRPr="007068D4" w:rsidRDefault="00473C58" w:rsidP="00473C58"/>
    <w:p w:rsidR="00473C58" w:rsidRDefault="00473C58" w:rsidP="00473C58">
      <w:r>
        <w:t xml:space="preserve">What will preoccupy our investigation here is the relation, or (non)rela- tion, between black being, law, and ontology. How exactly does the law produce and reproduce forms of terror that are ontological—meaning laws that sustain the metaphysical holocaust? As we unravel the layers of metaphysical violence occurring over deep time, we realize that </w:t>
      </w:r>
      <w:r w:rsidRPr="00C32205">
        <w:rPr>
          <w:rStyle w:val="StyleUnderline"/>
        </w:rPr>
        <w:t>law emerges as a crucial aspect of</w:t>
      </w:r>
      <w:r>
        <w:t xml:space="preserve"> this </w:t>
      </w:r>
      <w:r w:rsidRPr="00C32205">
        <w:rPr>
          <w:rStyle w:val="StyleUnderline"/>
        </w:rPr>
        <w:t xml:space="preserve">violence. </w:t>
      </w:r>
      <w:r>
        <w:t xml:space="preserve">My concern is not a particular law, but that </w:t>
      </w:r>
      <w:r w:rsidRPr="00C32205">
        <w:rPr>
          <w:rStyle w:val="StyleUnderline"/>
        </w:rPr>
        <w:t xml:space="preserve">all laws are subordinate to a Law. The distinction between law and Law is the distinction between metaphysics and ontology that will serve as a heuristic guide in this investigation. </w:t>
      </w:r>
      <w:r>
        <w:t>I have argued that the ontological difference is not an issue for black being, since available equipment cannot present a proper ontological question—it lacks Being (one must present a proper metaphysical question without any hope of ontological explanation). But we use the distinction between metaphysics and ontology as a way to understand, to the extent that we can do so, the multilayered manifestations of this terror.</w:t>
      </w:r>
    </w:p>
    <w:p w:rsidR="00473C58" w:rsidRDefault="00473C58" w:rsidP="00473C58">
      <w:r>
        <w:t>Fanon builds a way into this (non)relation when he suggests</w:t>
      </w:r>
      <w:r w:rsidRPr="005A4D79">
        <w:rPr>
          <w:rStyle w:val="StyleUnderline"/>
        </w:rPr>
        <w:t>, “There is an impurity, a flaw that outlaws any ontological explanation.” Black being is a certain contamination or imperfection within the precincts of on- tometaphysics.</w:t>
      </w:r>
      <w:r>
        <w:t xml:space="preserve"> And understanding or explaining this contamination (hermeneutics and epistemology, for example) not only is impossible with the instruments of ontology (since it does not permit us to understand black being) but is also outlawed—prohibited or forbidden. We might ask, then, </w:t>
      </w:r>
      <w:r w:rsidRPr="005A4D79">
        <w:rPr>
          <w:rStyle w:val="StyleUnderline"/>
        </w:rPr>
        <w:t>what form of law both forbids ontological explanation and ren- ders such explanation</w:t>
      </w:r>
      <w:r>
        <w:t xml:space="preserve"> (and being</w:t>
      </w:r>
      <w:r w:rsidRPr="005A4D79">
        <w:rPr>
          <w:rStyle w:val="StyleUnderline"/>
        </w:rPr>
        <w:t>) contaminated</w:t>
      </w:r>
      <w:r>
        <w:t xml:space="preserve">? Fanon adumbrates an ontological law, which manifests in other forms of phenomenological- existential violence. </w:t>
      </w:r>
      <w:r w:rsidRPr="005A4D79">
        <w:rPr>
          <w:rStyle w:val="StyleUnderline"/>
        </w:rPr>
        <w:t>But ontology must outlaw ontological terror, since it presents its field as pure</w:t>
      </w:r>
      <w:r>
        <w:t xml:space="preserve"> (i.e., Being is impervious to politics, violence, and terror), </w:t>
      </w:r>
      <w:r w:rsidRPr="005A4D79">
        <w:rPr>
          <w:rStyle w:val="StyleUnderline"/>
        </w:rPr>
        <w:t>and violence within this field is an incomprehensible con- tamination</w:t>
      </w:r>
      <w:r>
        <w:t xml:space="preserve">. Thinking with the free black, we will </w:t>
      </w:r>
      <w:r>
        <w:lastRenderedPageBreak/>
        <w:t>investigate this practice of outlawing and the challenge it presents to postmetaphysics and black humanism.</w:t>
      </w:r>
    </w:p>
    <w:p w:rsidR="00473C58" w:rsidRDefault="00473C58" w:rsidP="00473C58">
      <w:r>
        <w:t>Our investigation will propose the following: (1</w:t>
      </w:r>
      <w:r w:rsidRPr="005A4D79">
        <w:rPr>
          <w:rStyle w:val="StyleUnderline"/>
        </w:rPr>
        <w:t xml:space="preserve">) There is a fundamen- tal distinction between law (metaphysical incarnation) and Law (the on- tological dimension). </w:t>
      </w:r>
      <w:r>
        <w:t>(2</w:t>
      </w:r>
      <w:r w:rsidRPr="005A4D79">
        <w:rPr>
          <w:rStyle w:val="StyleUnderline"/>
        </w:rPr>
        <w:t>) Both the law and the Law outlaw black being, by necessit</w:t>
      </w:r>
      <w:r>
        <w:t xml:space="preserve">y. </w:t>
      </w:r>
      <w:r w:rsidRPr="005A4D79">
        <w:rPr>
          <w:rStyle w:val="StyleUnderline"/>
        </w:rPr>
        <w:t>The prohibition on black being, then, occurs on both the on- tological and ontic levels</w:t>
      </w:r>
      <w:r>
        <w:t xml:space="preserve">. This collusion contaminates ontology, so black being is prohibited and is an inclusive exclusion. (3) </w:t>
      </w:r>
      <w:r w:rsidRPr="005A4D79">
        <w:rPr>
          <w:rStyle w:val="StyleUnderline"/>
        </w:rPr>
        <w:t xml:space="preserve">The free black, as paradigm, presents both an allegory and instance of this violence on both levels through reification </w:t>
      </w:r>
      <w:r>
        <w:t>(freedom papers</w:t>
      </w:r>
      <w:r w:rsidRPr="005A4D79">
        <w:rPr>
          <w:rStyle w:val="StyleUnderline"/>
        </w:rPr>
        <w:t>), temporal suspension, onto- logical insecurity</w:t>
      </w:r>
      <w:r>
        <w:t xml:space="preserve"> (kidnapping), </w:t>
      </w:r>
      <w:r w:rsidRPr="005A4D79">
        <w:rPr>
          <w:rStyle w:val="StyleUnderline"/>
        </w:rPr>
        <w:t>and a gifted self</w:t>
      </w:r>
      <w:r>
        <w:t>, which lacks ipseity. (4</w:t>
      </w:r>
      <w:r w:rsidRPr="005A4D79">
        <w:rPr>
          <w:rStyle w:val="StyleUnderline"/>
        </w:rPr>
        <w:t>) A fundamental gap between freedom and emancipation exists that black humanists have collapsed in their philosophical romance. Black being only has access to emancipation, never freedom</w:t>
      </w:r>
      <w:r>
        <w:t>. Emancipation is an ap- erture on the domain of terror and not self-adequation.</w:t>
      </w:r>
    </w:p>
    <w:p w:rsidR="00473C58" w:rsidRPr="005A4D79" w:rsidRDefault="00473C58" w:rsidP="00473C58">
      <w:pPr>
        <w:rPr>
          <w:rStyle w:val="StyleUnderline"/>
        </w:rPr>
      </w:pPr>
      <w:r>
        <w:t xml:space="preserve">Our investigation will proceed by reading Fanon alongside the post- metaphysical thinking of Heidegger, Nancy, and Ben-Dor to understand the essence of law as nothing other than antiblackness. Fanon presents an alternative essence that postmetaphysical legal theorists and philos- ophers have neglected because it defies explanation. </w:t>
      </w:r>
      <w:r w:rsidRPr="005A4D79">
        <w:rPr>
          <w:rStyle w:val="StyleUnderline"/>
        </w:rPr>
        <w:t>The aim here is to trace out the techniques and strategies of outlawing and to demonstrate that these tactics and strategies are forms of terror for black being— ontological terror. Ultimately, we arrive at the conclusion that the free black exists to not exist.</w:t>
      </w:r>
    </w:p>
    <w:p w:rsidR="00473C58" w:rsidRDefault="00473C58" w:rsidP="00473C58"/>
    <w:p w:rsidR="00473C58" w:rsidRDefault="00473C58" w:rsidP="00473C58"/>
    <w:p w:rsidR="00473C58" w:rsidRDefault="00473C58" w:rsidP="00473C58"/>
    <w:p w:rsidR="00473C58" w:rsidRDefault="00473C58" w:rsidP="00473C58">
      <w:pPr>
        <w:pStyle w:val="Heading4"/>
      </w:pPr>
      <w:r>
        <w:t>Legal solutions are bad – the nature of law is to enforce and protect purity from impurities</w:t>
      </w:r>
    </w:p>
    <w:p w:rsidR="00473C58" w:rsidRPr="00715E48" w:rsidRDefault="00473C58" w:rsidP="00473C58"/>
    <w:p w:rsidR="00473C58" w:rsidRPr="00E16A34" w:rsidRDefault="00473C58" w:rsidP="00473C58">
      <w:r w:rsidRPr="00C27B43">
        <w:rPr>
          <w:rStyle w:val="Style13ptBold"/>
        </w:rPr>
        <w:t>Warren, 18</w:t>
      </w:r>
      <w:r>
        <w:t xml:space="preserve"> (Calvin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Terror: Blackness, Nihilism, and Emancipation. Duke University Press, pgs. 62-64 // Sunil Krish) *Racialized Language</w:t>
      </w:r>
    </w:p>
    <w:p w:rsidR="00473C58" w:rsidRDefault="00473C58" w:rsidP="00473C58">
      <w:r w:rsidRPr="00E16A34">
        <w:rPr>
          <w:rStyle w:val="StyleUnderline"/>
        </w:rPr>
        <w:t>We cannot think the essence of Law without the execration, the nothing, of black bein</w:t>
      </w:r>
      <w:r>
        <w:t xml:space="preserve">g. For this execration constitutes an unresolvable exception within the order of Being. What is the essence of Law? What is the ex- ception that black </w:t>
      </w:r>
      <w:r>
        <w:lastRenderedPageBreak/>
        <w:t xml:space="preserve">being inhabits? I suggest that these two questions fold into each other, almost becoming indistinguishable, and the geometry of this enfolding is what Heidegger would call “ontological difference.” In other words, </w:t>
      </w:r>
      <w:r w:rsidRPr="00E16A34">
        <w:rPr>
          <w:rStyle w:val="StyleUnderline"/>
        </w:rPr>
        <w:t xml:space="preserve">the essence of Law and the exception of black being are both problems of ontological difference: one a problem of distortion/deferral and the other a problem of exclusion </w:t>
      </w:r>
      <w:r>
        <w:t>(or inclusive exclusion). The question of Law is inseparable from the question of black being.</w:t>
      </w:r>
    </w:p>
    <w:p w:rsidR="00473C58" w:rsidRDefault="00473C58" w:rsidP="00473C58">
      <w:r w:rsidRPr="00E16A34">
        <w:rPr>
          <w:rStyle w:val="StyleUnderline"/>
        </w:rPr>
        <w:t>What sustains the law</w:t>
      </w:r>
      <w:r>
        <w:t>, or provides the condition of law’s possibility</w:t>
      </w:r>
      <w:r w:rsidRPr="00E16A34">
        <w:rPr>
          <w:rStyle w:val="StyleUnderline"/>
        </w:rPr>
        <w:t>, is ontological difference itself.</w:t>
      </w:r>
      <w:r>
        <w:t xml:space="preserve"> </w:t>
      </w:r>
      <w:r w:rsidRPr="00E16A34">
        <w:rPr>
          <w:rStyle w:val="StyleUnderline"/>
        </w:rPr>
        <w:t>We can think of the essence of law</w:t>
      </w:r>
      <w:r>
        <w:t xml:space="preserve"> not as a scientific thing or a metaphysical object of knowledge, but </w:t>
      </w:r>
      <w:r w:rsidRPr="00E16A34">
        <w:rPr>
          <w:rStyle w:val="StyleUnderline"/>
        </w:rPr>
        <w:t>as an un- folding of Being</w:t>
      </w:r>
      <w:r>
        <w:t xml:space="preserve"> through law, which mediates through ontic distortion. Following Heidegger, we understand that ontological difference is that primordial (non)relation between Being and being in which being rep- resents itself through metaphysical predispositions within the world, pre- dispositions that forget the grandeur of Being,1 and Being presents itself to being against (and through) the distorted screen of metaphysics (i.e., the restriction of being as primarily representation, correlation, object, and predictability). Ontological difference is sustained through ontic dis- tortion, since this distortion both conceals Being (enables its withdrawal) and occasions Being’s revealing or unfolding. The aim of a postmetaphys- ical enterprise, then, is to develop strategies to address this distortion so that the essence is revealed in its truth.</w:t>
      </w:r>
    </w:p>
    <w:p w:rsidR="00473C58" w:rsidRDefault="00473C58" w:rsidP="00473C58">
      <w:r w:rsidRPr="00E16A34">
        <w:rPr>
          <w:rStyle w:val="StyleUnderline"/>
        </w:rPr>
        <w:t>Since Being infuses itself into every facet of human existence, onto logical difference and distortion are also issues for law.</w:t>
      </w:r>
      <w:r>
        <w:t xml:space="preserve"> </w:t>
      </w:r>
      <w:r w:rsidRPr="00E16A34">
        <w:rPr>
          <w:rStyle w:val="StyleUnderline"/>
        </w:rPr>
        <w:t>The metaphysi- cal predispositions of law—the amendments, regulations, mandates, and legislations</w:t>
      </w:r>
      <w:r>
        <w:t xml:space="preserve"> (what I will call the “being of law”)—distort the Law of Being [Dikē]. </w:t>
      </w:r>
      <w:r w:rsidRPr="00E16A34">
        <w:rPr>
          <w:rStyle w:val="StyleUnderline"/>
        </w:rPr>
        <w:t>The Law of Being</w:t>
      </w:r>
      <w:r>
        <w:t xml:space="preserve">, or the order and call of Being in relation to hu- man </w:t>
      </w:r>
      <w:r w:rsidRPr="00E16A34">
        <w:rPr>
          <w:rStyle w:val="StyleUnderline"/>
        </w:rPr>
        <w:t>being, is one of abandonment. Being’s Law is that the human fully gives himself to the ban</w:t>
      </w:r>
      <w:r>
        <w:t xml:space="preserve"> (to exist in unbridled abandonment toward Be- ing), the order of Being, which is nothing other than abandonment itself. I will expound on abandonment further as the argument unfolds, but for our purpose here, the point is that law is also a feature of a distorted on- tological difference: between the Law of Being (ontology) and the being of law (law’s metaphysical incarnation as decree, formalist science, leg- islation). The relation between law’s essence, Being-as-essence unfolding through law, and law’s juridical and legislative incarnation is not only the precondition for anything like citizenship, justice, freedom, and political community to have any existence or meaning at all in the world, but also the space of a pernicious terror, what I will call “ontological terror,” from which black being as exception emerges.</w:t>
      </w:r>
    </w:p>
    <w:p w:rsidR="00473C58" w:rsidRDefault="00473C58" w:rsidP="00473C58">
      <w:r w:rsidRPr="00E16A34">
        <w:rPr>
          <w:rStyle w:val="StyleUnderline"/>
        </w:rPr>
        <w:t>Distortion</w:t>
      </w:r>
      <w:r>
        <w:t xml:space="preserve">, then, not only </w:t>
      </w:r>
      <w:r w:rsidRPr="00E16A34">
        <w:rPr>
          <w:rStyle w:val="StyleUnderline"/>
        </w:rPr>
        <w:t>conceals Being within the metaphysical pre- cincts of law</w:t>
      </w:r>
      <w:r>
        <w:t xml:space="preserve">, but </w:t>
      </w:r>
      <w:r w:rsidRPr="00E16A34">
        <w:rPr>
          <w:rStyle w:val="StyleUnderline"/>
        </w:rPr>
        <w:t>also conceals the breakdown of the ontological differ- ence—the terror at the heart of the ontological distinction</w:t>
      </w:r>
      <w:r>
        <w:t xml:space="preserve">. What I am suggesting here is that </w:t>
      </w:r>
      <w:r w:rsidRPr="00E16A34">
        <w:rPr>
          <w:rStyle w:val="StyleUnderline"/>
        </w:rPr>
        <w:t>we must push the fact of the black-as-nothing to its extreme consequence</w:t>
      </w:r>
      <w:r>
        <w:t xml:space="preserve">: if the black is available equipment, a body with- out flesh, then the </w:t>
      </w:r>
      <w:r>
        <w:lastRenderedPageBreak/>
        <w:t>ontological distinction is not an issue for it (it is only an issue for the human</w:t>
      </w:r>
      <w:r w:rsidRPr="00E16A34">
        <w:rPr>
          <w:rStyle w:val="StyleUnderline"/>
        </w:rPr>
        <w:t>). The ontological difference that preconditions the human’s freedom and citizenship</w:t>
      </w:r>
      <w:r>
        <w:t xml:space="preserve">, for example, </w:t>
      </w:r>
      <w:r w:rsidRPr="00E16A34">
        <w:rPr>
          <w:rStyle w:val="StyleUnderline"/>
        </w:rPr>
        <w:t>is not a difference that provides grounding for the black as available equipment</w:t>
      </w:r>
      <w:r>
        <w:t xml:space="preserve">. In essence, </w:t>
      </w:r>
      <w:r w:rsidRPr="00E16A34">
        <w:rPr>
          <w:rStyle w:val="StyleUnderline"/>
        </w:rPr>
        <w:t>black being is the physical incarnation of distortion</w:t>
      </w:r>
      <w:r>
        <w:t>, on another register</w:t>
      </w:r>
      <w:r w:rsidRPr="00E16A34">
        <w:rPr>
          <w:rStyle w:val="StyleUnderline"/>
        </w:rPr>
        <w:t xml:space="preserve">, a register that provides the condition of possibility for the ontological difference so sacred to postmetaphysicians. The physical black body is a distortion and </w:t>
      </w:r>
      <w:r w:rsidRPr="00E16A34">
        <w:t>an ontic illusion</w:t>
      </w:r>
      <w:r w:rsidRPr="00E16A34">
        <w:rPr>
          <w:rStyle w:val="StyleUnderline"/>
        </w:rPr>
        <w:t>.</w:t>
      </w:r>
      <w:r>
        <w:t xml:space="preserve"> This black body, as equipment</w:t>
      </w:r>
      <w:r w:rsidRPr="00E16A34">
        <w:rPr>
          <w:rStyle w:val="StyleUnderline"/>
        </w:rPr>
        <w:t>, cannot appeal to Being for grounding, freedom, or futurity, since it emerges as a thing for the human to understand ontological difference</w:t>
      </w:r>
      <w:r>
        <w:t xml:space="preserve"> (by using black equipment—both ready-at-hand and present-at-hand—the human un- derstands his there-ness within the world of objects, his historical place</w:t>
      </w:r>
      <w:r w:rsidRPr="00E16A34">
        <w:rPr>
          <w:rStyle w:val="StyleUnderline"/>
        </w:rPr>
        <w:t>). Black being is a distortion to the extent that the black body conceals the breakdown of the ontological difference. B</w:t>
      </w:r>
      <w:r>
        <w:t>lack being, as equipment, is not ontological but other, something we lack a proper grammar to describe—there isn’t a distinction apart from the metaphysical that can protect black being in an antiblack world. Thus, we cannot truly posit a fundamental difference between the metaphysical, antiblack body of commerce and an ontology beyond, or in spite of, this body</w:t>
      </w:r>
      <w:r w:rsidRPr="00E16A34">
        <w:rPr>
          <w:rStyle w:val="StyleUnderline"/>
        </w:rPr>
        <w:t>. Asserting this “beyond” is the aspiration of black humanists and postmetaphysi- cians, which I believe is flawed. This poses a particular problem for law</w:t>
      </w:r>
      <w:r>
        <w:t xml:space="preserve">, however, </w:t>
      </w:r>
      <w:r w:rsidRPr="00E16A34">
        <w:rPr>
          <w:rStyle w:val="StyleUnderline"/>
        </w:rPr>
        <w:t>since black being necessitates a perversion of law’s function and objective ontologically</w:t>
      </w:r>
      <w:r>
        <w:t>.</w:t>
      </w:r>
    </w:p>
    <w:p w:rsidR="00473C58" w:rsidRDefault="00473C58" w:rsidP="00473C58">
      <w:r>
        <w:t>To understand this function and objective of law, we must return to the ontological difference that is an issue for the human. In Thinking about Law: In Silence with Heidegger</w:t>
      </w:r>
      <w:r w:rsidRPr="00E16A34">
        <w:rPr>
          <w:rStyle w:val="StyleUnderline"/>
        </w:rPr>
        <w:t xml:space="preserve">, Oren Ben-Dor understands law as a feature of Heidegger’s ontological difference, and from this differ- ence we can envision an ethics that emerges from the Order of Being. </w:t>
      </w:r>
      <w:r>
        <w:t>Although Heidegger does not write explicitly about law (at least not with the metaphysical expectations of legal theorists and lawyers), his insight into the Greek word dikē provides an opening onto a postmetaphysical analysis of law. Ben-Dor revisits Heidegger’s critique of metaphysical thinking through his engagement with Plato’s Republic in the essays “The Scope and Context of Plato’s Meditation on the Relationship of Art and Truth,” “The Anaximander Fragment,” and “The Limitation of Being” (published in Introduction to Metaphysics). According to Ben-Dor, Dikē “has three senses, all interconnected: of order [fug in the German], of protection and of justice. [These are] the threefold senses of the essence of law distorted in the ontic for-the-most-part being and thinking with and through law.”2 Furthermore, Ben-Dor suggests that “Dikē connotes the protection offered to the guardian of Being [Dasein] against the harm done to it by the entrenched legal,” and this is the “Law of the Being of being.”3</w:t>
      </w:r>
    </w:p>
    <w:p w:rsidR="00473C58" w:rsidRPr="00E16A34" w:rsidRDefault="00473C58" w:rsidP="00473C58">
      <w:pPr>
        <w:rPr>
          <w:rStyle w:val="StyleUnderline"/>
        </w:rPr>
      </w:pPr>
      <w:r>
        <w:t xml:space="preserve">Ben-Dor’s philosophical rereading of Heidegger’s work is sophisticated and complex, but what I find particularly illuminating, and what I will focus on here, is the function of law that he presents. </w:t>
      </w:r>
      <w:r w:rsidRPr="00E16A34">
        <w:rPr>
          <w:rStyle w:val="StyleUnderline"/>
        </w:rPr>
        <w:t xml:space="preserve">He seems to suggest that the function of law—the metaphysical incarnation of it—is to protect and enforce the </w:t>
      </w:r>
      <w:r w:rsidRPr="00E16A34">
        <w:rPr>
          <w:rStyle w:val="StyleUnderline"/>
        </w:rPr>
        <w:lastRenderedPageBreak/>
        <w:t>unfolding of Being or the primordial relation between the human and Being.</w:t>
      </w:r>
      <w:r>
        <w:t xml:space="preserve"> This function is distorted, however, by an </w:t>
      </w:r>
      <w:r w:rsidRPr="00E16A34">
        <w:rPr>
          <w:rStyle w:val="StyleUnderline"/>
        </w:rPr>
        <w:t>ontic legalism</w:t>
      </w:r>
      <w:r>
        <w:t xml:space="preserve"> (or science of law), which </w:t>
      </w:r>
      <w:r w:rsidRPr="00E16A34">
        <w:rPr>
          <w:rStyle w:val="StyleUnderline"/>
        </w:rPr>
        <w:t>focuses on calculating injury, objectify- ing redress, schematizing rights/privileges, and predicting consequences</w:t>
      </w:r>
      <w:r>
        <w:t xml:space="preserve">. </w:t>
      </w:r>
      <w:r w:rsidRPr="00E16A34">
        <w:rPr>
          <w:rStyle w:val="StyleUnderline"/>
        </w:rPr>
        <w:t>What redress, rights, and consequences all conceal is their fundamental relationship to Being</w:t>
      </w:r>
      <w:r>
        <w:t xml:space="preserve">. In other words, </w:t>
      </w:r>
      <w:r w:rsidRPr="00E16A34">
        <w:rPr>
          <w:rStyle w:val="StyleUnderline"/>
        </w:rPr>
        <w:t xml:space="preserve">you have rights to protect and sustain your </w:t>
      </w:r>
      <w:proofErr w:type="gramStart"/>
      <w:r w:rsidRPr="00E16A34">
        <w:rPr>
          <w:rStyle w:val="StyleUnderline"/>
        </w:rPr>
        <w:t>relation</w:t>
      </w:r>
      <w:proofErr w:type="gramEnd"/>
      <w:r w:rsidRPr="00E16A34">
        <w:rPr>
          <w:rStyle w:val="StyleUnderline"/>
        </w:rPr>
        <w:t xml:space="preserve"> with Being against forces designed to pulverize it</w:t>
      </w:r>
      <w:r>
        <w:t xml:space="preserve"> (what we call “injury”). The self that anchors rights discourse, injury, and privilege </w:t>
      </w:r>
      <w:proofErr w:type="gramStart"/>
      <w:r>
        <w:t>becomes</w:t>
      </w:r>
      <w:proofErr w:type="gramEnd"/>
      <w:r>
        <w:t xml:space="preserve"> an ersatz, or insufficient, substitute for a (non)relation between the human’s there-ness and Being. Returning to </w:t>
      </w:r>
      <w:r w:rsidRPr="00E16A34">
        <w:rPr>
          <w:rStyle w:val="StyleUnderline"/>
        </w:rPr>
        <w:t>this primordial function of law, as protecting the unfolding of Being, helps us to sort through the seductions of legalism</w:t>
      </w:r>
      <w:r>
        <w:t xml:space="preserve">—that is, the </w:t>
      </w:r>
      <w:r w:rsidRPr="00E16A34">
        <w:rPr>
          <w:rStyle w:val="StyleUnderline"/>
        </w:rPr>
        <w:t>proposed legal solutions to the problems of injury just sustain it</w:t>
      </w:r>
      <w:r>
        <w:t xml:space="preserve">, since these solutions forget Being. In short, as read through Heidegger and Ben-Dor, </w:t>
      </w:r>
      <w:r w:rsidRPr="00E16A34">
        <w:rPr>
          <w:rStyle w:val="StyleUnderline"/>
        </w:rPr>
        <w:t>injury is the conse- quence of forgetting Being and distorting the function of this tool for the guardian of Being—to protect and enforce this (non)relation.</w:t>
      </w:r>
    </w:p>
    <w:p w:rsidR="00473C58" w:rsidRDefault="00473C58" w:rsidP="00473C58">
      <w:r>
        <w:t>I would also suggest, following Heidegger and Ben-Dor, that “</w:t>
      </w:r>
      <w:r w:rsidRPr="00715E48">
        <w:rPr>
          <w:rStyle w:val="StyleUnderline"/>
        </w:rPr>
        <w:t>Ethics” and “Freedom” are two proper names for protecting and enforcing this (non)relation. Within the corpus of law, both freedom and ethics orbit around the protection of this self</w:t>
      </w:r>
      <w:r>
        <w:t xml:space="preserve"> (the primordial relation) from the in- juries of indignity and denial. Or, as Ben-Dor states, “To let Dasein gain ground, to let Dasein ground as one with the simple unity of the fourfold, is to be ethical. To let Dasein be open towards its unfolding world as the grounding of its nearest is ethical. To protect and enforce such ground is the essence of law.”4</w:t>
      </w:r>
    </w:p>
    <w:p w:rsidR="00473C58" w:rsidRDefault="00473C58" w:rsidP="00473C58">
      <w:pPr>
        <w:rPr>
          <w:rStyle w:val="StyleUnderline"/>
        </w:rPr>
      </w:pPr>
      <w:r w:rsidRPr="00715E48">
        <w:rPr>
          <w:rStyle w:val="StyleUnderline"/>
        </w:rPr>
        <w:t>The law is an ontological instrument. Its purpose is distorted by the supremacy of metaphysical imperatives and objectives.</w:t>
      </w:r>
      <w:r>
        <w:t xml:space="preserve"> But within this primordial function, we must tease out another distinction</w:t>
      </w:r>
      <w:r w:rsidRPr="00715E48">
        <w:rPr>
          <w:rStyle w:val="StyleUnderline"/>
        </w:rPr>
        <w:t xml:space="preserve">: </w:t>
      </w:r>
      <w:proofErr w:type="gramStart"/>
      <w:r w:rsidRPr="00715E48">
        <w:rPr>
          <w:rStyle w:val="StyleUnderline"/>
        </w:rPr>
        <w:t>the</w:t>
      </w:r>
      <w:proofErr w:type="gramEnd"/>
      <w:r w:rsidRPr="00715E48">
        <w:rPr>
          <w:rStyle w:val="StyleUnderline"/>
        </w:rPr>
        <w:t xml:space="preserve"> Law of Being and the being of law</w:t>
      </w:r>
      <w:r>
        <w:t xml:space="preserve">. What I have discussed thus </w:t>
      </w:r>
      <w:r w:rsidRPr="00715E48">
        <w:rPr>
          <w:rStyle w:val="StyleUnderline"/>
        </w:rPr>
        <w:t>far is the being of law—the metaphysical instrument designed to protect and enforce the Law of Being</w:t>
      </w:r>
      <w:r>
        <w:t xml:space="preserve">. </w:t>
      </w:r>
      <w:r w:rsidRPr="00715E48">
        <w:rPr>
          <w:rStyle w:val="StyleUnderline"/>
        </w:rPr>
        <w:t>The being of law is something akin to the executive agency of the Law of Being</w:t>
      </w:r>
      <w:r>
        <w:t xml:space="preserve">. </w:t>
      </w:r>
      <w:r w:rsidRPr="00715E48">
        <w:rPr>
          <w:rStyle w:val="StyleUnderline"/>
        </w:rPr>
        <w:t>Our legislative decrees, policies, and rights are all subordinate to the Law of Being.</w:t>
      </w:r>
    </w:p>
    <w:p w:rsidR="00473C58" w:rsidRDefault="00473C58" w:rsidP="00473C58">
      <w:pPr>
        <w:rPr>
          <w:rStyle w:val="StyleUnderline"/>
        </w:rPr>
      </w:pPr>
    </w:p>
    <w:p w:rsidR="00473C58" w:rsidRDefault="00473C58" w:rsidP="00473C58">
      <w:pPr>
        <w:rPr>
          <w:rStyle w:val="StyleUnderline"/>
        </w:rPr>
      </w:pPr>
    </w:p>
    <w:p w:rsidR="00473C58" w:rsidRDefault="00473C58" w:rsidP="00473C58">
      <w:pPr>
        <w:pStyle w:val="Heading4"/>
      </w:pPr>
      <w:r>
        <w:t>The law paradoxically demands abandoning to it – the Law of Being becomes the pure existence that justifies protection, order, and the functioning of all other laws</w:t>
      </w:r>
    </w:p>
    <w:p w:rsidR="00473C58" w:rsidRPr="00BA357D" w:rsidRDefault="00473C58" w:rsidP="00473C58"/>
    <w:p w:rsidR="00473C58" w:rsidRPr="00E16A34" w:rsidRDefault="00473C58" w:rsidP="00473C58">
      <w:r w:rsidRPr="00C27B43">
        <w:rPr>
          <w:rStyle w:val="Style13ptBold"/>
        </w:rPr>
        <w:t>Warren, 18</w:t>
      </w:r>
      <w:r>
        <w:t xml:space="preserve"> (Calvin L. Warren. Calvin Warren is an Assistant Professor in WGSS. He received his B.A. in Rhetoric/Philosophy (College Scholar) from Cornell </w:t>
      </w:r>
      <w:r>
        <w:lastRenderedPageBreak/>
        <w:t>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Terror: Blackness, Nihilism, and Emancipation. Duke University Press, pgs. 62-64 // Sunil Krish) *Racialized Language</w:t>
      </w:r>
    </w:p>
    <w:p w:rsidR="00473C58" w:rsidRPr="00BA357D" w:rsidRDefault="00473C58" w:rsidP="00473C58"/>
    <w:p w:rsidR="00473C58" w:rsidRDefault="00473C58" w:rsidP="00473C58">
      <w:r>
        <w:t xml:space="preserve">What is the Law of Being? If we think of Law as the order of Being [dikē], then we understand this order, not just as a realm or field (e.g., like a polit- ical order), but also as a command (e.g., an order from a parental figure) of its particular saying, demand, or requirement. </w:t>
      </w:r>
      <w:r w:rsidRPr="00BA357D">
        <w:t>Perhaps</w:t>
      </w:r>
      <w:r w:rsidRPr="00BA357D">
        <w:rPr>
          <w:rStyle w:val="StyleUnderline"/>
        </w:rPr>
        <w:t xml:space="preserve"> the realm of Being is </w:t>
      </w:r>
      <w:r w:rsidRPr="00BA357D">
        <w:t>nothing more than this</w:t>
      </w:r>
      <w:r w:rsidRPr="00BA357D">
        <w:rPr>
          <w:rStyle w:val="StyleUnderline"/>
        </w:rPr>
        <w:t xml:space="preserve"> command itself. The Law of Being</w:t>
      </w:r>
      <w:r>
        <w:t xml:space="preserve">, then, </w:t>
      </w:r>
      <w:r w:rsidRPr="00BA357D">
        <w:rPr>
          <w:rStyle w:val="StyleUnderline"/>
        </w:rPr>
        <w:t>is the order of Being</w:t>
      </w:r>
      <w:r>
        <w:t>—</w:t>
      </w:r>
      <w:r w:rsidRPr="00BA357D">
        <w:rPr>
          <w:rStyle w:val="StyleUnderline"/>
        </w:rPr>
        <w:t>what it requires and how this requirement sustains Being</w:t>
      </w:r>
      <w:r>
        <w:t xml:space="preserve"> </w:t>
      </w:r>
      <w:r w:rsidRPr="00BA357D">
        <w:rPr>
          <w:rStyle w:val="StyleUnderline"/>
        </w:rPr>
        <w:t>(since the human is the guardian of Being and Being needs this guard- ianship, or care, to manifest</w:t>
      </w:r>
      <w:r>
        <w:t>). But this order is peculiar, and it confounds our diurnal (and metaphysical) understanding of a law and the order that characterizes law in general.</w:t>
      </w:r>
    </w:p>
    <w:p w:rsidR="00473C58" w:rsidRDefault="00473C58" w:rsidP="00473C58">
      <w:r>
        <w:t xml:space="preserve">What is quite remarkable about Jean-Luc Nancy’s The Birth of Presence is his interpretation of the (non)relation between Being, being, and law. For </w:t>
      </w:r>
      <w:r w:rsidRPr="00BA357D">
        <w:rPr>
          <w:rStyle w:val="StyleUnderline"/>
        </w:rPr>
        <w:t>the Law of Being is a law that conditions all law</w:t>
      </w:r>
      <w:r>
        <w:t xml:space="preserve"> (our metaphysical under- standing of law as this or that decree/legislation as it concerns beings) </w:t>
      </w:r>
      <w:r w:rsidRPr="00BA357D">
        <w:rPr>
          <w:rStyle w:val="StyleUnderline"/>
        </w:rPr>
        <w:t>and a law that “gives nothing, but orders.” This order is revealed to be abandon- ment</w:t>
      </w:r>
      <w:r>
        <w:t xml:space="preserve"> (the Law of Being is the Law of Abandonment). </w:t>
      </w:r>
      <w:r w:rsidRPr="00BA357D">
        <w:rPr>
          <w:rStyle w:val="StyleUnderline"/>
        </w:rPr>
        <w:t>There is a fundamen- tal (non)relation between law and abandonment</w:t>
      </w:r>
      <w:r>
        <w:t xml:space="preserve">; indeed, </w:t>
      </w:r>
      <w:r w:rsidRPr="00BA357D">
        <w:rPr>
          <w:rStyle w:val="StyleUnderline"/>
        </w:rPr>
        <w:t>abandonment preconditions any law and is understood as the law outside of law that is itself a law</w:t>
      </w:r>
      <w:r>
        <w:t xml:space="preserve"> (something akin to an exception that is within and without simultaneously). </w:t>
      </w:r>
      <w:r w:rsidRPr="00BA357D">
        <w:rPr>
          <w:rStyle w:val="StyleUnderline"/>
        </w:rPr>
        <w:t>Abandonment is the “not” of law</w:t>
      </w:r>
      <w:r>
        <w:t>, to borrow Oren Ben- Dor’s conception—</w:t>
      </w:r>
      <w:r w:rsidRPr="00BA357D">
        <w:rPr>
          <w:rStyle w:val="StyleUnderline"/>
        </w:rPr>
        <w:t>this “not” escapes simple negativity</w:t>
      </w:r>
      <w:r>
        <w:t xml:space="preserve"> (i.e., “this is radi- cally different from that,” a metaphysical formulation), but is the within/ without exception that undergirds our metaphysical understanding of law. To return to Nancy, his presentation of abandonment, as the Law of Abandonment and the (non)relation between it and being (abandoned be- ing) presents the condition of law as that which withholds or dissimulates itself within being. We can understand Nancy as suggesting the Law of Abandonment demands absolute submission to the withdrawal of Being through (and within) the there-ness of the human’s being (Being revealed through the dissimulation of itself within being—withdrawal). According to Nancy:</w:t>
      </w:r>
    </w:p>
    <w:p w:rsidR="00473C58" w:rsidRDefault="00473C58" w:rsidP="00473C58">
      <w:r w:rsidRPr="00BA357D">
        <w:rPr>
          <w:rStyle w:val="StyleUnderline"/>
        </w:rPr>
        <w:t>One always abandons to a law</w:t>
      </w:r>
      <w:r>
        <w:t xml:space="preserve">. </w:t>
      </w:r>
      <w:r w:rsidRPr="00BA357D">
        <w:rPr>
          <w:rStyle w:val="StyleUnderline"/>
        </w:rPr>
        <w:t>The destitution of abandoned being is measured by the limitless severity of the law to which it finds it- self exposed. Abandonment</w:t>
      </w:r>
      <w:r>
        <w:t xml:space="preserve"> does not constitute a subpoena to present oneself before this or that court of law</w:t>
      </w:r>
      <w:r w:rsidRPr="00BA357D">
        <w:t xml:space="preserve">. It </w:t>
      </w:r>
      <w:r w:rsidRPr="00BA357D">
        <w:rPr>
          <w:rStyle w:val="StyleUnderline"/>
        </w:rPr>
        <w:t>is a compulsion to appear absolutely under the law, under the law as such and in its totality.</w:t>
      </w:r>
      <w:r>
        <w:t xml:space="preserve"> In the same way—it is the same thing—</w:t>
      </w:r>
      <w:r w:rsidRPr="00BA357D">
        <w:rPr>
          <w:rStyle w:val="StyleUnderline"/>
        </w:rPr>
        <w:t xml:space="preserve">to be banished does not amount to coming under a provision of the </w:t>
      </w:r>
      <w:r w:rsidRPr="00BA357D">
        <w:rPr>
          <w:rStyle w:val="StyleUnderline"/>
        </w:rPr>
        <w:lastRenderedPageBreak/>
        <w:t>law, but rather to coming under the entirety of the law</w:t>
      </w:r>
      <w:r>
        <w:t xml:space="preserve">. </w:t>
      </w:r>
      <w:r w:rsidRPr="00BA357D">
        <w:rPr>
          <w:rStyle w:val="StyleUnderline"/>
        </w:rPr>
        <w:t>Turned over to the absolute of the law, the banished one is thereby abandoned completely outside its jurisdiction.</w:t>
      </w:r>
      <w:r>
        <w:t xml:space="preserve"> The law of abandonment requires the law be applied through its withdrawal. The Law of abandonment is the other of the law, which constitutes the law.</w:t>
      </w:r>
    </w:p>
    <w:p w:rsidR="00473C58" w:rsidRDefault="00473C58" w:rsidP="00473C58">
      <w:r w:rsidRPr="00BA357D">
        <w:rPr>
          <w:rStyle w:val="StyleUnderline"/>
        </w:rPr>
        <w:t>Abandoned being finds itself deserted to a degree that it finds itself remitted, entrusted, or thrown to this law that constitutes the law</w:t>
      </w:r>
      <w:r>
        <w:t>, this other and same, to this other side of all law that borders and upholds a legal universe; an absolute, solemn order, which prescribes nothing but abandonment</w:t>
      </w:r>
      <w:proofErr w:type="gramStart"/>
      <w:r>
        <w:t>. . . .</w:t>
      </w:r>
      <w:proofErr w:type="gramEnd"/>
      <w:r>
        <w:t xml:space="preserve"> </w:t>
      </w:r>
      <w:r w:rsidRPr="00BA357D">
        <w:rPr>
          <w:rStyle w:val="StyleUnderline"/>
        </w:rPr>
        <w:t>Abandonment respects the law; it cannot do otherwise.</w:t>
      </w:r>
      <w:r>
        <w:t>5</w:t>
      </w:r>
    </w:p>
    <w:p w:rsidR="00473C58" w:rsidRDefault="00473C58" w:rsidP="00473C58">
      <w:r>
        <w:t xml:space="preserve">Nancy’s </w:t>
      </w:r>
      <w:r w:rsidRPr="00BA357D">
        <w:rPr>
          <w:rStyle w:val="StyleUnderline"/>
        </w:rPr>
        <w:t>etymological investigation of abandonment presents the term as deriving from bandon</w:t>
      </w:r>
      <w:r>
        <w:t xml:space="preserve"> (bandum, band, bannen), </w:t>
      </w:r>
      <w:r w:rsidRPr="00BA357D">
        <w:rPr>
          <w:rStyle w:val="StyleUnderline"/>
        </w:rPr>
        <w:t>meaning an “order, prescription, a decree, a permission, and a power that holds these freely at its disposal. To abandon is to remit, entrust, or turn over to such a sovereign power, and to remit, entrust or turn over to its ban, that is to its proclaiming, to its convening, and to its sentencing.”</w:t>
      </w:r>
      <w:r>
        <w:t xml:space="preserve">6 Thus, Nancy suggests that </w:t>
      </w:r>
      <w:r w:rsidRPr="00BA357D">
        <w:rPr>
          <w:rStyle w:val="StyleUnderline"/>
        </w:rPr>
        <w:t>the Law of Abandonment orders absolute submission</w:t>
      </w:r>
      <w:r>
        <w:t>, or remittance, to the ban (or law) of Being. This formulation necessitates a clarification of what the Law itself entails (we know, thus far, that it re- quires absolute submission to abandonment, as the withdrawal of Being through dissimulation). What is most important for our engagement with Nancy is precisely this clarification; for it adumbrates the inseparability of law and the human being:</w:t>
      </w:r>
    </w:p>
    <w:p w:rsidR="00473C58" w:rsidRDefault="00473C58" w:rsidP="00473C58">
      <w:r w:rsidRPr="00100731">
        <w:rPr>
          <w:rStyle w:val="StyleUnderline"/>
        </w:rPr>
        <w:t xml:space="preserve">Man is the being of abandoned being and as such is constituted or rather instituted only by the reception of the order to see man here, there where he is abandoned. </w:t>
      </w:r>
      <w:r>
        <w:t>To order to see is still an eidetic, or the- oretical, order. But what it gives the order to see, the there of man, offers no idea, gives nothing to be seen . . . a place gives itself to be seen, configures itself, but here or there (it is the same, and the other), although it imparts places, although it broaches space and outlines its schemas, itself remains invisible. Here opens a spacing, clears an area upon which being is thrown, abandoned.7</w:t>
      </w:r>
    </w:p>
    <w:p w:rsidR="00473C58" w:rsidRDefault="00473C58" w:rsidP="00473C58">
      <w:r>
        <w:t xml:space="preserve">What, then, does Nancy mean with this spacing of the order? If what defines the human’s being is Da-sein [being there], then </w:t>
      </w:r>
      <w:r w:rsidRPr="00100731">
        <w:rPr>
          <w:rStyle w:val="StyleUnderline"/>
        </w:rPr>
        <w:t>Being unfolds through the thrown-ness of the human in that very place</w:t>
      </w:r>
      <w:r>
        <w:t xml:space="preserve"> (that very there). “Man is only ordered as being-there, or to be there—that is, here.”8 Thus</w:t>
      </w:r>
      <w:r w:rsidRPr="00100731">
        <w:rPr>
          <w:rStyle w:val="StyleUnderline"/>
        </w:rPr>
        <w:t>, the Law of Abandonment orders the human to see this very place (space s there-ness) within which Being unfolds through it.</w:t>
      </w:r>
      <w:r>
        <w:t xml:space="preserve"> But there is a co- nundrum: </w:t>
      </w:r>
      <w:r w:rsidRPr="00100731">
        <w:rPr>
          <w:rStyle w:val="StyleUnderline"/>
        </w:rPr>
        <w:t xml:space="preserve">the law demands a seeing of the place of Being’s </w:t>
      </w:r>
      <w:proofErr w:type="gramStart"/>
      <w:r w:rsidRPr="00100731">
        <w:rPr>
          <w:rStyle w:val="StyleUnderline"/>
        </w:rPr>
        <w:t>unfolding</w:t>
      </w:r>
      <w:proofErr w:type="gramEnd"/>
      <w:r w:rsidRPr="00100731">
        <w:rPr>
          <w:rStyle w:val="StyleUnderline"/>
        </w:rPr>
        <w:t xml:space="preserve"> but this place is invisible—the demand to see what is invisible, as a necessity of the order, is what constitutes withdrawal. </w:t>
      </w:r>
      <w:r w:rsidRPr="00100731">
        <w:t>A</w:t>
      </w:r>
      <w:r>
        <w:t xml:space="preserve">ccording to Nancy, this constitutes an impossible categorical imperative, an impossibility that sets something like Kant’s categorical imperative into motion (i.e., an im possible law founds the instantiation of all laws). But why is this place invisible? It is invisible precisely because the place </w:t>
      </w:r>
      <w:r>
        <w:lastRenderedPageBreak/>
        <w:t>where Being unfolds is the place where it also withdraws. We are thus ordered to see the place of withdrawal that constitutes the human as such. This withdrawal does not conform to the metaphysical schema of time/space, so it demands obedience to an impossible demand.</w:t>
      </w:r>
    </w:p>
    <w:p w:rsidR="00473C58" w:rsidRDefault="00473C58" w:rsidP="00473C58">
      <w:r>
        <w:t xml:space="preserve">What we can take from Nancy’s diacritical presentation is that all laws (i.e., legislation passed by Congress, amendments, decrees) are subordinate to an impossible demand to see an invisible space of Being’s withdrawal— into the very there-ness that one is thrown. Although one cannot see the place, </w:t>
      </w:r>
      <w:r w:rsidRPr="00100731">
        <w:rPr>
          <w:rStyle w:val="StyleUnderline"/>
        </w:rPr>
        <w:t xml:space="preserve">the order to see anyway is the order upon which law gains its eth- ical ground. To see what </w:t>
      </w:r>
      <w:proofErr w:type="gramStart"/>
      <w:r w:rsidRPr="00100731">
        <w:rPr>
          <w:rStyle w:val="StyleUnderline"/>
        </w:rPr>
        <w:t>is invisible sets</w:t>
      </w:r>
      <w:proofErr w:type="gramEnd"/>
      <w:r w:rsidRPr="00100731">
        <w:rPr>
          <w:rStyle w:val="StyleUnderline"/>
        </w:rPr>
        <w:t xml:space="preserve"> the enterprise of law—as both protection and enforcement—into motion</w:t>
      </w:r>
      <w:r>
        <w:t>.</w:t>
      </w:r>
    </w:p>
    <w:p w:rsidR="00473C58" w:rsidRDefault="00473C58" w:rsidP="00473C58"/>
    <w:p w:rsidR="00473C58" w:rsidRDefault="00473C58" w:rsidP="00473C58">
      <w:pPr>
        <w:pStyle w:val="Heading4"/>
      </w:pPr>
      <w:r>
        <w:t>Ontological terror is perpetuated by legal technologies that rely on the inexpressible, the undefinable grammar of black being, to comport to the violence of Being and the sanctity of law</w:t>
      </w:r>
    </w:p>
    <w:p w:rsidR="00473C58" w:rsidRDefault="00473C58" w:rsidP="00473C58"/>
    <w:p w:rsidR="00473C58" w:rsidRDefault="00473C58" w:rsidP="00473C58">
      <w:pPr>
        <w:pStyle w:val="Heading4"/>
      </w:pPr>
      <w:r>
        <w:t>The law maintains its coherence in opposition to blackness – the ‘free’ black is an imperative paradigm to expose the ontological assumptions of ethics and freedom and the terror inherent to antiblack laws</w:t>
      </w:r>
    </w:p>
    <w:p w:rsidR="00473C58" w:rsidRPr="00D84287" w:rsidRDefault="00473C58" w:rsidP="00473C58"/>
    <w:p w:rsidR="00473C58" w:rsidRDefault="00473C58" w:rsidP="00473C58"/>
    <w:p w:rsidR="00473C58" w:rsidRPr="00D84287" w:rsidRDefault="00473C58" w:rsidP="00473C58">
      <w:pPr>
        <w:pStyle w:val="Heading4"/>
      </w:pPr>
      <w:r>
        <w:t xml:space="preserve">The law maintains ontological terror and self-sustains itself  </w:t>
      </w:r>
    </w:p>
    <w:p w:rsidR="00473C58" w:rsidRDefault="00473C58" w:rsidP="00473C58">
      <w:r w:rsidRPr="00C27B43">
        <w:rPr>
          <w:rStyle w:val="Style13ptBold"/>
        </w:rPr>
        <w:t>Warren, 18</w:t>
      </w:r>
      <w:r>
        <w:t xml:space="preserve"> (Calvin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Terror: Blackness, Nihilism, and Emancipation. Duke University Press, pgs. 67-75 // Sunil Krish) *Racialized Language</w:t>
      </w:r>
    </w:p>
    <w:p w:rsidR="00473C58" w:rsidRDefault="00473C58" w:rsidP="00473C58">
      <w:r>
        <w:t xml:space="preserve">What I want to discuss now is </w:t>
      </w:r>
      <w:r w:rsidRPr="00BA357D">
        <w:rPr>
          <w:rStyle w:val="StyleUnderline"/>
        </w:rPr>
        <w:t>certain legal technologies, tactics, strate- gies, and inventions</w:t>
      </w:r>
      <w:r>
        <w:t xml:space="preserve"> that </w:t>
      </w:r>
      <w:r w:rsidRPr="00BA357D">
        <w:rPr>
          <w:rStyle w:val="StyleUnderline"/>
        </w:rPr>
        <w:t>perform the work of outlawing</w:t>
      </w:r>
      <w:r>
        <w:t xml:space="preserve">, now that we have outlined its necessity. </w:t>
      </w:r>
      <w:r w:rsidRPr="00BA357D">
        <w:rPr>
          <w:rStyle w:val="StyleUnderline"/>
        </w:rPr>
        <w:t>It is</w:t>
      </w:r>
      <w:r>
        <w:t xml:space="preserve"> </w:t>
      </w:r>
      <w:r w:rsidRPr="00BA357D">
        <w:rPr>
          <w:rStyle w:val="StyleUnderline"/>
        </w:rPr>
        <w:t>also imperative to understand that the (non) place of black being, produced through outlawing, is the emergence of ontological terror</w:t>
      </w:r>
      <w:r>
        <w:t>. Oren Ben-Dor provides a fruitful understanding of ter- ror: “</w:t>
      </w:r>
      <w:r w:rsidRPr="00BA357D">
        <w:rPr>
          <w:rStyle w:val="StyleUnderline"/>
        </w:rPr>
        <w:t xml:space="preserve">That which causes terror cannot protect from it. Terror occurs when the inexpressible is not allowed to be violently comported towards the order of Being. </w:t>
      </w:r>
      <w:r>
        <w:t xml:space="preserve">Terror </w:t>
      </w:r>
      <w:r>
        <w:lastRenderedPageBreak/>
        <w:t>occurs when no protection is offered to Dasein . . . when Dasein is not allowed to get its essential ‘dues,’ terror occurs.”21</w:t>
      </w:r>
    </w:p>
    <w:p w:rsidR="00473C58" w:rsidRDefault="00473C58" w:rsidP="00473C58">
      <w:r w:rsidRPr="00800C56">
        <w:rPr>
          <w:rStyle w:val="StyleUnderline"/>
        </w:rPr>
        <w:t>Terror</w:t>
      </w:r>
      <w:r>
        <w:t xml:space="preserve">, for Ben-Dor, </w:t>
      </w:r>
      <w:r w:rsidRPr="00800C56">
        <w:rPr>
          <w:rStyle w:val="StyleUnderline"/>
        </w:rPr>
        <w:t>is the lack of ontological protection, as one must rely on a legalism that just reinforces and produces forms of violation. When Dasein does not get its due—its ontological posture—it is exposed to violence. This terror</w:t>
      </w:r>
      <w:r>
        <w:t xml:space="preserve">, however, </w:t>
      </w:r>
      <w:r w:rsidRPr="00800C56">
        <w:rPr>
          <w:rStyle w:val="StyleUnderline"/>
        </w:rPr>
        <w:t xml:space="preserve">can be rectified if this due is provided by re-membering the essence of law </w:t>
      </w:r>
      <w:r>
        <w:t xml:space="preserve">(as the law of Being). </w:t>
      </w:r>
      <w:r w:rsidRPr="00800C56">
        <w:rPr>
          <w:rStyle w:val="StyleUnderline"/>
        </w:rPr>
        <w:t>The ontological ter- ror</w:t>
      </w:r>
      <w:r>
        <w:t xml:space="preserve"> that I am proposing, however,</w:t>
      </w:r>
      <w:r w:rsidRPr="00800C56">
        <w:rPr>
          <w:rStyle w:val="StyleUnderline"/>
        </w:rPr>
        <w:t xml:space="preserve"> is a permanent condition of black being and the world itself—it is beyond resolution and abandonment.</w:t>
      </w:r>
      <w:r>
        <w:t xml:space="preserve"> Ben-Dor’s terror is situational, but his </w:t>
      </w:r>
      <w:r w:rsidRPr="00800C56">
        <w:rPr>
          <w:rStyle w:val="StyleUnderline"/>
        </w:rPr>
        <w:t>situational terror feeds off the permanent ter- ror of outlawing</w:t>
      </w:r>
      <w:r>
        <w:t>. That which causes ontological terror, then, neither can (nor desires to) protect black being from it, nor offers a due that will bring it into relation to the Law of Being</w:t>
      </w:r>
      <w:r w:rsidRPr="00800C56">
        <w:rPr>
          <w:rStyle w:val="StyleUnderline"/>
        </w:rPr>
        <w:t>. The world depends on this terror—it is violence without end. As long as the world exists, so will it, by necessity.</w:t>
      </w:r>
      <w:r>
        <w:t xml:space="preserve"> This terror is unlike other formations, since it is “hidden” by the “cultural seeing,” if we follow Hortense Spillers. </w:t>
      </w:r>
      <w:r w:rsidRPr="00800C56">
        <w:rPr>
          <w:rStyle w:val="StyleUnderline"/>
        </w:rPr>
        <w:t>Ontological terror is the blindness of being, what it cannot (and refuses) to see, since it conditions sight. My argument here is that outlawing—destructive apparatuses, strategies, rationales, and technologies of law—produces and sustains this terror</w:t>
      </w:r>
      <w:r>
        <w:t>. We cannot think modern law without this terror; in fact, ontological terror provides the very condition of legal thinking (i.e., we are able to under- stand the distinction between the injured/uninjurable, the free/unfree, and the entitled/rightless because of this prior violence).</w:t>
      </w:r>
    </w:p>
    <w:p w:rsidR="00473C58" w:rsidRDefault="00473C58" w:rsidP="00473C58">
      <w:r w:rsidRPr="00800C56">
        <w:rPr>
          <w:rStyle w:val="StyleUnderline"/>
        </w:rPr>
        <w:t>Ontological terror opens us up onto the abyss of Being—the exception that engenders order</w:t>
      </w:r>
      <w:r>
        <w:t xml:space="preserve">. It is through the </w:t>
      </w:r>
      <w:r w:rsidRPr="00800C56">
        <w:rPr>
          <w:rStyle w:val="StyleUnderline"/>
        </w:rPr>
        <w:t xml:space="preserve">free black, </w:t>
      </w:r>
      <w:r>
        <w:t xml:space="preserve">however, that this </w:t>
      </w:r>
      <w:r w:rsidRPr="00800C56">
        <w:rPr>
          <w:rStyle w:val="StyleUnderline"/>
        </w:rPr>
        <w:t xml:space="preserve">terror is exposed in all its absurdity and viciousness. For the free black brings to the fore the function of the </w:t>
      </w:r>
      <w:r w:rsidRPr="00D84287">
        <w:rPr>
          <w:rStyle w:val="StyleUnderline"/>
        </w:rPr>
        <w:t>law and the conflict presented when this function is applied to black being. The ethical and ontological ground of law desiccates</w:t>
      </w:r>
      <w:r>
        <w:t xml:space="preserve">. </w:t>
      </w:r>
      <w:r w:rsidRPr="00D84287">
        <w:rPr>
          <w:rStyle w:val="StyleUnderline"/>
        </w:rPr>
        <w:t>Since law’s ontological function is to shore up the ground of the human by not seeing blackness, the slave, through law, has been the site of this not seeing.</w:t>
      </w:r>
      <w:r>
        <w:t xml:space="preserve"> As unfree and rightless, </w:t>
      </w:r>
      <w:r w:rsidRPr="00D84287">
        <w:rPr>
          <w:rStyle w:val="StyleUnderline"/>
        </w:rPr>
        <w:t>the slave’s place within the order of the material world is understood,</w:t>
      </w:r>
      <w:r>
        <w:t xml:space="preserve"> although fragile (i.e., the slave is integrated into the world of things). The free black, however, forces an ontological conversation that otherwise would be left unsaid and un- thought. And this is precisely why </w:t>
      </w:r>
      <w:r w:rsidRPr="00D84287">
        <w:rPr>
          <w:rStyle w:val="StyleUnderline"/>
        </w:rPr>
        <w:t>the free black serves as an excellent paradigm: because it exposes the ontological presumptions of ethics and freedom, which masquerade as universal</w:t>
      </w:r>
      <w:r>
        <w:t xml:space="preserve"> (and it also exposes the univer- sal as a fraudulent particularity). In other words, </w:t>
      </w:r>
      <w:r w:rsidRPr="00D84287">
        <w:rPr>
          <w:rStyle w:val="StyleUnderline"/>
        </w:rPr>
        <w:t>the free black</w:t>
      </w:r>
      <w:r>
        <w:t xml:space="preserve"> presents a problem for legal reasoning because such a being </w:t>
      </w:r>
      <w:r w:rsidRPr="00D84287">
        <w:rPr>
          <w:rStyle w:val="StyleUnderline"/>
        </w:rPr>
        <w:t>is</w:t>
      </w:r>
      <w:r>
        <w:t xml:space="preserve">, indeed, </w:t>
      </w:r>
      <w:r w:rsidRPr="00D84287">
        <w:rPr>
          <w:rStyle w:val="StyleUnderline"/>
        </w:rPr>
        <w:t>a thought experiment—</w:t>
      </w:r>
      <w:r>
        <w:t xml:space="preserve">since </w:t>
      </w:r>
      <w:r w:rsidRPr="00D84287">
        <w:rPr>
          <w:rStyle w:val="StyleUnderline"/>
        </w:rPr>
        <w:t>it lacks ontological explanation.</w:t>
      </w:r>
      <w:r>
        <w:t xml:space="preserve"> </w:t>
      </w:r>
      <w:r w:rsidRPr="00D84287">
        <w:rPr>
          <w:rStyle w:val="StyleUnderline"/>
        </w:rPr>
        <w:t>The law understands black being as an object</w:t>
      </w:r>
      <w:r>
        <w:t xml:space="preserve"> of the material world, as available equipment. </w:t>
      </w:r>
      <w:r w:rsidRPr="00D84287">
        <w:rPr>
          <w:rStyle w:val="StyleUnderline"/>
        </w:rPr>
        <w:t>But a free black is inassimilable</w:t>
      </w:r>
      <w:r>
        <w:t xml:space="preserve"> within law and engenders forms of paradox, contradiction, and absurdity when the law is forced to think blackness, freedom, and ethics together. </w:t>
      </w:r>
      <w:r w:rsidRPr="00D84287">
        <w:rPr>
          <w:rStyle w:val="StyleUnderline"/>
        </w:rPr>
        <w:t>The free black</w:t>
      </w:r>
      <w:r>
        <w:t xml:space="preserve">, </w:t>
      </w:r>
      <w:r>
        <w:lastRenderedPageBreak/>
        <w:t xml:space="preserve">then, </w:t>
      </w:r>
      <w:r w:rsidRPr="00D84287">
        <w:rPr>
          <w:rStyle w:val="StyleUnderline"/>
        </w:rPr>
        <w:t>exposes a double ter- ror: the loss of the ontological ground that secures law’s freedom and ethics for the human and the lack of protection for black being against the machinations of antiblack outlawing practices</w:t>
      </w:r>
      <w:r>
        <w:t xml:space="preserve">—this is the twin axes of this devastating terror. </w:t>
      </w:r>
    </w:p>
    <w:p w:rsidR="00473C58" w:rsidRDefault="00473C58" w:rsidP="00473C58"/>
    <w:p w:rsidR="00473C58" w:rsidRDefault="00473C58" w:rsidP="00473C58"/>
    <w:p w:rsidR="00473C58" w:rsidRDefault="00473C58" w:rsidP="00473C58">
      <w:pPr>
        <w:pStyle w:val="Heading4"/>
      </w:pPr>
      <w:r>
        <w:t xml:space="preserve">Fiat DA: The very nature of decisionmaking and immediacy in the affirmative is antiblack and sutures lawfare’s violence – </w:t>
      </w:r>
      <w:r w:rsidRPr="00DD488D">
        <w:t>“Temporality and law are “conceptually fused in the West through their mutual implications of total order in relation to which social life acquires meaning”</w:t>
      </w:r>
    </w:p>
    <w:p w:rsidR="00473C58" w:rsidRPr="00DD488D" w:rsidRDefault="00473C58" w:rsidP="00473C58"/>
    <w:p w:rsidR="00473C58" w:rsidRPr="00DD488D"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93-95// Sunil Krish) *Racialized Language</w:t>
      </w:r>
    </w:p>
    <w:p w:rsidR="00473C58" w:rsidRDefault="00473C58" w:rsidP="00473C58">
      <w:r w:rsidRPr="00DD488D">
        <w:rPr>
          <w:rStyle w:val="StyleUnderline"/>
        </w:rPr>
        <w:t>The decision is an important aspect of law—either through an opinion, ruling, mandate, or order. It is through the decision that power manifests itself as sovereignty and demarcates between the legal and illegal by sus- pending this distinction between them</w:t>
      </w:r>
      <w:r>
        <w:t xml:space="preserve">. Following Agamben, we under- stand that </w:t>
      </w:r>
      <w:r w:rsidRPr="00DD488D">
        <w:rPr>
          <w:rStyle w:val="StyleUnderline"/>
        </w:rPr>
        <w:t>the “state of exception” is the moment in which legal binaries are suspended into a zone of indistinction and sovereign power works through this indistinction</w:t>
      </w:r>
      <w:r>
        <w:t>.</w:t>
      </w:r>
      <w:r w:rsidRPr="00DD488D">
        <w:rPr>
          <w:rStyle w:val="StyleUnderline"/>
        </w:rPr>
        <w:t>35 But what concerns me here is the relation between decision and suspension as ontological mechanisms, or the rela- tion between decision, suspension, law, and the Law of Being</w:t>
      </w:r>
      <w:r>
        <w:t xml:space="preserve">. For the </w:t>
      </w:r>
      <w:r w:rsidRPr="00DD488D">
        <w:rPr>
          <w:rStyle w:val="StyleUnderline"/>
        </w:rPr>
        <w:t>free black, as paradigm, illuminates this relation as one of terror</w:t>
      </w:r>
      <w:r>
        <w:t>.</w:t>
      </w:r>
    </w:p>
    <w:p w:rsidR="00473C58" w:rsidRDefault="00473C58" w:rsidP="00473C58">
      <w:r>
        <w:t xml:space="preserve">In </w:t>
      </w:r>
      <w:proofErr w:type="gramStart"/>
      <w:r>
        <w:t>The</w:t>
      </w:r>
      <w:proofErr w:type="gramEnd"/>
      <w:r>
        <w:t xml:space="preserve"> Birth of Presence, Jean-Luc Nancy makes a distinction between the decision of disclosedness and the decision that closes off. The latter is a feature of a metaphysics that uses the decision to self-assure existence, to remove uncertainty, and to close the openness of Being’s thrown-ness. We might suggest that the </w:t>
      </w:r>
      <w:r w:rsidRPr="00DD488D">
        <w:rPr>
          <w:rStyle w:val="StyleUnderline"/>
        </w:rPr>
        <w:t>legal decision exemplifies</w:t>
      </w:r>
      <w:r>
        <w:t xml:space="preserve"> this </w:t>
      </w:r>
      <w:r w:rsidRPr="00DD488D">
        <w:rPr>
          <w:rStyle w:val="StyleUnderline"/>
        </w:rPr>
        <w:t>closure</w:t>
      </w:r>
      <w:r>
        <w:t xml:space="preserve">, </w:t>
      </w:r>
      <w:r w:rsidRPr="00DD488D">
        <w:rPr>
          <w:rStyle w:val="StyleUnderline"/>
        </w:rPr>
        <w:t>with</w:t>
      </w:r>
      <w:r>
        <w:t xml:space="preserve"> its </w:t>
      </w:r>
      <w:r w:rsidRPr="00DD488D">
        <w:rPr>
          <w:rStyle w:val="StyleUnderline"/>
        </w:rPr>
        <w:t>emphasis on precedent, resolution, and finality.</w:t>
      </w:r>
      <w:r>
        <w:t xml:space="preserve"> </w:t>
      </w:r>
      <w:r w:rsidRPr="00DD488D">
        <w:rPr>
          <w:rStyle w:val="StyleUnderline"/>
        </w:rPr>
        <w:t>This type of self-assurance distorts the mechanism of the decision, ontologically, since Being’s thrown- ness presents an openness that defies closure or certainty.</w:t>
      </w:r>
      <w:r>
        <w:t xml:space="preserve"> Put differently, the ontological decision must be undecidable, a decision that will never be able to decide. Dasein must decide that the decision is undecidable regarding existence and remain open </w:t>
      </w:r>
      <w:r>
        <w:lastRenderedPageBreak/>
        <w:t>to the unfolding of Being in this place of indecision. This, ultimately, will stimulate anxiety or a mood that reinforces indecision and exposes the absurdity of metaphysical se- curity. Nancy and Heidegger would call this moment of indecision “sus- pension”: “</w:t>
      </w:r>
      <w:r w:rsidRPr="00DD488D">
        <w:rPr>
          <w:rStyle w:val="StyleUnderline"/>
        </w:rPr>
        <w:t>In suspension, by definition, decision escapes; it does not take place; it can never take place</w:t>
      </w:r>
      <w:proofErr w:type="gramStart"/>
      <w:r w:rsidRPr="00DD488D">
        <w:rPr>
          <w:rStyle w:val="StyleUnderline"/>
        </w:rPr>
        <w:t>. . . .</w:t>
      </w:r>
      <w:proofErr w:type="gramEnd"/>
      <w:r w:rsidRPr="00DD488D">
        <w:rPr>
          <w:rStyle w:val="StyleUnderline"/>
        </w:rPr>
        <w:t xml:space="preserve"> This suspension is the condition and the constitution-of-Being of the existent as such</w:t>
      </w:r>
      <w:r>
        <w:t>.”36 The constitution of Being is such that it escapes any attempt to capture it within the net of under- standing metaphysics provides for the “They.” We can also suggest, fol- lowing Nancy and Heidegger, that the Law of Being mandates the decision to undermine itself in indeterminacy, an indeterminate decision, which is the only true decision that one might ever reach concerning Being. What is important here is that indecision and suspension are openings for the unfolding of Being, for the (non)relation between it and Dasein. Rather than limiting becoming, indecision and suspension are necessary for it to occur. Legal certainty—the closedness of the law—depends on the dis- tortion of suspension and indecision.</w:t>
      </w:r>
    </w:p>
    <w:p w:rsidR="00473C58" w:rsidRDefault="00473C58" w:rsidP="00473C58">
      <w:r w:rsidRPr="00DD488D">
        <w:rPr>
          <w:rStyle w:val="StyleUnderline"/>
        </w:rPr>
        <w:t xml:space="preserve">Antiblackness, as fundamental Law, adds another layer of distortion </w:t>
      </w:r>
      <w:r w:rsidRPr="00DD488D">
        <w:t>(or violent perversion)</w:t>
      </w:r>
      <w:r w:rsidRPr="00DD488D">
        <w:rPr>
          <w:rStyle w:val="StyleUnderline"/>
        </w:rPr>
        <w:t xml:space="preserve"> to suspension and indecision</w:t>
      </w:r>
      <w:r>
        <w:t>. Rather than decision and suspension serving as apertures of Being and stimulating necessary moods, these mechanisms are instruments of ontological terror because they function to outlaw black being. Indecision and suspension provide the contours of an abyss concerning abject black nothing. We will have to turn to the metaphysics of law to understand this, since (1</w:t>
      </w:r>
      <w:r w:rsidRPr="00DD488D">
        <w:rPr>
          <w:rStyle w:val="StyleUnderline"/>
        </w:rPr>
        <w:t>) the pur- pose of legal metaphysics is to secure self-assurance, and this is denied black being, and (2) the unfolding of Being in the place of indecision and suspension does not occur for black being because the ontological differ- ence is not an issue for available equipment</w:t>
      </w:r>
      <w:r>
        <w:t>. In other words, if we must get to the ontological through the ontic, then reading moments of legal indecision and suspension illumines another feature of metaphysics that is distorted doubly.</w:t>
      </w:r>
    </w:p>
    <w:p w:rsidR="00473C58" w:rsidRPr="00DD488D" w:rsidRDefault="00473C58" w:rsidP="00473C58">
      <w:pPr>
        <w:rPr>
          <w:rStyle w:val="StyleUnderline"/>
        </w:rPr>
      </w:pPr>
      <w:r>
        <w:t xml:space="preserve">Part of this distortion, or </w:t>
      </w:r>
      <w:r w:rsidRPr="00DD488D">
        <w:rPr>
          <w:rStyle w:val="StyleUnderline"/>
        </w:rPr>
        <w:t>the self-certainty of law, is reliance on meta- physical temporality. For the human, the undecidable (the suspension) is situated in a temporality beyond time, a primordial time in which the present, future, and past are all thrown into crisis</w:t>
      </w:r>
      <w:r>
        <w:t>. The vulgarity of meta- physical time is such that it enables a distortion of the decision concern- ing existence. But law attempts to provide a retreat from the heaviness of the undecidable by compressing the legal subject into the present. As system theorist Niklas Luhmann suggests, “</w:t>
      </w:r>
      <w:r w:rsidRPr="00DD488D">
        <w:rPr>
          <w:rStyle w:val="StyleUnderline"/>
        </w:rPr>
        <w:t>The concept of the present [in law] contains rules for using the idea of simultaneity, which itself un- derlies the possibility of communication in social life.”</w:t>
      </w:r>
      <w:r w:rsidRPr="00DD488D">
        <w:t xml:space="preserve">37 </w:t>
      </w:r>
      <w:r w:rsidRPr="00DD488D">
        <w:rPr>
          <w:rStyle w:val="StyleUnderline"/>
        </w:rPr>
        <w:t>The present pro- vides a temporal structure of intelligibility, meaning, and communication for legal reasoning and decision. Law moves in the present—although it relies on the past (legal precedent) and the future to sustain this present.</w:t>
      </w:r>
    </w:p>
    <w:p w:rsidR="00473C58" w:rsidRDefault="00473C58" w:rsidP="00473C58">
      <w:r w:rsidRPr="00DD488D">
        <w:rPr>
          <w:rStyle w:val="StyleUnderline"/>
        </w:rPr>
        <w:t xml:space="preserve">Temporality and law are “conceptually fused in the West through their mutual implications of total order in relation to which social life acquires </w:t>
      </w:r>
      <w:r w:rsidRPr="00DD488D">
        <w:rPr>
          <w:rStyle w:val="StyleUnderline"/>
        </w:rPr>
        <w:lastRenderedPageBreak/>
        <w:t>meaning</w:t>
      </w:r>
      <w:r w:rsidRPr="00DD488D">
        <w:t>,”</w:t>
      </w:r>
      <w:r>
        <w:t xml:space="preserve"> according to legal theorist Carol J. Greenhouse. In its aim to provide the horizon of social meaning, law assumes a “mythic dimension” in relation to time: “it is a product of being in time (in that it is a human product) but also out of time (where did it or does it begin or end?).”38 Much like the Freudian primal father’s paradoxical relationship to law, as both within the law (as the embodiment of the law) and outside the law (as the exception that grounds the law), the law assumes a paradoxical relationship to time in that it is produced through time but also situated outside of it (this is one dimension of law’s aporia that Derrida, Benjamin, and Agamben adumbrate). For Greenhouse, the law is a primary vehicle for Western linear temporality, and this sustains its mythic nature.</w:t>
      </w:r>
    </w:p>
    <w:p w:rsidR="00473C58" w:rsidRPr="00DD488D" w:rsidRDefault="00473C58" w:rsidP="00473C58">
      <w:pPr>
        <w:rPr>
          <w:rStyle w:val="StyleUnderline"/>
        </w:rPr>
      </w:pPr>
      <w:r>
        <w:t xml:space="preserve">What I am suggesting here through Luhmann and Greenhouse is that the present is the privileged site of legal constitution; the human assumes legal subjectivity through this fictive present. The law must maintain this fiction to ensure the integrity of its decision. This also, however, impli- cates freedom. </w:t>
      </w:r>
      <w:r w:rsidRPr="00DD488D">
        <w:rPr>
          <w:rStyle w:val="StyleUnderline"/>
        </w:rPr>
        <w:t>The human’s freedom, as articulated through the meta- physics of law, always unfolds in the present. Freedom exists for the legal present, and its benefits are not deferred into an indefinite future.</w:t>
      </w:r>
    </w:p>
    <w:p w:rsidR="00473C58" w:rsidRDefault="00473C58" w:rsidP="00473C58">
      <w:pPr>
        <w:rPr>
          <w:rStyle w:val="StyleUnderline"/>
        </w:rPr>
      </w:pPr>
    </w:p>
    <w:p w:rsidR="00473C58" w:rsidRDefault="00473C58" w:rsidP="00473C58">
      <w:pPr>
        <w:pStyle w:val="Heading4"/>
      </w:pPr>
      <w:r>
        <w:t xml:space="preserve">Data and </w:t>
      </w:r>
      <w:r w:rsidRPr="00DD488D">
        <w:t>science’s c</w:t>
      </w:r>
      <w:r>
        <w:t xml:space="preserve">alculative </w:t>
      </w:r>
      <w:r w:rsidRPr="00DD488D">
        <w:t>ethic</w:t>
      </w:r>
      <w:r>
        <w:t xml:space="preserve"> over encountering the existence of nothing</w:t>
      </w:r>
      <w:r w:rsidRPr="00DD488D">
        <w:t xml:space="preserve"> locks blackness within captivity</w:t>
      </w:r>
      <w:r>
        <w:t xml:space="preserve"> and brutality</w:t>
      </w:r>
    </w:p>
    <w:p w:rsidR="00473C58" w:rsidRDefault="00473C58" w:rsidP="00473C58"/>
    <w:p w:rsidR="00473C58" w:rsidRPr="00AE781C"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109-111 // Sunil Krish) *Racialized Language</w:t>
      </w:r>
    </w:p>
    <w:p w:rsidR="00473C58" w:rsidRPr="00AE781C" w:rsidRDefault="00473C58" w:rsidP="00473C58">
      <w:pPr>
        <w:rPr>
          <w:rStyle w:val="StyleUnderline"/>
        </w:rPr>
      </w:pPr>
      <w:r>
        <w:t xml:space="preserve">Science abhors nothing. It works tirelessly to avoid it, to disavow it, to dominate and control it. </w:t>
      </w:r>
      <w:r w:rsidRPr="00AE781C">
        <w:rPr>
          <w:rStyle w:val="StyleUnderline"/>
        </w:rPr>
        <w:t>Metaphysical procedures and practices structure scientific thinking—calculation, schematization, predictability, objecti- fication, and numerical supremacy. But nothing resists such metaphys- ical strictures, and because it is not capable of capture within scientific webs, it is a horror</w:t>
      </w:r>
      <w:r>
        <w:t>. Heidegger claimed that nothing is but “a horror and a phantasm” for scientific thinking. Nothing is a monstrous thing, which, paradoxically, provides the condition of possibility for scientific thinking. In other words</w:t>
      </w:r>
      <w:r w:rsidRPr="00AE781C">
        <w:rPr>
          <w:rStyle w:val="StyleUnderline"/>
        </w:rPr>
        <w:t>, nothing is the essence of science—the void, the abyss, the unruly thing is the repressed ground of scientific inquiry</w:t>
      </w:r>
      <w:r>
        <w:t xml:space="preserve">. How do you quantify nothing? How do you render nothing tangible, an object for observation? How do we predict and isolate this </w:t>
      </w:r>
      <w:r>
        <w:lastRenderedPageBreak/>
        <w:t xml:space="preserve">nothing? How do we dif- ferentiate it from the “something” metaphysics rules with an iron fist? Un- dergirding these inquiries is the most horrifying of them all: why is there something rather than nothing? Or what if there really is just nothing? In other words, science poses a proper metaphysical question through its avoidance of nothing—a nothing it must disavow and embrace all at once. But this is not the entire story. If for Heidegger science is horrified of nothing and must repress this nothing to proceed scientifically, then </w:t>
      </w:r>
      <w:r w:rsidRPr="00AE781C">
        <w:t>sci- ence has also found substitutes or embodied projections of this nothing</w:t>
      </w:r>
      <w:r w:rsidRPr="00AE781C">
        <w:rPr>
          <w:rStyle w:val="StyleUnderline"/>
        </w:rPr>
        <w:t>. In this way, it comes close to the horror of nothing but can remain at a safe distance by turning this nothing into a something.1 This, I would argue, is the function of black being for science. Blackness enables a sci- entific encounter with the horrors of an entity that is nothing and some- thing at the same time.</w:t>
      </w:r>
      <w:r>
        <w:t xml:space="preserve"> This brings us back to Alain David’s childhood riddle: “What is nothing while being something?” David’s answer, of course, is blackness. It is both nothing and something. This leads him to inquire, “Why are Negro [Black] es black?”2 Scientifically, we can suggest that Negro [Black] es </w:t>
      </w:r>
      <w:proofErr w:type="gramStart"/>
      <w:r>
        <w:t>are</w:t>
      </w:r>
      <w:proofErr w:type="gramEnd"/>
      <w:r>
        <w:t xml:space="preserve"> nothing incarnated because they are black. </w:t>
      </w:r>
      <w:r w:rsidRPr="00AE781C">
        <w:rPr>
          <w:rStyle w:val="StyleUnderline"/>
        </w:rPr>
        <w:t>Much like black holes and other scientific mysteries, blackness functions to index the limit of science, that which it is unable to dominate through its schematized reasoning.3 But with its will to power and its will to know, metaphysical science still desires to engage this mystery, even though it horrifies.</w:t>
      </w:r>
    </w:p>
    <w:p w:rsidR="00473C58" w:rsidRPr="00AE781C" w:rsidRDefault="00473C58" w:rsidP="00473C58">
      <w:pPr>
        <w:rPr>
          <w:rStyle w:val="StyleUnderline"/>
        </w:rPr>
      </w:pPr>
      <w:r>
        <w:t xml:space="preserve">We will present a few propositions that meditate on the relation be- tween blackness, nothing, and science: (1) </w:t>
      </w:r>
      <w:r w:rsidRPr="00AE781C">
        <w:rPr>
          <w:rStyle w:val="StyleUnderline"/>
        </w:rPr>
        <w:t xml:space="preserve">Science projects nothing onto black bodies as a way to engage the horror </w:t>
      </w:r>
      <w:r w:rsidRPr="00AE781C">
        <w:t>and disavow it simultaneously.</w:t>
      </w:r>
      <w:r w:rsidRPr="00AE781C">
        <w:rPr>
          <w:rStyle w:val="StyleUnderline"/>
        </w:rPr>
        <w:t xml:space="preserve"> (2) Life and death lose distinction and coherency for black being as noth- ing. </w:t>
      </w:r>
      <w:r w:rsidRPr="00AE781C">
        <w:t>Once this distinction is displaced or otherwise destabilized, the sci- entific imagination is boundless in its conquest over blackness as nothing</w:t>
      </w:r>
      <w:r w:rsidRPr="00AE781C">
        <w:rPr>
          <w:rStyle w:val="StyleUnderline"/>
        </w:rPr>
        <w:t>. (3) Science performs important philosophical work in that it suspends the ethical relation to recast physical, emotional, and spiritual torture as objective scientific methodology. (4) Science is obsessed with conquering blackness—</w:t>
      </w:r>
      <w:r w:rsidRPr="00AE781C">
        <w:t>constantly searching for ways to either eliminate it, through practices such as bleeding or rubbing away, or to keep it in a netherworld of horrors to sustain brutality</w:t>
      </w:r>
      <w:r w:rsidRPr="00AE781C">
        <w:rPr>
          <w:rStyle w:val="StyleUnderline"/>
        </w:rPr>
        <w:t>. (5) Science relies on numeracy or the cal- culating mind to carry out its brutal obsession. Numbers are not neutral or innocuous but are weapons of pulverization and subjection. (6) The discourse of insanity is a particularly vicious framework for making on- tometaphysical arguments about blackness.</w:t>
      </w:r>
    </w:p>
    <w:p w:rsidR="00473C58" w:rsidRDefault="00473C58" w:rsidP="00473C58">
      <w:r w:rsidRPr="00AE781C">
        <w:rPr>
          <w:rStyle w:val="StyleUnderline"/>
        </w:rPr>
        <w:t>The free black will serve as our paradigm for understanding the re- lation between science and black being.</w:t>
      </w:r>
      <w:r>
        <w:t xml:space="preserve"> Antebellum society often envi- sioned this nothing through the juxtaposition of freedom and blackness. Freedom and blackness are recast, insidiously, as scientific terms for the purpose of performing ontological work. Thus “free black” provided a conceptual frame for applying scientific procedures to work through an ontological crisis—what is this black thing? Is it property? Is it human? Is it animal? Does it lack taxonomy? Is it nothing?</w:t>
      </w:r>
    </w:p>
    <w:p w:rsidR="00473C58" w:rsidRDefault="00473C58" w:rsidP="00473C58"/>
    <w:p w:rsidR="00473C58" w:rsidRDefault="00473C58" w:rsidP="00473C58"/>
    <w:p w:rsidR="00473C58" w:rsidRDefault="00473C58" w:rsidP="00473C58">
      <w:pPr>
        <w:pStyle w:val="Heading4"/>
      </w:pPr>
      <w:r>
        <w:t>We access a pre-requisite to their sentimentalist politics about death – black death has already occurred and has lost meaning in the squo absent biological death -- reject their moralizing for paradigmatic nihilism</w:t>
      </w:r>
    </w:p>
    <w:p w:rsidR="00473C58" w:rsidRPr="00AE781C"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112-115 // Sunil Krish) *Racialized Language</w:t>
      </w:r>
    </w:p>
    <w:p w:rsidR="00473C58" w:rsidRDefault="00473C58" w:rsidP="00473C58">
      <w:r w:rsidRPr="00AE781C">
        <w:rPr>
          <w:rStyle w:val="StyleUnderline"/>
        </w:rPr>
        <w:t>Dr. W. T. Wragg</w:t>
      </w:r>
      <w:r>
        <w:t xml:space="preserve"> published “Remarkable Case of Mental Alienation” in the Boston Medical and Surgical Journal </w:t>
      </w:r>
      <w:r w:rsidRPr="00AE781C">
        <w:rPr>
          <w:rStyle w:val="StyleUnderline"/>
        </w:rPr>
        <w:t>in 1846</w:t>
      </w:r>
      <w:r>
        <w:t xml:space="preserve">. He </w:t>
      </w:r>
      <w:r w:rsidRPr="00AE781C">
        <w:rPr>
          <w:rStyle w:val="StyleUnderline"/>
        </w:rPr>
        <w:t xml:space="preserve">informs us that he is treating </w:t>
      </w:r>
      <w:r w:rsidRPr="00AE781C">
        <w:t>a young</w:t>
      </w:r>
      <w:r>
        <w:t xml:space="preserve"> Negro [</w:t>
      </w:r>
      <w:proofErr w:type="gramStart"/>
      <w:r>
        <w:t>Black]  named</w:t>
      </w:r>
      <w:proofErr w:type="gramEnd"/>
      <w:r>
        <w:t xml:space="preserve"> </w:t>
      </w:r>
      <w:r w:rsidRPr="00AE781C">
        <w:rPr>
          <w:rStyle w:val="StyleUnderline"/>
        </w:rPr>
        <w:t>Joe</w:t>
      </w:r>
      <w:r>
        <w:t xml:space="preserve"> (twenty years of age), and Joe has taken ill with “fever of a bilious type” </w:t>
      </w:r>
      <w:r w:rsidRPr="00AE781C">
        <w:rPr>
          <w:rStyle w:val="StyleUnderline"/>
        </w:rPr>
        <w:t>on a</w:t>
      </w:r>
      <w:r>
        <w:t xml:space="preserve"> Charleston </w:t>
      </w:r>
      <w:r w:rsidRPr="00AE781C">
        <w:rPr>
          <w:rStyle w:val="StyleUnderline"/>
        </w:rPr>
        <w:t>plantation</w:t>
      </w:r>
      <w:r>
        <w:t xml:space="preserve">. What stunned Dr. Wragg, however, was that </w:t>
      </w:r>
      <w:r w:rsidRPr="00AE781C">
        <w:rPr>
          <w:rStyle w:val="StyleUnderline"/>
        </w:rPr>
        <w:t>Joe pronounced himself dead, and word of his death traveled throughout the city</w:t>
      </w:r>
      <w:r>
        <w:t xml:space="preserve">. Although Dr. Wragg claimed he was not dead but was, in fact, living and breathing when he discovered him, “his case was of so serious a character as to call for most careful at- tention.” </w:t>
      </w:r>
      <w:r w:rsidRPr="00AE781C">
        <w:rPr>
          <w:rStyle w:val="StyleUnderline"/>
        </w:rPr>
        <w:t>Joe became more “delirious” and “pressed with the belief that he was dead</w:t>
      </w:r>
      <w:r>
        <w:t>.” Dr. Wragg initiated treatment of this “irrational contention,” which was predicated on “unsound premises.” According to Dr. Wragg, “[Joe] said that, being dead, his flesh would soon begin to rot and drop from his bones; remonstrated at being kept so unburied; earnestly de- manded that his grave clothes should be prepared and put upon him, and that he be laid out in the usual form. He looked anxiously for the company to assemble, which was to follow his body to the grave, and would chant in touching language, a final adieu to his mother.”4</w:t>
      </w:r>
    </w:p>
    <w:p w:rsidR="00473C58" w:rsidRDefault="00473C58" w:rsidP="00473C58">
      <w:r w:rsidRPr="00AE781C">
        <w:rPr>
          <w:rStyle w:val="StyleUnderline"/>
        </w:rPr>
        <w:t>Joe’s delirium assumed a joyous constitution as he sang songs and gave witness about his death and burial</w:t>
      </w:r>
      <w:r>
        <w:t xml:space="preserve">. This troubled Dr. Wragg, and he diag- nosed Joe as having “mental alienation,” a fracture between a fantastical (or delirious) perception of reality and reality itself (the “real world”). This fracture, the irrational gulf between reason and the deadly imagination, needed suturing. Dr. Wragg’s treatment, then, proceeds to suture percep- tion with reality—to use medical science to create a place for Joe among the living, among human beings. Joe’s cure entailed “repeated bleeding, both general and local, blistering, purging, hot pediluvia with mustard, and other means of depletion and deprivation,” and as a result “his mad- ness became </w:t>
      </w:r>
      <w:proofErr w:type="gramStart"/>
      <w:r>
        <w:t>more calm</w:t>
      </w:r>
      <w:proofErr w:type="gramEnd"/>
      <w:r>
        <w:t>, but he never said anything rational.”</w:t>
      </w:r>
    </w:p>
    <w:p w:rsidR="00473C58" w:rsidRDefault="00473C58" w:rsidP="00473C58">
      <w:r>
        <w:lastRenderedPageBreak/>
        <w:t xml:space="preserve">I would suggest that </w:t>
      </w:r>
      <w:r w:rsidRPr="00AE781C">
        <w:rPr>
          <w:rStyle w:val="StyleUnderline"/>
        </w:rPr>
        <w:t>Dr. Wragg used medical science to address an ontometaphysical condition. The symptom treated is the nihilistic an- swer to the proper ontometaphysical question “What is black being?” Joe’s answer to the question appears resolute: black being is an always already dead thing, and this thing is worldless.</w:t>
      </w:r>
      <w:r>
        <w:t xml:space="preserve"> Although it might appear to be alive (within the precincts of biology and scientific reasoning), this life is but an illusion—a scientific/ontic illusion. </w:t>
      </w:r>
      <w:r w:rsidRPr="00AE781C">
        <w:rPr>
          <w:rStyle w:val="StyleUnderline"/>
        </w:rPr>
        <w:t>The black body is just an en- casing for a primordial death (the destruction of the flesh</w:t>
      </w:r>
      <w:r>
        <w:t>, thanatology). The black body, then, is a breathing tomb—a corporeal casket, containing a primordial death.</w:t>
      </w:r>
    </w:p>
    <w:p w:rsidR="00473C58" w:rsidRDefault="00473C58" w:rsidP="00473C58">
      <w:r>
        <w:t xml:space="preserve">Joe’s death is not a physical death, however (we might call this, after Heidegger, “perishment”).5 He makes a distinction between death and the corrosion of the body (perishment). Dr. Wragg’s astonishment is really a misunderstanding; in fact, the entire treatment procedure is predicated on a fallacy—blurring the distinction between metaphysical death and biological death—a blurring that is necessary as a form of disavowal, a not seeing of the metaphysical destruction Joe endures. Thus, </w:t>
      </w:r>
      <w:r w:rsidRPr="00AE781C">
        <w:rPr>
          <w:rStyle w:val="StyleUnderline"/>
        </w:rPr>
        <w:t>Joe’s self- diagnosis, his madness, is an ontometaphysical condition. He is, indeed, already dead, awaiting his physical demise. Death is an ontological mur- der. The body is the least of Joe’s concerns</w:t>
      </w:r>
      <w:r>
        <w:t xml:space="preserve"> (in fact, he is all but happy to get rid of the corporeal casing). The metaphysical holocaust is a blind spot (anamorphic) to the scientific eye and its hegemonic vision, despite its purported acuity. Again, this is not a Heideggerian death—where death is actually an aperture onto life, authentic life with Being—but is an onti- cide, a destruction of all ontological grounds and relation to Being.</w:t>
      </w:r>
    </w:p>
    <w:p w:rsidR="00473C58" w:rsidRDefault="00473C58" w:rsidP="00473C58">
      <w:r w:rsidRPr="00AE781C">
        <w:t xml:space="preserve">What we have, then, is the limit of science and the beyond it cannot fully </w:t>
      </w:r>
      <w:proofErr w:type="gramStart"/>
      <w:r w:rsidRPr="00AE781C">
        <w:t>broach, but</w:t>
      </w:r>
      <w:proofErr w:type="gramEnd"/>
      <w:r w:rsidRPr="00AE781C">
        <w:t xml:space="preserve"> can only medicalize away</w:t>
      </w:r>
      <w:r>
        <w:t>. Had Dr. Wragg actually taken Joe seriously, actually listened to what antiblackness muffles, he would understand that mental alienation is the only condition possible for black being in an antiblack world. The term alienation is but an inadequate placeholder for onticide, which severs the flesh from the body. Science can neither suture nor cure this fracturing</w:t>
      </w:r>
      <w:r w:rsidRPr="00AE781C">
        <w:rPr>
          <w:rStyle w:val="StyleUnderline"/>
        </w:rPr>
        <w:t xml:space="preserve">. And it is this death, reconfigured as the nothing of a metaphysical world, which constitutes the limit of sci- entific thinking. Indeed, this type of death is a horror for science, since it is unable to transform it into an object of knowledge. </w:t>
      </w:r>
      <w:r>
        <w:t>This untranslat- ability is recast as madness. Joe’s madness is the nihilistic condition of the metaphysical holocaust, of living in perpetual obliteration.</w:t>
      </w:r>
    </w:p>
    <w:p w:rsidR="00473C58" w:rsidRDefault="00473C58" w:rsidP="00473C58">
      <w:r>
        <w:t>David Marriott provides a contrast to the Heideggerian understanding of death (as the authentic opening up onto Being through the mood anxiety). For Marriott</w:t>
      </w:r>
      <w:r w:rsidRPr="00AE781C">
        <w:rPr>
          <w:rStyle w:val="StyleUnderline"/>
        </w:rPr>
        <w:t>, black death is “having lived without ever being truly alive; dead because never alive</w:t>
      </w:r>
      <w:r>
        <w:t xml:space="preserve"> . . . </w:t>
      </w:r>
      <w:r w:rsidRPr="00AE781C">
        <w:rPr>
          <w:rStyle w:val="StyleUnderline"/>
        </w:rPr>
        <w:t>black life is meaningless and so black death is meaningless</w:t>
      </w:r>
      <w:r>
        <w:t>—a legacy in which death is nothing . . . it is a death that cannot ever die because it depends on the total degradation and disavowal of black life. Ipso facto: death emerges as a transcendental fact of black existence but without transcendence (similarly, black existence is one condemned to live without the possibility of being) [emphasis mine].”6</w:t>
      </w:r>
    </w:p>
    <w:p w:rsidR="00473C58" w:rsidRDefault="00473C58" w:rsidP="00473C58">
      <w:r w:rsidRPr="00AE781C">
        <w:rPr>
          <w:rStyle w:val="StyleUnderline"/>
        </w:rPr>
        <w:lastRenderedPageBreak/>
        <w:t>Black death is nothing</w:t>
      </w:r>
      <w:r>
        <w:t xml:space="preserve"> (existence without the possibility of being). It is not only that black death is nothing in the sense that it is meaningless or pointless (rather than paving the way for human freedom, it paves noth- ing), but also that it is metaphysical nothing, an entity without being</w:t>
      </w:r>
      <w:r w:rsidRPr="00AE781C">
        <w:rPr>
          <w:rStyle w:val="StyleUnderline"/>
        </w:rPr>
        <w:t>. Black death is the symbolic form of nothing that Dr. Wragg could not understand</w:t>
      </w:r>
      <w:r>
        <w:t xml:space="preserve"> (he needed to think philosophically). For what he patholo- gized and attempted to treat was nothing itself. Joe’s pronouncement is really about this nothing and not his physical perishment. He was never alive, and any life perceived is erroneous. The treatment, then, inverts the ontometaphysical problem: if Joe were to pronounce that he was alive and well, that would be a disjuncture between reality and perception. Dr. Wragg’s cure, then, is the true symptom in the diagnosis. We might call Joe’s ontometaphysical condition “the already dead,” following Eric Cazdyn. But in this case, black death is a chronic condition of modernity, without cure.7 Abdul R. JanMohamed would consider this disjuncture a “death bound subject,” which constitutes “a zone between the status of ‘flesh’ and that of ‘meat,’ neither quite alive nor quite dead.”8 Joe’s body is meat, the object of a rapacious, antiblack appetite. What is the ontologi- cal status of this interstice between flesh and meat? Or, what is the status of the zone of indistinction between metaphysical death and biological life? This is the proper metaphysical question that science broaches from a distance.</w:t>
      </w:r>
    </w:p>
    <w:p w:rsidR="00473C58" w:rsidRPr="00AE781C" w:rsidRDefault="00473C58" w:rsidP="00473C58">
      <w:r>
        <w:t xml:space="preserve">We can also consider the “Remarkable Case of Mental Alienation” as an allegory of sorts, or a paradigm for thinking science with black being. For science cannot understand black death, or the nothing that is black death. When science reaches its limit, when its episteme is unable to com- prehend, it diagnoses the impasse as madness. </w:t>
      </w:r>
      <w:r w:rsidRPr="00AE781C">
        <w:rPr>
          <w:rStyle w:val="StyleUnderline"/>
        </w:rPr>
        <w:t>Madness</w:t>
      </w:r>
      <w:r>
        <w:t>, I would argue</w:t>
      </w:r>
      <w:r w:rsidRPr="00AE781C">
        <w:rPr>
          <w:rStyle w:val="StyleUnderline"/>
        </w:rPr>
        <w:t>, is the name for answering the proper metaphysical question, nihilistically. One is mad because one is always already dead, although appearing fully alive</w:t>
      </w:r>
      <w:r>
        <w:t>. Joe also allegorizes the plight of black being: it is vulnerable to the viciousness of scientific thinking and its devastating procedures.</w:t>
      </w:r>
    </w:p>
    <w:p w:rsidR="00473C58" w:rsidRDefault="00473C58" w:rsidP="00473C58"/>
    <w:p w:rsidR="00473C58" w:rsidRDefault="00473C58" w:rsidP="00473C58">
      <w:pPr>
        <w:pStyle w:val="Heading4"/>
      </w:pPr>
      <w:r>
        <w:t>A2 Hightheory/Baudrillard - Semiotics cannot be the axiological starting point for antiblackness as it is untenable in relation to the signifier of nothing, of the black body</w:t>
      </w:r>
    </w:p>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148-149 // Sunil Krish) *Racialized Language</w:t>
      </w:r>
    </w:p>
    <w:p w:rsidR="00473C58" w:rsidRPr="00837F45" w:rsidRDefault="00473C58" w:rsidP="00473C58">
      <w:pPr>
        <w:rPr>
          <w:rStyle w:val="StyleUnderline"/>
        </w:rPr>
      </w:pPr>
      <w:r>
        <w:lastRenderedPageBreak/>
        <w:t xml:space="preserve">These images are situated within what Hortense Spillers would call </w:t>
      </w:r>
      <w:r w:rsidRPr="00837F45">
        <w:rPr>
          <w:rStyle w:val="StyleUnderline"/>
        </w:rPr>
        <w:t>the “grid of associations, from the semantic and iconic folds buried deep within the collective past”</w:t>
      </w:r>
      <w:r>
        <w:t xml:space="preserve"> that </w:t>
      </w:r>
      <w:r w:rsidRPr="00837F45">
        <w:rPr>
          <w:rStyle w:val="StyleUnderline"/>
        </w:rPr>
        <w:t>black being represents</w:t>
      </w:r>
      <w:r>
        <w:t xml:space="preserve">.13 </w:t>
      </w:r>
      <w:r w:rsidRPr="00837F45">
        <w:rPr>
          <w:rStyle w:val="StyleUnderline"/>
        </w:rPr>
        <w:t xml:space="preserve">This grid is the network of fantasy that antiblackness engenders through images and ico- nography. Semiotics becomes untenable to the extent that the grid relies on a signified that is purely speculative, </w:t>
      </w:r>
      <w:r>
        <w:t xml:space="preserve">unstable, and unreliable. Fur- thermore, </w:t>
      </w:r>
      <w:r w:rsidRPr="00837F45">
        <w:rPr>
          <w:rStyle w:val="StyleUnderline"/>
        </w:rPr>
        <w:t>the signifier</w:t>
      </w:r>
      <w:r>
        <w:t xml:space="preserve"> is just as problematic, since it </w:t>
      </w:r>
      <w:r w:rsidRPr="00837F45">
        <w:rPr>
          <w:rStyle w:val="StyleUnderline"/>
        </w:rPr>
        <w:t>does not exist</w:t>
      </w:r>
      <w:r>
        <w:t xml:space="preserve">. Both </w:t>
      </w:r>
      <w:r w:rsidRPr="00837F45">
        <w:rPr>
          <w:rStyle w:val="StyleUnderline"/>
        </w:rPr>
        <w:t xml:space="preserve">signifier and signified lack any real referent to ground them, and this exposes the ontological presumptions upon </w:t>
      </w:r>
      <w:r w:rsidRPr="00837F45">
        <w:t>which</w:t>
      </w:r>
      <w:r w:rsidRPr="00837F45">
        <w:rPr>
          <w:rStyle w:val="StyleUnderline"/>
        </w:rPr>
        <w:t xml:space="preserve"> semiotics,</w:t>
      </w:r>
      <w:r>
        <w:t xml:space="preserve"> as a field, is predicated. We might suggest that the Negro [</w:t>
      </w:r>
      <w:proofErr w:type="gramStart"/>
      <w:r>
        <w:t>Black]  marks</w:t>
      </w:r>
      <w:proofErr w:type="gramEnd"/>
      <w:r>
        <w:t xml:space="preserve"> the obliteration of the sign, as </w:t>
      </w:r>
      <w:r w:rsidRPr="00837F45">
        <w:rPr>
          <w:rStyle w:val="StyleUnderline"/>
        </w:rPr>
        <w:t>Baudrillard and other postmodern semioticians might in</w:t>
      </w:r>
      <w:r>
        <w:t xml:space="preserve">- sist.14 </w:t>
      </w:r>
      <w:r w:rsidRPr="00837F45">
        <w:rPr>
          <w:rStyle w:val="StyleUnderline"/>
        </w:rPr>
        <w:t xml:space="preserve">But the </w:t>
      </w:r>
      <w:r>
        <w:rPr>
          <w:rStyle w:val="StyleUnderline"/>
        </w:rPr>
        <w:t xml:space="preserve">Negro [Black] </w:t>
      </w:r>
      <w:r w:rsidRPr="00837F45">
        <w:rPr>
          <w:rStyle w:val="StyleUnderline"/>
        </w:rPr>
        <w:t xml:space="preserve">, as fantastical sign, exists for this obliteration—the destruction of the sign is the function of the </w:t>
      </w:r>
      <w:r>
        <w:rPr>
          <w:rStyle w:val="StyleUnderline"/>
        </w:rPr>
        <w:t xml:space="preserve">Negro [Black] </w:t>
      </w:r>
      <w:r w:rsidRPr="00837F45">
        <w:rPr>
          <w:rStyle w:val="StyleUnderline"/>
        </w:rPr>
        <w:t xml:space="preserve"> in an antiblack world. The </w:t>
      </w:r>
      <w:r>
        <w:rPr>
          <w:rStyle w:val="StyleUnderline"/>
        </w:rPr>
        <w:t>Negro [</w:t>
      </w:r>
      <w:proofErr w:type="gramStart"/>
      <w:r>
        <w:rPr>
          <w:rStyle w:val="StyleUnderline"/>
        </w:rPr>
        <w:t xml:space="preserve">Black] </w:t>
      </w:r>
      <w:r w:rsidRPr="00837F45">
        <w:rPr>
          <w:rStyle w:val="StyleUnderline"/>
        </w:rPr>
        <w:t xml:space="preserve"> is</w:t>
      </w:r>
      <w:proofErr w:type="gramEnd"/>
      <w:r w:rsidRPr="00837F45">
        <w:rPr>
          <w:rStyle w:val="StyleUnderline"/>
        </w:rPr>
        <w:t xml:space="preserve"> the nodal point of semiotics, and at this zero point of satu- ration the </w:t>
      </w:r>
      <w:r>
        <w:rPr>
          <w:rStyle w:val="StyleUnderline"/>
        </w:rPr>
        <w:t xml:space="preserve">Negro [Black] </w:t>
      </w:r>
      <w:r w:rsidRPr="00837F45">
        <w:rPr>
          <w:rStyle w:val="StyleUnderline"/>
        </w:rPr>
        <w:t xml:space="preserve"> exists to be obliterated continuously</w:t>
      </w:r>
      <w:r>
        <w:t xml:space="preserve">, not just physically but also semiotically. What is “buried deep within the collective past” is precisely </w:t>
      </w:r>
      <w:r w:rsidRPr="00837F45">
        <w:rPr>
          <w:rStyle w:val="StyleUnderline"/>
        </w:rPr>
        <w:t>the metaphysical holocaust</w:t>
      </w:r>
      <w:r>
        <w:t xml:space="preserve"> that </w:t>
      </w:r>
      <w:r w:rsidRPr="00837F45">
        <w:rPr>
          <w:rStyle w:val="StyleUnderline"/>
        </w:rPr>
        <w:t xml:space="preserve">renders the </w:t>
      </w:r>
      <w:r>
        <w:rPr>
          <w:rStyle w:val="StyleUnderline"/>
        </w:rPr>
        <w:t>Negro [</w:t>
      </w:r>
      <w:proofErr w:type="gramStart"/>
      <w:r>
        <w:rPr>
          <w:rStyle w:val="StyleUnderline"/>
        </w:rPr>
        <w:t xml:space="preserve">Black] </w:t>
      </w:r>
      <w:r w:rsidRPr="00837F45">
        <w:rPr>
          <w:rStyle w:val="StyleUnderline"/>
        </w:rPr>
        <w:t xml:space="preserve"> an</w:t>
      </w:r>
      <w:proofErr w:type="gramEnd"/>
      <w:r w:rsidRPr="00837F45">
        <w:rPr>
          <w:rStyle w:val="StyleUnderline"/>
        </w:rPr>
        <w:t xml:space="preserve"> impossi- ble referent</w:t>
      </w:r>
      <w:r w:rsidRPr="00837F45">
        <w:t>—one t</w:t>
      </w:r>
      <w:r>
        <w:t>hat does not lend itself to substitutions easily. What I am suggesting is that the Negro [</w:t>
      </w:r>
      <w:proofErr w:type="gramStart"/>
      <w:r>
        <w:t>Black]  is</w:t>
      </w:r>
      <w:proofErr w:type="gramEnd"/>
      <w:r>
        <w:t xml:space="preserve"> the irreplaceable nonreferent that sets semiotics in motion. Or, paradoxically, we could describe it as the phal- lus of the Lacanian phallus for the human. It is a nonsensical sign buried deeply within a global unconscious, which psychoanalysis and semiotics can only approach but never quite penetrate. </w:t>
      </w:r>
      <w:r w:rsidRPr="00837F45">
        <w:rPr>
          <w:rStyle w:val="StyleUnderline"/>
        </w:rPr>
        <w:t xml:space="preserve">The </w:t>
      </w:r>
      <w:r>
        <w:rPr>
          <w:rStyle w:val="StyleUnderline"/>
        </w:rPr>
        <w:t>Negro [Black</w:t>
      </w:r>
      <w:proofErr w:type="gramStart"/>
      <w:r>
        <w:rPr>
          <w:rStyle w:val="StyleUnderline"/>
        </w:rPr>
        <w:t xml:space="preserve">] </w:t>
      </w:r>
      <w:r w:rsidRPr="00837F45">
        <w:rPr>
          <w:rStyle w:val="StyleUnderline"/>
        </w:rPr>
        <w:t>,</w:t>
      </w:r>
      <w:proofErr w:type="gramEnd"/>
      <w:r w:rsidRPr="00837F45">
        <w:rPr>
          <w:rStyle w:val="StyleUnderline"/>
        </w:rPr>
        <w:t xml:space="preserve"> then, is a sign that is not a sign—nothing we are able to recognize or incorporate into the chain of associations and signifiers that provide meaning and inter- pretation for the world.</w:t>
      </w:r>
    </w:p>
    <w:p w:rsidR="00473C58" w:rsidRDefault="00473C58" w:rsidP="00473C58"/>
    <w:p w:rsidR="00473C58" w:rsidRDefault="00473C58" w:rsidP="00473C58">
      <w:pPr>
        <w:pStyle w:val="Heading4"/>
      </w:pPr>
      <w:r>
        <w:t>A2 Callois/Bogost/Gaming – Playing and gamification is a vicious form of enjoyment and a weapon of destruction that is parasitic on black flesh</w:t>
      </w:r>
    </w:p>
    <w:p w:rsidR="00473C58" w:rsidRDefault="00473C58" w:rsidP="00473C58">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149-150 // Sunil Krish) *Racialized Language</w:t>
      </w:r>
    </w:p>
    <w:p w:rsidR="00473C58" w:rsidRDefault="00473C58" w:rsidP="00473C58"/>
    <w:p w:rsidR="00473C58" w:rsidRDefault="00473C58" w:rsidP="00473C58">
      <w:r w:rsidRPr="00837F45">
        <w:rPr>
          <w:rStyle w:val="StyleUnderline"/>
        </w:rPr>
        <w:t>Playing</w:t>
      </w:r>
      <w:r>
        <w:t xml:space="preserve">, then, </w:t>
      </w:r>
      <w:r w:rsidRPr="00837F45">
        <w:rPr>
          <w:rStyle w:val="StyleUnderline"/>
        </w:rPr>
        <w:t xml:space="preserve">is not innocuous; it is a vicious form of enjoyment and a weapon of destruction. The </w:t>
      </w:r>
      <w:r>
        <w:rPr>
          <w:rStyle w:val="StyleUnderline"/>
        </w:rPr>
        <w:t>Negro [Black</w:t>
      </w:r>
      <w:proofErr w:type="gramStart"/>
      <w:r>
        <w:rPr>
          <w:rStyle w:val="StyleUnderline"/>
        </w:rPr>
        <w:t xml:space="preserve">] </w:t>
      </w:r>
      <w:r w:rsidRPr="00837F45">
        <w:rPr>
          <w:rStyle w:val="StyleUnderline"/>
        </w:rPr>
        <w:t>,</w:t>
      </w:r>
      <w:proofErr w:type="gramEnd"/>
      <w:r w:rsidRPr="00837F45">
        <w:rPr>
          <w:rStyle w:val="StyleUnderline"/>
        </w:rPr>
        <w:t xml:space="preserve"> as toy, encapsulates the utter collapse of the distinctions between play and terror, imagination and </w:t>
      </w:r>
      <w:r w:rsidRPr="00837F45">
        <w:rPr>
          <w:rStyle w:val="StyleUnderline"/>
        </w:rPr>
        <w:lastRenderedPageBreak/>
        <w:t>destruction, sign and referent, image and speech, and philosophy and fantasy.</w:t>
      </w:r>
      <w:r>
        <w:t xml:space="preserve"> Saidiya Hart- man describes this </w:t>
      </w:r>
      <w:r w:rsidRPr="00837F45">
        <w:rPr>
          <w:rStyle w:val="StyleUnderline"/>
        </w:rPr>
        <w:t>black being</w:t>
      </w:r>
      <w:r>
        <w:t xml:space="preserve"> as “</w:t>
      </w:r>
      <w:r w:rsidRPr="00837F45">
        <w:rPr>
          <w:rStyle w:val="StyleUnderline"/>
        </w:rPr>
        <w:t>an empty vessel vulnerable to the pro- jections of other’s feelings, ideas, desires, and values</w:t>
      </w:r>
      <w:r>
        <w:t>.”15 What is projected in this emptiness is precisely the desire to overcome the nothing that limits freedom (that disrupts the metaphysical fantasy of human coherence).</w:t>
      </w:r>
    </w:p>
    <w:p w:rsidR="00473C58" w:rsidRDefault="00473C58" w:rsidP="00473C58">
      <w:r w:rsidRPr="00837F45">
        <w:rPr>
          <w:rStyle w:val="StyleUnderline"/>
        </w:rPr>
        <w:t>To think through this play and the catachrestic fantasies it engenders,</w:t>
      </w:r>
      <w:r>
        <w:t xml:space="preserve"> </w:t>
      </w:r>
      <w:r w:rsidRPr="00837F45">
        <w:rPr>
          <w:rStyle w:val="StyleUnderline"/>
        </w:rPr>
        <w:t>we must interrogate</w:t>
      </w:r>
      <w:r>
        <w:t xml:space="preserve"> what Heidegger might call Bildwesen, or the “essence of images.” To return to a pervasive theme throughout this book, I will argue that the essence of images about black being is not imagistic, but of the order of metaphysics. In other words, the essence is re-presenting black as nothing and staging an encounter with this nothing. What</w:t>
      </w:r>
      <w:r w:rsidRPr="00837F45">
        <w:t xml:space="preserve"> is played with, then, is nothing. T</w:t>
      </w:r>
      <w:r w:rsidRPr="00837F45">
        <w:rPr>
          <w:rStyle w:val="StyleUnderline"/>
        </w:rPr>
        <w:t>he</w:t>
      </w:r>
      <w:r w:rsidRPr="00837F45">
        <w:t xml:space="preserve"> </w:t>
      </w:r>
      <w:r>
        <w:rPr>
          <w:rStyle w:val="StyleUnderline"/>
        </w:rPr>
        <w:t>Negro [</w:t>
      </w:r>
      <w:proofErr w:type="gramStart"/>
      <w:r>
        <w:rPr>
          <w:rStyle w:val="StyleUnderline"/>
        </w:rPr>
        <w:t xml:space="preserve">Black] </w:t>
      </w:r>
      <w:r w:rsidRPr="00837F45">
        <w:rPr>
          <w:rStyle w:val="StyleUnderline"/>
        </w:rPr>
        <w:t xml:space="preserve"> makes</w:t>
      </w:r>
      <w:proofErr w:type="gramEnd"/>
      <w:r w:rsidRPr="00837F45">
        <w:rPr>
          <w:rStyle w:val="StyleUnderline"/>
        </w:rPr>
        <w:t xml:space="preserve"> the playing possible</w:t>
      </w:r>
      <w:r>
        <w:t>. We might, again, borrow a Lacanian (and Žižekian) reading of fantasy as that which allows the human to come close to nothingness (as the real) but not too close for comfort—to enjoy the pleasure within the terror the fantasy presents (as a form of jouissance).16 As such, the fantasy would map the coordinates of the human’s desires; it is pedagogical in that it teaches the human how to desire by engaging the undesirable. Along this thematic, we might say that the catachrestic fantasy is pedagogical in that it artic- ulates a philosophical desire and maps its ontometaphysical coordinates. What is this philosophical desire? Precisely to give form to black form- lessness and, finally, answer the riddle “What is black being?”</w:t>
      </w:r>
    </w:p>
    <w:p w:rsidR="00473C58" w:rsidRPr="00837F45" w:rsidRDefault="00473C58" w:rsidP="00473C58">
      <w:pPr>
        <w:rPr>
          <w:rStyle w:val="StyleUnderline"/>
        </w:rPr>
      </w:pPr>
      <w:r>
        <w:t xml:space="preserve">Following Fanon’s insistence that we “put the dream back in its proper time and place,” I would suggest that the catachrestic fantasy constitutes an interstice between Fanon’s real fantasy and a Lacanian fantasy.17 By this, I mean that </w:t>
      </w:r>
      <w:r w:rsidRPr="00837F45">
        <w:rPr>
          <w:rStyle w:val="StyleUnderline"/>
        </w:rPr>
        <w:t>antiblackness is situated on both ends of the dream-work— as that which puts pressure on the dream and on the world.</w:t>
      </w:r>
      <w:r>
        <w:t xml:space="preserve"> </w:t>
      </w:r>
      <w:r w:rsidRPr="00837F45">
        <w:rPr>
          <w:rStyle w:val="StyleUnderline"/>
        </w:rPr>
        <w:t>In a cata- chrestic fantasy, a free black is a fantasy within the (real) world and within the (unconscious) dream</w:t>
      </w:r>
      <w:r>
        <w:t xml:space="preserve">. </w:t>
      </w:r>
      <w:r w:rsidRPr="00837F45">
        <w:rPr>
          <w:rStyle w:val="StyleUnderline"/>
        </w:rPr>
        <w:t>Neither the real world nor the unconscious can adequately represent this thing—condensation and displacement are left without any sign except a nonsense one</w:t>
      </w:r>
      <w:r>
        <w:t xml:space="preserve">. In other words, the catachrestic fantasy dissolves the distinction between the real and the fantasy, not just because antiblackness is found on both sides, but also because the free black doesn’t exist on either side. </w:t>
      </w:r>
      <w:r w:rsidRPr="00837F45">
        <w:rPr>
          <w:rStyle w:val="StyleUnderline"/>
        </w:rPr>
        <w:t xml:space="preserve">The figure presented is not a free black, but something else—something emancipation produced but cannot re- present. </w:t>
      </w:r>
      <w:r>
        <w:t xml:space="preserve">A catachrestic fantasy, then, emerges from the need to give form to that which is nothing. </w:t>
      </w:r>
      <w:r w:rsidRPr="00837F45">
        <w:rPr>
          <w:rStyle w:val="StyleUnderline"/>
        </w:rPr>
        <w:t>Black existence</w:t>
      </w:r>
      <w:r>
        <w:t xml:space="preserve"> (what you see when you look at a black body, for example) </w:t>
      </w:r>
      <w:r w:rsidRPr="00837F45">
        <w:rPr>
          <w:rStyle w:val="StyleUnderline"/>
        </w:rPr>
        <w:t>is not anything representation can incorporate into its epistemology.</w:t>
      </w:r>
    </w:p>
    <w:p w:rsidR="00473C58" w:rsidRDefault="00473C58" w:rsidP="00473C58">
      <w:pPr>
        <w:pStyle w:val="Heading4"/>
      </w:pPr>
      <w:r>
        <w:t>Fuck the police and pragmatics – black thinking must engage with the impossible – the alt is an ontological intervention</w:t>
      </w:r>
    </w:p>
    <w:p w:rsidR="00473C58" w:rsidRDefault="00473C58" w:rsidP="00473C58">
      <w:r>
        <w:rPr>
          <w:rStyle w:val="Style13ptBold"/>
        </w:rPr>
        <w:t xml:space="preserve">Warren, 18 </w:t>
      </w:r>
      <w:r w:rsidRPr="009A65AA">
        <w:t xml:space="preserve">(Calvin L. Warren. Calvin Warren is an Assistant Professor in WGSS. He received his B.A. in Rhetoric/Philosophy (College Scholar) from Cornell </w:t>
      </w:r>
      <w:r w:rsidRPr="009A65AA">
        <w:lastRenderedPageBreak/>
        <w:t>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169-172 // Sunil Krish) *Racialized Language</w:t>
      </w:r>
    </w:p>
    <w:p w:rsidR="00473C58" w:rsidRDefault="00473C58" w:rsidP="00473C58">
      <w:r w:rsidRPr="000C45ED">
        <w:rPr>
          <w:rStyle w:val="StyleUnderline"/>
        </w:rPr>
        <w:t>The Department of Justice</w:t>
      </w:r>
      <w:r>
        <w:t xml:space="preserve"> released its report (2016) </w:t>
      </w:r>
      <w:r w:rsidRPr="000C45ED">
        <w:rPr>
          <w:rStyle w:val="StyleUnderline"/>
        </w:rPr>
        <w:t xml:space="preserve">exposing disturbing practices in the Baltimore Police </w:t>
      </w:r>
      <w:r>
        <w:t xml:space="preserve">Department. </w:t>
      </w:r>
      <w:r w:rsidRPr="000C45ED">
        <w:rPr>
          <w:rStyle w:val="StyleUnderline"/>
        </w:rPr>
        <w:t>It details the persistence of antiblack violence, abuse, inveterate neglect, and routinized humilia- tion</w:t>
      </w:r>
      <w:r>
        <w:t>. Graphs, statistics, and anecdotal narratives create a vicious tapestry of signs and symbols. This tapestry requires a deciphering, for what it says is more than just persistent injustice; it articulates something else, which requires a different grammar. Rev. Heber Brown iii, speaking to the New York Times (August 10, 2016) about the report, recounts a disturb- ing instance. A teenage boy was stopped and strip-searched in front of his girlfriend. After he filed a complaint with the police department, the officer, it seems, wanted revenge and stopped the young boy again, strip- searched him, and this time grabbed his genitals. The officer, intoxicated by unchecked power over black bodies, wanted to injure something else, not just the teenager’s body. Rev. Heber Brown III states, “</w:t>
      </w:r>
      <w:r w:rsidRPr="000C45ED">
        <w:rPr>
          <w:rStyle w:val="StyleUnderline"/>
        </w:rPr>
        <w:t>What that of- ficer did is not just violate a body, but he injured a spirit, a soul, a psyche. And that young boy will not easily forget what happened to him, in public with his girlfriend. It’s hard to really put gravity and weight to that type of offense</w:t>
      </w:r>
      <w:r>
        <w:t>.”1</w:t>
      </w:r>
    </w:p>
    <w:p w:rsidR="00473C58" w:rsidRDefault="00473C58" w:rsidP="00473C58">
      <w:r>
        <w:t xml:space="preserve">The violation that Reverend Heber Brown III describes </w:t>
      </w:r>
      <w:r w:rsidRPr="000C45ED">
        <w:rPr>
          <w:rStyle w:val="StyleUnderline"/>
        </w:rPr>
        <w:t>is ontological terror</w:t>
      </w:r>
      <w:r>
        <w:t xml:space="preserve">—it </w:t>
      </w:r>
      <w:r w:rsidRPr="000C45ED">
        <w:rPr>
          <w:rStyle w:val="StyleUnderline"/>
        </w:rPr>
        <w:t xml:space="preserve">is the systemic destruction of “a spirit, a soul, a psyche.” On- tological terror is not a phenomenon we can relegate to an unenlight- ened past; it remains with us. </w:t>
      </w:r>
      <w:r>
        <w:t xml:space="preserve">What I have argued throughout this book is that </w:t>
      </w:r>
      <w:r w:rsidRPr="000C45ED">
        <w:rPr>
          <w:rStyle w:val="StyleUnderline"/>
        </w:rPr>
        <w:t>black being constitutes the nothing in an antiblack world</w:t>
      </w:r>
      <w:r>
        <w:t xml:space="preserve">, which keep us entangled in the circuit of misery). This entanglement of value and ontology produces tremendous misery and disappointment for black- ness. As Rinaldo Walcott perspicuously states, “What it means to be Hu- man is continually defined against [blacks]. The very basic terms of social Human engagement are shaped by antiblack logics so deeply embedded in various normativities that they resist intelligibility as modes of thought and yet we must attempt to think them.”2 We must question the antiblack logics grounding the human, even if such thinking is rendered unintelli- gible by metaphysical knowledge formations and traditions. </w:t>
      </w:r>
      <w:r w:rsidRPr="000C45ED">
        <w:rPr>
          <w:rStyle w:val="StyleUnderline"/>
        </w:rPr>
        <w:t>Black think- ing, then, must think what is impossible to think within the constraints of metaphysics and ontology</w:t>
      </w:r>
      <w:r>
        <w:t>. Our enterprise broaches the unknown, the place where we can no longer ask questions, and there sits in this space.</w:t>
      </w:r>
    </w:p>
    <w:p w:rsidR="00473C58" w:rsidRPr="000C45ED" w:rsidRDefault="00473C58" w:rsidP="00473C58">
      <w:pPr>
        <w:rPr>
          <w:rStyle w:val="StyleUnderline"/>
        </w:rPr>
      </w:pPr>
      <w:r>
        <w:t xml:space="preserve">Perhaps </w:t>
      </w:r>
      <w:r w:rsidRPr="000C45ED">
        <w:rPr>
          <w:rStyle w:val="StyleUnderline"/>
        </w:rPr>
        <w:t>what I am suggesting constitutes an ontological revolution, one that will destroy the world and its institutions</w:t>
      </w:r>
      <w:r>
        <w:t xml:space="preserve"> (i.e., the “end of the world,” as Fanon calls it). But these are our options, since the metaphysi- cal holocaust will continue as long as the world exists. </w:t>
      </w:r>
      <w:r w:rsidRPr="000C45ED">
        <w:rPr>
          <w:rStyle w:val="StyleUnderline"/>
        </w:rPr>
        <w:t xml:space="preserve">The nihilistic reve- lation, however, is </w:t>
      </w:r>
      <w:r w:rsidRPr="000C45ED">
        <w:rPr>
          <w:rStyle w:val="StyleUnderline"/>
        </w:rPr>
        <w:lastRenderedPageBreak/>
        <w:t>that such a revolution will destroy all life—far from the freedom dreams of the political idealists or the sobriety of the pragmatist.</w:t>
      </w:r>
    </w:p>
    <w:p w:rsidR="00473C58" w:rsidRDefault="00473C58" w:rsidP="00473C58">
      <w:r w:rsidRPr="000C45ED">
        <w:rPr>
          <w:rStyle w:val="StyleUnderline"/>
        </w:rPr>
        <w:t>The important task for black thinking</w:t>
      </w:r>
      <w:r>
        <w:t xml:space="preserve"> (philosophizing, theorizing, theologizing, poeticizing) </w:t>
      </w:r>
      <w:r w:rsidRPr="000C45ED">
        <w:rPr>
          <w:rStyle w:val="StyleUnderline"/>
        </w:rPr>
        <w:t>is to imagine black existence without Being, humanism, or the human. Such thinking would lead us into an abyss. But we must face this abyss—its terror and majesty</w:t>
      </w:r>
      <w:r>
        <w:t xml:space="preserve">. I would suggest that this thinking leads us into the spirit, something exceeding and preceding the metaphysical world. </w:t>
      </w:r>
      <w:r w:rsidRPr="000C45ED">
        <w:rPr>
          <w:rStyle w:val="StyleUnderline"/>
        </w:rPr>
        <w:t>We are still on the path to developing a phenome- nology of black spirit</w:t>
      </w:r>
      <w:r>
        <w:t xml:space="preserve">, but it is an important enterprise. I will continue this work in subsequent writing, but I can say for now, the aim is to shift emphasis from the human toward the spirit. The spirit enables one to endure the metaphysical holocaust; it is not a solution to antiblackness. </w:t>
      </w:r>
      <w:r w:rsidRPr="000C45ED">
        <w:rPr>
          <w:rStyle w:val="StyleUnderline"/>
        </w:rPr>
        <w:t xml:space="preserve">The spirit will not transform an antiblack world into some egalitarian landscape—the antiblack world is irredeemable. Black nihilism must rest in the crevice between the impossibility of transforming the world and the dynamic enduring power of the spirit. </w:t>
      </w:r>
      <w:r>
        <w:t xml:space="preserve">In the absence of Being there is spirit. Heidegger understands spirit commingled with Being, and the question of Being (“How is it going with Being?”) “is the spiritual fate of the West.”3 Heidegger is both correct and incorrect. The spiritual degra- dation, routinized violence, and suffering around the globe is a conse- quence of Being and its hegemonic, Eurocentric violence. So, for humans to continue to ask the question of Being is to perpetuate a spiritual vio- 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w:t>
      </w:r>
      <w:r w:rsidRPr="000C45ED">
        <w:rPr>
          <w:rStyle w:val="StyleUnderline"/>
        </w:rPr>
        <w:t>as the possibility for thinking and breathing otherwise (we can push this thought to its limits and suggest that for black thinking, spiri- tual breath and thinking are “identical” rather than thinking and being</w:t>
      </w:r>
      <w:r>
        <w:t>). 4</w:t>
      </w:r>
    </w:p>
    <w:p w:rsidR="00473C58" w:rsidRDefault="00473C58" w:rsidP="00473C58">
      <w:r w:rsidRPr="000C45ED">
        <w:rPr>
          <w:rStyle w:val="StyleUnderline"/>
        </w:rPr>
        <w:t>Black studies will have to disinvest our axiological commitments from humanism and invest elsewhere. Continuing to keep hope that freedom will occur, that one day the world will apologize for its antiblack brutality and accept us with open arms, is a devastating fantasy</w:t>
      </w:r>
      <w:r>
        <w:t>. It might give one motivation to fight on, but it is a drive that will only produce exhaustion and protest fatigue. What is the solution? What should we do? How do we live without metaphysical schemes of political hope, freedom, and hu- manity? I would have to suggest that there are no solutions to the prob- lem of antiblackness—there is only endurance. And endurance cannot be reduced to biofuturity or humanist mandates. Endurance is a spiritual practice with entirely different aims.</w:t>
      </w:r>
    </w:p>
    <w:p w:rsidR="00473C58" w:rsidRDefault="00473C58" w:rsidP="00473C58">
      <w:pPr>
        <w:rPr>
          <w:rStyle w:val="StyleUnderline"/>
        </w:rPr>
      </w:pPr>
      <w:r w:rsidRPr="000C45ED">
        <w:rPr>
          <w:rStyle w:val="StyleUnderline"/>
        </w:rPr>
        <w:t xml:space="preserve">Ontological Terror seeks to challenge metaphysical and postmeta- physical solutions. The paradigm of the free black teaches us that such solutions sustain the metaphysical holocaust. Let our thinking lead us into the </w:t>
      </w:r>
      <w:r w:rsidRPr="000C45ED">
        <w:rPr>
          <w:rStyle w:val="StyleUnderline"/>
        </w:rPr>
        <w:lastRenderedPageBreak/>
        <w:t>“valley of the shadow of death,” and once there we can begin to imagine an existence anew.</w:t>
      </w:r>
    </w:p>
    <w:p w:rsidR="00473C58" w:rsidRDefault="00473C58" w:rsidP="00473C58">
      <w:pPr>
        <w:pStyle w:val="Heading3"/>
      </w:pPr>
      <w:r>
        <w:lastRenderedPageBreak/>
        <w:t>Black Fem Module</w:t>
      </w:r>
    </w:p>
    <w:p w:rsidR="00473C58" w:rsidRDefault="00473C58" w:rsidP="00473C58">
      <w:pPr>
        <w:pStyle w:val="Heading4"/>
      </w:pPr>
      <w:r>
        <w:t>Cite Douglas 18</w:t>
      </w:r>
    </w:p>
    <w:p w:rsidR="00473C58" w:rsidRDefault="00473C58" w:rsidP="00473C58">
      <w:r>
        <w:t xml:space="preserve">[Patrice D. Douglas, </w:t>
      </w:r>
      <w:r w:rsidRPr="00C8096C">
        <w:t>Assistant Professor of Justice, Community, and Leadership at Saint Mary's College of California. She received her PhD in Culture and Theory from the University of California, Irvine. Her research interests include black feminist theory, the legal archive of slavery, poli</w:t>
      </w:r>
      <w:r>
        <w:t>tical theory, and gender theory, January 2018, Johns Hopkins University Press, “Black Feminist Theory for the Dead and Dying “, JMH]</w:t>
      </w:r>
    </w:p>
    <w:p w:rsidR="00473C58" w:rsidRDefault="00473C58" w:rsidP="00473C58">
      <w:pPr>
        <w:pStyle w:val="Heading4"/>
      </w:pPr>
      <w:r>
        <w:t>Identity based politics always exclude Black Women from talking about their suffering leading to further psychological violence against black women. Douglas 18</w:t>
      </w:r>
    </w:p>
    <w:p w:rsidR="00473C58" w:rsidRPr="00C8096C" w:rsidRDefault="00473C58" w:rsidP="00473C58">
      <w:r>
        <w:t xml:space="preserve">[Patrice D. Douglas, </w:t>
      </w:r>
      <w:r w:rsidRPr="00C8096C">
        <w:t>Assistant Professor of Justice, Community, and Leadership at Saint Mary's College of California. She received her PhD in Culture and Theory from the University of California, Irvine. Her research interests include black feminist theory, the legal archive of slavery, poli</w:t>
      </w:r>
      <w:r>
        <w:t>tical theory, and gender theory, January 2018, Johns Hopkins University Press, “Black Feminist Theory for the Dead and Dying “, JMH]</w:t>
      </w:r>
    </w:p>
    <w:p w:rsidR="00473C58" w:rsidRDefault="00473C58" w:rsidP="00473C58">
      <w:r>
        <w:t xml:space="preserve">She attempted to capture her fate on social media, but her accounts remained frozen. Efforts to expose the deadly force confronting her soon were thwarted, as she and her five-year-old son became surrounded by Baltimore SWAT.2 The police had been dispatched to her residence in order to serve a bench warrant for her failure to appear in court for a traffic violation. Imagine a world where Special Weapons and Tactics forces are deployed for routine warrants.3 The absurdity of this steeped in Blackness. The twenty-three-year-old Black mother had inherited a world that was haunted by survival tactics shared in faded whispers of mothers in coffles, on the auction block, stolen away in the night, and those separated from their capacities to mother by the imposition of force. </w:t>
      </w:r>
      <w:r w:rsidRPr="00797FE7">
        <w:rPr>
          <w:u w:val="single"/>
        </w:rPr>
        <w:t xml:space="preserve">This world bleeds the morbid justification for such tactics by questioning her sanity and mothering. </w:t>
      </w:r>
      <w:r>
        <w:t xml:space="preserve">This was not her first encounter with the police. Previously, she had recorded with her camera phone a traffic stop, while her son looked on from the backseat. As the police snatched her from the car, her son assumed charge of the camera to capture what was happening to his mother. His innocence was of no concern to the cop, however. He forcefully removed his mother from their car and arrested her. </w:t>
      </w:r>
      <w:r w:rsidRPr="00797FE7">
        <w:rPr>
          <w:u w:val="single"/>
        </w:rPr>
        <w:t xml:space="preserve">This incident provided the [End Page 106] backdrop to the standoff with SWAT and the emotions of anger, terror and the determined will to survive that cast a shadow over that fateful 2016 Black August day.4 Meanwhile, a neighbor overheard her in her willingness to surrender. </w:t>
      </w:r>
      <w:r>
        <w:t>A barrage of bullets soon rang out, leaving the young mother dead and her son wounded by a shot in the cheek. The cops insisted that she had threatened to shoot to kill. Thus</w:t>
      </w:r>
      <w:r w:rsidRPr="00797FE7">
        <w:rPr>
          <w:b/>
        </w:rPr>
        <w:t xml:space="preserve">, </w:t>
      </w:r>
      <w:r w:rsidRPr="00797FE7">
        <w:rPr>
          <w:b/>
          <w:u w:val="single"/>
        </w:rPr>
        <w:t>a child was made to witness the death of his mother and feel the pain of his own attempted murder at the hands of the police. His mother had always taught him that the police "are always against us."</w:t>
      </w:r>
      <w:r w:rsidRPr="00797FE7">
        <w:rPr>
          <w:u w:val="single"/>
        </w:rPr>
        <w:t>5 Her name was Korryn Gaines.</w:t>
      </w:r>
      <w:r>
        <w:rPr>
          <w:u w:val="single"/>
        </w:rPr>
        <w:t xml:space="preserve"> </w:t>
      </w:r>
      <w:r>
        <w:t xml:space="preserve">The death of Korryn and the </w:t>
      </w:r>
      <w:r>
        <w:lastRenderedPageBreak/>
        <w:t xml:space="preserve">violent assault of her son, Kodi, were egregious beyond measure. It is a story that bears repeating, although rehashing it seems to only replicate the violence. As a Black woman, Korryn was robbed of any claim to innocence. </w:t>
      </w:r>
      <w:r w:rsidRPr="00797FE7">
        <w:rPr>
          <w:b/>
          <w:u w:val="single"/>
        </w:rPr>
        <w:t>Her resistance, or submission to the law was rendered void by her positioning as a social and political concern wagered against the libidinal economies of life.</w:t>
      </w:r>
      <w:r>
        <w:t xml:space="preserve"> Most will ask what Korryn did in order to die this way, as if performance figures her death. Others will say "she had a gun" drawing focus again to performance as if behavior can account for why Black women are accosted by the police with such deadly force. As Hortense Spillers asserts, the countless discursive assaults that circumscribe Black gender as the pinnacle of gendered and sexual (non)being, are "confounded identities, a meeting ground of investments and privations in the national treasury of rhetorical weight."6 The psychic value of Black women dying on the fringe of gender provides pivotal context to Spillers proclaiming that, </w:t>
      </w:r>
      <w:r w:rsidRPr="00797FE7">
        <w:rPr>
          <w:b/>
          <w:u w:val="single"/>
        </w:rPr>
        <w:t xml:space="preserve">"My country needs me, and if I were not here, I would have to be invented."7 In this respect, my country can be expanded to instead read "the world" given that there are no borderlands with respect to antagonism of Blackness. </w:t>
      </w:r>
      <w:r>
        <w:t xml:space="preserve">Though the above section could rewrite itself, replacing "Black women" with the nouns of those inhabiting all spaces of Black gender, trans, non-conforming, cis-, non-binary and otherwise identified. As the context is rewritten with attention to each noun, various truths stay the same, while the experience of those truths morph to give rise to the muddled grammars not available to the dead and always dying. As alluded to in the epigraph of this article, Black erasure is not demarcated by age or by gender. Yet an accounting for the demarcations of these stories starves to be told. Yes, Blackness manifest an abyss of suffering but what are the intricacies of its evasive movements? </w:t>
      </w:r>
      <w:r w:rsidRPr="00797FE7">
        <w:rPr>
          <w:u w:val="single"/>
        </w:rPr>
        <w:t xml:space="preserve">How is a story </w:t>
      </w:r>
      <w:proofErr w:type="gramStart"/>
      <w:r w:rsidRPr="00797FE7">
        <w:rPr>
          <w:u w:val="single"/>
        </w:rPr>
        <w:t>told</w:t>
      </w:r>
      <w:proofErr w:type="gramEnd"/>
      <w:r w:rsidRPr="00797FE7">
        <w:rPr>
          <w:u w:val="single"/>
        </w:rPr>
        <w:t xml:space="preserve"> such that the grandiosity of Black death is held at the forefront of concern while respecting that Black death arises in many forms? Where do the structural and experiential collide and coalesce? Can this conversion emerge in theory without tension?</w:t>
      </w:r>
      <w:r>
        <w:rPr>
          <w:u w:val="single"/>
        </w:rPr>
        <w:t xml:space="preserve"> </w:t>
      </w:r>
      <w:r>
        <w:t>Korryn stands before and is judged by a social and political law that finds any condition of death justifiable "since this repression of [End Page 107] violence constitutes female gender as the locus of both unredressed and negligible injury</w:t>
      </w:r>
      <w:r w:rsidRPr="00797FE7">
        <w:rPr>
          <w:b/>
          <w:u w:val="single"/>
        </w:rPr>
        <w:t xml:space="preserve">."8 Black female gender, which is always undone, unrealized, and violated, is central to slavery and its afterlife. As a Black woman she carries the antecedents of an arrangement where human cargo is held captive on ships and logged without gender. </w:t>
      </w:r>
      <w:r>
        <w:t xml:space="preserve">However, the story does not end nor begin there. Before the hold, the visuality of her body served as justification for capture. The slave trade catapulted from the bareness of her bosom, the robustness of her posterior flesh. While the logbooks on the ship became the official record, the absence of gender specification is not the sum total of this equation. </w:t>
      </w:r>
      <w:r w:rsidRPr="00797FE7">
        <w:rPr>
          <w:u w:val="single"/>
        </w:rPr>
        <w:t>From assessing and cataloguing the conditions of genitalia, to the fondling of bodies, and sexual abuse, the sexualization of captives occurred at every level. The ignorance of the fact of Black gender was enacted through the use of gender violence pushed to its unimaginable limits.</w:t>
      </w:r>
      <w:r>
        <w:t xml:space="preserve"> Such that the captive bore suffering beyond the scope of what was reasoned to animate the structure of gender difference. Its quotidian repetition placed </w:t>
      </w:r>
      <w:r>
        <w:lastRenderedPageBreak/>
        <w:t xml:space="preserve">Blackness in an intimate and open relationship with (un)gendering violence, that functions precisely on its constant misnaming and misrecognition. What also makes the story of Korryn difficult to approach through a singular focus on her behavior is that </w:t>
      </w:r>
      <w:proofErr w:type="gramStart"/>
      <w:r>
        <w:t>this narrative repeats</w:t>
      </w:r>
      <w:proofErr w:type="gramEnd"/>
      <w:r>
        <w:t xml:space="preserve"> itself without end</w:t>
      </w:r>
      <w:r w:rsidRPr="00797FE7">
        <w:rPr>
          <w:b/>
          <w:u w:val="single"/>
        </w:rPr>
        <w:t>. Black women are killed and assaulted by police at rates higher than any other group of women.9</w:t>
      </w:r>
      <w:r>
        <w:t xml:space="preserve"> Korryn does not stand-alone. Black women are subjected to forms of police violence most often associated with and thought of as only affecting Black men.10 </w:t>
      </w:r>
      <w:r w:rsidRPr="00797FE7">
        <w:rPr>
          <w:b/>
          <w:u w:val="single"/>
        </w:rPr>
        <w:t>However it is far less likely that the cases of Black women become a part of mass public discourse and debate. While the names of a few Black men killed by police in the months preceding Korryn are widely known, their cases commonly discussed, she and other Black women do and did not experience the same public interest.</w:t>
      </w:r>
      <w:r>
        <w:t xml:space="preserve">11 However, Black visibility is not without its violent anchors. As David Marriott so poignantly poses about the function of racist images of Black men, "What if the cultural traffic in images of the black man as phobic object – beaten, disfigured, lynched – is trauma enough?"12 </w:t>
      </w:r>
      <w:r w:rsidRPr="002B588E">
        <w:rPr>
          <w:b/>
          <w:u w:val="single"/>
        </w:rPr>
        <w:t>The trauma fixed in the always already immanence of the repetition of the violence. The realizations by Black people that not just some die like this but all have the potential to is what Marriott theorizing as the devouring "trauma of representation</w:t>
      </w:r>
      <w:r>
        <w:t xml:space="preserve">."13 Juxtaposing the hyper-visibility of the death of Black men against the invisibility and silencing of the death of Black women opens a litany of trap doors.14 Placing the lens on how Black women die, is not to demand that visual images of their deaths are repeated on social media networks and the nightly news at the behest of the pleasure of viewing Black suffering. In fact, the issue of Black gender is more complex than the dichotomization of death.15 Furthermore, </w:t>
      </w:r>
      <w:r w:rsidRPr="002B588E">
        <w:rPr>
          <w:b/>
          <w:u w:val="single"/>
        </w:rPr>
        <w:t>to bifurcate Black gender, Black women up [End Page 108] against Black men, achieves nothing more than reifying gender stratifications that historically and experientially have never been made available to Black people.</w:t>
      </w:r>
      <w:r>
        <w:t xml:space="preserve"> By shifting perspective, we might ask, how Black feminist politics account for the dead and dying inclusive of all genders? How can theory maneuver in both a broad range and precise manner to apprehend a structural logic of Black gender not based in the exclusion or inclusion of some to the benefit of analysis of others? In other words, how do we understand the silencing of some Black gendered deaths and the hyper-visibility others as contributing to a structural paradigm of that fortifies existence? </w:t>
      </w:r>
    </w:p>
    <w:p w:rsidR="00473C58" w:rsidRDefault="00473C58" w:rsidP="00473C58">
      <w:pPr>
        <w:pStyle w:val="Heading4"/>
      </w:pPr>
      <w:r>
        <w:t xml:space="preserve">Social death framing is key to understanding gendered base violence on black women. </w:t>
      </w:r>
      <w:bookmarkStart w:id="7" w:name="_Hlk517728148"/>
      <w:r>
        <w:t>Douglas 18</w:t>
      </w:r>
    </w:p>
    <w:p w:rsidR="00473C58" w:rsidRDefault="00473C58" w:rsidP="00473C58">
      <w:r>
        <w:t xml:space="preserve">[Patrice D. Douglas, </w:t>
      </w:r>
      <w:r w:rsidRPr="00C8096C">
        <w:t>Assistant Professor of Justice, Community, and Leadership at Saint Mary's College of California. She received her PhD in Culture and Theory from the University of California, Irvine. Her research interests include black feminist theory, the legal archive of slavery, poli</w:t>
      </w:r>
      <w:r>
        <w:t>tical theory, and gender theory, January 2018, Johns Hopkins University Press, “Black Feminist Theory for the Dead and Dying “, JMH]</w:t>
      </w:r>
    </w:p>
    <w:bookmarkEnd w:id="7"/>
    <w:p w:rsidR="00473C58" w:rsidRDefault="00473C58" w:rsidP="00473C58">
      <w:pPr>
        <w:rPr>
          <w:b/>
          <w:u w:val="single"/>
        </w:rPr>
      </w:pPr>
      <w:r w:rsidRPr="002B588E">
        <w:rPr>
          <w:u w:val="single"/>
        </w:rPr>
        <w:lastRenderedPageBreak/>
        <w:t>From social media, to mainstream media, and the 2016 Presidential Primaries and Election, the central discussion was what to do with/about the Blacks?</w:t>
      </w:r>
      <w:r>
        <w:t xml:space="preserve"> The discussion hovering around Black men and violence, while Black women were also dying. Though some, attempted to shed light on the relationship gender played in the state sanctioned murders of all Black people, the focus wavered. </w:t>
      </w:r>
      <w:r w:rsidRPr="002B588E">
        <w:rPr>
          <w:b/>
          <w:u w:val="single"/>
        </w:rPr>
        <w:t>The campaign, #SayHerName: Resisting Police Brutality Against Black Women formed as what Jared Sexton calls a "compliment" and "corrective" to how Black male gender pervaded perceptions of those accounted for by #BlackLivesMatter. Sexton clarifies that,</w:t>
      </w:r>
      <w:r>
        <w:rPr>
          <w:b/>
          <w:u w:val="single"/>
        </w:rPr>
        <w:t xml:space="preserve"> </w:t>
      </w:r>
      <w:r>
        <w:t xml:space="preserve">#BLM would not seem to require modification or specification or expansion against a presumptively male and heterosexual victim of anti-black violence precisely because it is that insistent modification and specification and expansion, </w:t>
      </w:r>
      <w:r w:rsidRPr="002B588E">
        <w:rPr>
          <w:u w:val="single"/>
        </w:rPr>
        <w:t>the collective enunciation of a tradition of black queer feminist activist intervention and leadership dating back most immediately to the international demonstrations following the acquittal of George Zimmerman for the murder of Trayvon Martin in the summer of 2013.16</w:t>
      </w:r>
      <w:r>
        <w:rPr>
          <w:u w:val="single"/>
        </w:rPr>
        <w:t xml:space="preserve"> </w:t>
      </w:r>
      <w:r w:rsidRPr="002B588E">
        <w:rPr>
          <w:b/>
          <w:u w:val="single"/>
        </w:rPr>
        <w:t xml:space="preserve">The framers of #BLM, Patrisse Cullors, Alicia Garza and Opal Tometi, as Sexton again points out, did not articulate the mattering of Black life as male, in fact point to its significance for all Black lives. </w:t>
      </w:r>
      <w:r>
        <w:t>The evasion of gender here creates a double exposure. It illustrates how a focus on Blackness as a general category is incorrectly assumed to solely connote maleness. The conflation of all Black genders as male, I argue, does not masculinize anti-black violence, but misaligns it as inherently without gender, since maleness is assumed as structurally unbound by the suffering of gender violence. Furthermore</w:t>
      </w:r>
      <w:r w:rsidRPr="002B588E">
        <w:rPr>
          <w:u w:val="single"/>
        </w:rPr>
        <w:t>, it reveals that violence deracinates Black gender into an unrecognizable state, such that what is seen does not account for all that has occurred.</w:t>
      </w:r>
      <w:r>
        <w:rPr>
          <w:u w:val="single"/>
        </w:rPr>
        <w:t xml:space="preserve"> </w:t>
      </w:r>
      <w:r w:rsidRPr="002B588E">
        <w:rPr>
          <w:b/>
          <w:u w:val="single"/>
        </w:rPr>
        <w:t>I contend that the encounters between law enforcement and Black women illuminate the openness and gratuity of (un)gendering violence. By examining police and policing, it is not my intent to hold these encounters or spaces as exceptional.</w:t>
      </w:r>
      <w:r>
        <w:t xml:space="preserve"> It is instead to show how [End Page 109] these encounters demonstrate very explicitly the gendering of Black women as inhabiting a space of violence that exceeds the assumptive parameters of the terms of gender. The particularity of this emerges both through the gratuity of death and, most central to the point here, in the aftermath as political discourse attempts to bring coherence to the structure that makes such deaths possible</w:t>
      </w:r>
      <w:r w:rsidRPr="002B588E">
        <w:rPr>
          <w:u w:val="single"/>
        </w:rPr>
        <w:t>. Korryn's death brings this closely into view by animating how "the grammar of antagonism breaks in on the mendacity of conflict,"17 as described by Frank B. Wilderson, III. Korryn died at the height of a political moment fueled by discontent with the state of policing and the assumed increased hyper-frequency of police brutality.</w:t>
      </w:r>
      <w:r>
        <w:t xml:space="preserve"> However, there was a gaping silence around the death of Korryn. Rather than asserting why Korryn should be seen as exemplary to the concerns of the political dissent wagered against law enforcement practices</w:t>
      </w:r>
      <w:r w:rsidRPr="002B588E">
        <w:rPr>
          <w:u w:val="single"/>
        </w:rPr>
        <w:t>, I argue it is more critical to hone into what theoretical and political maneuvers force state violence against Black women into discursive boxes that insist on employing the logic of subjectivity to account for the object status of their sufferin</w:t>
      </w:r>
      <w:r>
        <w:t xml:space="preserve">g. Furthermore, and with respect to Wilderson's claim above, </w:t>
      </w:r>
      <w:r w:rsidRPr="002B588E">
        <w:rPr>
          <w:u w:val="single"/>
        </w:rPr>
        <w:t xml:space="preserve">the push here </w:t>
      </w:r>
      <w:r w:rsidRPr="002B588E">
        <w:rPr>
          <w:u w:val="single"/>
        </w:rPr>
        <w:lastRenderedPageBreak/>
        <w:t>is to think about gender within the cognitive disruption that is Blackness.</w:t>
      </w:r>
      <w:r>
        <w:t xml:space="preserve"> This shift illustrates how Black death animates the discourse of gender violence while rendering the relationship between gender and antiblackness void through its assumptive underpinnings. </w:t>
      </w:r>
      <w:r w:rsidRPr="00607C07">
        <w:rPr>
          <w:b/>
        </w:rPr>
        <w:t>This is an intentional maneuver to work with and through the wake work18 of other activist, scholars, and employ Blackness as theorem that is not excessive to the concern of gender but essential to its operative modalities.</w:t>
      </w:r>
      <w:r>
        <w:rPr>
          <w:b/>
        </w:rPr>
        <w:t xml:space="preserve"> </w:t>
      </w:r>
      <w:r w:rsidRPr="00607C07">
        <w:rPr>
          <w:b/>
          <w:u w:val="single"/>
        </w:rPr>
        <w:t>Black death</w:t>
      </w:r>
      <w:r>
        <w:t>, which symbolizes much more than absence</w:t>
      </w:r>
      <w:r w:rsidRPr="00607C07">
        <w:rPr>
          <w:b/>
          <w:u w:val="single"/>
        </w:rPr>
        <w:t>, is politicized here through a genealogy of Black feminism.</w:t>
      </w:r>
      <w:r>
        <w:t xml:space="preserve"> It functions as an operative mode of analysis to engage what is both specific and general about the formulations of anti-black gender violence. It takes serious Black feminism as both a corrective to the assumptive logic of nonblack gender concerns and a theory of violence that expands and challenges the manner in which gendered violence is assumed to appear in the world. </w:t>
      </w:r>
      <w:r w:rsidRPr="00607C07">
        <w:rPr>
          <w:u w:val="single"/>
        </w:rPr>
        <w:t>The necessity for this corrective is located in what Sylvia Wynter describes as the codification of gender concerns within a feminist framework that circumvented and ignored the "negro question," such that gender functions as a genre of Man, and "above all, its over-representation of its well-being as that of the human species.</w:t>
      </w:r>
      <w:r>
        <w:t>"19 The implications of this arrangement are immense given that the "well-being" of Man is located precisely in the duality this article is highlighting with respect to Korryn. It is both in the death and the lack of discursive capacity to bring redress to this death that gender as a genre of Man is fortified. For Hartman, "the incomplete project of freedom, and the precarious life of the ex-slave, a condition defined by the vulnerability to premature death and to gratuitous acts of violence,"20 is where [End Page 110] the necessity to reanimate the lives of the dead emerges. This framing also refuses the demand for conclusiveness and rests with the tensions of violences that cannot be named. Lastly, Black death demands critical perspectives that disallow identity to codify what it means to inhabit the world of Black gender. This is to say, it is a refusal to allow the grammar of suffering that lends discursive capacity to the terms of race, gender and/or sexuality to crowd out that which cannot be said about the extent of antiblackness</w:t>
      </w:r>
      <w:r w:rsidRPr="00607C07">
        <w:rPr>
          <w:b/>
          <w:u w:val="single"/>
        </w:rPr>
        <w:t>. By focusing gender through the scope of death, the point is to refuse binaries and dichotomies, and widen the scope of engagement to think about gender within the broader political concerns of Blackness as a political ontological category.</w:t>
      </w:r>
    </w:p>
    <w:p w:rsidR="00473C58" w:rsidRDefault="00473C58" w:rsidP="00473C58">
      <w:pPr>
        <w:pStyle w:val="Heading4"/>
      </w:pPr>
      <w:r>
        <w:t xml:space="preserve">Black Feminist based analysis is a better framework than a solely gender or </w:t>
      </w:r>
      <w:proofErr w:type="gramStart"/>
      <w:r>
        <w:t>race based</w:t>
      </w:r>
      <w:proofErr w:type="gramEnd"/>
      <w:r>
        <w:t xml:space="preserve"> framework. Douglas 18</w:t>
      </w:r>
    </w:p>
    <w:p w:rsidR="00473C58" w:rsidRDefault="00473C58" w:rsidP="00473C58">
      <w:r>
        <w:t xml:space="preserve">[Patrice D. Douglas, </w:t>
      </w:r>
      <w:r w:rsidRPr="00C8096C">
        <w:t>Assistant Professor of Justice, Community, and Leadership at Saint Mary's College of California. She received her PhD in Culture and Theory from the University of California, Irvine. Her research interests include black feminist theory, the legal archive of slavery, poli</w:t>
      </w:r>
      <w:r>
        <w:t>tical theory, and gender theory, January 2018, Johns Hopkins University Press, “Black Feminist Theory for the Dead and Dying “, JMH]</w:t>
      </w:r>
    </w:p>
    <w:p w:rsidR="00473C58" w:rsidRDefault="00473C58" w:rsidP="00473C58">
      <w:r>
        <w:t xml:space="preserve">Not all Women are Women The emergence of a crisis takes on multiple expressions. 2016 proved to be a discursively explosive year. To many the crisis began with the </w:t>
      </w:r>
      <w:r>
        <w:lastRenderedPageBreak/>
        <w:t>politics of the presidential election, culminating in with the formal election of the 45th President of the United States</w:t>
      </w:r>
      <w:r w:rsidRPr="008E5E88">
        <w:rPr>
          <w:u w:val="single"/>
        </w:rPr>
        <w:t xml:space="preserve">. So many jolted by the shock and awe of the election of a president whose beliefs about race and gender read like a nineteenth century legal ruling on the status of slaves. To the self-proclaimed, nasty women,21 who began 2017 protesting the results of the election and gathering in support of women and gender rights. </w:t>
      </w:r>
      <w:r>
        <w:t xml:space="preserve">The Women's March on Washington, and other tandem marches, were held on January 22, 2017, the day after the 45th Presidential Inauguration, and were attended by millions of people worldwide. </w:t>
      </w:r>
      <w:r w:rsidRPr="008E5E88">
        <w:rPr>
          <w:b/>
          <w:u w:val="single"/>
        </w:rPr>
        <w:t>After the march, many boasted of no arrests or contentious encounters with the police.22 Referencing policing in this instance is not benign. 2016, and many years prior, were set ablaze by videos of Black people being murdered by state agents igniting fervent protests</w:t>
      </w:r>
      <w:r>
        <w:t>.23 Each time, large numbers of protesters were arrested, shifting the dominant focus to the supposed looting and vandalism of the protesters rather than a discussion about the permanence of Black death. Given the contexts of the prior years, the antagonism of Blackness was a haunting in waiting at the Women's March as well as during the 2016 Presidential Election. Thou</w:t>
      </w:r>
      <w:r w:rsidRPr="008E5E88">
        <w:rPr>
          <w:u w:val="single"/>
        </w:rPr>
        <w:t xml:space="preserve">gh crisis to some is politics as usual to others. The juxtaposing of the Women's March with the contention of Black demands is not coincidental. It points to the manner theories of gender and gendering situates the context of Black violence outside of or in tension with its concerns. </w:t>
      </w:r>
      <w:r>
        <w:t xml:space="preserve">As with the 2016 Presidential Election and the dominant affect expressed thereafter a critical engagement with the state of Black lives was violently supplanted with a perceived susceptibility to gratuitous death for those not figured by Blackness. </w:t>
      </w:r>
      <w:r w:rsidRPr="008E5E88">
        <w:rPr>
          <w:u w:val="single"/>
        </w:rPr>
        <w:t xml:space="preserve">The premise of centering celebration during the Women's March deblackened and unraced the scales of concern. For Blackness, this political moment encapsulated centuries of mourning. </w:t>
      </w:r>
      <w:r>
        <w:t xml:space="preserve">Arguably Black [End Page 111] gendered death animated the anxiety and political anxiousness that framed 2016 and the shift into 2017. The "Guiding Vision and Definition of Principles" for the Women's March were written in the purest sense of coalitional politics, focusing on inclusion and representation in all its grandeur. </w:t>
      </w:r>
      <w:r w:rsidRPr="008E5E88">
        <w:rPr>
          <w:b/>
          <w:u w:val="single"/>
        </w:rPr>
        <w:t xml:space="preserve">Marking the foundations that inaugurate this political coming together, it states, "We are empowered by the legions of revolutionary leaders who paved the way for us to </w:t>
      </w:r>
      <w:proofErr w:type="gramStart"/>
      <w:r w:rsidRPr="008E5E88">
        <w:rPr>
          <w:b/>
          <w:u w:val="single"/>
        </w:rPr>
        <w:t>march, and</w:t>
      </w:r>
      <w:proofErr w:type="gramEnd"/>
      <w:r w:rsidRPr="008E5E88">
        <w:rPr>
          <w:b/>
          <w:u w:val="single"/>
        </w:rPr>
        <w:t xml:space="preserve"> acknowledge those around the globe who fight for our freedoms. We honor these women and so many more</w:t>
      </w:r>
      <w:r>
        <w:t xml:space="preserve">. They are #WHYWEMARCH."24 The names of Ella Baker, Shirley Chisholm, Angela Davis, Miss Major Griffin Gracy, bell hooks, Marsha P. Johnson, Audre Lorde, Barbara Smith, and Harriet Tubman, are amongst the list of many names that follow this statement. </w:t>
      </w:r>
      <w:r w:rsidRPr="008E5E88">
        <w:rPr>
          <w:u w:val="single"/>
        </w:rPr>
        <w:t>The framing of the vision statement, the calling upon these women, and the visuality of the march all sit in tension. Stating the names of Black women who have struggled against structural violence alone cannot reconcile the suffering of Black women.</w:t>
      </w:r>
      <w:r>
        <w:rPr>
          <w:u w:val="single"/>
        </w:rPr>
        <w:t xml:space="preserve"> </w:t>
      </w:r>
      <w:r w:rsidRPr="007D0D0B">
        <w:rPr>
          <w:b/>
          <w:u w:val="single"/>
        </w:rPr>
        <w:t>The names of living and dead Black trans and cisgendered women are meant to represent women who contributed to a Black feminist politics that has arrived at the point of celebrating coalition through difference</w:t>
      </w:r>
      <w:r>
        <w:t xml:space="preserve">. I contend that these names are called upon in bad faith. It alludes to an articulation of political association that assumes </w:t>
      </w:r>
      <w:r>
        <w:lastRenderedPageBreak/>
        <w:t xml:space="preserve">finitude with the political figures, activists and scholars that galvanized many Black feminist concerns. </w:t>
      </w:r>
      <w:r w:rsidRPr="007D0D0B">
        <w:rPr>
          <w:u w:val="single"/>
        </w:rPr>
        <w:t xml:space="preserve">More to this point, Black feminism is posited as maintaining an invested in a division of Black genders. Little space is provided, outside of the use of the phrasing "communities of color," to formulate a narrative to account for gender violence that totalizes Blackness across genders. </w:t>
      </w:r>
      <w:r>
        <w:t xml:space="preserve">Thus, the march cannot through theory or performance, grapple with how the sexualization of Black gender binds a suffering community. </w:t>
      </w:r>
      <w:r w:rsidRPr="007D0D0B">
        <w:rPr>
          <w:b/>
          <w:u w:val="single"/>
        </w:rPr>
        <w:t>The Women's March cannot think gendering as a violence that disorients Blackness. As such, the privileging of coalition as a unifying point overshadows and ignores the specificities of Black gender. Those bones are not my feminism.25</w:t>
      </w:r>
      <w:r>
        <w:rPr>
          <w:b/>
          <w:u w:val="single"/>
        </w:rPr>
        <w:t xml:space="preserve"> </w:t>
      </w:r>
      <w:r>
        <w:t xml:space="preserve">The Women's March is emblematic of a tendency at the heart of the desire for cross-racial coalition, which asserts that space can and should be held equally for all women, while, Black women are dying in ways that are structurally unimaginable for most other women. The vision states that, "We believe in accountability and justice for police brutality and ending racial profiling and targeting of communities of color and Indigenous peoples."26 Who are the "we" of this statement? Police violence and its relationship to gender violence are not explanatory without a concentrated exegesis. </w:t>
      </w:r>
      <w:r w:rsidRPr="007D0D0B">
        <w:rPr>
          <w:u w:val="single"/>
        </w:rPr>
        <w:t>Especially given the fact that the subjection of Black and Native cisgender and trans women to gendered violence at the hands of the state is statistically higher than all other women.</w:t>
      </w:r>
      <w:r>
        <w:t xml:space="preserve"> The absence of a critical reflection on this continuity demonstrates a historical continuum of violence at the heart [End Page 112] of U.S antagonisms. Both settler colonialism and slavery underwrite the imagery of this violence. This transfer does more than produce increased vulnerability. It conditions the political ontology of being, that triangulates the discursive capacities for Humans to locate their suffering within redressable terms, while Black and Native peoples wallow in the irreconcilable antagonisms and conflicts of the libidinal economies of violence that situate them in this world. </w:t>
      </w:r>
      <w:r w:rsidRPr="007D0D0B">
        <w:rPr>
          <w:b/>
          <w:u w:val="single"/>
        </w:rPr>
        <w:t>Yet the names of the Black women whose deaths catalyzed the tensions so viscerally felt in politics are painfully absent in the above framework. It generalizes a very real and specific set of urgencies. Rather than seeking visibility by adding these women to a list, I argue an analysis of a structural paradigm that pervades this gratuity, making it invisible to the central analysis of gender violence, is essential.</w:t>
      </w:r>
      <w:r>
        <w:t xml:space="preserve"> Why not march for women who died at the hand of the state? What does the framing of gender justice by the Women's March have to say for the dead and dying? Where is the march for Korryn?</w:t>
      </w:r>
    </w:p>
    <w:p w:rsidR="00473C58" w:rsidRDefault="00473C58" w:rsidP="00473C58">
      <w:pPr>
        <w:pStyle w:val="Heading4"/>
      </w:pPr>
      <w:r>
        <w:t xml:space="preserve">Black feminist suffering operates outside of traditional </w:t>
      </w:r>
      <w:proofErr w:type="gramStart"/>
      <w:r>
        <w:t>gender based</w:t>
      </w:r>
      <w:proofErr w:type="gramEnd"/>
      <w:r>
        <w:t xml:space="preserve"> violence as it is contingent on their own blackness. </w:t>
      </w:r>
      <w:bookmarkStart w:id="8" w:name="_Hlk517728812"/>
      <w:r>
        <w:t>Douglas 18</w:t>
      </w:r>
    </w:p>
    <w:p w:rsidR="00473C58" w:rsidRDefault="00473C58" w:rsidP="00473C58">
      <w:r>
        <w:t xml:space="preserve">[Patrice D. Douglas, </w:t>
      </w:r>
      <w:r w:rsidRPr="00C8096C">
        <w:t>Assistant Professor of Justice, Community, and Leadership at Saint Mary's College of California. She received her PhD in Culture and Theory from the University of California, Irvine. Her research interests include black feminist theory, the legal archive of slavery, poli</w:t>
      </w:r>
      <w:r>
        <w:t xml:space="preserve">tical theory, and gender theory, January </w:t>
      </w:r>
      <w:r>
        <w:lastRenderedPageBreak/>
        <w:t>2018, Johns Hopkins University Press, “Black Feminist Theory for the Dead and Dying “, JMH]</w:t>
      </w:r>
    </w:p>
    <w:bookmarkEnd w:id="8"/>
    <w:p w:rsidR="00473C58" w:rsidRDefault="00473C58" w:rsidP="00473C58">
      <w:r w:rsidRPr="007D0D0B">
        <w:rPr>
          <w:u w:val="single"/>
        </w:rPr>
        <w:t>The conceptual framework of how gender violence and the demand for justice became an operative term undergirds the bones of the feminist practices reproduced by the Women's March.27 In articulating the discursive framing of the feminist-based antiviolence movement, which gained traction in the early 1990s, Beth E. Ritchie outlines how the mainstream narrative of the experiences of gender violence as equal for all women betrayed reality.</w:t>
      </w:r>
      <w:r>
        <w:t xml:space="preserve"> Ritchie argues, the dominant perception that gender violence can happen to any woman is in fact "dangerous." This approach was not supported by any empirical data, which illustrated vividly that Black and other women of color suffer gender violence, both interpersonal and state, at much higher rates than white women. </w:t>
      </w:r>
      <w:r w:rsidRPr="007D0D0B">
        <w:rPr>
          <w:b/>
          <w:u w:val="single"/>
        </w:rPr>
        <w:t>Ritchie stages her intervention through the work of Black feminists and activists whose pivotal work in the antiviolence movement became overshadowed by the demands of white feminism</w:t>
      </w:r>
      <w:r>
        <w:t>. Furthermore, this narrative hinged upon the falsely held belief that there was unity amongst women across racial and class lines. Ritchie outlines a dual erasure produced from the insistence on reading all women through the same narrative of violence</w:t>
      </w:r>
      <w:r w:rsidRPr="007D0D0B">
        <w:rPr>
          <w:b/>
          <w:u w:val="single"/>
        </w:rPr>
        <w:t>. Ritchie argues, "a white middle-class woman… consumed the greater proportion of attention in the literature, intervention strategies were based on her needs, she was featured in public awareness campaigns, and she was represented by the national leaders on the issue of violence against women."</w:t>
      </w:r>
      <w:r>
        <w:t xml:space="preserve">28 The argument goes on to state that "worst yet, when…women of color are victimized, the problem is cast as something other than a case of gender violence."29 Thus, women of color become racially othered by white feminist theories. </w:t>
      </w:r>
      <w:r w:rsidRPr="007D0D0B">
        <w:rPr>
          <w:u w:val="single"/>
        </w:rPr>
        <w:t xml:space="preserve">The counters of race are positioned as excessive to the constitution of the arrangements of gender. Furthermore, the narrative of gender violence became relegated to the interpersonal, based solely on the common experiences [End Page 113] of wealthy white women. </w:t>
      </w:r>
      <w:r>
        <w:t>This framing was predicated on a refusal to privilege the intimate relationship between state violence and women of color, specifically Black women, as constitutive of gender violence. Ritchie contends, "</w:t>
      </w:r>
      <w:r w:rsidRPr="007D0D0B">
        <w:rPr>
          <w:b/>
          <w:u w:val="single"/>
        </w:rPr>
        <w:t>we must revisit our analytic frame and develop a much more complex and contextualized analysis of gender violence, one rooted in an understanding of the historical and contemporary social processes that have differentially affected women of color."</w:t>
      </w:r>
      <w:r>
        <w:t xml:space="preserve">30 I however would suggest that Ritchie points to a distinctiveness of Black gender that is not appeased by advancing a critique that frames Black women with respect to all women of color. </w:t>
      </w:r>
      <w:r w:rsidRPr="007D0D0B">
        <w:rPr>
          <w:u w:val="single"/>
        </w:rPr>
        <w:t>The conceptual framework of women of color,</w:t>
      </w:r>
      <w:r>
        <w:t xml:space="preserve"> I argue, </w:t>
      </w:r>
      <w:r w:rsidRPr="007D0D0B">
        <w:rPr>
          <w:u w:val="single"/>
        </w:rPr>
        <w:t>similarly performs an erasure of the antagonistic relationship Black genders hold with the structuring paradigm of gender. At the level of experience women of color, as a broad association, are subjected to violence at the intersections of at least their race and gender.</w:t>
      </w:r>
      <w:r>
        <w:t xml:space="preserve"> However, the structural positioning of Blackness blurs the lines of difference demonstrating an intimate proximity to violence that troubles the water of gender as an explanatory category.31 Andrea J. Ritchie explains how the assumption of gender transgression places women of color at an increased risk of </w:t>
      </w:r>
      <w:r>
        <w:lastRenderedPageBreak/>
        <w:t xml:space="preserve">experiencing police brutality. Ritchie argues, women framed as 'masculine' – including African American women, who are routinely 'masculinized' through systemic racial stereotypes – are consistently treated by the police as potentially violent, predatory, or noncompliant regardless of their actual conduct and circumstances, no matter how old, young, disabled, small, or ill.32 </w:t>
      </w:r>
      <w:r w:rsidRPr="007D0D0B">
        <w:rPr>
          <w:b/>
          <w:u w:val="single"/>
        </w:rPr>
        <w:t xml:space="preserve">Black women here representing a convergence of supposed gender lines. The significance of this gesture by Ritchie is that is hones into the peculiar relationship between Blackness and gender. Gender here is not accounted for by how Black women identify or perform. </w:t>
      </w:r>
      <w:r>
        <w:t>Nor can it be taken as misrecognition of real gender by the police. Black gender occupies a position that is captive to a libidinal economy of différance.33 Theorizing the power that disorients Black gender deconstructs the assumptive logic of gender violence. What is revealed is that Black gender functions as a demarcation of difference at the level of existence.</w:t>
      </w:r>
    </w:p>
    <w:p w:rsidR="00473C58" w:rsidRDefault="00473C58" w:rsidP="00473C58">
      <w:pPr>
        <w:pStyle w:val="Heading4"/>
      </w:pPr>
      <w:r>
        <w:t>Antiblackness is the root cause of gendered based violence on black women.</w:t>
      </w:r>
      <w:r w:rsidRPr="00CF666C">
        <w:t xml:space="preserve"> </w:t>
      </w:r>
      <w:r>
        <w:t>Douglas 18</w:t>
      </w:r>
    </w:p>
    <w:p w:rsidR="00473C58" w:rsidRDefault="00473C58" w:rsidP="00473C58">
      <w:r>
        <w:t xml:space="preserve">[Patrice D. Douglas, </w:t>
      </w:r>
      <w:r w:rsidRPr="00C8096C">
        <w:t>Assistant Professor of Justice, Community, and Leadership at Saint Mary's College of California. She received her PhD in Culture and Theory from the University of California, Irvine. Her research interests include black feminist theory, the legal archive of slavery, poli</w:t>
      </w:r>
      <w:r>
        <w:t>tical theory, and gender theory, January 2018, Johns Hopkins University Press, “Black Feminist Theory for the Dead and Dying “, JMH]</w:t>
      </w:r>
    </w:p>
    <w:p w:rsidR="00473C58" w:rsidRDefault="00473C58" w:rsidP="00473C58">
      <w:r>
        <w:t xml:space="preserve">Ritchie goes on to offer a critical analysis of beliefs held by police officers that rely on racialized and gendered preconceptions of women of color to justify the use of force. Ritchie writes, </w:t>
      </w:r>
    </w:p>
    <w:p w:rsidR="00473C58" w:rsidRDefault="00473C58" w:rsidP="00473C58">
      <w:r w:rsidRPr="00CF666C">
        <w:rPr>
          <w:u w:val="single"/>
        </w:rPr>
        <w:t>Use of force against women of color is also uniquely informed by racialized and gendered stereotypes – officers often appear to be acting based on perceptions of Black women as "animalistic" [End Page 114] women possessing superhuman force, Latina women as "hot-tempered mamas," Asian women as "devious," knife-wielding martial arts experts, and so on.3</w:t>
      </w:r>
      <w:r>
        <w:t>4</w:t>
      </w:r>
    </w:p>
    <w:p w:rsidR="00473C58" w:rsidRDefault="00473C58" w:rsidP="00473C58">
      <w:r>
        <w:t xml:space="preserve">Although these descriptions are presented in a list, the assumptive framing of them are not the same. </w:t>
      </w:r>
      <w:r w:rsidRPr="00CF666C">
        <w:rPr>
          <w:b/>
          <w:u w:val="single"/>
        </w:rPr>
        <w:t xml:space="preserve">Latina and Asian women are portrayed as hypersexualized and deviant variants of womanhood, while Black women are not seen as women at all. Black women are positioned outside of the scope of humanness. </w:t>
      </w:r>
      <w:r>
        <w:t xml:space="preserve">Though, I would caution to suggest that the hum-animal distinction does not mark the essence of Black feminine gender. Instead the description of Black women given above situates Black identity into a void. </w:t>
      </w:r>
      <w:r w:rsidRPr="00CF666C">
        <w:rPr>
          <w:b/>
          <w:u w:val="single"/>
        </w:rPr>
        <w:t>As Zakiyyah Iman Jackson critically argues, "…at the moment when the conception of 'the human' was reorganized such that humanity was understood as coincident with 'the animal,' humane discourse relying on this new understanding simultaneously reformulated blackness as inferior to both "the human and "the animal."</w:t>
      </w:r>
      <w:r>
        <w:t xml:space="preserve">35Jackson demonstrates how the animal possesses a conceptual </w:t>
      </w:r>
      <w:r>
        <w:lastRenderedPageBreak/>
        <w:t>framework in a manner Blackness is barred from. The Black, can be everything and nothing simultaneously. Blackness is gendered through violence that structures it outside of humanity and defines the perimeters of what it means to be for the Human and its discontents.36</w:t>
      </w:r>
    </w:p>
    <w:p w:rsidR="00473C58" w:rsidRPr="00CF666C" w:rsidRDefault="00473C58" w:rsidP="00473C58">
      <w:pPr>
        <w:rPr>
          <w:u w:val="single"/>
        </w:rPr>
      </w:pPr>
      <w:r w:rsidRPr="00CF666C">
        <w:rPr>
          <w:u w:val="single"/>
        </w:rPr>
        <w:t>The archive of gender is structurally anti-black.</w:t>
      </w:r>
      <w:r>
        <w:t xml:space="preserve"> Its assumptive logic, whether explicit in its presentation or not, maintains that all women have the same gender. This orientation of thought does more than render Black gender invisible or silent. </w:t>
      </w:r>
      <w:r w:rsidRPr="00CF666C">
        <w:rPr>
          <w:u w:val="single"/>
        </w:rPr>
        <w:t xml:space="preserve">It makes it conceptually impossible to think of gender violence as orienting more than the realm of gender. Rather than engaging a politic fixated on what binds women together in life, I want to draw focus to what separates Black women in death. </w:t>
      </w:r>
      <w:r>
        <w:t xml:space="preserve">What creates the conditions of (im)possibility for Black women to die like Korryn Gaines? How might we augment the lens to theorize the issue of Black gender as much larger than it appears? Blackness brings into focus a paradigm of existence that rests on a gratuitous structure of violence that unhinges Black people from a possessive relation to categories of identity. Anti-black violence bleeds across demarcations of difference. </w:t>
      </w:r>
      <w:r w:rsidRPr="00CF666C">
        <w:rPr>
          <w:b/>
          <w:u w:val="single"/>
        </w:rPr>
        <w:t>When examining the contexts of Black gender, what emerges through theory is Blackness obscures the intensity and scope of violence such that Black suffering becomes indiscernible from violence experienced by others. Thus, the intimate relationship between Black gender and violence becomes a crisis for non-blacks, as this structural proximity is assumed as applicable to all.</w:t>
      </w:r>
      <w:r>
        <w:t xml:space="preserve"> The Women's March principles are exemplary of the transfusion of myth and reality. As Saidiya Hartman so critically poses, "How can we understand the racialized engenderment of the black female captive in terms other than deficiency or lack in relation to normative conditions and instead understand [End Page 115] this production of gender in the context of very difference economies of power, property, kinship, race, and sexuality?"37 </w:t>
      </w:r>
      <w:r w:rsidRPr="00CF666C">
        <w:rPr>
          <w:u w:val="single"/>
        </w:rPr>
        <w:t>The implications of this provocation by Hartman are a critical lens to understanding the policing of Black women38 and the generative possibilities of theorizing gender through Blackness.</w:t>
      </w:r>
    </w:p>
    <w:p w:rsidR="00473C58" w:rsidRDefault="00473C58" w:rsidP="00473C58">
      <w:r>
        <w:t xml:space="preserve">So, what does the lens of Blackness offer introspections into gender? In the same respect as the proclamation by Beth E. Ritchie that is it dangerous to produce theory for all women, can the same be said for Blackness? The short answer to latter is, no. </w:t>
      </w:r>
      <w:r w:rsidRPr="00CF666C">
        <w:rPr>
          <w:b/>
          <w:u w:val="single"/>
        </w:rPr>
        <w:t>While there is no place in history where all women have stood subjected equally to violence, there is such a place for the black, the hold of the slave ship. I would like to privilege an analysis of the hold and the world produced from it as predicated on Black social and political death</w:t>
      </w:r>
      <w:r>
        <w:t xml:space="preserve">. The hold is marked by the putridness of unattended matter. A critical theory of Blackness rooted in the urgency and immanence of that death must attend to the specter of Black gender unhinged by a dispossessed status. As Jared Sexton posits, "The slave's cause is the cause of another world in and on the ruins of this one, in the end of its ends."39 Black gender as a theorem, not a thing, dismantles the predicate of gender. When gender and Blackness converge, Black people are found </w:t>
      </w:r>
      <w:r>
        <w:lastRenderedPageBreak/>
        <w:t>wavering in an ocean of violence. The core of Black feminist concerns is how to account for the gravity of gender violences that lack a proper name.</w:t>
      </w:r>
    </w:p>
    <w:p w:rsidR="00473C58" w:rsidRDefault="00473C58" w:rsidP="00473C58">
      <w:pPr>
        <w:pStyle w:val="Heading4"/>
      </w:pPr>
      <w:r>
        <w:t>Afropessimism is forced to defend the “ungendering” of black females. Douglas 18</w:t>
      </w:r>
    </w:p>
    <w:p w:rsidR="00473C58" w:rsidRDefault="00473C58" w:rsidP="00473C58">
      <w:r>
        <w:t xml:space="preserve">[Patrice D. Douglas, </w:t>
      </w:r>
      <w:r w:rsidRPr="00C8096C">
        <w:t>Assistant Professor of Justice, Community, and Leadership at Saint Mary's College of California. She received her PhD in Culture and Theory from the University of California, Irvine. Her research interests include black feminist theory, the legal archive of slavery, poli</w:t>
      </w:r>
      <w:r>
        <w:t>tical theory, and gender theory, January 2018, Johns Hopkins University Press, “Black Feminist Theory for the Dead and Dying “, JMH]</w:t>
      </w:r>
    </w:p>
    <w:p w:rsidR="00473C58" w:rsidRDefault="00473C58" w:rsidP="00473C58">
      <w:r>
        <w:t xml:space="preserve">Is Gender for the Captive? </w:t>
      </w:r>
      <w:r w:rsidRPr="00930EE9">
        <w:rPr>
          <w:u w:val="single"/>
        </w:rPr>
        <w:t>There is a question announcing itself through the halls and silos of the academy, "does Afro-pessimism adequately deal with the question of black gender?" More aptly, the concern appears to wonder, what can Afro-pessimism say about structure of Black gendered suffering?</w:t>
      </w:r>
      <w:r>
        <w:t xml:space="preserve"> Is it theoretical silent on this point, when in all other iterations it is theoretically quite loud? </w:t>
      </w:r>
      <w:r w:rsidRPr="00930EE9">
        <w:rPr>
          <w:b/>
          <w:u w:val="single"/>
        </w:rPr>
        <w:t>Afro-pessimism,40 as a theory, arose in conversation between Saidiya Hartman and Frank B. Wilderson, III as they worked to carve out a space for Black theorizing, which Hartman terms the position of the unthought.41</w:t>
      </w:r>
      <w:r>
        <w:t xml:space="preserve"> Drawing on theory and language of Black feminist theorists like Hartman and Hortense J. Spillers, Wilderson later describes Afro-pessimists as, "theorists of Black positionality who share Fanon's insistence that, though Blacks are indeed sentient beings, the structure of the entire world's semantic field – regardless of culture or national discrepancies – 'leaving' as Fanon would say 'existence by the wayside' – is sutured by anti-Black solidarity."42 </w:t>
      </w:r>
      <w:r w:rsidRPr="00930EE9">
        <w:rPr>
          <w:u w:val="single"/>
        </w:rPr>
        <w:t>Wilderson cautioned against upholding Afro-pessimism as a school of thought. In fact, there are many scholars and activist engaging Afro-pessimism worldwide that carry out the possibilities of its explanatory potential</w:t>
      </w:r>
      <w:r>
        <w:t xml:space="preserve">s. Jared Sexton has further described that, [End Page 116] </w:t>
      </w:r>
      <w:r w:rsidRPr="00930EE9">
        <w:rPr>
          <w:u w:val="single"/>
        </w:rPr>
        <w:t>Afro-Pessimism is both an epistemological and an ethical project, and these two tributaries of thought converge in the carefully navigated stream of consciousness whose abstraction enables a theorem of political ontology deduced or derived from the cutting edge of black studies: that infinitely narrowing margin of practical-theoretical activity that provides us with weapons</w:t>
      </w:r>
      <w:r>
        <w:t>.43 Afro-pessimism for the intent of this argument here, provides the weapons for an unwavering analysis of Blackness that "raises the question of whether gender… [is] at all applicable to the condition of the captive community."44 I</w:t>
      </w:r>
      <w:r w:rsidRPr="00930EE9">
        <w:rPr>
          <w:b/>
          <w:u w:val="single"/>
        </w:rPr>
        <w:t>nsofar as there is a mappable concern about gender and Afro-pessimism, a primary issue lies with how the theory is thought to employ the concept of "ungendering" as presented by Spillers. Afro-pessimism is visibly indebted to the work of Spillers as represented through its conceptual maneuvers, language, and citational practices</w:t>
      </w:r>
      <w:r>
        <w:t xml:space="preserve">. Spillers argues, </w:t>
      </w:r>
      <w:proofErr w:type="gramStart"/>
      <w:r>
        <w:t>Under</w:t>
      </w:r>
      <w:proofErr w:type="gramEnd"/>
      <w:r>
        <w:t xml:space="preserve"> these conditions, we lose at least gender difference in the outcome, and the female body and the male body become a territory of cultural and political maneuver, not at all gender-related, gender-specific. But this body, at least from the point of view of the captive community, </w:t>
      </w:r>
      <w:r>
        <w:lastRenderedPageBreak/>
        <w:t xml:space="preserve">focuses a private and particular space, at which point of convergence biological, sexual, social, cultural, linguistic, ritualistic, and psychological fortunes join.45 This scene illustrating the hold on bodies made into flesh. </w:t>
      </w:r>
      <w:r w:rsidRPr="00C93CF1">
        <w:rPr>
          <w:u w:val="single"/>
        </w:rPr>
        <w:t>The question becomes, what does Afro-pessimism have to say about the "she" of this condition? The "she," which Spillers contends, is "female flesh 'ungendered'" and "offers a praxis and a theory, a text for living and dying, a method for reading both through their diverse mediations."</w:t>
      </w:r>
      <w:r>
        <w:t xml:space="preserve">46 The assumption is that Afro-pessimism theorizes the "she" into a space of unmattering, a void lacking significance. Considering what Spillers argues above, such would seem to belie the intent of theorizing "ungendering" as a structural component of captivity. However, I would suggest there is a conceptual misstep that buttresses concerns about Afro-pessimism and gender. </w:t>
      </w:r>
      <w:r w:rsidRPr="00C93CF1">
        <w:rPr>
          <w:b/>
          <w:u w:val="single"/>
        </w:rPr>
        <w:t>Afro-pessimism theorizes at the level of structure. It is concerned with how bodies are positioned in the world. While performance is important to the imperative concerns of studies of race and gender, Afro-pessimism does not stake an investment in mediating Blackness "as a variously and unconsciously interpellated identity or as a conscious social actor.</w:t>
      </w:r>
      <w:r>
        <w:t>"47 In other words, the structural components of captivity for Afro-pessimism machinate with or without the consent and/or actions of captives. Afro-pessimism also is centrally concerned with theorizing anti-black violence as that which lacks the discursive capacity to be named. Thus, it would seem [End Page 117] quite impossible to definitively assert that the violence Afro-pessimism theorizes is in fact not gender violence ungendered Black. Such cannot be said.</w:t>
      </w:r>
    </w:p>
    <w:p w:rsidR="00473C58" w:rsidRDefault="00473C58" w:rsidP="00473C58">
      <w:pPr>
        <w:pStyle w:val="Heading4"/>
      </w:pPr>
      <w:r>
        <w:t>Radical Feminist thought through coalition building is inevitably futile for women of Color. Douglas 18</w:t>
      </w:r>
    </w:p>
    <w:p w:rsidR="00473C58" w:rsidRDefault="00473C58" w:rsidP="00473C58">
      <w:r>
        <w:t xml:space="preserve">[Patrice D. Douglas, </w:t>
      </w:r>
      <w:r w:rsidRPr="00C8096C">
        <w:t>Assistant Professor of Justice, Community, and Leadership at Saint Mary's College of California. She received her PhD in Culture and Theory from the University of California, Irvine. Her research interests include black feminist theory, the legal archive of slavery, poli</w:t>
      </w:r>
      <w:r>
        <w:t>tical theory, and gender theory, January 2018, Johns Hopkins University Press, “Black Feminist Theory for the Dead and Dying “, JMH]</w:t>
      </w:r>
    </w:p>
    <w:p w:rsidR="00473C58" w:rsidRDefault="00473C58" w:rsidP="00473C58">
      <w:r>
        <w:t>I would like to bring attention to the words italicized by Spillers in the breakout quote above. Together it reads, Gender in the outcome. However, let us rephrase this into question. What is gender in the outcome of theory? Answers evade a direct response to this question. I</w:t>
      </w:r>
      <w:r w:rsidRPr="00672D59">
        <w:rPr>
          <w:b/>
          <w:u w:val="single"/>
        </w:rPr>
        <w:t>f we parse out gender, outcome, and theory each term has the potential for multiple inferences. Gender, for the gendered and ungendered inflect upon the separation of worlds. As Spillers argues, "the gendered female exists for the male, we might say that the ungendered female – in an amazing stroke of pansexual potential – might be invaded/raided by another woman or man."</w:t>
      </w:r>
      <w:r>
        <w:t xml:space="preserve">48 Existence for the gendered female is a degraded status constituted by patriarchy. The invasion/raiding of the ungendered female exposes the logic of patriarchy as conceptually inept at balancing the weight of being possessed by all genders and the term gender itself. Outcome, in this respect lacks finality, demonstrating the repetition of an </w:t>
      </w:r>
      <w:r>
        <w:lastRenderedPageBreak/>
        <w:t>antagonistic interplay of worlds</w:t>
      </w:r>
      <w:r w:rsidRPr="00672D59">
        <w:rPr>
          <w:u w:val="single"/>
        </w:rPr>
        <w:t>. Although discourses like that produced in support of the Women's March, would suggest the outcomes of these worlds are mended, lending its nuances to political coalitions, such is a farce. Theory then has the potential to provide a lens to think through and across the division of degraded existence and the status of complete dispossession.</w:t>
      </w:r>
      <w:r>
        <w:t xml:space="preserve"> Just as it is within reason to ask Afro-pessimism to locate gender, the reverse, I argue, demands greater theoretical concern. Do the concerns of gender, adequately account for the structural concerns of Afro-pessimism? Does Afro-pessimism deracinate gender or is Black gender obliterated prior to theory by the violence Afro-pessimism takes on as the orbit of its concerns? In order to approach these questions, we must contend with the death of Korryn. Empathy could not find her. She made videos and wrote statements that spoke against the power of the police. She told her five-year-old son the cops were trying to kill him. Where was her concern for his innocence? She illegally covered her license plate. She drove around town looking for an altercation with the police. She talked back. She filmed her body being violated. She fought back. She did not appear in court. She refused to open her door to allow Baltimore SWAT to serve her a bench warrant. She had a gun. She stood her ground. She was called paranoid</w:t>
      </w:r>
      <w:r w:rsidRPr="00672D59">
        <w:rPr>
          <w:b/>
          <w:u w:val="single"/>
        </w:rPr>
        <w:t>. She was determined by public opinion to be mentally ill. She was made to bear the burden of proof that she did not deserve to die this way. Where is the support of her persistence?49 Where is the narrative for Korryn asserting that no behavior constitutes a justification for gender violence? Where is the march for her?</w:t>
      </w:r>
      <w:r>
        <w:rPr>
          <w:b/>
          <w:u w:val="single"/>
        </w:rPr>
        <w:t xml:space="preserve"> </w:t>
      </w:r>
      <w:r w:rsidRPr="00672D59">
        <w:rPr>
          <w:u w:val="single"/>
        </w:rPr>
        <w:t>Black feminism and Afro-pessimism converge for Korryn. Each is pessimistic about the explanatory power of gender to confront the [End Page 118] entrails of Black gender that are "not at all gender-related gender-specific."</w:t>
      </w:r>
      <w:r>
        <w:t xml:space="preserve">50 </w:t>
      </w:r>
      <w:r w:rsidRPr="00672D59">
        <w:rPr>
          <w:b/>
          <w:u w:val="single"/>
        </w:rPr>
        <w:t>Each offering an unflinching analysis of the world that rendered her vulnerability absolute, the world she resisted, and the world that misunderstood and failed her.51 The afterlife of slavery breeds the necessity to remember Black women, like Korryn, so she is not held as collateral damage of an articulation of gender that theorizes her into a void. Black women are subjected to brutal physical, sexual, discursive, systemic, and structural violence.</w:t>
      </w:r>
      <w:r>
        <w:t xml:space="preserve"> Korryn, and all those gendered Black, are "bound by the fetters of sentiment, held captive by the vestiges of the past, and cast into a legal condition of subjection – these features limn the circumstances of an anomalous, misbegotten, and burdened subject no longer enslaved, but not yet free."52 Gender is a category for Humans. The violence of ungendering is a domain for the captive, those who died in the hold of the ship and continue dying by the wayside of gender.</w:t>
      </w:r>
    </w:p>
    <w:p w:rsidR="00473C58" w:rsidRDefault="00473C58" w:rsidP="00303FC3">
      <w:pPr>
        <w:pStyle w:val="Heading3"/>
      </w:pPr>
      <w:r>
        <w:lastRenderedPageBreak/>
        <w:t>DeChaine ET AL 12</w:t>
      </w:r>
    </w:p>
    <w:p w:rsidR="00473C58" w:rsidRDefault="00473C58" w:rsidP="00473C58">
      <w:pPr>
        <w:pStyle w:val="Heading4"/>
      </w:pPr>
      <w:r>
        <w:t>1 – Figure of border operates a symbolic and rhetorical tool to form boundaries of civic identity and forms of violent domination</w:t>
      </w:r>
    </w:p>
    <w:p w:rsidR="00473C58" w:rsidRDefault="00473C58" w:rsidP="00473C58">
      <w:pPr>
        <w:spacing w:line="276" w:lineRule="auto"/>
        <w:rPr>
          <w:rStyle w:val="Style13ptBold"/>
        </w:rPr>
      </w:pPr>
      <w:r>
        <w:rPr>
          <w:rStyle w:val="Style13ptBold"/>
        </w:rPr>
        <w:t>DeChaine et al 12 – (</w:t>
      </w:r>
      <w:r w:rsidRPr="009A3A00">
        <w:t>D. Robert DeChaine, Bernadette Marie Calafell, Karma R. Chávez, Josue David</w:t>
      </w:r>
      <w:r>
        <w:t xml:space="preserve"> </w:t>
      </w:r>
      <w:r w:rsidRPr="009A3A00">
        <w:t>Cisneros, D. Robert DeChaine, Anne Teresa Demo</w:t>
      </w:r>
      <w:r>
        <w:t xml:space="preserve">, Robert – Professor in the Departments of Liberal Studies and Communication Studies at California State University, Los Angeles, where he teaches courses in cultural studies, rhetorical studies, globalization, human rights, social movements, and critical pedagogy. “Border Rhetorics: Citizenship and Identity on the US-Mexico Frontier”, Project Muse, PG 1-3, Date Accessed 06/23/18, </w:t>
      </w:r>
      <w:r>
        <w:rPr>
          <w:i/>
        </w:rPr>
        <w:t>//SHAUNAK</w:t>
      </w:r>
      <w:r>
        <w:rPr>
          <w:rStyle w:val="Style13ptBold"/>
        </w:rPr>
        <w:t>)</w:t>
      </w:r>
    </w:p>
    <w:p w:rsidR="00473C58" w:rsidRDefault="00473C58" w:rsidP="00473C58">
      <w:pPr>
        <w:spacing w:line="276" w:lineRule="auto"/>
        <w:rPr>
          <w:rStyle w:val="Style13ptBold"/>
          <w:b w:val="0"/>
          <w:bCs w:val="0"/>
          <w:sz w:val="16"/>
        </w:rPr>
      </w:pPr>
      <w:r w:rsidRPr="00B75E4B">
        <w:rPr>
          <w:rStyle w:val="Style13ptBold"/>
          <w:b w:val="0"/>
          <w:bCs w:val="0"/>
          <w:sz w:val="16"/>
        </w:rPr>
        <w:t xml:space="preserve">The </w:t>
      </w:r>
      <w:r w:rsidRPr="0076239F">
        <w:rPr>
          <w:rStyle w:val="Style13ptBold"/>
          <w:b w:val="0"/>
          <w:bCs w:val="0"/>
          <w:sz w:val="22"/>
          <w:highlight w:val="cyan"/>
          <w:u w:val="single"/>
        </w:rPr>
        <w:t>figure of the border animates the language of social relations</w:t>
      </w:r>
      <w:r w:rsidRPr="00060232">
        <w:rPr>
          <w:rStyle w:val="Style13ptBold"/>
          <w:b w:val="0"/>
          <w:bCs w:val="0"/>
          <w:sz w:val="22"/>
          <w:u w:val="single"/>
        </w:rPr>
        <w:t xml:space="preserve"> in the</w:t>
      </w:r>
      <w:r>
        <w:rPr>
          <w:rStyle w:val="Style13ptBold"/>
          <w:b w:val="0"/>
          <w:bCs w:val="0"/>
          <w:sz w:val="22"/>
          <w:u w:val="single"/>
        </w:rPr>
        <w:t xml:space="preserve"> </w:t>
      </w:r>
      <w:r w:rsidRPr="00060232">
        <w:rPr>
          <w:rStyle w:val="Style13ptBold"/>
          <w:b w:val="0"/>
          <w:bCs w:val="0"/>
          <w:sz w:val="22"/>
          <w:u w:val="single"/>
        </w:rPr>
        <w:t xml:space="preserve">United States today. </w:t>
      </w:r>
      <w:r w:rsidRPr="0076239F">
        <w:rPr>
          <w:rStyle w:val="Style13ptBold"/>
          <w:b w:val="0"/>
          <w:bCs w:val="0"/>
          <w:sz w:val="22"/>
          <w:highlight w:val="cyan"/>
          <w:u w:val="single"/>
        </w:rPr>
        <w:t>Symbolic and material, affective and performative, the border is an omnipresent force</w:t>
      </w:r>
      <w:r w:rsidRPr="00060232">
        <w:rPr>
          <w:rStyle w:val="Style13ptBold"/>
          <w:b w:val="0"/>
          <w:bCs w:val="0"/>
          <w:sz w:val="22"/>
          <w:u w:val="single"/>
        </w:rPr>
        <w:t xml:space="preserve"> in our everyday lives, materializing and shifting</w:t>
      </w:r>
      <w:r>
        <w:rPr>
          <w:rStyle w:val="Style13ptBold"/>
          <w:b w:val="0"/>
          <w:bCs w:val="0"/>
          <w:sz w:val="22"/>
          <w:u w:val="single"/>
        </w:rPr>
        <w:t xml:space="preserve"> </w:t>
      </w:r>
      <w:r w:rsidRPr="00060232">
        <w:rPr>
          <w:rStyle w:val="Style13ptBold"/>
          <w:b w:val="0"/>
          <w:bCs w:val="0"/>
          <w:sz w:val="22"/>
          <w:u w:val="single"/>
        </w:rPr>
        <w:t>across registers of geography, history, politics, economics, citizenship,</w:t>
      </w:r>
      <w:r>
        <w:rPr>
          <w:rStyle w:val="Style13ptBold"/>
          <w:b w:val="0"/>
          <w:bCs w:val="0"/>
          <w:sz w:val="22"/>
          <w:u w:val="single"/>
        </w:rPr>
        <w:t xml:space="preserve"> </w:t>
      </w:r>
      <w:r w:rsidRPr="00060232">
        <w:rPr>
          <w:rStyle w:val="Style13ptBold"/>
          <w:b w:val="0"/>
          <w:bCs w:val="0"/>
          <w:sz w:val="22"/>
          <w:u w:val="single"/>
        </w:rPr>
        <w:t>identity, and culture</w:t>
      </w:r>
      <w:r w:rsidRPr="00B75E4B">
        <w:rPr>
          <w:rStyle w:val="Style13ptBold"/>
          <w:b w:val="0"/>
          <w:bCs w:val="0"/>
          <w:sz w:val="16"/>
        </w:rPr>
        <w:t xml:space="preserve">. Variously invoked as </w:t>
      </w:r>
      <w:r w:rsidRPr="0076239F">
        <w:rPr>
          <w:rStyle w:val="Style13ptBold"/>
          <w:b w:val="0"/>
          <w:bCs w:val="0"/>
          <w:sz w:val="22"/>
          <w:highlight w:val="cyan"/>
          <w:u w:val="single"/>
        </w:rPr>
        <w:t>a geographical term for delineating territories, a political expression of national sovereignty, a juridical marker of citizenship status, and an ideological trope for defining terms of inclusion and exclusion, the border circulates as a robust spatial metaphor in the public vernacular</w:t>
      </w:r>
      <w:r w:rsidRPr="00B75E4B">
        <w:rPr>
          <w:rStyle w:val="Style13ptBold"/>
          <w:b w:val="0"/>
          <w:bCs w:val="0"/>
          <w:sz w:val="16"/>
        </w:rPr>
        <w:t xml:space="preserve">. And crucially, as Border Rhetorics aims to demonstrate, </w:t>
      </w:r>
      <w:r w:rsidRPr="008F40BA">
        <w:rPr>
          <w:rStyle w:val="Style13ptBold"/>
          <w:b w:val="0"/>
          <w:bCs w:val="0"/>
          <w:sz w:val="22"/>
          <w:u w:val="single"/>
        </w:rPr>
        <w:t>the border functions as a powerful site of rhetorical invention</w:t>
      </w:r>
      <w:r w:rsidRPr="00B75E4B">
        <w:rPr>
          <w:rStyle w:val="Style13ptBold"/>
          <w:b w:val="0"/>
          <w:bCs w:val="0"/>
          <w:sz w:val="16"/>
        </w:rPr>
        <w:t xml:space="preserve">. </w:t>
      </w:r>
      <w:r w:rsidRPr="008F40BA">
        <w:rPr>
          <w:rStyle w:val="Style13ptBold"/>
          <w:b w:val="0"/>
          <w:bCs w:val="0"/>
          <w:sz w:val="22"/>
          <w:u w:val="single"/>
        </w:rPr>
        <w:t>Gaining force from a history of shifting meanings over the last century,</w:t>
      </w:r>
      <w:r>
        <w:rPr>
          <w:rStyle w:val="Style13ptBold"/>
          <w:b w:val="0"/>
          <w:bCs w:val="0"/>
          <w:sz w:val="22"/>
          <w:u w:val="single"/>
        </w:rPr>
        <w:t xml:space="preserve"> </w:t>
      </w:r>
      <w:r w:rsidRPr="008F40BA">
        <w:rPr>
          <w:rStyle w:val="Style13ptBold"/>
          <w:b w:val="0"/>
          <w:bCs w:val="0"/>
          <w:sz w:val="22"/>
          <w:u w:val="single"/>
        </w:rPr>
        <w:t>the border’s discursive reach extends from local discussions on immigration</w:t>
      </w:r>
      <w:r>
        <w:rPr>
          <w:rStyle w:val="Style13ptBold"/>
          <w:b w:val="0"/>
          <w:bCs w:val="0"/>
          <w:sz w:val="22"/>
          <w:u w:val="single"/>
        </w:rPr>
        <w:t xml:space="preserve"> </w:t>
      </w:r>
      <w:r w:rsidRPr="008F40BA">
        <w:rPr>
          <w:rStyle w:val="Style13ptBold"/>
          <w:b w:val="0"/>
          <w:bCs w:val="0"/>
          <w:sz w:val="22"/>
          <w:u w:val="single"/>
        </w:rPr>
        <w:t>reform to congressional debates over national security, from courtrooms to</w:t>
      </w:r>
      <w:r>
        <w:rPr>
          <w:rStyle w:val="Style13ptBold"/>
          <w:b w:val="0"/>
          <w:bCs w:val="0"/>
          <w:sz w:val="22"/>
          <w:u w:val="single"/>
        </w:rPr>
        <w:t xml:space="preserve"> </w:t>
      </w:r>
      <w:r w:rsidRPr="008F40BA">
        <w:rPr>
          <w:rStyle w:val="Style13ptBold"/>
          <w:b w:val="0"/>
          <w:bCs w:val="0"/>
          <w:sz w:val="22"/>
          <w:u w:val="single"/>
        </w:rPr>
        <w:t>classrooms, and from presidential town hall meetings to boisterous street</w:t>
      </w:r>
      <w:r>
        <w:rPr>
          <w:rStyle w:val="Style13ptBold"/>
          <w:b w:val="0"/>
          <w:bCs w:val="0"/>
          <w:sz w:val="22"/>
          <w:u w:val="single"/>
        </w:rPr>
        <w:t xml:space="preserve"> </w:t>
      </w:r>
      <w:r w:rsidRPr="00C410FD">
        <w:rPr>
          <w:rStyle w:val="Style13ptBold"/>
          <w:b w:val="0"/>
          <w:bCs w:val="0"/>
          <w:sz w:val="22"/>
          <w:u w:val="single"/>
        </w:rPr>
        <w:t xml:space="preserve">protests. Individuals, groups, and </w:t>
      </w:r>
      <w:r w:rsidRPr="0076239F">
        <w:rPr>
          <w:rStyle w:val="Style13ptBold"/>
          <w:b w:val="0"/>
          <w:bCs w:val="0"/>
          <w:sz w:val="22"/>
          <w:highlight w:val="cyan"/>
          <w:u w:val="single"/>
        </w:rPr>
        <w:t>governments call upon symbolism of the border</w:t>
      </w:r>
      <w:r w:rsidRPr="00C410FD">
        <w:rPr>
          <w:rStyle w:val="Style13ptBold"/>
          <w:b w:val="0"/>
          <w:bCs w:val="0"/>
          <w:sz w:val="22"/>
          <w:u w:val="single"/>
        </w:rPr>
        <w:t xml:space="preserve"> in order </w:t>
      </w:r>
      <w:r w:rsidRPr="0076239F">
        <w:rPr>
          <w:rStyle w:val="Style13ptBold"/>
          <w:b w:val="0"/>
          <w:bCs w:val="0"/>
          <w:sz w:val="22"/>
          <w:u w:val="single"/>
        </w:rPr>
        <w:t>to mobilize</w:t>
      </w:r>
      <w:r w:rsidRPr="00C410FD">
        <w:rPr>
          <w:rStyle w:val="Style13ptBold"/>
          <w:b w:val="0"/>
          <w:bCs w:val="0"/>
          <w:sz w:val="22"/>
          <w:u w:val="single"/>
        </w:rPr>
        <w:t xml:space="preserve"> communal allegiances, </w:t>
      </w:r>
      <w:r w:rsidRPr="0076239F">
        <w:rPr>
          <w:rStyle w:val="Style13ptBold"/>
          <w:b w:val="0"/>
          <w:bCs w:val="0"/>
          <w:sz w:val="22"/>
          <w:highlight w:val="cyan"/>
          <w:u w:val="single"/>
        </w:rPr>
        <w:t>negotiate boundaries of civic identity</w:t>
      </w:r>
      <w:r w:rsidRPr="00C410FD">
        <w:rPr>
          <w:rStyle w:val="Style13ptBold"/>
          <w:b w:val="0"/>
          <w:bCs w:val="0"/>
          <w:sz w:val="22"/>
          <w:u w:val="single"/>
        </w:rPr>
        <w:t xml:space="preserve">, construct unities and divisions, </w:t>
      </w:r>
      <w:r w:rsidRPr="0076239F">
        <w:rPr>
          <w:rStyle w:val="Style13ptBold"/>
          <w:b w:val="0"/>
          <w:bCs w:val="0"/>
          <w:sz w:val="22"/>
          <w:highlight w:val="cyan"/>
          <w:u w:val="single"/>
        </w:rPr>
        <w:t>and,</w:t>
      </w:r>
      <w:r w:rsidRPr="00C410FD">
        <w:rPr>
          <w:rStyle w:val="Style13ptBold"/>
          <w:b w:val="0"/>
          <w:bCs w:val="0"/>
          <w:sz w:val="22"/>
          <w:u w:val="single"/>
        </w:rPr>
        <w:t xml:space="preserve"> often enough</w:t>
      </w:r>
      <w:r w:rsidRPr="0076239F">
        <w:rPr>
          <w:rStyle w:val="Style13ptBold"/>
          <w:b w:val="0"/>
          <w:bCs w:val="0"/>
          <w:sz w:val="22"/>
          <w:highlight w:val="cyan"/>
          <w:u w:val="single"/>
        </w:rPr>
        <w:t>, craft understandings of “us” and “them.”</w:t>
      </w:r>
      <w:r w:rsidRPr="00C410FD">
        <w:rPr>
          <w:rStyle w:val="Style13ptBold"/>
          <w:b w:val="0"/>
          <w:bCs w:val="0"/>
          <w:sz w:val="22"/>
          <w:u w:val="single"/>
        </w:rPr>
        <w:t xml:space="preserve"> Border symbolism is used to draw lines,</w:t>
      </w:r>
      <w:r>
        <w:rPr>
          <w:rStyle w:val="Style13ptBold"/>
          <w:b w:val="0"/>
          <w:bCs w:val="0"/>
          <w:sz w:val="22"/>
          <w:u w:val="single"/>
        </w:rPr>
        <w:t xml:space="preserve"> </w:t>
      </w:r>
      <w:r w:rsidRPr="00C410FD">
        <w:rPr>
          <w:rStyle w:val="Style13ptBold"/>
          <w:b w:val="0"/>
          <w:bCs w:val="0"/>
          <w:sz w:val="22"/>
          <w:u w:val="single"/>
        </w:rPr>
        <w:t>mark off boundaries, and effect different kinds of crossings</w:t>
      </w:r>
      <w:r w:rsidRPr="00B75E4B">
        <w:rPr>
          <w:rStyle w:val="Style13ptBold"/>
          <w:b w:val="0"/>
          <w:bCs w:val="0"/>
          <w:sz w:val="16"/>
        </w:rPr>
        <w:t xml:space="preserve">. </w:t>
      </w:r>
      <w:r w:rsidRPr="00397061">
        <w:rPr>
          <w:rStyle w:val="Style13ptBold"/>
          <w:b w:val="0"/>
          <w:bCs w:val="0"/>
          <w:sz w:val="22"/>
          <w:u w:val="single"/>
        </w:rPr>
        <w:t>Perhaps ironically,</w:t>
      </w:r>
      <w:r>
        <w:rPr>
          <w:rStyle w:val="Style13ptBold"/>
          <w:b w:val="0"/>
          <w:bCs w:val="0"/>
          <w:sz w:val="22"/>
          <w:u w:val="single"/>
        </w:rPr>
        <w:t xml:space="preserve"> </w:t>
      </w:r>
      <w:r w:rsidRPr="00397061">
        <w:rPr>
          <w:rStyle w:val="Style13ptBold"/>
          <w:b w:val="0"/>
          <w:bCs w:val="0"/>
          <w:sz w:val="22"/>
          <w:u w:val="single"/>
        </w:rPr>
        <w:t xml:space="preserve">it </w:t>
      </w:r>
      <w:r w:rsidRPr="0076239F">
        <w:rPr>
          <w:rStyle w:val="Style13ptBold"/>
          <w:b w:val="0"/>
          <w:bCs w:val="0"/>
          <w:sz w:val="22"/>
          <w:highlight w:val="cyan"/>
          <w:u w:val="single"/>
        </w:rPr>
        <w:t>also underwrites appeals to “a world without borders”</w:t>
      </w:r>
      <w:r w:rsidRPr="00397061">
        <w:rPr>
          <w:rStyle w:val="Style13ptBold"/>
          <w:b w:val="0"/>
          <w:bCs w:val="0"/>
          <w:sz w:val="22"/>
          <w:u w:val="single"/>
        </w:rPr>
        <w:t xml:space="preserve"> and various</w:t>
      </w:r>
      <w:r>
        <w:rPr>
          <w:rStyle w:val="Style13ptBold"/>
          <w:b w:val="0"/>
          <w:bCs w:val="0"/>
          <w:sz w:val="22"/>
          <w:u w:val="single"/>
        </w:rPr>
        <w:t xml:space="preserve"> </w:t>
      </w:r>
      <w:r w:rsidRPr="00397061">
        <w:rPr>
          <w:rStyle w:val="Style13ptBold"/>
          <w:bCs w:val="0"/>
          <w:sz w:val="22"/>
          <w:u w:val="single"/>
        </w:rPr>
        <w:t>claims to deterritorialized spaces and places</w:t>
      </w:r>
      <w:r w:rsidRPr="00B75E4B">
        <w:rPr>
          <w:rStyle w:val="Style13ptBold"/>
          <w:b w:val="0"/>
          <w:bCs w:val="0"/>
          <w:sz w:val="16"/>
        </w:rPr>
        <w:t xml:space="preserve">. </w:t>
      </w:r>
      <w:r w:rsidRPr="00397061">
        <w:rPr>
          <w:rStyle w:val="Style13ptBold"/>
          <w:b w:val="0"/>
          <w:bCs w:val="0"/>
          <w:sz w:val="22"/>
          <w:u w:val="single"/>
        </w:rPr>
        <w:t>Given both its ubiquity and its</w:t>
      </w:r>
      <w:r>
        <w:rPr>
          <w:rStyle w:val="Style13ptBold"/>
          <w:b w:val="0"/>
          <w:bCs w:val="0"/>
          <w:sz w:val="22"/>
          <w:u w:val="single"/>
        </w:rPr>
        <w:t xml:space="preserve"> </w:t>
      </w:r>
      <w:r w:rsidRPr="00397061">
        <w:rPr>
          <w:rStyle w:val="Style13ptBold"/>
          <w:b w:val="0"/>
          <w:bCs w:val="0"/>
          <w:sz w:val="22"/>
          <w:u w:val="single"/>
        </w:rPr>
        <w:t xml:space="preserve">polyvalence as a signifier, it is indeed </w:t>
      </w:r>
      <w:r w:rsidRPr="0076239F">
        <w:rPr>
          <w:rStyle w:val="Style13ptBold"/>
          <w:b w:val="0"/>
          <w:bCs w:val="0"/>
          <w:sz w:val="22"/>
          <w:highlight w:val="cyan"/>
          <w:u w:val="single"/>
        </w:rPr>
        <w:t>difficult to imagine a world</w:t>
      </w:r>
      <w:r w:rsidRPr="00397061">
        <w:rPr>
          <w:rStyle w:val="Style13ptBold"/>
          <w:b w:val="0"/>
          <w:bCs w:val="0"/>
          <w:sz w:val="22"/>
          <w:u w:val="single"/>
        </w:rPr>
        <w:t xml:space="preserve"> without</w:t>
      </w:r>
      <w:r>
        <w:rPr>
          <w:rStyle w:val="Style13ptBold"/>
          <w:b w:val="0"/>
          <w:bCs w:val="0"/>
          <w:sz w:val="22"/>
          <w:u w:val="single"/>
        </w:rPr>
        <w:t xml:space="preserve"> </w:t>
      </w:r>
      <w:r w:rsidRPr="00397061">
        <w:rPr>
          <w:rStyle w:val="Style13ptBold"/>
          <w:b w:val="0"/>
          <w:bCs w:val="0"/>
          <w:sz w:val="22"/>
          <w:u w:val="single"/>
        </w:rPr>
        <w:t xml:space="preserve">borders, or at least a world </w:t>
      </w:r>
      <w:r w:rsidRPr="0076239F">
        <w:rPr>
          <w:rStyle w:val="Style13ptBold"/>
          <w:b w:val="0"/>
          <w:bCs w:val="0"/>
          <w:sz w:val="22"/>
          <w:highlight w:val="cyan"/>
          <w:u w:val="single"/>
        </w:rPr>
        <w:t>without border symbolism</w:t>
      </w:r>
      <w:r w:rsidRPr="00B75E4B">
        <w:rPr>
          <w:rStyle w:val="Style13ptBold"/>
          <w:b w:val="0"/>
          <w:bCs w:val="0"/>
          <w:sz w:val="16"/>
        </w:rPr>
        <w:t>. Across all of its invocations</w:t>
      </w:r>
      <w:r w:rsidRPr="00397061">
        <w:rPr>
          <w:rStyle w:val="Style13ptBold"/>
          <w:b w:val="0"/>
          <w:bCs w:val="0"/>
          <w:sz w:val="22"/>
          <w:u w:val="single"/>
        </w:rPr>
        <w:t xml:space="preserve">, </w:t>
      </w:r>
      <w:r w:rsidRPr="0076239F">
        <w:rPr>
          <w:rStyle w:val="Style13ptBold"/>
          <w:b w:val="0"/>
          <w:bCs w:val="0"/>
          <w:sz w:val="22"/>
          <w:highlight w:val="cyan"/>
          <w:u w:val="single"/>
        </w:rPr>
        <w:t>a border operates as</w:t>
      </w:r>
      <w:r w:rsidRPr="00397061">
        <w:rPr>
          <w:rStyle w:val="Style13ptBold"/>
          <w:b w:val="0"/>
          <w:bCs w:val="0"/>
          <w:sz w:val="22"/>
          <w:u w:val="single"/>
        </w:rPr>
        <w:t xml:space="preserve"> a bounding, ordering</w:t>
      </w:r>
      <w:r>
        <w:rPr>
          <w:rStyle w:val="Style13ptBold"/>
          <w:b w:val="0"/>
          <w:bCs w:val="0"/>
          <w:sz w:val="22"/>
          <w:u w:val="single"/>
        </w:rPr>
        <w:t xml:space="preserve"> </w:t>
      </w:r>
      <w:r w:rsidRPr="00397061">
        <w:rPr>
          <w:rStyle w:val="Style13ptBold"/>
          <w:b w:val="0"/>
          <w:bCs w:val="0"/>
          <w:sz w:val="22"/>
          <w:u w:val="single"/>
        </w:rPr>
        <w:t xml:space="preserve">apparatus, whose primary function is to designate, produce, and </w:t>
      </w:r>
      <w:r w:rsidRPr="0076239F">
        <w:rPr>
          <w:rStyle w:val="Style13ptBold"/>
          <w:b w:val="0"/>
          <w:bCs w:val="0"/>
          <w:sz w:val="22"/>
          <w:highlight w:val="cyan"/>
          <w:u w:val="single"/>
        </w:rPr>
        <w:t>regulate the space of difference</w:t>
      </w:r>
      <w:r w:rsidRPr="00B75E4B">
        <w:rPr>
          <w:rStyle w:val="Style13ptBold"/>
          <w:b w:val="0"/>
          <w:bCs w:val="0"/>
          <w:sz w:val="16"/>
        </w:rPr>
        <w:t xml:space="preserve"> (DeChaine, “Bordering the Civic </w:t>
      </w:r>
      <w:r w:rsidRPr="00B75E4B">
        <w:rPr>
          <w:rStyle w:val="Style13ptBold"/>
          <w:bCs w:val="0"/>
          <w:sz w:val="16"/>
        </w:rPr>
        <w:t xml:space="preserve">Imaginary” 44). </w:t>
      </w:r>
      <w:r w:rsidRPr="00397061">
        <w:rPr>
          <w:rStyle w:val="Style13ptBold"/>
          <w:bCs w:val="0"/>
          <w:sz w:val="22"/>
          <w:u w:val="single"/>
        </w:rPr>
        <w:t xml:space="preserve">While symbolic ascriptions of </w:t>
      </w:r>
      <w:r w:rsidRPr="0076239F">
        <w:rPr>
          <w:rStyle w:val="Style13ptBold"/>
          <w:bCs w:val="0"/>
          <w:sz w:val="22"/>
          <w:highlight w:val="cyan"/>
          <w:u w:val="single"/>
        </w:rPr>
        <w:t>borders can provide people with a sense of safety</w:t>
      </w:r>
      <w:r w:rsidRPr="00397061">
        <w:rPr>
          <w:rStyle w:val="Style13ptBold"/>
          <w:bCs w:val="0"/>
          <w:sz w:val="22"/>
          <w:u w:val="single"/>
        </w:rPr>
        <w:t>, identity, belonging, and home</w:t>
      </w:r>
      <w:r w:rsidRPr="00397061">
        <w:rPr>
          <w:rStyle w:val="Style13ptBold"/>
          <w:b w:val="0"/>
          <w:bCs w:val="0"/>
          <w:sz w:val="22"/>
          <w:u w:val="single"/>
        </w:rPr>
        <w:t>, they also “constitute institutions that</w:t>
      </w:r>
      <w:r>
        <w:rPr>
          <w:rStyle w:val="Style13ptBold"/>
          <w:b w:val="0"/>
          <w:bCs w:val="0"/>
          <w:sz w:val="22"/>
          <w:u w:val="single"/>
        </w:rPr>
        <w:t xml:space="preserve"> </w:t>
      </w:r>
      <w:r w:rsidRPr="00397061">
        <w:rPr>
          <w:rStyle w:val="Style13ptBold"/>
          <w:b w:val="0"/>
          <w:bCs w:val="0"/>
          <w:sz w:val="22"/>
          <w:u w:val="single"/>
        </w:rPr>
        <w:t xml:space="preserve">enable legitimation, signification </w:t>
      </w:r>
      <w:r w:rsidRPr="0076239F">
        <w:rPr>
          <w:rStyle w:val="Style13ptBold"/>
          <w:b w:val="0"/>
          <w:bCs w:val="0"/>
          <w:sz w:val="22"/>
          <w:highlight w:val="cyan"/>
          <w:u w:val="single"/>
        </w:rPr>
        <w:t>and domination</w:t>
      </w:r>
      <w:r w:rsidRPr="00397061">
        <w:rPr>
          <w:rStyle w:val="Style13ptBold"/>
          <w:b w:val="0"/>
          <w:bCs w:val="0"/>
          <w:sz w:val="22"/>
          <w:u w:val="single"/>
        </w:rPr>
        <w:t xml:space="preserve"> through which control</w:t>
      </w:r>
      <w:r>
        <w:rPr>
          <w:rStyle w:val="Style13ptBold"/>
          <w:b w:val="0"/>
          <w:bCs w:val="0"/>
          <w:sz w:val="22"/>
          <w:u w:val="single"/>
        </w:rPr>
        <w:t xml:space="preserve"> </w:t>
      </w:r>
      <w:r w:rsidRPr="00397061">
        <w:rPr>
          <w:rStyle w:val="Style13ptBold"/>
          <w:b w:val="0"/>
          <w:bCs w:val="0"/>
          <w:sz w:val="22"/>
          <w:u w:val="single"/>
        </w:rPr>
        <w:t>can be exercised</w:t>
      </w:r>
      <w:r w:rsidRPr="00B75E4B">
        <w:rPr>
          <w:rStyle w:val="Style13ptBold"/>
          <w:b w:val="0"/>
          <w:bCs w:val="0"/>
          <w:sz w:val="16"/>
        </w:rPr>
        <w:t xml:space="preserve">” (Newman 148). Regardless of their form or function, </w:t>
      </w:r>
      <w:r w:rsidRPr="00397061">
        <w:rPr>
          <w:rStyle w:val="Style13ptBold"/>
          <w:bCs w:val="0"/>
          <w:sz w:val="22"/>
          <w:u w:val="single"/>
        </w:rPr>
        <w:t>borders</w:t>
      </w:r>
      <w:r>
        <w:rPr>
          <w:rStyle w:val="Style13ptBold"/>
          <w:bCs w:val="0"/>
          <w:sz w:val="22"/>
          <w:u w:val="single"/>
        </w:rPr>
        <w:t xml:space="preserve"> </w:t>
      </w:r>
      <w:r w:rsidRPr="00397061">
        <w:rPr>
          <w:rStyle w:val="Style13ptBold"/>
          <w:bCs w:val="0"/>
          <w:sz w:val="22"/>
          <w:u w:val="single"/>
        </w:rPr>
        <w:t>are thus always invested in power.</w:t>
      </w:r>
      <w:r w:rsidRPr="00B75E4B">
        <w:rPr>
          <w:rStyle w:val="Style13ptBold"/>
          <w:b w:val="0"/>
          <w:bCs w:val="0"/>
          <w:sz w:val="16"/>
        </w:rPr>
        <w:t xml:space="preserve"> Moreover</w:t>
      </w:r>
      <w:r w:rsidRPr="00397061">
        <w:rPr>
          <w:rStyle w:val="Style13ptBold"/>
          <w:b w:val="0"/>
          <w:bCs w:val="0"/>
          <w:sz w:val="22"/>
          <w:u w:val="single"/>
        </w:rPr>
        <w:t>, it is important to remember</w:t>
      </w:r>
      <w:r>
        <w:rPr>
          <w:rStyle w:val="Style13ptBold"/>
          <w:b w:val="0"/>
          <w:bCs w:val="0"/>
          <w:sz w:val="22"/>
          <w:u w:val="single"/>
        </w:rPr>
        <w:t xml:space="preserve"> </w:t>
      </w:r>
      <w:r w:rsidRPr="00397061">
        <w:rPr>
          <w:rStyle w:val="Style13ptBold"/>
          <w:b w:val="0"/>
          <w:bCs w:val="0"/>
          <w:sz w:val="22"/>
          <w:u w:val="single"/>
        </w:rPr>
        <w:t>that since borders are human symbolic constructs, the power that they</w:t>
      </w:r>
      <w:r>
        <w:rPr>
          <w:rStyle w:val="Style13ptBold"/>
          <w:b w:val="0"/>
          <w:bCs w:val="0"/>
          <w:sz w:val="22"/>
          <w:u w:val="single"/>
        </w:rPr>
        <w:t xml:space="preserve"> </w:t>
      </w:r>
      <w:r w:rsidRPr="00397061">
        <w:rPr>
          <w:rStyle w:val="Style13ptBold"/>
          <w:b w:val="0"/>
          <w:bCs w:val="0"/>
          <w:sz w:val="22"/>
          <w:u w:val="single"/>
        </w:rPr>
        <w:t xml:space="preserve">hold, or wield, does not issue from borders per se, </w:t>
      </w:r>
      <w:r w:rsidRPr="00397061">
        <w:rPr>
          <w:rStyle w:val="Style13ptBold"/>
          <w:b w:val="0"/>
          <w:bCs w:val="0"/>
          <w:sz w:val="22"/>
          <w:u w:val="single"/>
        </w:rPr>
        <w:lastRenderedPageBreak/>
        <w:t>but rather from specific</w:t>
      </w:r>
      <w:r>
        <w:rPr>
          <w:rStyle w:val="Style13ptBold"/>
          <w:b w:val="0"/>
          <w:bCs w:val="0"/>
          <w:sz w:val="22"/>
          <w:u w:val="single"/>
        </w:rPr>
        <w:t xml:space="preserve"> </w:t>
      </w:r>
      <w:r w:rsidRPr="00397061">
        <w:rPr>
          <w:rStyle w:val="Style13ptBold"/>
          <w:b w:val="0"/>
          <w:bCs w:val="0"/>
          <w:sz w:val="22"/>
          <w:u w:val="single"/>
        </w:rPr>
        <w:t>persons who call upon the figure of the border in specific ways in order to</w:t>
      </w:r>
      <w:r>
        <w:rPr>
          <w:rStyle w:val="Style13ptBold"/>
          <w:b w:val="0"/>
          <w:bCs w:val="0"/>
          <w:sz w:val="22"/>
          <w:u w:val="single"/>
        </w:rPr>
        <w:t xml:space="preserve"> </w:t>
      </w:r>
      <w:r w:rsidRPr="00397061">
        <w:rPr>
          <w:rStyle w:val="Style13ptBold"/>
          <w:b w:val="0"/>
          <w:bCs w:val="0"/>
          <w:sz w:val="22"/>
          <w:u w:val="single"/>
        </w:rPr>
        <w:t>do specific things</w:t>
      </w:r>
      <w:r w:rsidRPr="00B75E4B">
        <w:rPr>
          <w:rStyle w:val="Style13ptBold"/>
          <w:b w:val="0"/>
          <w:bCs w:val="0"/>
          <w:sz w:val="16"/>
        </w:rPr>
        <w:t>.1 In short</w:t>
      </w:r>
      <w:r w:rsidRPr="00397061">
        <w:rPr>
          <w:rStyle w:val="Style13ptBold"/>
          <w:b w:val="0"/>
          <w:bCs w:val="0"/>
          <w:sz w:val="22"/>
          <w:u w:val="single"/>
        </w:rPr>
        <w:t xml:space="preserve">, border symbolism constitutes </w:t>
      </w:r>
      <w:r w:rsidRPr="0076239F">
        <w:rPr>
          <w:rStyle w:val="Style13ptBold"/>
          <w:b w:val="0"/>
          <w:bCs w:val="0"/>
          <w:sz w:val="22"/>
          <w:highlight w:val="cyan"/>
          <w:u w:val="single"/>
        </w:rPr>
        <w:t>a powerful form of social sense-making</w:t>
      </w:r>
      <w:r w:rsidRPr="00397061">
        <w:rPr>
          <w:rStyle w:val="Style13ptBold"/>
          <w:b w:val="0"/>
          <w:bCs w:val="0"/>
          <w:sz w:val="22"/>
          <w:u w:val="single"/>
        </w:rPr>
        <w:t>—a public doxa, or structure of belief, that informs</w:t>
      </w:r>
      <w:r>
        <w:rPr>
          <w:rStyle w:val="Style13ptBold"/>
          <w:b w:val="0"/>
          <w:bCs w:val="0"/>
          <w:sz w:val="22"/>
          <w:u w:val="single"/>
        </w:rPr>
        <w:t xml:space="preserve"> </w:t>
      </w:r>
      <w:r w:rsidRPr="00397061">
        <w:rPr>
          <w:rStyle w:val="Style13ptBold"/>
          <w:b w:val="0"/>
          <w:bCs w:val="0"/>
          <w:sz w:val="22"/>
          <w:u w:val="single"/>
        </w:rPr>
        <w:t>cultural values, shapes public attitudes, and prescribes individual and collective</w:t>
      </w:r>
      <w:r>
        <w:rPr>
          <w:rStyle w:val="Style13ptBold"/>
          <w:b w:val="0"/>
          <w:bCs w:val="0"/>
          <w:sz w:val="22"/>
          <w:u w:val="single"/>
        </w:rPr>
        <w:t xml:space="preserve"> </w:t>
      </w:r>
      <w:r w:rsidRPr="00397061">
        <w:rPr>
          <w:rStyle w:val="Style13ptBold"/>
          <w:b w:val="0"/>
          <w:bCs w:val="0"/>
          <w:sz w:val="22"/>
          <w:u w:val="single"/>
        </w:rPr>
        <w:t>actions.</w:t>
      </w:r>
      <w:r>
        <w:rPr>
          <w:rStyle w:val="Style13ptBold"/>
          <w:b w:val="0"/>
          <w:bCs w:val="0"/>
          <w:sz w:val="22"/>
          <w:u w:val="single"/>
        </w:rPr>
        <w:t xml:space="preserve"> </w:t>
      </w:r>
      <w:r w:rsidRPr="00B75E4B">
        <w:rPr>
          <w:rStyle w:val="Style13ptBold"/>
          <w:b w:val="0"/>
          <w:bCs w:val="0"/>
          <w:sz w:val="16"/>
        </w:rPr>
        <w:t xml:space="preserve">Civic Identity and Bordering Practices In the context of </w:t>
      </w:r>
      <w:r w:rsidRPr="00397061">
        <w:rPr>
          <w:rStyle w:val="Style13ptBold"/>
          <w:b w:val="0"/>
          <w:bCs w:val="0"/>
          <w:sz w:val="22"/>
          <w:u w:val="single"/>
        </w:rPr>
        <w:t>the US nation-state, borders and border symbolism are</w:t>
      </w:r>
      <w:r>
        <w:rPr>
          <w:rStyle w:val="Style13ptBold"/>
          <w:b w:val="0"/>
          <w:bCs w:val="0"/>
          <w:sz w:val="22"/>
          <w:u w:val="single"/>
        </w:rPr>
        <w:t xml:space="preserve"> </w:t>
      </w:r>
      <w:r w:rsidRPr="00397061">
        <w:rPr>
          <w:rStyle w:val="Style13ptBold"/>
          <w:b w:val="0"/>
          <w:bCs w:val="0"/>
          <w:sz w:val="22"/>
          <w:u w:val="single"/>
        </w:rPr>
        <w:t xml:space="preserve">formative </w:t>
      </w:r>
      <w:r w:rsidRPr="0076239F">
        <w:rPr>
          <w:rStyle w:val="Style13ptBold"/>
          <w:b w:val="0"/>
          <w:bCs w:val="0"/>
          <w:sz w:val="22"/>
          <w:highlight w:val="cyan"/>
          <w:u w:val="single"/>
        </w:rPr>
        <w:t>in shaping public understandings of citizenship and identity</w:t>
      </w:r>
      <w:r w:rsidRPr="00B75E4B">
        <w:rPr>
          <w:rStyle w:val="Style13ptBold"/>
          <w:b w:val="0"/>
          <w:bCs w:val="0"/>
          <w:sz w:val="16"/>
        </w:rPr>
        <w:t xml:space="preserve">. The production of </w:t>
      </w:r>
      <w:r w:rsidRPr="0076239F">
        <w:rPr>
          <w:rStyle w:val="Style13ptBold"/>
          <w:b w:val="0"/>
          <w:bCs w:val="0"/>
          <w:sz w:val="22"/>
          <w:highlight w:val="cyan"/>
          <w:u w:val="single"/>
        </w:rPr>
        <w:t>civic identity reflects intense struggles over the cultural politics of recognition</w:t>
      </w:r>
      <w:r w:rsidRPr="00397061">
        <w:rPr>
          <w:rStyle w:val="Style13ptBold"/>
          <w:b w:val="0"/>
          <w:bCs w:val="0"/>
          <w:sz w:val="22"/>
          <w:u w:val="single"/>
        </w:rPr>
        <w:t>, struggles that often involve fraught negotiations of race,</w:t>
      </w:r>
      <w:r>
        <w:rPr>
          <w:rStyle w:val="Style13ptBold"/>
          <w:b w:val="0"/>
          <w:bCs w:val="0"/>
          <w:sz w:val="22"/>
          <w:u w:val="single"/>
        </w:rPr>
        <w:t xml:space="preserve"> </w:t>
      </w:r>
      <w:r w:rsidRPr="00397061">
        <w:rPr>
          <w:rStyle w:val="Style13ptBold"/>
          <w:b w:val="0"/>
          <w:bCs w:val="0"/>
          <w:sz w:val="22"/>
          <w:u w:val="single"/>
        </w:rPr>
        <w:t>ethnicity, class, gender, and sexuality</w:t>
      </w:r>
      <w:r w:rsidRPr="00B75E4B">
        <w:rPr>
          <w:rStyle w:val="Style13ptBold"/>
          <w:b w:val="0"/>
          <w:bCs w:val="0"/>
          <w:sz w:val="16"/>
        </w:rPr>
        <w:t xml:space="preserve">. </w:t>
      </w:r>
      <w:r w:rsidRPr="00E95D3A">
        <w:rPr>
          <w:rStyle w:val="Style13ptBold"/>
          <w:b w:val="0"/>
          <w:bCs w:val="0"/>
          <w:sz w:val="22"/>
          <w:u w:val="single"/>
        </w:rPr>
        <w:t>Such struggles and negotiations bear</w:t>
      </w:r>
      <w:r>
        <w:rPr>
          <w:rStyle w:val="Style13ptBold"/>
          <w:b w:val="0"/>
          <w:bCs w:val="0"/>
          <w:sz w:val="22"/>
          <w:u w:val="single"/>
        </w:rPr>
        <w:t xml:space="preserve"> </w:t>
      </w:r>
      <w:r w:rsidRPr="00E95D3A">
        <w:rPr>
          <w:rStyle w:val="Style13ptBold"/>
          <w:b w:val="0"/>
          <w:bCs w:val="0"/>
          <w:sz w:val="22"/>
          <w:u w:val="single"/>
        </w:rPr>
        <w:t xml:space="preserve">profoundly on </w:t>
      </w:r>
      <w:r w:rsidRPr="0076239F">
        <w:rPr>
          <w:rStyle w:val="Style13ptBold"/>
          <w:b w:val="0"/>
          <w:bCs w:val="0"/>
          <w:sz w:val="22"/>
          <w:highlight w:val="cyan"/>
          <w:u w:val="single"/>
        </w:rPr>
        <w:t>ways that people view each other</w:t>
      </w:r>
      <w:r w:rsidRPr="00E95D3A">
        <w:rPr>
          <w:rStyle w:val="Style13ptBold"/>
          <w:b w:val="0"/>
          <w:bCs w:val="0"/>
          <w:sz w:val="22"/>
          <w:u w:val="single"/>
        </w:rPr>
        <w:t xml:space="preserve"> and are viewed by others</w:t>
      </w:r>
      <w:r>
        <w:rPr>
          <w:rStyle w:val="Style13ptBold"/>
          <w:b w:val="0"/>
          <w:bCs w:val="0"/>
          <w:sz w:val="22"/>
          <w:u w:val="single"/>
        </w:rPr>
        <w:t xml:space="preserve"> </w:t>
      </w:r>
      <w:r w:rsidRPr="00E95D3A">
        <w:rPr>
          <w:rStyle w:val="Style13ptBold"/>
          <w:b w:val="0"/>
          <w:bCs w:val="0"/>
          <w:sz w:val="22"/>
          <w:u w:val="single"/>
        </w:rPr>
        <w:t>as members of, or outsiders to, the national community</w:t>
      </w:r>
      <w:r w:rsidRPr="00B75E4B">
        <w:rPr>
          <w:rStyle w:val="Style13ptBold"/>
          <w:b w:val="0"/>
          <w:bCs w:val="0"/>
          <w:sz w:val="16"/>
        </w:rPr>
        <w:t xml:space="preserve"> (Kymlicka and Norman; Rosaldo, “Cultural Citizenship”; Taylor). </w:t>
      </w:r>
      <w:r w:rsidRPr="0076239F">
        <w:rPr>
          <w:rStyle w:val="Style13ptBold"/>
          <w:b w:val="0"/>
          <w:bCs w:val="0"/>
          <w:sz w:val="22"/>
          <w:highlight w:val="cyan"/>
          <w:u w:val="single"/>
        </w:rPr>
        <w:t>Borders</w:t>
      </w:r>
      <w:r w:rsidRPr="00E95D3A">
        <w:rPr>
          <w:rStyle w:val="Style13ptBold"/>
          <w:b w:val="0"/>
          <w:bCs w:val="0"/>
          <w:sz w:val="22"/>
          <w:u w:val="single"/>
        </w:rPr>
        <w:t xml:space="preserve"> and their zones</w:t>
      </w:r>
      <w:r>
        <w:rPr>
          <w:rStyle w:val="Style13ptBold"/>
          <w:b w:val="0"/>
          <w:bCs w:val="0"/>
          <w:sz w:val="22"/>
          <w:u w:val="single"/>
        </w:rPr>
        <w:t xml:space="preserve"> </w:t>
      </w:r>
      <w:r w:rsidRPr="00E95D3A">
        <w:rPr>
          <w:rStyle w:val="Style13ptBold"/>
          <w:b w:val="0"/>
          <w:bCs w:val="0"/>
          <w:sz w:val="22"/>
          <w:u w:val="single"/>
        </w:rPr>
        <w:t xml:space="preserve">of contact </w:t>
      </w:r>
      <w:r w:rsidRPr="0076239F">
        <w:rPr>
          <w:rStyle w:val="Style13ptBold"/>
          <w:b w:val="0"/>
          <w:bCs w:val="0"/>
          <w:sz w:val="22"/>
          <w:highlight w:val="cyan"/>
          <w:u w:val="single"/>
        </w:rPr>
        <w:t>serve as spaces of identity and empowerment for those who willfully or forcibly inhabit them</w:t>
      </w:r>
      <w:r w:rsidRPr="00E95D3A">
        <w:rPr>
          <w:rStyle w:val="Style13ptBold"/>
          <w:b w:val="0"/>
          <w:bCs w:val="0"/>
          <w:sz w:val="22"/>
          <w:u w:val="single"/>
        </w:rPr>
        <w:t xml:space="preserve"> </w:t>
      </w:r>
      <w:r w:rsidRPr="00B75E4B">
        <w:rPr>
          <w:rStyle w:val="Style13ptBold"/>
          <w:b w:val="0"/>
          <w:bCs w:val="0"/>
          <w:sz w:val="16"/>
        </w:rPr>
        <w:t>(Anzaldúa). At the same time</w:t>
      </w:r>
      <w:r w:rsidRPr="00E95D3A">
        <w:rPr>
          <w:rStyle w:val="Style13ptBold"/>
          <w:b w:val="0"/>
          <w:bCs w:val="0"/>
          <w:sz w:val="22"/>
          <w:u w:val="single"/>
        </w:rPr>
        <w:t>, inhabitants of</w:t>
      </w:r>
      <w:r>
        <w:rPr>
          <w:rStyle w:val="Style13ptBold"/>
          <w:b w:val="0"/>
          <w:bCs w:val="0"/>
          <w:sz w:val="22"/>
          <w:u w:val="single"/>
        </w:rPr>
        <w:t xml:space="preserve"> </w:t>
      </w:r>
      <w:r w:rsidRPr="00E95D3A">
        <w:rPr>
          <w:rStyle w:val="Style13ptBold"/>
          <w:b w:val="0"/>
          <w:bCs w:val="0"/>
          <w:sz w:val="22"/>
          <w:u w:val="single"/>
        </w:rPr>
        <w:t>borderlands are regularly cast as aliens and transgressors, a subjugated status</w:t>
      </w:r>
      <w:r>
        <w:rPr>
          <w:rStyle w:val="Style13ptBold"/>
          <w:b w:val="0"/>
          <w:bCs w:val="0"/>
          <w:sz w:val="22"/>
          <w:u w:val="single"/>
        </w:rPr>
        <w:t xml:space="preserve"> </w:t>
      </w:r>
      <w:r w:rsidRPr="00E95D3A">
        <w:rPr>
          <w:rStyle w:val="Style13ptBold"/>
          <w:b w:val="0"/>
          <w:bCs w:val="0"/>
          <w:sz w:val="22"/>
          <w:u w:val="single"/>
        </w:rPr>
        <w:t>that invariably exacts legal and moral penalties</w:t>
      </w:r>
      <w:r w:rsidRPr="00B75E4B">
        <w:rPr>
          <w:rStyle w:val="Style13ptBold"/>
          <w:b w:val="0"/>
          <w:bCs w:val="0"/>
          <w:sz w:val="16"/>
        </w:rPr>
        <w:t xml:space="preserve"> (Henderson). </w:t>
      </w:r>
      <w:r w:rsidRPr="00B75E4B">
        <w:rPr>
          <w:rStyle w:val="Style13ptBold"/>
          <w:b w:val="0"/>
          <w:bCs w:val="0"/>
          <w:sz w:val="22"/>
          <w:u w:val="single"/>
        </w:rPr>
        <w:t>Moreover,</w:t>
      </w:r>
      <w:r>
        <w:rPr>
          <w:rStyle w:val="Style13ptBold"/>
          <w:b w:val="0"/>
          <w:bCs w:val="0"/>
          <w:sz w:val="22"/>
          <w:u w:val="single"/>
        </w:rPr>
        <w:t xml:space="preserve"> </w:t>
      </w:r>
      <w:r w:rsidRPr="00B75E4B">
        <w:rPr>
          <w:rStyle w:val="Style13ptBold"/>
          <w:b w:val="0"/>
          <w:bCs w:val="0"/>
          <w:sz w:val="22"/>
          <w:u w:val="single"/>
        </w:rPr>
        <w:t xml:space="preserve">public understandings of “the American people” reflect often-heated </w:t>
      </w:r>
      <w:r w:rsidRPr="0076239F">
        <w:rPr>
          <w:rStyle w:val="Style13ptBold"/>
          <w:b w:val="0"/>
          <w:bCs w:val="0"/>
          <w:sz w:val="22"/>
          <w:highlight w:val="cyan"/>
          <w:u w:val="single"/>
        </w:rPr>
        <w:t>debates regarding who is and is not a legitimate American subject</w:t>
      </w:r>
      <w:r w:rsidRPr="00B75E4B">
        <w:rPr>
          <w:rStyle w:val="Style13ptBold"/>
          <w:b w:val="0"/>
          <w:bCs w:val="0"/>
          <w:sz w:val="22"/>
          <w:u w:val="single"/>
        </w:rPr>
        <w:t>, debates</w:t>
      </w:r>
      <w:r>
        <w:rPr>
          <w:rStyle w:val="Style13ptBold"/>
          <w:b w:val="0"/>
          <w:bCs w:val="0"/>
          <w:sz w:val="22"/>
          <w:u w:val="single"/>
        </w:rPr>
        <w:t xml:space="preserve"> </w:t>
      </w:r>
      <w:r w:rsidRPr="00B75E4B">
        <w:rPr>
          <w:rStyle w:val="Style13ptBold"/>
          <w:b w:val="0"/>
          <w:bCs w:val="0"/>
          <w:sz w:val="22"/>
          <w:u w:val="single"/>
        </w:rPr>
        <w:t xml:space="preserve">that </w:t>
      </w:r>
      <w:r w:rsidRPr="0076239F">
        <w:rPr>
          <w:rStyle w:val="Style13ptBold"/>
          <w:bCs w:val="0"/>
          <w:sz w:val="22"/>
          <w:highlight w:val="cyan"/>
          <w:u w:val="single"/>
        </w:rPr>
        <w:t>rhetorically stack the deck against the racialized, alienized migrant</w:t>
      </w:r>
      <w:r>
        <w:rPr>
          <w:rStyle w:val="Style13ptBold"/>
          <w:bCs w:val="0"/>
          <w:sz w:val="22"/>
          <w:u w:val="single"/>
        </w:rPr>
        <w:t xml:space="preserve"> </w:t>
      </w:r>
      <w:r w:rsidRPr="00B75E4B">
        <w:rPr>
          <w:rStyle w:val="Style13ptBold"/>
          <w:b w:val="0"/>
          <w:bCs w:val="0"/>
          <w:sz w:val="16"/>
        </w:rPr>
        <w:t xml:space="preserve">(Cisneros, “Contaminated Communities”; DeChaine, “Bordering the Civic ­Imaginary”; Flores, “Constructing Rhetorical Borders”; Ono and Sloop). </w:t>
      </w:r>
      <w:r w:rsidRPr="00B75E4B">
        <w:rPr>
          <w:rStyle w:val="Style13ptBold"/>
          <w:b w:val="0"/>
          <w:bCs w:val="0"/>
          <w:sz w:val="22"/>
          <w:u w:val="single"/>
        </w:rPr>
        <w:t>National identity, a subject now thoroughly contextualized by the “immigration</w:t>
      </w:r>
      <w:r>
        <w:rPr>
          <w:rStyle w:val="Style13ptBold"/>
          <w:b w:val="0"/>
          <w:bCs w:val="0"/>
          <w:sz w:val="22"/>
          <w:u w:val="single"/>
        </w:rPr>
        <w:t xml:space="preserve"> </w:t>
      </w:r>
      <w:r w:rsidRPr="00B75E4B">
        <w:rPr>
          <w:rStyle w:val="Style13ptBold"/>
          <w:b w:val="0"/>
          <w:bCs w:val="0"/>
          <w:sz w:val="22"/>
          <w:u w:val="single"/>
        </w:rPr>
        <w:t>problem,” commonly turns on the question of citizenship, a status</w:t>
      </w:r>
      <w:r>
        <w:rPr>
          <w:rStyle w:val="Style13ptBold"/>
          <w:b w:val="0"/>
          <w:bCs w:val="0"/>
          <w:sz w:val="22"/>
          <w:u w:val="single"/>
        </w:rPr>
        <w:t xml:space="preserve"> </w:t>
      </w:r>
      <w:r w:rsidRPr="00B75E4B">
        <w:rPr>
          <w:rStyle w:val="Style13ptBold"/>
          <w:b w:val="0"/>
          <w:bCs w:val="0"/>
          <w:sz w:val="22"/>
          <w:u w:val="single"/>
        </w:rPr>
        <w:t>premised on a juridical conception of the natural or naturalized US citizensubject</w:t>
      </w:r>
      <w:r w:rsidRPr="00B75E4B">
        <w:rPr>
          <w:rStyle w:val="Style13ptBold"/>
          <w:b w:val="0"/>
          <w:bCs w:val="0"/>
          <w:sz w:val="16"/>
        </w:rPr>
        <w:t xml:space="preserve">. Rarely are values of respect, belonging, and tolerance for difference included in the definition of national identity (Alejandra Castañeda; Parekh). </w:t>
      </w:r>
      <w:r w:rsidRPr="00B75E4B">
        <w:rPr>
          <w:rStyle w:val="Style13ptBold"/>
          <w:b w:val="0"/>
          <w:bCs w:val="0"/>
          <w:sz w:val="22"/>
          <w:u w:val="single"/>
        </w:rPr>
        <w:t>The doxastic, world-making function of the border signals its preeminence</w:t>
      </w:r>
      <w:r>
        <w:rPr>
          <w:rStyle w:val="Style13ptBold"/>
          <w:b w:val="0"/>
          <w:bCs w:val="0"/>
          <w:sz w:val="22"/>
          <w:u w:val="single"/>
        </w:rPr>
        <w:t xml:space="preserve"> </w:t>
      </w:r>
      <w:r w:rsidRPr="00B75E4B">
        <w:rPr>
          <w:rStyle w:val="Style13ptBold"/>
          <w:b w:val="0"/>
          <w:bCs w:val="0"/>
          <w:sz w:val="22"/>
          <w:u w:val="single"/>
        </w:rPr>
        <w:t>as a rhetorical mode of enactment</w:t>
      </w:r>
      <w:r w:rsidRPr="00B75E4B">
        <w:rPr>
          <w:rStyle w:val="Style13ptBold"/>
          <w:b w:val="0"/>
          <w:bCs w:val="0"/>
          <w:sz w:val="16"/>
        </w:rPr>
        <w:t xml:space="preserve">. That is to say, </w:t>
      </w:r>
      <w:r w:rsidRPr="0076239F">
        <w:rPr>
          <w:rStyle w:val="Style13ptBold"/>
          <w:bCs w:val="0"/>
          <w:sz w:val="22"/>
          <w:highlight w:val="cyan"/>
          <w:u w:val="single"/>
        </w:rPr>
        <w:t>borders are produced, defined, managed, contested, and altered through human symbolic practices</w:t>
      </w:r>
      <w:r w:rsidRPr="00B75E4B">
        <w:rPr>
          <w:rStyle w:val="Style13ptBold"/>
          <w:b w:val="0"/>
          <w:bCs w:val="0"/>
          <w:sz w:val="16"/>
        </w:rPr>
        <w:t xml:space="preserve">. In their pathbreaking study of the media’s role in the passage of California’s Proposition 187 in the 1990s, Kent Ono and John Sloop argue </w:t>
      </w:r>
      <w:r w:rsidRPr="00B75E4B">
        <w:rPr>
          <w:rStyle w:val="Style13ptBold"/>
          <w:b w:val="0"/>
          <w:bCs w:val="0"/>
          <w:sz w:val="22"/>
          <w:u w:val="single"/>
        </w:rPr>
        <w:t>that rhetorical appeals to the nation and its borders such as those surrounding</w:t>
      </w:r>
      <w:r>
        <w:rPr>
          <w:rStyle w:val="Style13ptBold"/>
          <w:b w:val="0"/>
          <w:bCs w:val="0"/>
          <w:sz w:val="22"/>
          <w:u w:val="single"/>
        </w:rPr>
        <w:t xml:space="preserve"> </w:t>
      </w:r>
      <w:r w:rsidRPr="00B75E4B">
        <w:rPr>
          <w:rStyle w:val="Style13ptBold"/>
          <w:b w:val="0"/>
          <w:bCs w:val="0"/>
          <w:sz w:val="22"/>
          <w:u w:val="single"/>
        </w:rPr>
        <w:t>Proposition 187 have the power not only to in</w:t>
      </w:r>
      <w:r w:rsidRPr="0076239F">
        <w:rPr>
          <w:rStyle w:val="Style13ptBold"/>
          <w:b w:val="0"/>
          <w:bCs w:val="0"/>
          <w:sz w:val="22"/>
          <w:u w:val="single"/>
        </w:rPr>
        <w:t>fl</w:t>
      </w:r>
      <w:r w:rsidRPr="00B75E4B">
        <w:rPr>
          <w:rStyle w:val="Style13ptBold"/>
          <w:b w:val="0"/>
          <w:bCs w:val="0"/>
          <w:sz w:val="22"/>
          <w:u w:val="single"/>
        </w:rPr>
        <w:t>uence people’s perceptions</w:t>
      </w:r>
      <w:r>
        <w:rPr>
          <w:rStyle w:val="Style13ptBold"/>
          <w:b w:val="0"/>
          <w:bCs w:val="0"/>
          <w:sz w:val="22"/>
          <w:u w:val="single"/>
        </w:rPr>
        <w:t xml:space="preserve"> </w:t>
      </w:r>
      <w:r w:rsidRPr="00B75E4B">
        <w:rPr>
          <w:rStyle w:val="Style13ptBold"/>
          <w:b w:val="0"/>
          <w:bCs w:val="0"/>
          <w:sz w:val="22"/>
          <w:u w:val="single"/>
        </w:rPr>
        <w:t xml:space="preserve">of immigrants and immigration but, more importantly, </w:t>
      </w:r>
      <w:r w:rsidRPr="0076239F">
        <w:rPr>
          <w:rStyle w:val="Style13ptBold"/>
          <w:b w:val="0"/>
          <w:bCs w:val="0"/>
          <w:sz w:val="22"/>
          <w:highlight w:val="cyan"/>
          <w:u w:val="single"/>
        </w:rPr>
        <w:t>to shape the Introduction</w:t>
      </w:r>
      <w:r w:rsidRPr="0076239F">
        <w:rPr>
          <w:rStyle w:val="Style13ptBold"/>
          <w:b w:val="0"/>
          <w:bCs w:val="0"/>
          <w:sz w:val="16"/>
          <w:highlight w:val="cyan"/>
        </w:rPr>
        <w:t xml:space="preserve"> </w:t>
      </w:r>
      <w:r w:rsidRPr="0076239F">
        <w:rPr>
          <w:rStyle w:val="Style13ptBold"/>
          <w:b w:val="0"/>
          <w:bCs w:val="0"/>
          <w:sz w:val="22"/>
          <w:highlight w:val="cyan"/>
          <w:u w:val="single"/>
        </w:rPr>
        <w:t xml:space="preserve">very </w:t>
      </w:r>
      <w:r w:rsidRPr="0076239F">
        <w:rPr>
          <w:rStyle w:val="Style13ptBold"/>
          <w:bCs w:val="0"/>
          <w:sz w:val="22"/>
          <w:highlight w:val="cyan"/>
          <w:u w:val="single"/>
        </w:rPr>
        <w:t>meanings of “nation” and “border</w:t>
      </w:r>
      <w:r w:rsidRPr="00B75E4B">
        <w:rPr>
          <w:rStyle w:val="Style13ptBold"/>
          <w:b w:val="0"/>
          <w:bCs w:val="0"/>
          <w:sz w:val="22"/>
          <w:u w:val="single"/>
        </w:rPr>
        <w:t>.”</w:t>
      </w:r>
      <w:r w:rsidRPr="00B75E4B">
        <w:rPr>
          <w:rStyle w:val="Style13ptBold"/>
          <w:b w:val="0"/>
          <w:bCs w:val="0"/>
          <w:sz w:val="16"/>
        </w:rPr>
        <w:t xml:space="preserve"> As Ono and Sloop explain, “</w:t>
      </w:r>
      <w:r w:rsidRPr="00B75E4B">
        <w:rPr>
          <w:rStyle w:val="Style13ptBold"/>
          <w:b w:val="0"/>
          <w:bCs w:val="0"/>
          <w:sz w:val="22"/>
          <w:u w:val="single"/>
        </w:rPr>
        <w:t>such</w:t>
      </w:r>
      <w:r>
        <w:rPr>
          <w:rStyle w:val="Style13ptBold"/>
          <w:b w:val="0"/>
          <w:bCs w:val="0"/>
          <w:sz w:val="22"/>
          <w:u w:val="single"/>
        </w:rPr>
        <w:t xml:space="preserve"> </w:t>
      </w:r>
      <w:r w:rsidRPr="00B75E4B">
        <w:rPr>
          <w:rStyle w:val="Style13ptBold"/>
          <w:b w:val="0"/>
          <w:bCs w:val="0"/>
          <w:sz w:val="22"/>
          <w:u w:val="single"/>
        </w:rPr>
        <w:t>rhetoric shifts borders, changing what they mean publicly, influencing public</w:t>
      </w:r>
      <w:r>
        <w:rPr>
          <w:rStyle w:val="Style13ptBold"/>
          <w:b w:val="0"/>
          <w:bCs w:val="0"/>
          <w:sz w:val="22"/>
          <w:u w:val="single"/>
        </w:rPr>
        <w:t xml:space="preserve"> </w:t>
      </w:r>
      <w:r w:rsidRPr="00B75E4B">
        <w:rPr>
          <w:rStyle w:val="Style13ptBold"/>
          <w:b w:val="0"/>
          <w:bCs w:val="0"/>
          <w:sz w:val="22"/>
          <w:u w:val="single"/>
        </w:rPr>
        <w:t>policy, altering the ways borders affect people, and circumscribing political</w:t>
      </w:r>
      <w:r>
        <w:rPr>
          <w:rStyle w:val="Style13ptBold"/>
          <w:b w:val="0"/>
          <w:bCs w:val="0"/>
          <w:sz w:val="22"/>
          <w:u w:val="single"/>
        </w:rPr>
        <w:t xml:space="preserve"> </w:t>
      </w:r>
      <w:r w:rsidRPr="00B75E4B">
        <w:rPr>
          <w:rStyle w:val="Style13ptBold"/>
          <w:b w:val="0"/>
          <w:bCs w:val="0"/>
          <w:sz w:val="22"/>
          <w:u w:val="single"/>
        </w:rPr>
        <w:t>responses to such legislation</w:t>
      </w:r>
      <w:proofErr w:type="gramStart"/>
      <w:r w:rsidRPr="00B75E4B">
        <w:rPr>
          <w:rStyle w:val="Style13ptBold"/>
          <w:b w:val="0"/>
          <w:bCs w:val="0"/>
          <w:sz w:val="22"/>
          <w:u w:val="single"/>
        </w:rPr>
        <w:t>. . . .</w:t>
      </w:r>
      <w:proofErr w:type="gramEnd"/>
      <w:r w:rsidRPr="00B75E4B">
        <w:rPr>
          <w:rStyle w:val="Style13ptBold"/>
          <w:b w:val="0"/>
          <w:bCs w:val="0"/>
          <w:sz w:val="22"/>
          <w:u w:val="single"/>
        </w:rPr>
        <w:t xml:space="preserve"> </w:t>
      </w:r>
      <w:r w:rsidRPr="00565739">
        <w:rPr>
          <w:rStyle w:val="Style13ptBold"/>
          <w:b w:val="0"/>
          <w:bCs w:val="0"/>
          <w:sz w:val="22"/>
          <w:highlight w:val="cyan"/>
          <w:u w:val="single"/>
        </w:rPr>
        <w:t>Rhetoric shapes understandings of how the border functions</w:t>
      </w:r>
      <w:r w:rsidRPr="00B75E4B">
        <w:rPr>
          <w:rStyle w:val="Style13ptBold"/>
          <w:b w:val="0"/>
          <w:bCs w:val="0"/>
          <w:sz w:val="22"/>
          <w:u w:val="single"/>
        </w:rPr>
        <w:t>; taken further, because of its increasingly powerful</w:t>
      </w:r>
      <w:r>
        <w:rPr>
          <w:rStyle w:val="Style13ptBold"/>
          <w:b w:val="0"/>
          <w:bCs w:val="0"/>
          <w:sz w:val="22"/>
          <w:u w:val="single"/>
        </w:rPr>
        <w:t xml:space="preserve"> </w:t>
      </w:r>
      <w:r w:rsidRPr="00B75E4B">
        <w:rPr>
          <w:rStyle w:val="Style13ptBold"/>
          <w:b w:val="0"/>
          <w:bCs w:val="0"/>
          <w:sz w:val="22"/>
          <w:u w:val="single"/>
        </w:rPr>
        <w:t xml:space="preserve">role, rhetoric at times even determines </w:t>
      </w:r>
      <w:r w:rsidRPr="00565739">
        <w:rPr>
          <w:rStyle w:val="Style13ptBold"/>
          <w:b w:val="0"/>
          <w:bCs w:val="0"/>
          <w:sz w:val="22"/>
          <w:highlight w:val="cyan"/>
          <w:u w:val="single"/>
        </w:rPr>
        <w:t>where, and what, the border i</w:t>
      </w:r>
      <w:r w:rsidRPr="00B75E4B">
        <w:rPr>
          <w:rStyle w:val="Style13ptBold"/>
          <w:b w:val="0"/>
          <w:bCs w:val="0"/>
          <w:sz w:val="22"/>
          <w:u w:val="single"/>
        </w:rPr>
        <w:t>s</w:t>
      </w:r>
      <w:r w:rsidRPr="00B75E4B">
        <w:rPr>
          <w:rStyle w:val="Style13ptBold"/>
          <w:b w:val="0"/>
          <w:bCs w:val="0"/>
          <w:sz w:val="16"/>
        </w:rPr>
        <w:t xml:space="preserve">” (5). Such a view of the rhetoricity of borders and of their power in public discourse marks an important shift in focus: </w:t>
      </w:r>
      <w:r w:rsidRPr="00B75E4B">
        <w:rPr>
          <w:rStyle w:val="Style13ptBold"/>
          <w:b w:val="0"/>
          <w:bCs w:val="0"/>
          <w:sz w:val="22"/>
          <w:u w:val="single"/>
        </w:rPr>
        <w:t>from borders to bordering</w:t>
      </w:r>
      <w:r w:rsidRPr="00B75E4B">
        <w:rPr>
          <w:rStyle w:val="Style13ptBold"/>
          <w:b w:val="0"/>
          <w:bCs w:val="0"/>
          <w:sz w:val="16"/>
        </w:rPr>
        <w:t xml:space="preserve">. While it is of course accurate to say that </w:t>
      </w:r>
      <w:r w:rsidRPr="00B75E4B">
        <w:rPr>
          <w:rStyle w:val="Style13ptBold"/>
          <w:b w:val="0"/>
          <w:bCs w:val="0"/>
          <w:sz w:val="22"/>
          <w:u w:val="single"/>
        </w:rPr>
        <w:t>borders affect people in real ways, the majority</w:t>
      </w:r>
      <w:r>
        <w:rPr>
          <w:rStyle w:val="Style13ptBold"/>
          <w:b w:val="0"/>
          <w:bCs w:val="0"/>
          <w:sz w:val="22"/>
          <w:u w:val="single"/>
        </w:rPr>
        <w:t xml:space="preserve"> </w:t>
      </w:r>
      <w:r w:rsidRPr="00B75E4B">
        <w:rPr>
          <w:rStyle w:val="Style13ptBold"/>
          <w:b w:val="0"/>
          <w:bCs w:val="0"/>
          <w:sz w:val="22"/>
          <w:u w:val="single"/>
        </w:rPr>
        <w:t>of extant scholarship on the subject assumes the existence of borders</w:t>
      </w:r>
      <w:r>
        <w:rPr>
          <w:rStyle w:val="Style13ptBold"/>
          <w:b w:val="0"/>
          <w:bCs w:val="0"/>
          <w:sz w:val="22"/>
          <w:u w:val="single"/>
        </w:rPr>
        <w:t xml:space="preserve"> </w:t>
      </w:r>
      <w:r w:rsidRPr="00B75E4B">
        <w:rPr>
          <w:rStyle w:val="Style13ptBold"/>
          <w:b w:val="0"/>
          <w:bCs w:val="0"/>
          <w:sz w:val="22"/>
          <w:u w:val="single"/>
        </w:rPr>
        <w:t>as static entities, as given objects to be examined for their effects on individuals</w:t>
      </w:r>
      <w:r>
        <w:rPr>
          <w:rStyle w:val="Style13ptBold"/>
          <w:b w:val="0"/>
          <w:bCs w:val="0"/>
          <w:sz w:val="22"/>
          <w:u w:val="single"/>
        </w:rPr>
        <w:t xml:space="preserve"> </w:t>
      </w:r>
      <w:r w:rsidRPr="00B75E4B">
        <w:rPr>
          <w:rStyle w:val="Style13ptBold"/>
          <w:b w:val="0"/>
          <w:bCs w:val="0"/>
          <w:sz w:val="22"/>
          <w:u w:val="single"/>
        </w:rPr>
        <w:t>and populations.</w:t>
      </w:r>
      <w:r w:rsidRPr="00B75E4B">
        <w:rPr>
          <w:rStyle w:val="Style13ptBold"/>
          <w:b w:val="0"/>
          <w:bCs w:val="0"/>
          <w:sz w:val="16"/>
        </w:rPr>
        <w:t xml:space="preserve"> Rarely acknowledged in such scholarship is the fact that whatever else they may be, </w:t>
      </w:r>
      <w:r w:rsidRPr="00B75E4B">
        <w:rPr>
          <w:rStyle w:val="Style13ptBold"/>
          <w:b w:val="0"/>
          <w:bCs w:val="0"/>
          <w:sz w:val="22"/>
          <w:u w:val="single"/>
        </w:rPr>
        <w:t>borders are products of human symbolic action,</w:t>
      </w:r>
      <w:r>
        <w:rPr>
          <w:rStyle w:val="Style13ptBold"/>
          <w:b w:val="0"/>
          <w:bCs w:val="0"/>
          <w:sz w:val="22"/>
          <w:u w:val="single"/>
        </w:rPr>
        <w:t xml:space="preserve"> </w:t>
      </w:r>
      <w:r w:rsidRPr="00B75E4B">
        <w:rPr>
          <w:rStyle w:val="Style13ptBold"/>
          <w:b w:val="0"/>
          <w:bCs w:val="0"/>
          <w:sz w:val="22"/>
          <w:u w:val="single"/>
        </w:rPr>
        <w:t xml:space="preserve">created </w:t>
      </w:r>
      <w:r w:rsidRPr="00B75E4B">
        <w:rPr>
          <w:rStyle w:val="Style13ptBold"/>
          <w:b w:val="0"/>
          <w:bCs w:val="0"/>
          <w:sz w:val="22"/>
          <w:u w:val="single"/>
        </w:rPr>
        <w:lastRenderedPageBreak/>
        <w:t>by human agents through particular and often complex rhetorical</w:t>
      </w:r>
      <w:r>
        <w:rPr>
          <w:rStyle w:val="Style13ptBold"/>
          <w:b w:val="0"/>
          <w:bCs w:val="0"/>
          <w:sz w:val="22"/>
          <w:u w:val="single"/>
        </w:rPr>
        <w:t xml:space="preserve"> </w:t>
      </w:r>
      <w:r w:rsidRPr="00B75E4B">
        <w:rPr>
          <w:rStyle w:val="Style13ptBold"/>
          <w:b w:val="0"/>
          <w:bCs w:val="0"/>
          <w:sz w:val="22"/>
          <w:u w:val="single"/>
        </w:rPr>
        <w:t>practices.</w:t>
      </w:r>
      <w:r>
        <w:rPr>
          <w:rStyle w:val="Style13ptBold"/>
          <w:b w:val="0"/>
          <w:bCs w:val="0"/>
          <w:sz w:val="22"/>
          <w:u w:val="single"/>
        </w:rPr>
        <w:t xml:space="preserve"> </w:t>
      </w:r>
      <w:r w:rsidRPr="00B75E4B">
        <w:rPr>
          <w:rStyle w:val="Style13ptBold"/>
          <w:b w:val="0"/>
          <w:bCs w:val="0"/>
          <w:sz w:val="16"/>
        </w:rPr>
        <w:t xml:space="preserve">Following Ono and Sloop’s lead, what is needed—what this volume presses for—is a move beyond a traditional view of borders as given, pre-symbolic entities to their recognition as dynamic rhetorical enactments. The analytical turn from borders to bordering is crucial because, we contend, it is through </w:t>
      </w:r>
      <w:r w:rsidRPr="00565739">
        <w:rPr>
          <w:rStyle w:val="Style13ptBold"/>
          <w:b w:val="0"/>
          <w:bCs w:val="0"/>
          <w:sz w:val="22"/>
          <w:highlight w:val="cyan"/>
          <w:u w:val="single"/>
        </w:rPr>
        <w:t>examining how borders are symbolically enacted that the shifting meanings of “citizen</w:t>
      </w:r>
      <w:r w:rsidRPr="00B75E4B">
        <w:rPr>
          <w:rStyle w:val="Style13ptBold"/>
          <w:b w:val="0"/>
          <w:bCs w:val="0"/>
          <w:sz w:val="22"/>
          <w:u w:val="single"/>
        </w:rPr>
        <w:t>” and “alien,” “American” and “outsider,” and “us” and “them”</w:t>
      </w:r>
      <w:r>
        <w:rPr>
          <w:rStyle w:val="Style13ptBold"/>
          <w:b w:val="0"/>
          <w:bCs w:val="0"/>
          <w:sz w:val="22"/>
          <w:u w:val="single"/>
        </w:rPr>
        <w:t xml:space="preserve"> </w:t>
      </w:r>
      <w:r w:rsidRPr="00B75E4B">
        <w:rPr>
          <w:rStyle w:val="Style13ptBold"/>
          <w:b w:val="0"/>
          <w:bCs w:val="0"/>
          <w:sz w:val="22"/>
          <w:u w:val="single"/>
        </w:rPr>
        <w:t>may be held to the light of critical reflection.</w:t>
      </w:r>
      <w:r>
        <w:rPr>
          <w:rStyle w:val="Style13ptBold"/>
          <w:b w:val="0"/>
          <w:bCs w:val="0"/>
          <w:sz w:val="22"/>
          <w:u w:val="single"/>
        </w:rPr>
        <w:t xml:space="preserve"> </w:t>
      </w:r>
      <w:r w:rsidRPr="00B75E4B">
        <w:rPr>
          <w:rStyle w:val="Style13ptBold"/>
          <w:b w:val="0"/>
          <w:bCs w:val="0"/>
          <w:sz w:val="16"/>
        </w:rPr>
        <w:t xml:space="preserve">This volume aims to </w:t>
      </w:r>
      <w:r w:rsidRPr="00565739">
        <w:rPr>
          <w:rStyle w:val="Style13ptBold"/>
          <w:bCs w:val="0"/>
          <w:sz w:val="22"/>
          <w:highlight w:val="cyan"/>
          <w:u w:val="single"/>
        </w:rPr>
        <w:t>uncover the fundamental role</w:t>
      </w:r>
      <w:r w:rsidRPr="00565739">
        <w:rPr>
          <w:rStyle w:val="Style13ptBold"/>
          <w:b w:val="0"/>
          <w:bCs w:val="0"/>
          <w:sz w:val="22"/>
          <w:highlight w:val="cyan"/>
          <w:u w:val="single"/>
        </w:rPr>
        <w:t xml:space="preserve"> of rhetorical bordering</w:t>
      </w:r>
      <w:r>
        <w:rPr>
          <w:rStyle w:val="Style13ptBold"/>
          <w:b w:val="0"/>
          <w:bCs w:val="0"/>
          <w:sz w:val="22"/>
          <w:u w:val="single"/>
        </w:rPr>
        <w:t xml:space="preserve"> </w:t>
      </w:r>
      <w:r w:rsidRPr="00B75E4B">
        <w:rPr>
          <w:rStyle w:val="Style13ptBold"/>
          <w:b w:val="0"/>
          <w:bCs w:val="0"/>
          <w:sz w:val="22"/>
          <w:u w:val="single"/>
        </w:rPr>
        <w:t>in defining the boundaries of civic identity in the United States</w:t>
      </w:r>
      <w:r w:rsidRPr="00B75E4B">
        <w:rPr>
          <w:rStyle w:val="Style13ptBold"/>
          <w:b w:val="0"/>
          <w:bCs w:val="0"/>
          <w:sz w:val="16"/>
        </w:rPr>
        <w:t xml:space="preserve">. From a diversity of perspectives, the chapters that comprise Border Rhetorics explore the interrelationship between rhetorical enactments of citizenship and identity, particularly as they concentrate on and around the US-Mexico border, with emphasis </w:t>
      </w:r>
      <w:r w:rsidRPr="00B75E4B">
        <w:rPr>
          <w:rStyle w:val="Style13ptBold"/>
          <w:b w:val="0"/>
          <w:bCs w:val="0"/>
          <w:sz w:val="22"/>
          <w:u w:val="single"/>
        </w:rPr>
        <w:t>on how such enactments give shape to democratic life</w:t>
      </w:r>
      <w:r>
        <w:rPr>
          <w:rStyle w:val="Style13ptBold"/>
          <w:b w:val="0"/>
          <w:bCs w:val="0"/>
          <w:sz w:val="22"/>
          <w:u w:val="single"/>
        </w:rPr>
        <w:t xml:space="preserve"> </w:t>
      </w:r>
      <w:r w:rsidRPr="00B75E4B">
        <w:rPr>
          <w:rStyle w:val="Style13ptBold"/>
          <w:b w:val="0"/>
          <w:bCs w:val="0"/>
          <w:sz w:val="22"/>
          <w:u w:val="single"/>
        </w:rPr>
        <w:t>in contemporary US society</w:t>
      </w:r>
      <w:r w:rsidRPr="00B75E4B">
        <w:rPr>
          <w:rStyle w:val="Style13ptBold"/>
          <w:b w:val="0"/>
          <w:bCs w:val="0"/>
          <w:sz w:val="16"/>
        </w:rPr>
        <w:t xml:space="preserve">. Outside of this volume, in their discussion of the construction of a vernacular US Chicano/a nationalism in the book Politics, Communication, and Culture, Lisa A. Flores and Marouf A. Hasian Jr. together argue that </w:t>
      </w:r>
      <w:r w:rsidRPr="00B75E4B">
        <w:rPr>
          <w:rStyle w:val="Style13ptBold"/>
          <w:b w:val="0"/>
          <w:bCs w:val="0"/>
          <w:sz w:val="22"/>
          <w:u w:val="single"/>
        </w:rPr>
        <w:t>nationhood is at its heart a rhetorical achievement, explaining</w:t>
      </w:r>
      <w:r>
        <w:rPr>
          <w:rStyle w:val="Style13ptBold"/>
          <w:b w:val="0"/>
          <w:bCs w:val="0"/>
          <w:sz w:val="22"/>
          <w:u w:val="single"/>
        </w:rPr>
        <w:t xml:space="preserve"> </w:t>
      </w:r>
      <w:r w:rsidRPr="00B75E4B">
        <w:rPr>
          <w:rStyle w:val="Style13ptBold"/>
          <w:b w:val="0"/>
          <w:bCs w:val="0"/>
          <w:sz w:val="22"/>
          <w:u w:val="single"/>
        </w:rPr>
        <w:t>that “Nations and ‘peoples’ are brought into being through the acceptance</w:t>
      </w:r>
      <w:r>
        <w:rPr>
          <w:rStyle w:val="Style13ptBold"/>
          <w:b w:val="0"/>
          <w:bCs w:val="0"/>
          <w:sz w:val="22"/>
          <w:u w:val="single"/>
        </w:rPr>
        <w:t xml:space="preserve"> </w:t>
      </w:r>
      <w:r w:rsidRPr="00B75E4B">
        <w:rPr>
          <w:rStyle w:val="Style13ptBold"/>
          <w:b w:val="0"/>
          <w:bCs w:val="0"/>
          <w:sz w:val="22"/>
          <w:u w:val="single"/>
        </w:rPr>
        <w:t>or rejection of invitations to believe in particular symbolic creations”</w:t>
      </w:r>
      <w:r>
        <w:rPr>
          <w:rStyle w:val="Style13ptBold"/>
          <w:b w:val="0"/>
          <w:bCs w:val="0"/>
          <w:sz w:val="22"/>
          <w:u w:val="single"/>
        </w:rPr>
        <w:t xml:space="preserve"> </w:t>
      </w:r>
      <w:r w:rsidRPr="00B75E4B">
        <w:rPr>
          <w:rStyle w:val="Style13ptBold"/>
          <w:b w:val="0"/>
          <w:bCs w:val="0"/>
          <w:sz w:val="16"/>
        </w:rPr>
        <w:t>(190). In their function as invitations to belief, border rhetorics, we argue, figure instrumentally as shapers of US national culture. There is at present a paucity of scholarship that explicitly examines the rhetoricity of borders and bordering practices. This volume seeks to redress this situation, and to advance an agenda for critical studies of border rhetorics as an important and heretofore neglected field of communication studies.</w:t>
      </w:r>
    </w:p>
    <w:p w:rsidR="00473C58" w:rsidRDefault="00473C58" w:rsidP="00473C58">
      <w:pPr>
        <w:spacing w:line="276" w:lineRule="auto"/>
        <w:rPr>
          <w:rStyle w:val="Style13ptBold"/>
          <w:b w:val="0"/>
          <w:bCs w:val="0"/>
          <w:sz w:val="22"/>
        </w:rPr>
      </w:pPr>
    </w:p>
    <w:p w:rsidR="00473C58" w:rsidRPr="001F460D" w:rsidRDefault="00473C58" w:rsidP="00473C58">
      <w:pPr>
        <w:pStyle w:val="Heading4"/>
        <w:rPr>
          <w:rStyle w:val="Style13ptBold"/>
          <w:b/>
        </w:rPr>
      </w:pPr>
      <w:r>
        <w:rPr>
          <w:rStyle w:val="Style13ptBold"/>
          <w:b/>
        </w:rPr>
        <w:t>2 – Expansion of study of borders is necessary to understand its discursive formation and symbolic/performative power</w:t>
      </w:r>
    </w:p>
    <w:p w:rsidR="00473C58" w:rsidRDefault="00473C58" w:rsidP="00473C58">
      <w:pPr>
        <w:spacing w:line="276" w:lineRule="auto"/>
        <w:rPr>
          <w:rStyle w:val="Style13ptBold"/>
        </w:rPr>
      </w:pPr>
      <w:r>
        <w:rPr>
          <w:rStyle w:val="Style13ptBold"/>
        </w:rPr>
        <w:t>DeChaine et al 12 – (</w:t>
      </w:r>
      <w:r w:rsidRPr="009A3A00">
        <w:t>D. Robert DeChaine, Bernadette Marie Calafell, Karma R. Chávez, Josue David</w:t>
      </w:r>
      <w:r>
        <w:t xml:space="preserve"> </w:t>
      </w:r>
      <w:r w:rsidRPr="009A3A00">
        <w:t>Cisneros, D. Robert DeChaine, Anne Teresa Demo</w:t>
      </w:r>
      <w:r>
        <w:t xml:space="preserve">, Robert – Professor in the Departments of Liberal Studies and Communication Studies at California State University, Los Angeles, where he teaches courses in cultural studies, rhetorical studies, globalization, human rights, social movements, and critical pedagogy. “Border Rhetorics: Citizenship and Identity on the US-Mexico Frontier”, Project Muse, PG 4-6, Date Accessed 06/23/18, </w:t>
      </w:r>
      <w:r>
        <w:rPr>
          <w:i/>
        </w:rPr>
        <w:t>//SHAUNAK</w:t>
      </w:r>
      <w:r>
        <w:rPr>
          <w:rStyle w:val="Style13ptBold"/>
        </w:rPr>
        <w:t>)</w:t>
      </w:r>
    </w:p>
    <w:p w:rsidR="00473C58" w:rsidRDefault="00473C58" w:rsidP="00473C58">
      <w:pPr>
        <w:spacing w:line="276" w:lineRule="auto"/>
        <w:rPr>
          <w:rStyle w:val="Style13ptBold"/>
          <w:b w:val="0"/>
          <w:bCs w:val="0"/>
          <w:sz w:val="22"/>
          <w:u w:val="single"/>
        </w:rPr>
      </w:pPr>
      <w:r w:rsidRPr="001F460D">
        <w:rPr>
          <w:rStyle w:val="Style13ptBold"/>
          <w:b w:val="0"/>
          <w:bCs w:val="0"/>
          <w:sz w:val="16"/>
        </w:rPr>
        <w:t xml:space="preserve">The advent of postmodernity, and in particular its role in ushering the “spatial turn” in social theory, has had a significant impact on </w:t>
      </w:r>
      <w:r w:rsidRPr="00D850B2">
        <w:rPr>
          <w:rStyle w:val="Style13ptBold"/>
          <w:b w:val="0"/>
          <w:bCs w:val="0"/>
          <w:sz w:val="22"/>
          <w:u w:val="single"/>
        </w:rPr>
        <w:t xml:space="preserve">the </w:t>
      </w:r>
      <w:r w:rsidRPr="00565739">
        <w:rPr>
          <w:rStyle w:val="Style13ptBold"/>
          <w:b w:val="0"/>
          <w:bCs w:val="0"/>
          <w:sz w:val="22"/>
          <w:highlight w:val="cyan"/>
          <w:u w:val="single"/>
        </w:rPr>
        <w:t>conceptualization of borders across a number of disciplines</w:t>
      </w:r>
      <w:r w:rsidRPr="001F460D">
        <w:rPr>
          <w:rStyle w:val="Style13ptBold"/>
          <w:b w:val="0"/>
          <w:bCs w:val="0"/>
          <w:sz w:val="16"/>
        </w:rPr>
        <w:t xml:space="preserve"> (DeChaine, “Imagined Immunities” 264–69). By and large, prior to the 1970s </w:t>
      </w:r>
      <w:r w:rsidRPr="00D850B2">
        <w:rPr>
          <w:rStyle w:val="Style13ptBold"/>
          <w:b w:val="0"/>
          <w:bCs w:val="0"/>
          <w:sz w:val="22"/>
          <w:u w:val="single"/>
        </w:rPr>
        <w:t>scholars considered</w:t>
      </w:r>
      <w:r>
        <w:rPr>
          <w:rStyle w:val="Style13ptBold"/>
          <w:b w:val="0"/>
          <w:bCs w:val="0"/>
          <w:sz w:val="22"/>
          <w:u w:val="single"/>
        </w:rPr>
        <w:t xml:space="preserve"> </w:t>
      </w:r>
      <w:r w:rsidRPr="00D850B2">
        <w:rPr>
          <w:rStyle w:val="Style13ptBold"/>
          <w:b w:val="0"/>
          <w:bCs w:val="0"/>
          <w:sz w:val="22"/>
          <w:u w:val="single"/>
        </w:rPr>
        <w:t>space, territory, and borders to be given, static entities</w:t>
      </w:r>
      <w:r w:rsidRPr="001F460D">
        <w:rPr>
          <w:rStyle w:val="Style13ptBold"/>
          <w:b w:val="0"/>
          <w:bCs w:val="0"/>
          <w:sz w:val="16"/>
        </w:rPr>
        <w:t xml:space="preserve">. Beginning </w:t>
      </w:r>
      <w:r w:rsidRPr="00D850B2">
        <w:rPr>
          <w:rStyle w:val="Style13ptBold"/>
          <w:b w:val="0"/>
          <w:bCs w:val="0"/>
          <w:sz w:val="22"/>
          <w:u w:val="single"/>
        </w:rPr>
        <w:t xml:space="preserve">in the 1970s, postmodern </w:t>
      </w:r>
      <w:r w:rsidRPr="00565739">
        <w:rPr>
          <w:rStyle w:val="Style13ptBold"/>
          <w:b w:val="0"/>
          <w:bCs w:val="0"/>
          <w:sz w:val="22"/>
          <w:highlight w:val="cyan"/>
          <w:u w:val="single"/>
        </w:rPr>
        <w:t>theorists began to</w:t>
      </w:r>
      <w:r w:rsidRPr="00D850B2">
        <w:rPr>
          <w:rStyle w:val="Style13ptBold"/>
          <w:b w:val="0"/>
          <w:bCs w:val="0"/>
          <w:sz w:val="22"/>
          <w:u w:val="single"/>
        </w:rPr>
        <w:t xml:space="preserve"> vigorously </w:t>
      </w:r>
      <w:r w:rsidRPr="00565739">
        <w:rPr>
          <w:rStyle w:val="Style13ptBold"/>
          <w:b w:val="0"/>
          <w:bCs w:val="0"/>
          <w:sz w:val="22"/>
          <w:highlight w:val="cyan"/>
          <w:u w:val="single"/>
        </w:rPr>
        <w:t>critique the traditional spatial logic</w:t>
      </w:r>
      <w:r w:rsidRPr="001F460D">
        <w:rPr>
          <w:rStyle w:val="Style13ptBold"/>
          <w:b w:val="0"/>
          <w:bCs w:val="0"/>
          <w:sz w:val="16"/>
        </w:rPr>
        <w:t xml:space="preserve">, prompting </w:t>
      </w:r>
      <w:r w:rsidRPr="00D850B2">
        <w:rPr>
          <w:rStyle w:val="Style13ptBold"/>
          <w:b w:val="0"/>
          <w:bCs w:val="0"/>
          <w:sz w:val="22"/>
          <w:u w:val="single"/>
        </w:rPr>
        <w:t>a refiguration of the study of space to include</w:t>
      </w:r>
      <w:r>
        <w:rPr>
          <w:rStyle w:val="Style13ptBold"/>
          <w:b w:val="0"/>
          <w:bCs w:val="0"/>
          <w:sz w:val="22"/>
          <w:u w:val="single"/>
        </w:rPr>
        <w:t xml:space="preserve"> </w:t>
      </w:r>
      <w:r w:rsidRPr="00D850B2">
        <w:rPr>
          <w:rStyle w:val="Style13ptBold"/>
          <w:b w:val="0"/>
          <w:bCs w:val="0"/>
          <w:sz w:val="22"/>
          <w:u w:val="single"/>
        </w:rPr>
        <w:t>a focus on its character as socially produced and practiced</w:t>
      </w:r>
      <w:r w:rsidRPr="001F460D">
        <w:rPr>
          <w:rStyle w:val="Style13ptBold"/>
          <w:b w:val="0"/>
          <w:bCs w:val="0"/>
          <w:sz w:val="16"/>
        </w:rPr>
        <w:t xml:space="preserve"> (Lefebvre; Massey; Soja). In the decades since postmodernism’s entree, the theoretical emphasis on the social character of space has been influential in forging two significant areas of border research. The first </w:t>
      </w:r>
      <w:r w:rsidRPr="00565739">
        <w:rPr>
          <w:rStyle w:val="Style13ptBold"/>
          <w:b w:val="0"/>
          <w:bCs w:val="0"/>
          <w:sz w:val="22"/>
          <w:highlight w:val="cyan"/>
          <w:u w:val="single"/>
        </w:rPr>
        <w:t>gives attention to the construction of border identities and the experiences of bordered subjects</w:t>
      </w:r>
      <w:r w:rsidRPr="001F460D">
        <w:rPr>
          <w:rStyle w:val="Style13ptBold"/>
          <w:b w:val="0"/>
          <w:bCs w:val="0"/>
          <w:sz w:val="16"/>
        </w:rPr>
        <w:t xml:space="preserve">. This area of research </w:t>
      </w:r>
      <w:r w:rsidRPr="00D850B2">
        <w:rPr>
          <w:rStyle w:val="Style13ptBold"/>
          <w:b w:val="0"/>
          <w:bCs w:val="0"/>
          <w:sz w:val="22"/>
          <w:u w:val="single"/>
        </w:rPr>
        <w:t xml:space="preserve">views the border and its </w:t>
      </w:r>
      <w:r w:rsidRPr="00565739">
        <w:rPr>
          <w:rStyle w:val="Style13ptBold"/>
          <w:b w:val="0"/>
          <w:bCs w:val="0"/>
          <w:sz w:val="22"/>
          <w:highlight w:val="cyan"/>
          <w:u w:val="single"/>
        </w:rPr>
        <w:t xml:space="preserve">spatialized “borderlands” as a dynamic site of hegemonic struggle over terms and conditions for the </w:t>
      </w:r>
      <w:r w:rsidRPr="00565739">
        <w:rPr>
          <w:rStyle w:val="Style13ptBold"/>
          <w:bCs w:val="0"/>
          <w:sz w:val="22"/>
          <w:highlight w:val="cyan"/>
          <w:u w:val="single"/>
        </w:rPr>
        <w:t>formation of national and ethnic identities</w:t>
      </w:r>
      <w:r w:rsidRPr="001F460D">
        <w:rPr>
          <w:rStyle w:val="Style13ptBold"/>
          <w:b w:val="0"/>
          <w:bCs w:val="0"/>
          <w:sz w:val="16"/>
        </w:rPr>
        <w:t xml:space="preserve"> (see Anzaldúa; Fox; </w:t>
      </w:r>
      <w:r w:rsidRPr="001F460D">
        <w:rPr>
          <w:rStyle w:val="Style13ptBold"/>
          <w:b w:val="0"/>
          <w:bCs w:val="0"/>
          <w:sz w:val="16"/>
        </w:rPr>
        <w:lastRenderedPageBreak/>
        <w:t xml:space="preserve">Rosaldo, Culture and Truth; Saldívar; Vila). A second, often </w:t>
      </w:r>
      <w:r w:rsidRPr="00D850B2">
        <w:rPr>
          <w:rStyle w:val="Style13ptBold"/>
          <w:b w:val="0"/>
          <w:bCs w:val="0"/>
          <w:sz w:val="22"/>
          <w:u w:val="single"/>
        </w:rPr>
        <w:t>overlapping emphasis draws upon multidisciplinary</w:t>
      </w:r>
      <w:r>
        <w:rPr>
          <w:rStyle w:val="Style13ptBold"/>
          <w:b w:val="0"/>
          <w:bCs w:val="0"/>
          <w:sz w:val="22"/>
          <w:u w:val="single"/>
        </w:rPr>
        <w:t xml:space="preserve"> </w:t>
      </w:r>
      <w:r w:rsidRPr="00D850B2">
        <w:rPr>
          <w:rStyle w:val="Style13ptBold"/>
          <w:b w:val="0"/>
          <w:bCs w:val="0"/>
          <w:sz w:val="22"/>
          <w:u w:val="single"/>
        </w:rPr>
        <w:t xml:space="preserve">engagements with </w:t>
      </w:r>
      <w:r w:rsidRPr="00565739">
        <w:rPr>
          <w:rStyle w:val="Style13ptBold"/>
          <w:b w:val="0"/>
          <w:bCs w:val="0"/>
          <w:sz w:val="22"/>
          <w:highlight w:val="cyan"/>
          <w:u w:val="single"/>
        </w:rPr>
        <w:t>discourses of globalization and transnational cul-</w:t>
      </w:r>
      <w:r w:rsidRPr="00565739">
        <w:rPr>
          <w:rStyle w:val="Style13ptBold"/>
          <w:b w:val="0"/>
          <w:bCs w:val="0"/>
          <w:sz w:val="16"/>
          <w:highlight w:val="cyan"/>
        </w:rPr>
        <w:t xml:space="preserve"> </w:t>
      </w:r>
      <w:r w:rsidRPr="00565739">
        <w:rPr>
          <w:rStyle w:val="Style13ptBold"/>
          <w:b w:val="0"/>
          <w:bCs w:val="0"/>
          <w:sz w:val="22"/>
          <w:highlight w:val="cyan"/>
          <w:u w:val="single"/>
        </w:rPr>
        <w:t>ture, focusing attention on the social-</w:t>
      </w:r>
      <w:r w:rsidRPr="00565739">
        <w:rPr>
          <w:rStyle w:val="Style13ptBold"/>
          <w:bCs w:val="0"/>
          <w:sz w:val="22"/>
          <w:highlight w:val="cyan"/>
          <w:u w:val="single"/>
        </w:rPr>
        <w:t>spatial politics of movement, mobility, migration, and displacement</w:t>
      </w:r>
      <w:r w:rsidRPr="00565739">
        <w:rPr>
          <w:rStyle w:val="Style13ptBold"/>
          <w:b w:val="0"/>
          <w:bCs w:val="0"/>
          <w:sz w:val="16"/>
          <w:highlight w:val="cyan"/>
        </w:rPr>
        <w:t xml:space="preserve"> (</w:t>
      </w:r>
      <w:r w:rsidRPr="001F460D">
        <w:rPr>
          <w:rStyle w:val="Style13ptBold"/>
          <w:b w:val="0"/>
          <w:bCs w:val="0"/>
          <w:sz w:val="16"/>
        </w:rPr>
        <w:t xml:space="preserve">see Appadurai; Bhabha; García Canclini; Grewal). Together, these two areas of ongoing research in border studies have influenced contemporary understandings of the place and power of borders in people’s everyday lives. Both, in short, have contributed to a recognition that “the geography of the world is not a product of nature but a product of histories of struggle between competing authorities over the power to organize, occupy, and administer space” (Ó Tuathail 1). As is the case with every field of inquiry, </w:t>
      </w:r>
      <w:r w:rsidRPr="00D850B2">
        <w:rPr>
          <w:rStyle w:val="Style13ptBold"/>
          <w:b w:val="0"/>
          <w:bCs w:val="0"/>
          <w:sz w:val="22"/>
          <w:u w:val="single"/>
        </w:rPr>
        <w:t xml:space="preserve">the </w:t>
      </w:r>
      <w:r w:rsidRPr="00565739">
        <w:rPr>
          <w:rStyle w:val="Style13ptBold"/>
          <w:b w:val="0"/>
          <w:bCs w:val="0"/>
          <w:sz w:val="22"/>
          <w:highlight w:val="cyan"/>
          <w:u w:val="single"/>
        </w:rPr>
        <w:t>field of border studies evinces</w:t>
      </w:r>
      <w:r w:rsidRPr="00D850B2">
        <w:rPr>
          <w:rStyle w:val="Style13ptBold"/>
          <w:b w:val="0"/>
          <w:bCs w:val="0"/>
          <w:sz w:val="22"/>
          <w:u w:val="single"/>
        </w:rPr>
        <w:t xml:space="preserve"> particular disciplinary histories, epistemological </w:t>
      </w:r>
      <w:r w:rsidRPr="00565739">
        <w:rPr>
          <w:rStyle w:val="Style13ptBold"/>
          <w:b w:val="0"/>
          <w:bCs w:val="0"/>
          <w:sz w:val="22"/>
          <w:highlight w:val="cyan"/>
          <w:u w:val="single"/>
        </w:rPr>
        <w:t>assumptions, areas of focus, and methods of investigation that define its present form</w:t>
      </w:r>
      <w:r w:rsidRPr="001F460D">
        <w:rPr>
          <w:rStyle w:val="Style13ptBold"/>
          <w:b w:val="0"/>
          <w:bCs w:val="0"/>
          <w:sz w:val="16"/>
        </w:rPr>
        <w:t xml:space="preserve">. As such, </w:t>
      </w:r>
      <w:r w:rsidRPr="001F460D">
        <w:rPr>
          <w:rStyle w:val="Style13ptBold"/>
          <w:b w:val="0"/>
          <w:bCs w:val="0"/>
          <w:sz w:val="22"/>
          <w:u w:val="single"/>
        </w:rPr>
        <w:t>it operates as a discursive formation, producing particular knowledge and</w:t>
      </w:r>
      <w:r>
        <w:rPr>
          <w:rStyle w:val="Style13ptBold"/>
          <w:b w:val="0"/>
          <w:bCs w:val="0"/>
          <w:sz w:val="22"/>
          <w:u w:val="single"/>
        </w:rPr>
        <w:t xml:space="preserve"> </w:t>
      </w:r>
      <w:r w:rsidRPr="001F460D">
        <w:rPr>
          <w:rStyle w:val="Style13ptBold"/>
          <w:b w:val="0"/>
          <w:bCs w:val="0"/>
          <w:sz w:val="22"/>
          <w:u w:val="single"/>
        </w:rPr>
        <w:t>“regimes of truth” (</w:t>
      </w:r>
      <w:r w:rsidRPr="001F460D">
        <w:rPr>
          <w:rStyle w:val="Style13ptBold"/>
          <w:b w:val="0"/>
          <w:bCs w:val="0"/>
          <w:sz w:val="16"/>
        </w:rPr>
        <w:t xml:space="preserve">Foucault, Power/Knowledge 134) </w:t>
      </w:r>
      <w:r w:rsidRPr="001F460D">
        <w:rPr>
          <w:rStyle w:val="Style13ptBold"/>
          <w:b w:val="0"/>
          <w:bCs w:val="0"/>
          <w:sz w:val="22"/>
          <w:u w:val="single"/>
        </w:rPr>
        <w:t>that prescribe what borders</w:t>
      </w:r>
      <w:r>
        <w:rPr>
          <w:rStyle w:val="Style13ptBold"/>
          <w:b w:val="0"/>
          <w:bCs w:val="0"/>
          <w:sz w:val="22"/>
          <w:u w:val="single"/>
        </w:rPr>
        <w:t xml:space="preserve"> </w:t>
      </w:r>
      <w:r w:rsidRPr="001F460D">
        <w:rPr>
          <w:rStyle w:val="Style13ptBold"/>
          <w:b w:val="0"/>
          <w:bCs w:val="0"/>
          <w:sz w:val="22"/>
          <w:u w:val="single"/>
        </w:rPr>
        <w:t>are, how they operate, and the appropriate way(s) to study them</w:t>
      </w:r>
      <w:r w:rsidRPr="001F460D">
        <w:rPr>
          <w:rStyle w:val="Style13ptBold"/>
          <w:b w:val="0"/>
          <w:bCs w:val="0"/>
          <w:sz w:val="16"/>
        </w:rPr>
        <w:t xml:space="preserve">. That is to say, the discursive formation of border studies effectively defines and delimits what border studies can be. To be sure, the aforementioned disciplinary perspectives and theoretical </w:t>
      </w:r>
      <w:r w:rsidRPr="001F460D">
        <w:rPr>
          <w:rStyle w:val="Style13ptBold"/>
          <w:b w:val="0"/>
          <w:bCs w:val="0"/>
          <w:sz w:val="22"/>
          <w:u w:val="single"/>
        </w:rPr>
        <w:t>moves have broadened the study of borders</w:t>
      </w:r>
      <w:r w:rsidRPr="001F460D">
        <w:rPr>
          <w:rStyle w:val="Style13ptBold"/>
          <w:b w:val="0"/>
          <w:bCs w:val="0"/>
          <w:sz w:val="16"/>
        </w:rPr>
        <w:t xml:space="preserve"> beyond traditional static conceptualizations and opened up important areas for analysis. Be that as it may, a significant blind spot exists in the current articulation of the field—namely</w:t>
      </w:r>
      <w:r w:rsidRPr="001F460D">
        <w:rPr>
          <w:rStyle w:val="Style13ptBold"/>
          <w:b w:val="0"/>
          <w:bCs w:val="0"/>
          <w:sz w:val="22"/>
          <w:u w:val="single"/>
        </w:rPr>
        <w:t xml:space="preserve">, a </w:t>
      </w:r>
      <w:r w:rsidRPr="00565739">
        <w:rPr>
          <w:rStyle w:val="Style13ptBold"/>
          <w:b w:val="0"/>
          <w:bCs w:val="0"/>
          <w:sz w:val="22"/>
          <w:highlight w:val="cyan"/>
          <w:u w:val="single"/>
        </w:rPr>
        <w:t>lack of attention to the consummately rhetorical function of borders</w:t>
      </w:r>
      <w:r w:rsidRPr="001F460D">
        <w:rPr>
          <w:rStyle w:val="Style13ptBold"/>
          <w:b w:val="0"/>
          <w:bCs w:val="0"/>
          <w:sz w:val="16"/>
        </w:rPr>
        <w:t xml:space="preserve">. While several disciplines such as anthropology, sociology, and literary studies have included the symbolic study of borders within their purview, very few </w:t>
      </w:r>
      <w:proofErr w:type="gramStart"/>
      <w:r w:rsidRPr="001F460D">
        <w:rPr>
          <w:rStyle w:val="Style13ptBold"/>
          <w:b w:val="0"/>
          <w:bCs w:val="0"/>
          <w:sz w:val="16"/>
        </w:rPr>
        <w:t>attend</w:t>
      </w:r>
      <w:proofErr w:type="gramEnd"/>
      <w:r w:rsidRPr="001F460D">
        <w:rPr>
          <w:rStyle w:val="Style13ptBold"/>
          <w:b w:val="0"/>
          <w:bCs w:val="0"/>
          <w:sz w:val="16"/>
        </w:rPr>
        <w:t xml:space="preserve"> with specificity to the rhetorical processes and practices of bordering, and fewer still bring a critical perspective to bear in their scholarship. As the contributors to this volume make clear, an inattention to border rhetorics </w:t>
      </w:r>
      <w:r w:rsidRPr="00565739">
        <w:rPr>
          <w:rStyle w:val="Style13ptBold"/>
          <w:b w:val="0"/>
          <w:bCs w:val="0"/>
          <w:sz w:val="22"/>
          <w:highlight w:val="cyan"/>
          <w:u w:val="single"/>
        </w:rPr>
        <w:t>impoverishes our understanding of the conceptual, historical, legal, performative, and mediated processes of civic identity-making</w:t>
      </w:r>
      <w:r w:rsidRPr="001F460D">
        <w:rPr>
          <w:rStyle w:val="Style13ptBold"/>
          <w:b w:val="0"/>
          <w:bCs w:val="0"/>
          <w:sz w:val="16"/>
        </w:rPr>
        <w:t xml:space="preserve">. A rhetorical border studies offers scholars, critics, and activists useful strategies for investigating the array of linguistic, visual, and aural resources through which understandings of citizenship, national identity, belonging, and otherness are publicly negotiated. It provides a means of investigating how institutional, majoritarian, and vernacular discourses shape and are shaped by border(ing) rhetorics, and how, in turn, border(ed) conditions and spaces spur resistive politics and unique forms of social critique. A rhetorical approach to concepts, for example, </w:t>
      </w:r>
      <w:r w:rsidRPr="001F460D">
        <w:rPr>
          <w:rStyle w:val="Style13ptBold"/>
          <w:b w:val="0"/>
          <w:bCs w:val="0"/>
          <w:sz w:val="22"/>
          <w:u w:val="single"/>
        </w:rPr>
        <w:t xml:space="preserve">sheds light on ways in which </w:t>
      </w:r>
      <w:r w:rsidRPr="00565739">
        <w:rPr>
          <w:rStyle w:val="Style13ptBold"/>
          <w:b w:val="0"/>
          <w:bCs w:val="0"/>
          <w:sz w:val="22"/>
          <w:highlight w:val="cyan"/>
          <w:u w:val="single"/>
        </w:rPr>
        <w:t>bordering produces public knowledge and “truth” about people, places, social statuses, and communal allegiances</w:t>
      </w:r>
      <w:r w:rsidRPr="001F460D">
        <w:rPr>
          <w:rStyle w:val="Style13ptBold"/>
          <w:b w:val="0"/>
          <w:bCs w:val="0"/>
          <w:sz w:val="16"/>
        </w:rPr>
        <w:t xml:space="preserve">. Focusing on the sense-making function of rhetoric, it </w:t>
      </w:r>
      <w:r w:rsidRPr="001F460D">
        <w:rPr>
          <w:rStyle w:val="Style13ptBold"/>
          <w:b w:val="0"/>
          <w:bCs w:val="0"/>
          <w:sz w:val="22"/>
          <w:u w:val="single"/>
        </w:rPr>
        <w:t xml:space="preserve">reveals </w:t>
      </w:r>
      <w:r w:rsidRPr="00565739">
        <w:rPr>
          <w:rStyle w:val="Style13ptBold"/>
          <w:b w:val="0"/>
          <w:bCs w:val="0"/>
          <w:sz w:val="22"/>
          <w:highlight w:val="cyan"/>
          <w:u w:val="single"/>
        </w:rPr>
        <w:t>how discourses of racism, nativism, sexism, and homophobia fund terminologies of otherness that cast border-crossing subjects as abject, un- assimilable outsiders to the US national body</w:t>
      </w:r>
      <w:r w:rsidRPr="001F460D">
        <w:rPr>
          <w:rStyle w:val="Style13ptBold"/>
          <w:b w:val="0"/>
          <w:bCs w:val="0"/>
          <w:sz w:val="16"/>
        </w:rPr>
        <w:t xml:space="preserve">. A rhetorical approach to history helps to illuminate how bordering practices have shaped and continue to shape social collectivities, and how they function as modalities of social action. Such an approach entails careful analysis of how historical modes of bordering influence current practices and how, in turn, </w:t>
      </w:r>
      <w:r w:rsidRPr="001F460D">
        <w:rPr>
          <w:rStyle w:val="Style13ptBold"/>
          <w:b w:val="0"/>
          <w:bCs w:val="0"/>
          <w:sz w:val="22"/>
          <w:u w:val="single"/>
        </w:rPr>
        <w:t xml:space="preserve">contemporary </w:t>
      </w:r>
      <w:r w:rsidRPr="00565739">
        <w:rPr>
          <w:rStyle w:val="Style13ptBold"/>
          <w:b w:val="0"/>
          <w:bCs w:val="0"/>
          <w:sz w:val="22"/>
          <w:highlight w:val="cyan"/>
          <w:u w:val="single"/>
        </w:rPr>
        <w:t>bordering practices</w:t>
      </w:r>
      <w:r w:rsidRPr="001F460D">
        <w:rPr>
          <w:rStyle w:val="Style13ptBold"/>
          <w:b w:val="0"/>
          <w:bCs w:val="0"/>
          <w:sz w:val="22"/>
          <w:u w:val="single"/>
        </w:rPr>
        <w:t xml:space="preserve"> re-present border histories. </w:t>
      </w:r>
      <w:r w:rsidRPr="001F460D">
        <w:rPr>
          <w:rStyle w:val="Style13ptBold"/>
          <w:b w:val="0"/>
          <w:bCs w:val="0"/>
          <w:sz w:val="16"/>
        </w:rPr>
        <w:t xml:space="preserve">A rhetorical approach to law affords critics an </w:t>
      </w:r>
      <w:r w:rsidRPr="00565739">
        <w:rPr>
          <w:rStyle w:val="Style13ptBold"/>
          <w:b w:val="0"/>
          <w:bCs w:val="0"/>
          <w:sz w:val="22"/>
          <w:highlight w:val="cyan"/>
          <w:u w:val="single"/>
        </w:rPr>
        <w:t>understanding of the symbolic power of legal discourses in shaping social attitudes about citizenship status</w:t>
      </w:r>
      <w:r w:rsidRPr="001F460D">
        <w:rPr>
          <w:rStyle w:val="Style13ptBold"/>
          <w:b w:val="0"/>
          <w:bCs w:val="0"/>
          <w:sz w:val="22"/>
          <w:u w:val="single"/>
        </w:rPr>
        <w:t xml:space="preserve"> and the role of the state</w:t>
      </w:r>
      <w:r>
        <w:rPr>
          <w:rStyle w:val="Style13ptBold"/>
          <w:b w:val="0"/>
          <w:bCs w:val="0"/>
          <w:sz w:val="22"/>
          <w:u w:val="single"/>
        </w:rPr>
        <w:t xml:space="preserve"> </w:t>
      </w:r>
      <w:r w:rsidRPr="001F460D">
        <w:rPr>
          <w:rStyle w:val="Style13ptBold"/>
          <w:b w:val="0"/>
          <w:bCs w:val="0"/>
          <w:sz w:val="22"/>
          <w:u w:val="single"/>
        </w:rPr>
        <w:t>in the maintenance of “true American” values</w:t>
      </w:r>
      <w:r w:rsidRPr="001F460D">
        <w:rPr>
          <w:rStyle w:val="Style13ptBold"/>
          <w:b w:val="0"/>
          <w:bCs w:val="0"/>
          <w:sz w:val="16"/>
        </w:rPr>
        <w:t xml:space="preserve">. Infusing rhetorical studies with the rich field of performance studies enables modes of investigation that illuminate the performative power of borders, how the </w:t>
      </w:r>
      <w:r w:rsidRPr="001F460D">
        <w:rPr>
          <w:rStyle w:val="Style13ptBold"/>
          <w:b w:val="0"/>
          <w:bCs w:val="0"/>
          <w:sz w:val="22"/>
          <w:u w:val="single"/>
        </w:rPr>
        <w:t>affect of borders</w:t>
      </w:r>
      <w:r>
        <w:rPr>
          <w:rStyle w:val="Style13ptBold"/>
          <w:b w:val="0"/>
          <w:bCs w:val="0"/>
          <w:sz w:val="22"/>
          <w:u w:val="single"/>
        </w:rPr>
        <w:t xml:space="preserve"> </w:t>
      </w:r>
      <w:r w:rsidRPr="001F460D">
        <w:rPr>
          <w:rStyle w:val="Style13ptBold"/>
          <w:b w:val="0"/>
          <w:bCs w:val="0"/>
          <w:sz w:val="22"/>
          <w:u w:val="single"/>
        </w:rPr>
        <w:t>is infused in both individual and collective memory, and ways that border</w:t>
      </w:r>
      <w:r>
        <w:rPr>
          <w:rStyle w:val="Style13ptBold"/>
          <w:b w:val="0"/>
          <w:bCs w:val="0"/>
          <w:sz w:val="22"/>
          <w:u w:val="single"/>
        </w:rPr>
        <w:t xml:space="preserve"> </w:t>
      </w:r>
      <w:r w:rsidRPr="001F460D">
        <w:rPr>
          <w:rStyle w:val="Style13ptBold"/>
          <w:b w:val="0"/>
          <w:bCs w:val="0"/>
          <w:sz w:val="22"/>
          <w:u w:val="single"/>
        </w:rPr>
        <w:t>performativity is infused in the practices of everyday life</w:t>
      </w:r>
      <w:r w:rsidRPr="001F460D">
        <w:rPr>
          <w:rStyle w:val="Style13ptBold"/>
          <w:b w:val="0"/>
          <w:bCs w:val="0"/>
          <w:sz w:val="16"/>
        </w:rPr>
        <w:t xml:space="preserve">. Finally, a rhetorical approach to media </w:t>
      </w:r>
      <w:r w:rsidRPr="001F460D">
        <w:rPr>
          <w:rStyle w:val="Style13ptBold"/>
          <w:b w:val="0"/>
          <w:bCs w:val="0"/>
          <w:sz w:val="22"/>
          <w:u w:val="single"/>
        </w:rPr>
        <w:t>offers a variety of methods for examining how</w:t>
      </w:r>
      <w:r>
        <w:rPr>
          <w:rStyle w:val="Style13ptBold"/>
          <w:b w:val="0"/>
          <w:bCs w:val="0"/>
          <w:sz w:val="22"/>
          <w:u w:val="single"/>
        </w:rPr>
        <w:t xml:space="preserve"> </w:t>
      </w:r>
      <w:r w:rsidRPr="001F460D">
        <w:rPr>
          <w:rStyle w:val="Style13ptBold"/>
          <w:b w:val="0"/>
          <w:bCs w:val="0"/>
          <w:sz w:val="22"/>
          <w:u w:val="single"/>
        </w:rPr>
        <w:t>mediated representations of borders both direct and reflect ideological positions</w:t>
      </w:r>
      <w:r>
        <w:rPr>
          <w:rStyle w:val="Style13ptBold"/>
          <w:b w:val="0"/>
          <w:bCs w:val="0"/>
          <w:sz w:val="22"/>
          <w:u w:val="single"/>
        </w:rPr>
        <w:t xml:space="preserve"> </w:t>
      </w:r>
      <w:r w:rsidRPr="001F460D">
        <w:rPr>
          <w:rStyle w:val="Style13ptBold"/>
          <w:b w:val="0"/>
          <w:bCs w:val="0"/>
          <w:sz w:val="22"/>
          <w:u w:val="single"/>
        </w:rPr>
        <w:t>and institutional forms of power.</w:t>
      </w:r>
      <w:r>
        <w:rPr>
          <w:rStyle w:val="Style13ptBold"/>
          <w:b w:val="0"/>
          <w:bCs w:val="0"/>
          <w:sz w:val="22"/>
          <w:u w:val="single"/>
        </w:rPr>
        <w:t xml:space="preserve"> </w:t>
      </w:r>
      <w:r w:rsidRPr="001F460D">
        <w:rPr>
          <w:rStyle w:val="Style13ptBold"/>
          <w:b w:val="0"/>
          <w:bCs w:val="0"/>
          <w:sz w:val="16"/>
        </w:rPr>
        <w:t xml:space="preserve">In short, </w:t>
      </w:r>
      <w:r w:rsidRPr="00CA2EE5">
        <w:rPr>
          <w:rStyle w:val="Style13ptBold"/>
          <w:b w:val="0"/>
          <w:bCs w:val="0"/>
          <w:sz w:val="22"/>
          <w:highlight w:val="cyan"/>
          <w:u w:val="single"/>
        </w:rPr>
        <w:t xml:space="preserve">a neglect of the rhetorical dimensions of borders elides important questions about how people use borders to reinforce values, inculcate beliefs, </w:t>
      </w:r>
      <w:r w:rsidRPr="00CA2EE5">
        <w:rPr>
          <w:rStyle w:val="Style13ptBold"/>
          <w:b w:val="0"/>
          <w:bCs w:val="0"/>
          <w:sz w:val="22"/>
          <w:highlight w:val="cyan"/>
          <w:u w:val="single"/>
        </w:rPr>
        <w:lastRenderedPageBreak/>
        <w:t>mobilize attitudes, and provoke action</w:t>
      </w:r>
      <w:r w:rsidRPr="001F460D">
        <w:rPr>
          <w:rStyle w:val="Style13ptBold"/>
          <w:b w:val="0"/>
          <w:bCs w:val="0"/>
          <w:sz w:val="16"/>
        </w:rPr>
        <w:t xml:space="preserve">. Furthermore, all too rarely do the disciplines that currently engage in border studies engage each other in their analyses,2 thereby limiting the ability of each to inform, enrich, and learn from the others. To wit, the current state of border studies underscores the need for </w:t>
      </w:r>
      <w:r w:rsidRPr="001F460D">
        <w:rPr>
          <w:rStyle w:val="Style13ptBold"/>
          <w:b w:val="0"/>
          <w:bCs w:val="0"/>
          <w:sz w:val="22"/>
          <w:u w:val="single"/>
        </w:rPr>
        <w:t>critical interdisciplinary investigations of rhetorical bordering</w:t>
      </w:r>
      <w:r>
        <w:rPr>
          <w:rStyle w:val="Style13ptBold"/>
          <w:b w:val="0"/>
          <w:bCs w:val="0"/>
          <w:sz w:val="22"/>
          <w:u w:val="single"/>
        </w:rPr>
        <w:t xml:space="preserve"> </w:t>
      </w:r>
      <w:r w:rsidRPr="001F460D">
        <w:rPr>
          <w:rStyle w:val="Style13ptBold"/>
          <w:b w:val="0"/>
          <w:bCs w:val="0"/>
          <w:sz w:val="22"/>
          <w:u w:val="single"/>
        </w:rPr>
        <w:t>practices. It is here that the multiperspectival field of communication studies</w:t>
      </w:r>
      <w:r>
        <w:rPr>
          <w:rStyle w:val="Style13ptBold"/>
          <w:b w:val="0"/>
          <w:bCs w:val="0"/>
          <w:sz w:val="22"/>
          <w:u w:val="single"/>
        </w:rPr>
        <w:t xml:space="preserve"> </w:t>
      </w:r>
      <w:r w:rsidRPr="001F460D">
        <w:rPr>
          <w:rStyle w:val="Style13ptBold"/>
          <w:b w:val="0"/>
          <w:bCs w:val="0"/>
          <w:sz w:val="22"/>
          <w:u w:val="single"/>
        </w:rPr>
        <w:t>offers a rich contribution to—and thus a rebordering of—existing scholarship</w:t>
      </w:r>
      <w:r>
        <w:rPr>
          <w:rStyle w:val="Style13ptBold"/>
          <w:b w:val="0"/>
          <w:bCs w:val="0"/>
          <w:sz w:val="22"/>
          <w:u w:val="single"/>
        </w:rPr>
        <w:t>.</w:t>
      </w:r>
    </w:p>
    <w:p w:rsidR="00473C58" w:rsidRPr="00174DAF" w:rsidRDefault="00473C58" w:rsidP="00473C58">
      <w:pPr>
        <w:pStyle w:val="Heading4"/>
        <w:rPr>
          <w:rStyle w:val="Style13ptBold"/>
          <w:b/>
          <w:bCs w:val="0"/>
          <w:sz w:val="22"/>
        </w:rPr>
      </w:pPr>
      <w:r>
        <w:rPr>
          <w:rStyle w:val="Style13ptBold"/>
          <w:b/>
          <w:bCs w:val="0"/>
          <w:sz w:val="22"/>
        </w:rPr>
        <w:t>3 – Racialization of migration relies on a form of illegality and border work to caterogize civic identity that forms a constant anxiety</w:t>
      </w:r>
    </w:p>
    <w:p w:rsidR="00473C58" w:rsidRPr="00174DAF" w:rsidRDefault="00473C58" w:rsidP="00473C58">
      <w:pPr>
        <w:spacing w:line="276" w:lineRule="auto"/>
        <w:rPr>
          <w:rStyle w:val="Style13ptBold"/>
        </w:rPr>
      </w:pPr>
      <w:r>
        <w:rPr>
          <w:rStyle w:val="Style13ptBold"/>
        </w:rPr>
        <w:t>DeChaine et al 12 – (</w:t>
      </w:r>
      <w:r w:rsidRPr="009A3A00">
        <w:t>D. Robert DeChaine, Bernadette Marie Calafell, Karma R. Chávez, Josue David</w:t>
      </w:r>
      <w:r>
        <w:t xml:space="preserve"> </w:t>
      </w:r>
      <w:r w:rsidRPr="009A3A00">
        <w:t>Cisneros, D. Robert DeChaine, Anne Teresa Demo</w:t>
      </w:r>
      <w:r>
        <w:t xml:space="preserve">, Robert – Professor in the Departments of Liberal Studies and Communication Studies at California State University, Los Angeles, where he teaches courses in cultural studies, rhetorical studies, globalization, human rights, social movements, and critical pedagogy. “Border Rhetorics: Citizenship and Identity on the US-Mexico Frontier”, Project Muse, Date Accessed 06/23/18, </w:t>
      </w:r>
      <w:r>
        <w:rPr>
          <w:i/>
        </w:rPr>
        <w:t>//SHAUNAK</w:t>
      </w:r>
      <w:r>
        <w:rPr>
          <w:rStyle w:val="Style13ptBold"/>
        </w:rPr>
        <w:t>)</w:t>
      </w:r>
    </w:p>
    <w:p w:rsidR="00473C58" w:rsidRDefault="00473C58" w:rsidP="00473C58">
      <w:pPr>
        <w:rPr>
          <w:rStyle w:val="Style13ptBold"/>
          <w:b w:val="0"/>
          <w:bCs w:val="0"/>
          <w:sz w:val="22"/>
          <w:u w:val="single"/>
        </w:rPr>
      </w:pPr>
      <w:r w:rsidRPr="00174DAF">
        <w:rPr>
          <w:rStyle w:val="Style13ptBold"/>
          <w:b w:val="0"/>
          <w:bCs w:val="0"/>
          <w:sz w:val="16"/>
        </w:rPr>
        <w:t xml:space="preserve">Whereas the historical conjuncture of political and economic discourses, policies, and practices that circulate on and around the US-Mexico bor- 8 / DeChaine der is relatively recent, the social and cultural history that shapes contemporary border rhetorics in the United States is extensive, reaching back to the founding of the nation. </w:t>
      </w:r>
      <w:r w:rsidRPr="00CA2EE5">
        <w:rPr>
          <w:rStyle w:val="Style13ptBold"/>
          <w:b w:val="0"/>
          <w:bCs w:val="0"/>
          <w:sz w:val="22"/>
          <w:highlight w:val="cyan"/>
          <w:u w:val="single"/>
        </w:rPr>
        <w:t>Anti-immigrant sentiment, rooted in nativism and materialized in processes of racialization</w:t>
      </w:r>
      <w:r w:rsidRPr="005E2ACB">
        <w:rPr>
          <w:rStyle w:val="Style13ptBold"/>
          <w:b w:val="0"/>
          <w:bCs w:val="0"/>
          <w:sz w:val="22"/>
          <w:u w:val="single"/>
        </w:rPr>
        <w:t xml:space="preserve">, has long </w:t>
      </w:r>
      <w:r w:rsidRPr="00CA2EE5">
        <w:rPr>
          <w:rStyle w:val="Style13ptBold"/>
          <w:b w:val="0"/>
          <w:bCs w:val="0"/>
          <w:sz w:val="22"/>
          <w:highlight w:val="cyan"/>
          <w:u w:val="single"/>
        </w:rPr>
        <w:t>influenced US public attitudes toward migrants</w:t>
      </w:r>
      <w:r w:rsidRPr="005E2ACB">
        <w:rPr>
          <w:rStyle w:val="Style13ptBold"/>
          <w:b w:val="0"/>
          <w:bCs w:val="0"/>
          <w:sz w:val="22"/>
          <w:u w:val="single"/>
        </w:rPr>
        <w:t xml:space="preserve"> and other border crossing subjects</w:t>
      </w:r>
      <w:r w:rsidRPr="00174DAF">
        <w:rPr>
          <w:rStyle w:val="Style13ptBold"/>
          <w:b w:val="0"/>
          <w:bCs w:val="0"/>
          <w:sz w:val="16"/>
        </w:rPr>
        <w:t xml:space="preserve"> (Feagin; Reimers). Along with its </w:t>
      </w:r>
      <w:r w:rsidRPr="005E2ACB">
        <w:rPr>
          <w:rStyle w:val="Style13ptBold"/>
          <w:b w:val="0"/>
          <w:bCs w:val="0"/>
          <w:sz w:val="22"/>
          <w:u w:val="single"/>
        </w:rPr>
        <w:t>racist and nativist underpinnings, the alienization of</w:t>
      </w:r>
      <w:r>
        <w:rPr>
          <w:rStyle w:val="Style13ptBold"/>
          <w:b w:val="0"/>
          <w:bCs w:val="0"/>
          <w:sz w:val="22"/>
          <w:u w:val="single"/>
        </w:rPr>
        <w:t xml:space="preserve"> </w:t>
      </w:r>
      <w:r w:rsidRPr="005E2ACB">
        <w:rPr>
          <w:rStyle w:val="Style13ptBold"/>
          <w:b w:val="0"/>
          <w:bCs w:val="0"/>
          <w:sz w:val="22"/>
          <w:u w:val="single"/>
        </w:rPr>
        <w:t xml:space="preserve">border(ed) subjects is also predicated on </w:t>
      </w:r>
      <w:r w:rsidRPr="00CA2EE5">
        <w:rPr>
          <w:rStyle w:val="Style13ptBold"/>
          <w:b w:val="0"/>
          <w:bCs w:val="0"/>
          <w:sz w:val="22"/>
          <w:highlight w:val="cyan"/>
          <w:u w:val="single"/>
        </w:rPr>
        <w:t>a state-directed discourse of migrant illegality</w:t>
      </w:r>
      <w:r w:rsidRPr="005E2ACB">
        <w:rPr>
          <w:rStyle w:val="Style13ptBold"/>
          <w:b w:val="0"/>
          <w:bCs w:val="0"/>
          <w:sz w:val="22"/>
          <w:u w:val="single"/>
        </w:rPr>
        <w:t xml:space="preserve">, a mode of subjectivity that </w:t>
      </w:r>
      <w:r w:rsidRPr="00CA2EE5">
        <w:rPr>
          <w:rStyle w:val="Style13ptBold"/>
          <w:b w:val="0"/>
          <w:bCs w:val="0"/>
          <w:sz w:val="22"/>
          <w:highlight w:val="cyan"/>
          <w:u w:val="single"/>
        </w:rPr>
        <w:t>constructs the “illegal alien</w:t>
      </w:r>
      <w:r w:rsidRPr="005E2ACB">
        <w:rPr>
          <w:rStyle w:val="Style13ptBold"/>
          <w:b w:val="0"/>
          <w:bCs w:val="0"/>
          <w:sz w:val="22"/>
          <w:u w:val="single"/>
        </w:rPr>
        <w:t>” as</w:t>
      </w:r>
      <w:r>
        <w:rPr>
          <w:rStyle w:val="Style13ptBold"/>
          <w:b w:val="0"/>
          <w:bCs w:val="0"/>
          <w:sz w:val="22"/>
          <w:u w:val="single"/>
        </w:rPr>
        <w:t xml:space="preserve"> </w:t>
      </w:r>
      <w:r w:rsidRPr="005E2ACB">
        <w:rPr>
          <w:rStyle w:val="Style13ptBold"/>
          <w:b w:val="0"/>
          <w:bCs w:val="0"/>
          <w:sz w:val="22"/>
          <w:u w:val="single"/>
        </w:rPr>
        <w:t xml:space="preserve">one who is </w:t>
      </w:r>
      <w:r w:rsidRPr="00CA2EE5">
        <w:rPr>
          <w:rStyle w:val="Style13ptBold"/>
          <w:bCs w:val="0"/>
          <w:sz w:val="22"/>
          <w:u w:val="single"/>
        </w:rPr>
        <w:t xml:space="preserve">by nature </w:t>
      </w:r>
      <w:r w:rsidRPr="00CA2EE5">
        <w:rPr>
          <w:rStyle w:val="Style13ptBold"/>
          <w:bCs w:val="0"/>
          <w:sz w:val="22"/>
          <w:highlight w:val="cyan"/>
          <w:u w:val="single"/>
        </w:rPr>
        <w:t>out of place, a problem, and a threat</w:t>
      </w:r>
      <w:r w:rsidRPr="00CA2EE5">
        <w:rPr>
          <w:rStyle w:val="Style13ptBold"/>
          <w:b w:val="0"/>
          <w:bCs w:val="0"/>
          <w:sz w:val="22"/>
          <w:highlight w:val="cyan"/>
          <w:u w:val="single"/>
        </w:rPr>
        <w:t xml:space="preserve"> to the national body</w:t>
      </w:r>
      <w:r w:rsidRPr="00174DAF">
        <w:rPr>
          <w:rStyle w:val="Style13ptBold"/>
          <w:b w:val="0"/>
          <w:bCs w:val="0"/>
          <w:sz w:val="16"/>
        </w:rPr>
        <w:t xml:space="preserve"> (Chávez, “Border (In)Securities”; Cisneros, this volume; Flores, “Constructing Rhetorical Borders”; Inda, Targeting Immigrants; Nevins; Ngai). Ramped up post-9/11 and fueled by the proclaimed Global War on Terror, alienization surfaces most prominently in the rhetoric of “national security” that dominates contemporary US immigration discourse. In effect, </w:t>
      </w:r>
      <w:r w:rsidRPr="00174DAF">
        <w:rPr>
          <w:rStyle w:val="Style13ptBold"/>
          <w:b w:val="0"/>
          <w:bCs w:val="0"/>
          <w:sz w:val="22"/>
          <w:u w:val="single"/>
        </w:rPr>
        <w:t xml:space="preserve">the bordering practices of alienization collude in the </w:t>
      </w:r>
      <w:r w:rsidRPr="00CA2EE5">
        <w:rPr>
          <w:rStyle w:val="Style13ptBold"/>
          <w:b w:val="0"/>
          <w:bCs w:val="0"/>
          <w:sz w:val="22"/>
          <w:highlight w:val="cyan"/>
          <w:u w:val="single"/>
        </w:rPr>
        <w:t>production of an ethnonationalist form of civic identity</w:t>
      </w:r>
      <w:r w:rsidRPr="00174DAF">
        <w:rPr>
          <w:rStyle w:val="Style13ptBold"/>
          <w:b w:val="0"/>
          <w:bCs w:val="0"/>
          <w:sz w:val="22"/>
          <w:u w:val="single"/>
        </w:rPr>
        <w:t>—a way of seeing, experiencing, and</w:t>
      </w:r>
      <w:r>
        <w:rPr>
          <w:rStyle w:val="Style13ptBold"/>
          <w:b w:val="0"/>
          <w:bCs w:val="0"/>
          <w:sz w:val="22"/>
          <w:u w:val="single"/>
        </w:rPr>
        <w:t xml:space="preserve"> </w:t>
      </w:r>
      <w:r w:rsidRPr="00CA2EE5">
        <w:rPr>
          <w:rStyle w:val="Style13ptBold"/>
          <w:b w:val="0"/>
          <w:bCs w:val="0"/>
          <w:sz w:val="22"/>
          <w:highlight w:val="cyan"/>
          <w:u w:val="single"/>
        </w:rPr>
        <w:t>distinguishing between the true American and the illegal Outsider that is “made real” through the authority and control of the US state</w:t>
      </w:r>
      <w:r w:rsidRPr="00CA2EE5">
        <w:rPr>
          <w:rStyle w:val="Style13ptBold"/>
          <w:b w:val="0"/>
          <w:bCs w:val="0"/>
          <w:sz w:val="16"/>
          <w:highlight w:val="cyan"/>
        </w:rPr>
        <w:t xml:space="preserve"> (</w:t>
      </w:r>
      <w:r w:rsidRPr="00174DAF">
        <w:rPr>
          <w:rStyle w:val="Style13ptBold"/>
          <w:b w:val="0"/>
          <w:bCs w:val="0"/>
          <w:sz w:val="16"/>
        </w:rPr>
        <w:t xml:space="preserve">Andreas, Border Games; Pickering). Put another way, </w:t>
      </w:r>
      <w:r w:rsidRPr="00174DAF">
        <w:rPr>
          <w:rStyle w:val="Style13ptBold"/>
          <w:b w:val="0"/>
          <w:bCs w:val="0"/>
          <w:sz w:val="22"/>
          <w:u w:val="single"/>
        </w:rPr>
        <w:t>borders and border subjectivities</w:t>
      </w:r>
      <w:r>
        <w:rPr>
          <w:rStyle w:val="Style13ptBold"/>
          <w:b w:val="0"/>
          <w:bCs w:val="0"/>
          <w:sz w:val="22"/>
          <w:u w:val="single"/>
        </w:rPr>
        <w:t xml:space="preserve"> </w:t>
      </w:r>
      <w:r w:rsidRPr="00174DAF">
        <w:rPr>
          <w:rStyle w:val="Style13ptBold"/>
          <w:b w:val="0"/>
          <w:bCs w:val="0"/>
          <w:sz w:val="22"/>
          <w:u w:val="single"/>
        </w:rPr>
        <w:t>are constitutive, state-choreographed performances</w:t>
      </w:r>
      <w:r w:rsidRPr="00174DAF">
        <w:rPr>
          <w:rStyle w:val="Style13ptBold"/>
          <w:b w:val="0"/>
          <w:bCs w:val="0"/>
          <w:sz w:val="16"/>
        </w:rPr>
        <w:t xml:space="preserve"> (Wonders 66). </w:t>
      </w:r>
      <w:r w:rsidRPr="00174DAF">
        <w:rPr>
          <w:rStyle w:val="Style13ptBold"/>
          <w:b w:val="0"/>
          <w:bCs w:val="0"/>
          <w:sz w:val="22"/>
          <w:u w:val="single"/>
        </w:rPr>
        <w:t>Gesturing</w:t>
      </w:r>
      <w:r>
        <w:rPr>
          <w:rStyle w:val="Style13ptBold"/>
          <w:b w:val="0"/>
          <w:bCs w:val="0"/>
          <w:sz w:val="22"/>
          <w:u w:val="single"/>
        </w:rPr>
        <w:t xml:space="preserve"> </w:t>
      </w:r>
      <w:r w:rsidRPr="00174DAF">
        <w:rPr>
          <w:rStyle w:val="Style13ptBold"/>
          <w:b w:val="0"/>
          <w:bCs w:val="0"/>
          <w:sz w:val="22"/>
          <w:u w:val="single"/>
        </w:rPr>
        <w:t>to the power of the US government to normalize discursive categories</w:t>
      </w:r>
      <w:r>
        <w:rPr>
          <w:rStyle w:val="Style13ptBold"/>
          <w:b w:val="0"/>
          <w:bCs w:val="0"/>
          <w:sz w:val="22"/>
          <w:u w:val="single"/>
        </w:rPr>
        <w:t xml:space="preserve"> </w:t>
      </w:r>
      <w:r w:rsidRPr="00174DAF">
        <w:rPr>
          <w:rStyle w:val="Style13ptBold"/>
          <w:b w:val="0"/>
          <w:bCs w:val="0"/>
          <w:sz w:val="22"/>
          <w:u w:val="single"/>
        </w:rPr>
        <w:t>and conceptions of American civic identity</w:t>
      </w:r>
      <w:r w:rsidRPr="00174DAF">
        <w:rPr>
          <w:rStyle w:val="Style13ptBold"/>
          <w:b w:val="0"/>
          <w:bCs w:val="0"/>
          <w:sz w:val="16"/>
        </w:rPr>
        <w:t>, Joseph Nevins argues, “</w:t>
      </w:r>
      <w:r w:rsidRPr="00174DAF">
        <w:rPr>
          <w:rStyle w:val="Style13ptBold"/>
          <w:b w:val="0"/>
          <w:bCs w:val="0"/>
          <w:sz w:val="22"/>
          <w:u w:val="single"/>
        </w:rPr>
        <w:t xml:space="preserve">the </w:t>
      </w:r>
      <w:r w:rsidRPr="00CA2EE5">
        <w:rPr>
          <w:rStyle w:val="Style13ptBold"/>
          <w:b w:val="0"/>
          <w:bCs w:val="0"/>
          <w:sz w:val="22"/>
          <w:highlight w:val="cyan"/>
          <w:u w:val="single"/>
        </w:rPr>
        <w:t>power of state discourse vis-à-vis the national citizenry illustrates the ability of the state to construct not only political-juridical categories</w:t>
      </w:r>
      <w:r w:rsidRPr="00174DAF">
        <w:rPr>
          <w:rStyle w:val="Style13ptBold"/>
          <w:b w:val="0"/>
          <w:bCs w:val="0"/>
          <w:sz w:val="22"/>
          <w:u w:val="single"/>
        </w:rPr>
        <w:t>, but</w:t>
      </w:r>
      <w:r>
        <w:rPr>
          <w:rStyle w:val="Style13ptBold"/>
          <w:b w:val="0"/>
          <w:bCs w:val="0"/>
          <w:sz w:val="22"/>
          <w:u w:val="single"/>
        </w:rPr>
        <w:t xml:space="preserve"> </w:t>
      </w:r>
      <w:r w:rsidRPr="00174DAF">
        <w:rPr>
          <w:rStyle w:val="Style13ptBold"/>
          <w:b w:val="0"/>
          <w:bCs w:val="0"/>
          <w:sz w:val="22"/>
          <w:u w:val="single"/>
        </w:rPr>
        <w:t>also ways of seeing</w:t>
      </w:r>
      <w:proofErr w:type="gramStart"/>
      <w:r w:rsidRPr="00174DAF">
        <w:rPr>
          <w:rStyle w:val="Style13ptBold"/>
          <w:b w:val="0"/>
          <w:bCs w:val="0"/>
          <w:sz w:val="22"/>
          <w:u w:val="single"/>
        </w:rPr>
        <w:t>. . . .</w:t>
      </w:r>
      <w:proofErr w:type="gramEnd"/>
      <w:r w:rsidRPr="00174DAF">
        <w:rPr>
          <w:rStyle w:val="Style13ptBold"/>
          <w:b w:val="0"/>
          <w:bCs w:val="0"/>
          <w:sz w:val="22"/>
          <w:u w:val="single"/>
        </w:rPr>
        <w:t xml:space="preserve"> By subjecting people to the law, the state </w:t>
      </w:r>
      <w:r w:rsidRPr="00CA2EE5">
        <w:rPr>
          <w:rStyle w:val="Style13ptBold"/>
          <w:b w:val="0"/>
          <w:bCs w:val="0"/>
          <w:sz w:val="22"/>
          <w:highlight w:val="cyan"/>
          <w:u w:val="single"/>
        </w:rPr>
        <w:t>produces subjects and identities, which become ‘discursive facts’ that inform how people interact and perceive one another</w:t>
      </w:r>
      <w:r w:rsidRPr="00174DAF">
        <w:rPr>
          <w:rStyle w:val="Style13ptBold"/>
          <w:b w:val="0"/>
          <w:bCs w:val="0"/>
          <w:sz w:val="16"/>
        </w:rPr>
        <w:t xml:space="preserve">” (150). The articulation of political, economic, and social-cultural discourses operating on and around the US-Mexico border bears profoundly on popular understandings and experiences of citizenship and identity in the United States today. </w:t>
      </w:r>
      <w:r w:rsidRPr="00174DAF">
        <w:rPr>
          <w:rStyle w:val="Style13ptBold"/>
          <w:b w:val="0"/>
          <w:bCs w:val="0"/>
          <w:sz w:val="22"/>
          <w:u w:val="single"/>
        </w:rPr>
        <w:t>Public attitudes regarding migrants, border inhabitants, and</w:t>
      </w:r>
      <w:r>
        <w:rPr>
          <w:rStyle w:val="Style13ptBold"/>
          <w:b w:val="0"/>
          <w:bCs w:val="0"/>
          <w:sz w:val="22"/>
          <w:u w:val="single"/>
        </w:rPr>
        <w:t xml:space="preserve"> </w:t>
      </w:r>
      <w:r w:rsidRPr="00174DAF">
        <w:rPr>
          <w:rStyle w:val="Style13ptBold"/>
          <w:b w:val="0"/>
          <w:bCs w:val="0"/>
          <w:sz w:val="22"/>
          <w:u w:val="single"/>
        </w:rPr>
        <w:t>other border-crossing subjects are conditioned by prevalent narratives and</w:t>
      </w:r>
      <w:r>
        <w:rPr>
          <w:rStyle w:val="Style13ptBold"/>
          <w:b w:val="0"/>
          <w:bCs w:val="0"/>
          <w:sz w:val="22"/>
          <w:u w:val="single"/>
        </w:rPr>
        <w:t xml:space="preserve"> </w:t>
      </w:r>
      <w:r w:rsidRPr="00174DAF">
        <w:rPr>
          <w:rStyle w:val="Style13ptBold"/>
          <w:b w:val="0"/>
          <w:bCs w:val="0"/>
          <w:sz w:val="22"/>
          <w:u w:val="single"/>
        </w:rPr>
        <w:t>imagery that depict the US-Mexico border as a badlands that is out of</w:t>
      </w:r>
      <w:r>
        <w:rPr>
          <w:rStyle w:val="Style13ptBold"/>
          <w:b w:val="0"/>
          <w:bCs w:val="0"/>
          <w:sz w:val="22"/>
          <w:u w:val="single"/>
        </w:rPr>
        <w:t xml:space="preserve"> </w:t>
      </w:r>
      <w:r w:rsidRPr="00174DAF">
        <w:rPr>
          <w:rStyle w:val="Style13ptBold"/>
          <w:b w:val="0"/>
          <w:bCs w:val="0"/>
          <w:sz w:val="22"/>
          <w:u w:val="single"/>
        </w:rPr>
        <w:t>control—an unruly space in dire need of containment from the ravages</w:t>
      </w:r>
      <w:r>
        <w:rPr>
          <w:rStyle w:val="Style13ptBold"/>
          <w:b w:val="0"/>
          <w:bCs w:val="0"/>
          <w:sz w:val="22"/>
          <w:u w:val="single"/>
        </w:rPr>
        <w:t xml:space="preserve"> </w:t>
      </w:r>
      <w:r w:rsidRPr="00174DAF">
        <w:rPr>
          <w:rStyle w:val="Style13ptBold"/>
          <w:b w:val="0"/>
          <w:bCs w:val="0"/>
          <w:sz w:val="22"/>
          <w:u w:val="single"/>
        </w:rPr>
        <w:t xml:space="preserve">of </w:t>
      </w:r>
      <w:r w:rsidRPr="00174DAF">
        <w:rPr>
          <w:rStyle w:val="Style13ptBold"/>
          <w:b w:val="0"/>
          <w:bCs w:val="0"/>
          <w:sz w:val="22"/>
          <w:u w:val="single"/>
        </w:rPr>
        <w:lastRenderedPageBreak/>
        <w:t>criminals, illegal aliens, terrorists, and other undesirable threats to the</w:t>
      </w:r>
      <w:r>
        <w:rPr>
          <w:rStyle w:val="Style13ptBold"/>
          <w:b w:val="0"/>
          <w:bCs w:val="0"/>
          <w:sz w:val="22"/>
          <w:u w:val="single"/>
        </w:rPr>
        <w:t xml:space="preserve"> </w:t>
      </w:r>
      <w:r w:rsidRPr="00174DAF">
        <w:rPr>
          <w:rStyle w:val="Style13ptBold"/>
          <w:b w:val="0"/>
          <w:bCs w:val="0"/>
          <w:sz w:val="22"/>
          <w:u w:val="single"/>
        </w:rPr>
        <w:t>national body</w:t>
      </w:r>
      <w:r w:rsidRPr="00174DAF">
        <w:rPr>
          <w:rStyle w:val="Style13ptBold"/>
          <w:b w:val="0"/>
          <w:bCs w:val="0"/>
          <w:sz w:val="16"/>
        </w:rPr>
        <w:t xml:space="preserve"> (Nevins; Néstor P. Rodriguez). Such narratives and imagery provide symbolic grist for normalizing a view of boundary-making as a necessary and natural function of the state (Demo, “Sovereignty Discourse”). Once inscribed, </w:t>
      </w:r>
      <w:r w:rsidRPr="00CA2EE5">
        <w:rPr>
          <w:rStyle w:val="Style13ptBold"/>
          <w:b w:val="0"/>
          <w:bCs w:val="0"/>
          <w:sz w:val="22"/>
          <w:highlight w:val="cyan"/>
          <w:u w:val="single"/>
        </w:rPr>
        <w:t>normative constructions of “proper” border relations reinforce normative prescriptions of the US citizen-subject,</w:t>
      </w:r>
      <w:r w:rsidRPr="00174DAF">
        <w:rPr>
          <w:rStyle w:val="Style13ptBold"/>
          <w:b w:val="0"/>
          <w:bCs w:val="0"/>
          <w:sz w:val="22"/>
          <w:u w:val="single"/>
        </w:rPr>
        <w:t xml:space="preserve"> a con-</w:t>
      </w:r>
      <w:r>
        <w:rPr>
          <w:rStyle w:val="Style13ptBold"/>
          <w:b w:val="0"/>
          <w:bCs w:val="0"/>
          <w:sz w:val="22"/>
          <w:u w:val="single"/>
        </w:rPr>
        <w:t xml:space="preserve"> </w:t>
      </w:r>
      <w:r w:rsidRPr="00174DAF">
        <w:rPr>
          <w:rStyle w:val="Style13ptBold"/>
          <w:b w:val="0"/>
          <w:bCs w:val="0"/>
          <w:sz w:val="22"/>
          <w:u w:val="single"/>
        </w:rPr>
        <w:t>dition that can spur anxiety, unrest, and violence</w:t>
      </w:r>
      <w:r w:rsidRPr="00174DAF">
        <w:rPr>
          <w:rStyle w:val="Style13ptBold"/>
          <w:b w:val="0"/>
          <w:bCs w:val="0"/>
          <w:sz w:val="16"/>
        </w:rPr>
        <w:t>. As Ronald Greene notes, “</w:t>
      </w:r>
      <w:r w:rsidRPr="00174DAF">
        <w:rPr>
          <w:rStyle w:val="Style13ptBold"/>
          <w:b w:val="0"/>
          <w:bCs w:val="0"/>
          <w:sz w:val="22"/>
          <w:u w:val="single"/>
        </w:rPr>
        <w:t>The modern legacy of citizenship locates the citizen within the political</w:t>
      </w:r>
      <w:r>
        <w:rPr>
          <w:rStyle w:val="Style13ptBold"/>
          <w:b w:val="0"/>
          <w:bCs w:val="0"/>
          <w:sz w:val="22"/>
          <w:u w:val="single"/>
        </w:rPr>
        <w:t xml:space="preserve"> </w:t>
      </w:r>
      <w:r w:rsidRPr="00174DAF">
        <w:rPr>
          <w:rStyle w:val="Style13ptBold"/>
          <w:b w:val="0"/>
          <w:bCs w:val="0"/>
          <w:sz w:val="22"/>
          <w:u w:val="single"/>
        </w:rPr>
        <w:t xml:space="preserve">space of the nation-state whereas </w:t>
      </w:r>
      <w:r w:rsidRPr="00CA2EE5">
        <w:rPr>
          <w:rStyle w:val="Style13ptBold"/>
          <w:b w:val="0"/>
          <w:bCs w:val="0"/>
          <w:sz w:val="22"/>
          <w:highlight w:val="cyan"/>
          <w:u w:val="single"/>
        </w:rPr>
        <w:t>the circulation of immigrants constantly transgresses these borders</w:t>
      </w:r>
      <w:r w:rsidRPr="00174DAF">
        <w:rPr>
          <w:rStyle w:val="Style13ptBold"/>
          <w:b w:val="0"/>
          <w:bCs w:val="0"/>
          <w:sz w:val="16"/>
        </w:rPr>
        <w:t xml:space="preserve">. In so doing, immigrants are often vulnerable to intense anxieties about how their arrival disrupts the national imaginary” (165). In their role as </w:t>
      </w:r>
      <w:r w:rsidRPr="00174DAF">
        <w:rPr>
          <w:rStyle w:val="Style13ptBold"/>
          <w:b w:val="0"/>
          <w:bCs w:val="0"/>
          <w:sz w:val="22"/>
          <w:u w:val="single"/>
        </w:rPr>
        <w:t>shapers of public knowledge about the propriety of</w:t>
      </w:r>
      <w:r>
        <w:rPr>
          <w:rStyle w:val="Style13ptBold"/>
          <w:b w:val="0"/>
          <w:bCs w:val="0"/>
          <w:sz w:val="22"/>
          <w:u w:val="single"/>
        </w:rPr>
        <w:t xml:space="preserve"> </w:t>
      </w:r>
      <w:r w:rsidRPr="00174DAF">
        <w:rPr>
          <w:rStyle w:val="Style13ptBold"/>
          <w:b w:val="0"/>
          <w:bCs w:val="0"/>
          <w:sz w:val="22"/>
          <w:u w:val="single"/>
        </w:rPr>
        <w:t xml:space="preserve">people, places, and social statuses, </w:t>
      </w:r>
      <w:r w:rsidRPr="00CA2EE5">
        <w:rPr>
          <w:rStyle w:val="Style13ptBold"/>
          <w:b w:val="0"/>
          <w:bCs w:val="0"/>
          <w:sz w:val="22"/>
          <w:highlight w:val="cyan"/>
          <w:u w:val="single"/>
        </w:rPr>
        <w:t>border rhetorics function as an index for gauging social meanings of the true American citizen and the terms and conditions of membership in the national political community</w:t>
      </w:r>
      <w:r w:rsidRPr="00174DAF">
        <w:rPr>
          <w:rStyle w:val="Style13ptBold"/>
          <w:b w:val="0"/>
          <w:bCs w:val="0"/>
          <w:sz w:val="16"/>
        </w:rPr>
        <w:t xml:space="preserve">. </w:t>
      </w:r>
      <w:r w:rsidRPr="00174DAF">
        <w:rPr>
          <w:rStyle w:val="Style13ptBold"/>
          <w:b w:val="0"/>
          <w:bCs w:val="0"/>
          <w:sz w:val="22"/>
          <w:u w:val="single"/>
        </w:rPr>
        <w:t>A critical engagement with the rhetorical practices of civic identitymaking</w:t>
      </w:r>
      <w:r>
        <w:rPr>
          <w:rStyle w:val="Style13ptBold"/>
          <w:b w:val="0"/>
          <w:bCs w:val="0"/>
          <w:sz w:val="22"/>
          <w:u w:val="single"/>
        </w:rPr>
        <w:t xml:space="preserve"> </w:t>
      </w:r>
      <w:r w:rsidRPr="00174DAF">
        <w:rPr>
          <w:rStyle w:val="Style13ptBold"/>
          <w:b w:val="0"/>
          <w:bCs w:val="0"/>
          <w:sz w:val="22"/>
          <w:u w:val="single"/>
        </w:rPr>
        <w:t>on and around the US-Mexico frontier reveals its place and power</w:t>
      </w:r>
      <w:r>
        <w:rPr>
          <w:rStyle w:val="Style13ptBold"/>
          <w:b w:val="0"/>
          <w:bCs w:val="0"/>
          <w:sz w:val="22"/>
          <w:u w:val="single"/>
        </w:rPr>
        <w:t xml:space="preserve"> </w:t>
      </w:r>
      <w:r w:rsidRPr="00174DAF">
        <w:rPr>
          <w:rStyle w:val="Style13ptBold"/>
          <w:b w:val="0"/>
          <w:bCs w:val="0"/>
          <w:sz w:val="22"/>
          <w:u w:val="single"/>
        </w:rPr>
        <w:t>in the US national imagination. In the face of numerous historical and</w:t>
      </w:r>
      <w:r>
        <w:rPr>
          <w:rStyle w:val="Style13ptBold"/>
          <w:b w:val="0"/>
          <w:bCs w:val="0"/>
          <w:sz w:val="22"/>
          <w:u w:val="single"/>
        </w:rPr>
        <w:t xml:space="preserve"> </w:t>
      </w:r>
      <w:r w:rsidRPr="00174DAF">
        <w:rPr>
          <w:rStyle w:val="Style13ptBold"/>
          <w:b w:val="0"/>
          <w:bCs w:val="0"/>
          <w:sz w:val="22"/>
          <w:u w:val="single"/>
        </w:rPr>
        <w:t xml:space="preserve">current appropriations of “true American”—a </w:t>
      </w:r>
      <w:r w:rsidRPr="00CA2EE5">
        <w:rPr>
          <w:rStyle w:val="Style13ptBold"/>
          <w:b w:val="0"/>
          <w:bCs w:val="0"/>
          <w:sz w:val="22"/>
          <w:highlight w:val="cyan"/>
          <w:u w:val="single"/>
        </w:rPr>
        <w:t xml:space="preserve">hegemonic strategy all too regularly employed to malign, alienize, and dehumanize human beings—a rhetorical border studies </w:t>
      </w:r>
      <w:proofErr w:type="gramStart"/>
      <w:r w:rsidRPr="00CA2EE5">
        <w:rPr>
          <w:rStyle w:val="Style13ptBold"/>
          <w:b w:val="0"/>
          <w:bCs w:val="0"/>
          <w:sz w:val="22"/>
          <w:highlight w:val="cyan"/>
          <w:u w:val="single"/>
        </w:rPr>
        <w:t>offers</w:t>
      </w:r>
      <w:proofErr w:type="gramEnd"/>
      <w:r w:rsidRPr="00174DAF">
        <w:rPr>
          <w:rStyle w:val="Style13ptBold"/>
          <w:b w:val="0"/>
          <w:bCs w:val="0"/>
          <w:sz w:val="22"/>
          <w:u w:val="single"/>
        </w:rPr>
        <w:t xml:space="preserve"> the potential for a counterhegemonic intervention.</w:t>
      </w:r>
      <w:r>
        <w:rPr>
          <w:rStyle w:val="Style13ptBold"/>
          <w:b w:val="0"/>
          <w:bCs w:val="0"/>
          <w:sz w:val="22"/>
          <w:u w:val="single"/>
        </w:rPr>
        <w:t xml:space="preserve"> </w:t>
      </w:r>
      <w:r w:rsidRPr="00174DAF">
        <w:rPr>
          <w:rStyle w:val="Style13ptBold"/>
          <w:b w:val="0"/>
          <w:bCs w:val="0"/>
          <w:sz w:val="22"/>
          <w:u w:val="single"/>
        </w:rPr>
        <w:t xml:space="preserve">It seeks </w:t>
      </w:r>
      <w:r w:rsidRPr="00CA2EE5">
        <w:rPr>
          <w:rStyle w:val="Style13ptBold"/>
          <w:bCs w:val="0"/>
          <w:sz w:val="22"/>
          <w:highlight w:val="cyan"/>
          <w:u w:val="single"/>
        </w:rPr>
        <w:t>to demystify, denaturalize, and thus refigure the trope of citizenship</w:t>
      </w:r>
      <w:r w:rsidRPr="00CA2EE5">
        <w:rPr>
          <w:rStyle w:val="Style13ptBold"/>
          <w:b w:val="0"/>
          <w:bCs w:val="0"/>
          <w:sz w:val="22"/>
          <w:highlight w:val="cyan"/>
          <w:u w:val="single"/>
        </w:rPr>
        <w:t xml:space="preserve"> as an object of critique, underscoring its vital role in the crafting of national identity.</w:t>
      </w:r>
    </w:p>
    <w:p w:rsidR="00473C58" w:rsidRPr="005364CB" w:rsidRDefault="00473C58" w:rsidP="00473C58">
      <w:pPr>
        <w:pStyle w:val="Heading4"/>
        <w:rPr>
          <w:rStyle w:val="Style13ptBold"/>
          <w:b/>
          <w:bCs w:val="0"/>
          <w:sz w:val="22"/>
        </w:rPr>
      </w:pPr>
      <w:r>
        <w:rPr>
          <w:rStyle w:val="Style13ptBold"/>
          <w:b/>
          <w:bCs w:val="0"/>
          <w:sz w:val="22"/>
        </w:rPr>
        <w:t>4 – US-Mexico Border presents a challenge to understanding what a border is and formation of anxiety it creates new nation states</w:t>
      </w:r>
    </w:p>
    <w:p w:rsidR="00473C58" w:rsidRPr="005364CB" w:rsidRDefault="00473C58" w:rsidP="00473C58">
      <w:pPr>
        <w:spacing w:line="276" w:lineRule="auto"/>
        <w:rPr>
          <w:rStyle w:val="Style13ptBold"/>
        </w:rPr>
      </w:pPr>
      <w:r>
        <w:rPr>
          <w:rStyle w:val="Style13ptBold"/>
        </w:rPr>
        <w:t>DeChaine et al 12 – (</w:t>
      </w:r>
      <w:r w:rsidRPr="009A3A00">
        <w:t>D. Robert DeChaine, Bernadette Marie Calafell, Karma R. Chávez, Josue David</w:t>
      </w:r>
      <w:r>
        <w:t xml:space="preserve"> </w:t>
      </w:r>
      <w:r w:rsidRPr="009A3A00">
        <w:t>Cisneros, D. Robert DeChaine, Anne Teresa Demo</w:t>
      </w:r>
      <w:r>
        <w:t xml:space="preserve">, Robert – Professor in the Departments of Liberal Studies and Communication Studies at California State University, Los Angeles, where he teaches courses in cultural studies, rhetorical studies, globalization, human rights, social movements, and critical pedagogy. “Border Rhetorics: Citizenship and Identity on the US-Mexico Frontier”, Project Muse, PG 4-6, Date Accessed 06/23/18, </w:t>
      </w:r>
      <w:r>
        <w:rPr>
          <w:i/>
        </w:rPr>
        <w:t>//SHAUNAK</w:t>
      </w:r>
      <w:r>
        <w:rPr>
          <w:rStyle w:val="Style13ptBold"/>
        </w:rPr>
        <w:t>)</w:t>
      </w:r>
    </w:p>
    <w:p w:rsidR="00473C58" w:rsidRDefault="00473C58" w:rsidP="00473C58">
      <w:pPr>
        <w:rPr>
          <w:rStyle w:val="Style13ptBold"/>
          <w:b w:val="0"/>
          <w:bCs w:val="0"/>
          <w:sz w:val="22"/>
          <w:u w:val="single"/>
        </w:rPr>
      </w:pPr>
      <w:r w:rsidRPr="005364CB">
        <w:rPr>
          <w:rStyle w:val="Style13ptBold"/>
          <w:b w:val="0"/>
          <w:bCs w:val="0"/>
          <w:sz w:val="14"/>
        </w:rPr>
        <w:t xml:space="preserve">Unsurprisingly, national attention is once again focused on </w:t>
      </w:r>
      <w:r w:rsidRPr="005364CB">
        <w:rPr>
          <w:rStyle w:val="Style13ptBold"/>
          <w:b w:val="0"/>
          <w:bCs w:val="0"/>
          <w:sz w:val="22"/>
          <w:u w:val="single"/>
        </w:rPr>
        <w:t xml:space="preserve">the </w:t>
      </w:r>
      <w:r w:rsidRPr="00CA2EE5">
        <w:rPr>
          <w:rStyle w:val="Style13ptBold"/>
          <w:b w:val="0"/>
          <w:bCs w:val="0"/>
          <w:sz w:val="22"/>
          <w:highlight w:val="cyan"/>
          <w:u w:val="single"/>
        </w:rPr>
        <w:t>US/Mexico border</w:t>
      </w:r>
      <w:r w:rsidRPr="005364CB">
        <w:rPr>
          <w:rStyle w:val="Style13ptBold"/>
          <w:b w:val="0"/>
          <w:bCs w:val="0"/>
          <w:sz w:val="14"/>
        </w:rPr>
        <w:t xml:space="preserve">. Each time this happens (some might say, “Has this ever not happened?”), historically minded scholars remind us </w:t>
      </w:r>
      <w:r w:rsidRPr="005364CB">
        <w:rPr>
          <w:rStyle w:val="Style13ptBold"/>
          <w:b w:val="0"/>
          <w:bCs w:val="0"/>
          <w:sz w:val="22"/>
          <w:u w:val="single"/>
        </w:rPr>
        <w:t>this is a recurring state of</w:t>
      </w:r>
      <w:r>
        <w:rPr>
          <w:rStyle w:val="Style13ptBold"/>
          <w:b w:val="0"/>
          <w:bCs w:val="0"/>
          <w:sz w:val="22"/>
          <w:u w:val="single"/>
        </w:rPr>
        <w:t xml:space="preserve"> </w:t>
      </w:r>
      <w:r w:rsidRPr="005364CB">
        <w:rPr>
          <w:rStyle w:val="Style13ptBold"/>
          <w:b w:val="0"/>
          <w:bCs w:val="0"/>
          <w:sz w:val="22"/>
          <w:u w:val="single"/>
        </w:rPr>
        <w:t xml:space="preserve">affairs. Not only is it the </w:t>
      </w:r>
      <w:r w:rsidRPr="00CA2EE5">
        <w:rPr>
          <w:rStyle w:val="Style13ptBold"/>
          <w:b w:val="0"/>
          <w:bCs w:val="0"/>
          <w:sz w:val="22"/>
          <w:highlight w:val="cyan"/>
          <w:u w:val="single"/>
        </w:rPr>
        <w:t>most crossed national border</w:t>
      </w:r>
      <w:r w:rsidRPr="005364CB">
        <w:rPr>
          <w:rStyle w:val="Style13ptBold"/>
          <w:b w:val="0"/>
          <w:bCs w:val="0"/>
          <w:sz w:val="22"/>
          <w:u w:val="single"/>
        </w:rPr>
        <w:t xml:space="preserve"> in the world,1</w:t>
      </w:r>
      <w:r>
        <w:rPr>
          <w:rStyle w:val="Style13ptBold"/>
          <w:b w:val="0"/>
          <w:bCs w:val="0"/>
          <w:sz w:val="22"/>
          <w:u w:val="single"/>
        </w:rPr>
        <w:t xml:space="preserve"> </w:t>
      </w:r>
      <w:r w:rsidRPr="005364CB">
        <w:rPr>
          <w:rStyle w:val="Style13ptBold"/>
          <w:b w:val="0"/>
          <w:bCs w:val="0"/>
          <w:sz w:val="22"/>
          <w:u w:val="single"/>
        </w:rPr>
        <w:t>but</w:t>
      </w:r>
      <w:r>
        <w:rPr>
          <w:rStyle w:val="Style13ptBold"/>
          <w:b w:val="0"/>
          <w:bCs w:val="0"/>
          <w:sz w:val="22"/>
          <w:u w:val="single"/>
        </w:rPr>
        <w:t xml:space="preserve"> </w:t>
      </w:r>
      <w:r w:rsidRPr="005364CB">
        <w:rPr>
          <w:rStyle w:val="Style13ptBold"/>
          <w:b w:val="0"/>
          <w:bCs w:val="0"/>
          <w:sz w:val="22"/>
          <w:u w:val="single"/>
        </w:rPr>
        <w:t>at the end of the Mexican-American War in 1848 and subsequently the</w:t>
      </w:r>
      <w:r>
        <w:rPr>
          <w:rStyle w:val="Style13ptBold"/>
          <w:b w:val="0"/>
          <w:bCs w:val="0"/>
          <w:sz w:val="22"/>
          <w:u w:val="single"/>
        </w:rPr>
        <w:t xml:space="preserve"> </w:t>
      </w:r>
      <w:r w:rsidRPr="005364CB">
        <w:rPr>
          <w:rStyle w:val="Style13ptBold"/>
          <w:b w:val="0"/>
          <w:bCs w:val="0"/>
          <w:sz w:val="22"/>
          <w:u w:val="single"/>
        </w:rPr>
        <w:t>Gadsden Purchase of 1853, Mexican nationals existed on both sides of the</w:t>
      </w:r>
      <w:r>
        <w:rPr>
          <w:rStyle w:val="Style13ptBold"/>
          <w:b w:val="0"/>
          <w:bCs w:val="0"/>
          <w:sz w:val="22"/>
          <w:u w:val="single"/>
        </w:rPr>
        <w:t xml:space="preserve"> </w:t>
      </w:r>
      <w:r w:rsidRPr="005364CB">
        <w:rPr>
          <w:rStyle w:val="Style13ptBold"/>
          <w:b w:val="0"/>
          <w:bCs w:val="0"/>
          <w:sz w:val="22"/>
          <w:u w:val="single"/>
        </w:rPr>
        <w:t>border.</w:t>
      </w:r>
      <w:r w:rsidRPr="005364CB">
        <w:rPr>
          <w:rStyle w:val="Style13ptBold"/>
          <w:b w:val="0"/>
          <w:bCs w:val="0"/>
          <w:sz w:val="14"/>
        </w:rPr>
        <w:t xml:space="preserve">2 To this day, </w:t>
      </w:r>
      <w:r w:rsidRPr="005364CB">
        <w:rPr>
          <w:rStyle w:val="Style13ptBold"/>
          <w:b w:val="0"/>
          <w:bCs w:val="0"/>
          <w:sz w:val="22"/>
          <w:u w:val="single"/>
        </w:rPr>
        <w:t>citizenship along the border is a blurry matter.</w:t>
      </w:r>
      <w:r w:rsidRPr="005364CB">
        <w:rPr>
          <w:rStyle w:val="Style13ptBold"/>
          <w:b w:val="0"/>
          <w:bCs w:val="0"/>
          <w:sz w:val="14"/>
        </w:rPr>
        <w:t xml:space="preserve"> If we stop to think about it, however, “</w:t>
      </w:r>
      <w:r w:rsidRPr="00CA2EE5">
        <w:rPr>
          <w:rStyle w:val="Style13ptBold"/>
          <w:bCs w:val="0"/>
          <w:sz w:val="22"/>
          <w:highlight w:val="cyan"/>
          <w:u w:val="single"/>
        </w:rPr>
        <w:t>border” is a hard word to define</w:t>
      </w:r>
      <w:r w:rsidRPr="005364CB">
        <w:rPr>
          <w:rStyle w:val="Style13ptBold"/>
          <w:b w:val="0"/>
          <w:bCs w:val="0"/>
          <w:sz w:val="14"/>
        </w:rPr>
        <w:t xml:space="preserve">. </w:t>
      </w:r>
      <w:r w:rsidRPr="00CA2EE5">
        <w:rPr>
          <w:rStyle w:val="Style13ptBold"/>
          <w:b w:val="0"/>
          <w:bCs w:val="0"/>
          <w:sz w:val="22"/>
          <w:highlight w:val="cyan"/>
          <w:u w:val="single"/>
        </w:rPr>
        <w:t>Some see</w:t>
      </w:r>
      <w:r w:rsidRPr="005364CB">
        <w:rPr>
          <w:rStyle w:val="Style13ptBold"/>
          <w:b w:val="0"/>
          <w:bCs w:val="0"/>
          <w:sz w:val="22"/>
          <w:u w:val="single"/>
        </w:rPr>
        <w:t xml:space="preserve"> it primarily </w:t>
      </w:r>
      <w:r w:rsidRPr="00CA2EE5">
        <w:rPr>
          <w:rStyle w:val="Style13ptBold"/>
          <w:b w:val="0"/>
          <w:bCs w:val="0"/>
          <w:sz w:val="22"/>
          <w:highlight w:val="cyan"/>
          <w:u w:val="single"/>
        </w:rPr>
        <w:t>in terms of social regulation</w:t>
      </w:r>
      <w:r w:rsidRPr="005364CB">
        <w:rPr>
          <w:rStyle w:val="Style13ptBold"/>
          <w:b w:val="0"/>
          <w:bCs w:val="0"/>
          <w:sz w:val="22"/>
          <w:u w:val="single"/>
        </w:rPr>
        <w:t xml:space="preserve">; hence the border is </w:t>
      </w:r>
      <w:r w:rsidRPr="00CA2EE5">
        <w:rPr>
          <w:rStyle w:val="Style13ptBold"/>
          <w:b w:val="0"/>
          <w:bCs w:val="0"/>
          <w:sz w:val="22"/>
          <w:highlight w:val="cyan"/>
          <w:u w:val="single"/>
        </w:rPr>
        <w:t>a “bounding</w:t>
      </w:r>
      <w:r w:rsidRPr="005364CB">
        <w:rPr>
          <w:rStyle w:val="Style13ptBold"/>
          <w:b w:val="0"/>
          <w:bCs w:val="0"/>
          <w:sz w:val="22"/>
          <w:u w:val="single"/>
        </w:rPr>
        <w:t>, ordering” apparatus and construct</w:t>
      </w:r>
      <w:r w:rsidRPr="005364CB">
        <w:rPr>
          <w:rStyle w:val="Style13ptBold"/>
          <w:b w:val="0"/>
          <w:bCs w:val="0"/>
          <w:sz w:val="14"/>
        </w:rPr>
        <w:t xml:space="preserve"> (DeChaine, “Bordering the Civic Imaginary” 44). As Rob </w:t>
      </w:r>
      <w:r w:rsidRPr="005364CB">
        <w:rPr>
          <w:rStyle w:val="Style13ptBold"/>
          <w:b w:val="0"/>
          <w:bCs w:val="0"/>
          <w:sz w:val="22"/>
          <w:u w:val="single"/>
        </w:rPr>
        <w:t>DeChaine writes, “</w:t>
      </w:r>
      <w:r w:rsidRPr="00CA2EE5">
        <w:rPr>
          <w:rStyle w:val="Style13ptBold"/>
          <w:b w:val="0"/>
          <w:bCs w:val="0"/>
          <w:sz w:val="22"/>
          <w:highlight w:val="cyan"/>
          <w:u w:val="single"/>
        </w:rPr>
        <w:t>a border exists as a</w:t>
      </w:r>
      <w:r w:rsidRPr="005364CB">
        <w:rPr>
          <w:rStyle w:val="Style13ptBold"/>
          <w:b w:val="0"/>
          <w:bCs w:val="0"/>
          <w:sz w:val="22"/>
          <w:u w:val="single"/>
        </w:rPr>
        <w:t xml:space="preserve"> given</w:t>
      </w:r>
      <w:r>
        <w:rPr>
          <w:rStyle w:val="Style13ptBold"/>
          <w:b w:val="0"/>
          <w:bCs w:val="0"/>
          <w:sz w:val="22"/>
          <w:u w:val="single"/>
        </w:rPr>
        <w:t xml:space="preserve"> </w:t>
      </w:r>
      <w:r w:rsidRPr="00CA2EE5">
        <w:rPr>
          <w:rStyle w:val="Style13ptBold"/>
          <w:b w:val="0"/>
          <w:bCs w:val="0"/>
          <w:sz w:val="22"/>
          <w:highlight w:val="cyan"/>
          <w:u w:val="single"/>
        </w:rPr>
        <w:t>entity whose contours can be</w:t>
      </w:r>
      <w:r w:rsidRPr="005364CB">
        <w:rPr>
          <w:rStyle w:val="Style13ptBold"/>
          <w:b w:val="0"/>
          <w:bCs w:val="0"/>
          <w:sz w:val="22"/>
          <w:u w:val="single"/>
        </w:rPr>
        <w:t xml:space="preserve"> cleanly and </w:t>
      </w:r>
      <w:r w:rsidRPr="00CA2EE5">
        <w:rPr>
          <w:rStyle w:val="Style13ptBold"/>
          <w:b w:val="0"/>
          <w:bCs w:val="0"/>
          <w:sz w:val="22"/>
          <w:highlight w:val="cyan"/>
          <w:u w:val="single"/>
        </w:rPr>
        <w:t>clearly</w:t>
      </w:r>
      <w:r w:rsidRPr="005364CB">
        <w:rPr>
          <w:rStyle w:val="Style13ptBold"/>
          <w:b w:val="0"/>
          <w:bCs w:val="0"/>
          <w:sz w:val="22"/>
          <w:u w:val="single"/>
        </w:rPr>
        <w:t xml:space="preserve"> recognized, measured, and</w:t>
      </w:r>
      <w:r>
        <w:rPr>
          <w:rStyle w:val="Style13ptBold"/>
          <w:b w:val="0"/>
          <w:bCs w:val="0"/>
          <w:sz w:val="22"/>
          <w:u w:val="single"/>
        </w:rPr>
        <w:t xml:space="preserve"> </w:t>
      </w:r>
      <w:r w:rsidRPr="00CA2EE5">
        <w:rPr>
          <w:rStyle w:val="Style13ptBold"/>
          <w:b w:val="0"/>
          <w:bCs w:val="0"/>
          <w:sz w:val="22"/>
          <w:highlight w:val="cyan"/>
          <w:u w:val="single"/>
        </w:rPr>
        <w:t>mapped</w:t>
      </w:r>
      <w:r w:rsidRPr="005364CB">
        <w:rPr>
          <w:rStyle w:val="Style13ptBold"/>
          <w:b w:val="0"/>
          <w:bCs w:val="0"/>
          <w:sz w:val="14"/>
        </w:rPr>
        <w:t xml:space="preserve">” (44). For him, </w:t>
      </w:r>
      <w:r w:rsidRPr="005364CB">
        <w:rPr>
          <w:rStyle w:val="Style13ptBold"/>
          <w:b w:val="0"/>
          <w:bCs w:val="0"/>
          <w:sz w:val="22"/>
          <w:u w:val="single"/>
        </w:rPr>
        <w:t>its “</w:t>
      </w:r>
      <w:r w:rsidRPr="00CA2EE5">
        <w:rPr>
          <w:rStyle w:val="Style13ptBold"/>
          <w:b w:val="0"/>
          <w:bCs w:val="0"/>
          <w:sz w:val="22"/>
          <w:highlight w:val="cyan"/>
          <w:u w:val="single"/>
        </w:rPr>
        <w:t>primary function is to designate, produce, and/ or regulate the space of difference</w:t>
      </w:r>
      <w:r w:rsidRPr="005364CB">
        <w:rPr>
          <w:rStyle w:val="Style13ptBold"/>
          <w:b w:val="0"/>
          <w:bCs w:val="0"/>
          <w:sz w:val="22"/>
          <w:u w:val="single"/>
        </w:rPr>
        <w:t xml:space="preserve">” </w:t>
      </w:r>
      <w:r w:rsidRPr="005364CB">
        <w:rPr>
          <w:rStyle w:val="Style13ptBold"/>
          <w:b w:val="0"/>
          <w:bCs w:val="0"/>
          <w:sz w:val="14"/>
        </w:rPr>
        <w:t xml:space="preserve">(44). </w:t>
      </w:r>
      <w:r w:rsidRPr="005364CB">
        <w:rPr>
          <w:rStyle w:val="Style13ptBold"/>
          <w:b w:val="0"/>
          <w:bCs w:val="0"/>
          <w:sz w:val="22"/>
          <w:u w:val="single"/>
        </w:rPr>
        <w:t>Others remark on its physical materiality. As Shoshana Magnet has suggested,</w:t>
      </w:r>
      <w:r>
        <w:rPr>
          <w:rStyle w:val="Style13ptBold"/>
          <w:b w:val="0"/>
          <w:bCs w:val="0"/>
          <w:sz w:val="22"/>
          <w:u w:val="single"/>
        </w:rPr>
        <w:t xml:space="preserve"> </w:t>
      </w:r>
      <w:r w:rsidRPr="005364CB">
        <w:rPr>
          <w:rStyle w:val="Style13ptBold"/>
          <w:b w:val="0"/>
          <w:bCs w:val="0"/>
          <w:sz w:val="22"/>
          <w:u w:val="single"/>
        </w:rPr>
        <w:t xml:space="preserve">the US/Canada </w:t>
      </w:r>
      <w:r w:rsidRPr="00CA2EE5">
        <w:rPr>
          <w:rStyle w:val="Style13ptBold"/>
          <w:b w:val="0"/>
          <w:bCs w:val="0"/>
          <w:sz w:val="22"/>
          <w:highlight w:val="cyan"/>
          <w:u w:val="single"/>
        </w:rPr>
        <w:t>border is sometimes a strip of land</w:t>
      </w:r>
      <w:r w:rsidRPr="005364CB">
        <w:rPr>
          <w:rStyle w:val="Style13ptBold"/>
          <w:b w:val="0"/>
          <w:bCs w:val="0"/>
          <w:sz w:val="22"/>
          <w:u w:val="single"/>
        </w:rPr>
        <w:t>, with actual areas</w:t>
      </w:r>
      <w:r>
        <w:rPr>
          <w:rStyle w:val="Style13ptBold"/>
          <w:b w:val="0"/>
          <w:bCs w:val="0"/>
          <w:sz w:val="22"/>
          <w:u w:val="single"/>
        </w:rPr>
        <w:t xml:space="preserve"> </w:t>
      </w:r>
      <w:r w:rsidRPr="005364CB">
        <w:rPr>
          <w:rStyle w:val="Style13ptBold"/>
          <w:b w:val="0"/>
          <w:bCs w:val="0"/>
          <w:sz w:val="22"/>
          <w:u w:val="single"/>
        </w:rPr>
        <w:t>that laborers have to maintain and protect from the seasonal elements—</w:t>
      </w:r>
      <w:r>
        <w:rPr>
          <w:rStyle w:val="Style13ptBold"/>
          <w:b w:val="0"/>
          <w:bCs w:val="0"/>
          <w:sz w:val="22"/>
          <w:u w:val="single"/>
        </w:rPr>
        <w:t xml:space="preserve"> </w:t>
      </w:r>
      <w:r w:rsidRPr="005364CB">
        <w:rPr>
          <w:rStyle w:val="Style13ptBold"/>
          <w:b w:val="0"/>
          <w:bCs w:val="0"/>
          <w:sz w:val="22"/>
          <w:u w:val="single"/>
        </w:rPr>
        <w:t xml:space="preserve">snow, rain, wind, and the like—constantly </w:t>
      </w:r>
      <w:r w:rsidRPr="005364CB">
        <w:rPr>
          <w:rStyle w:val="Style13ptBold"/>
          <w:b w:val="0"/>
          <w:bCs w:val="0"/>
          <w:sz w:val="22"/>
          <w:u w:val="single"/>
        </w:rPr>
        <w:lastRenderedPageBreak/>
        <w:t>clearing a path in order to make</w:t>
      </w:r>
      <w:r>
        <w:rPr>
          <w:rStyle w:val="Style13ptBold"/>
          <w:b w:val="0"/>
          <w:bCs w:val="0"/>
          <w:sz w:val="22"/>
          <w:u w:val="single"/>
        </w:rPr>
        <w:t xml:space="preserve"> </w:t>
      </w:r>
      <w:r w:rsidRPr="005364CB">
        <w:rPr>
          <w:rStyle w:val="Style13ptBold"/>
          <w:b w:val="0"/>
          <w:bCs w:val="0"/>
          <w:sz w:val="22"/>
          <w:u w:val="single"/>
        </w:rPr>
        <w:t>the border visible</w:t>
      </w:r>
      <w:r w:rsidRPr="005364CB">
        <w:rPr>
          <w:rStyle w:val="Style13ptBold"/>
          <w:b w:val="0"/>
          <w:bCs w:val="0"/>
          <w:sz w:val="14"/>
        </w:rPr>
        <w:t xml:space="preserve"> (“Using Biometrics” 360, 365). So, especially when covered in blown and drifted snow, or when it is in water, </w:t>
      </w:r>
      <w:r w:rsidRPr="005364CB">
        <w:rPr>
          <w:rStyle w:val="Style13ptBold"/>
          <w:bCs w:val="0"/>
          <w:sz w:val="22"/>
          <w:u w:val="single"/>
        </w:rPr>
        <w:t>where the border is,</w:t>
      </w:r>
      <w:r>
        <w:rPr>
          <w:rStyle w:val="Style13ptBold"/>
          <w:bCs w:val="0"/>
          <w:sz w:val="22"/>
          <w:u w:val="single"/>
        </w:rPr>
        <w:t xml:space="preserve"> </w:t>
      </w:r>
      <w:r w:rsidRPr="005364CB">
        <w:rPr>
          <w:rStyle w:val="Style13ptBold"/>
          <w:bCs w:val="0"/>
          <w:sz w:val="22"/>
          <w:u w:val="single"/>
        </w:rPr>
        <w:t xml:space="preserve">precisely, is often </w:t>
      </w:r>
      <w:r w:rsidRPr="00CA2EE5">
        <w:rPr>
          <w:rStyle w:val="Style13ptBold"/>
          <w:bCs w:val="0"/>
          <w:sz w:val="22"/>
          <w:highlight w:val="cyan"/>
          <w:u w:val="single"/>
        </w:rPr>
        <w:t>difficult to determine</w:t>
      </w:r>
      <w:r w:rsidRPr="005364CB">
        <w:rPr>
          <w:rStyle w:val="Style13ptBold"/>
          <w:b w:val="0"/>
          <w:bCs w:val="0"/>
          <w:sz w:val="14"/>
        </w:rPr>
        <w:t xml:space="preserve">. So, for instance, at the US/Mexico border, geologists tell us the Rio Grande (like all rivers) changes course over time; with maturation, new rivulets appear, riverbeds erode, and overall the river becomes wider and possibly shallower. Eventually it may even disappear altogether. </w:t>
      </w:r>
      <w:r w:rsidRPr="005364CB">
        <w:rPr>
          <w:rStyle w:val="Style13ptBold"/>
          <w:b w:val="0"/>
          <w:bCs w:val="0"/>
          <w:sz w:val="22"/>
          <w:u w:val="single"/>
        </w:rPr>
        <w:t>The meaning of the border is unclear even at the linguistic level</w:t>
      </w:r>
      <w:r w:rsidRPr="005364CB">
        <w:rPr>
          <w:rStyle w:val="Style13ptBold"/>
          <w:b w:val="0"/>
          <w:bCs w:val="0"/>
          <w:sz w:val="14"/>
        </w:rPr>
        <w:t xml:space="preserve">. </w:t>
      </w:r>
      <w:r w:rsidRPr="00CA2EE5">
        <w:rPr>
          <w:rStyle w:val="Style13ptBold"/>
          <w:b w:val="0"/>
          <w:bCs w:val="0"/>
          <w:sz w:val="22"/>
          <w:highlight w:val="cyan"/>
          <w:u w:val="single"/>
        </w:rPr>
        <w:t>People use other words to define the border</w:t>
      </w:r>
      <w:r w:rsidRPr="005364CB">
        <w:rPr>
          <w:rStyle w:val="Style13ptBold"/>
          <w:b w:val="0"/>
          <w:bCs w:val="0"/>
          <w:sz w:val="22"/>
          <w:u w:val="single"/>
        </w:rPr>
        <w:t>, each of them metaphorical, and therefore</w:t>
      </w:r>
      <w:r>
        <w:rPr>
          <w:rStyle w:val="Style13ptBold"/>
          <w:b w:val="0"/>
          <w:bCs w:val="0"/>
          <w:sz w:val="22"/>
          <w:u w:val="single"/>
        </w:rPr>
        <w:t xml:space="preserve"> </w:t>
      </w:r>
      <w:r w:rsidRPr="005364CB">
        <w:rPr>
          <w:rStyle w:val="Style13ptBold"/>
          <w:b w:val="0"/>
          <w:bCs w:val="0"/>
          <w:sz w:val="22"/>
          <w:u w:val="single"/>
        </w:rPr>
        <w:t xml:space="preserve">figural, such as “strip,” “edge,” “limit,” and “boundary.” </w:t>
      </w:r>
      <w:r w:rsidRPr="00CA2EE5">
        <w:rPr>
          <w:rStyle w:val="Style13ptBold"/>
          <w:b w:val="0"/>
          <w:bCs w:val="0"/>
          <w:sz w:val="22"/>
          <w:highlight w:val="cyan"/>
          <w:u w:val="single"/>
        </w:rPr>
        <w:t>Each of these terms has a different emphasis</w:t>
      </w:r>
      <w:r w:rsidRPr="005364CB">
        <w:rPr>
          <w:rStyle w:val="Style13ptBold"/>
          <w:b w:val="0"/>
          <w:bCs w:val="0"/>
          <w:sz w:val="22"/>
          <w:u w:val="single"/>
        </w:rPr>
        <w:t>: “strip” implying three-dimensionality, “edge”</w:t>
      </w:r>
      <w:r>
        <w:rPr>
          <w:rStyle w:val="Style13ptBold"/>
          <w:b w:val="0"/>
          <w:bCs w:val="0"/>
          <w:sz w:val="22"/>
          <w:u w:val="single"/>
        </w:rPr>
        <w:t xml:space="preserve"> </w:t>
      </w:r>
      <w:r w:rsidRPr="005364CB">
        <w:rPr>
          <w:rStyle w:val="Style13ptBold"/>
          <w:b w:val="0"/>
          <w:bCs w:val="0"/>
          <w:sz w:val="22"/>
          <w:u w:val="single"/>
        </w:rPr>
        <w:t>denoting a dividing line between realms or that which cuts, a “limit” signifying</w:t>
      </w:r>
      <w:r>
        <w:rPr>
          <w:rStyle w:val="Style13ptBold"/>
          <w:b w:val="0"/>
          <w:bCs w:val="0"/>
          <w:sz w:val="22"/>
          <w:u w:val="single"/>
        </w:rPr>
        <w:t xml:space="preserve"> </w:t>
      </w:r>
      <w:r w:rsidRPr="005364CB">
        <w:rPr>
          <w:rStyle w:val="Style13ptBold"/>
          <w:b w:val="0"/>
          <w:bCs w:val="0"/>
          <w:sz w:val="22"/>
          <w:u w:val="single"/>
        </w:rPr>
        <w:t>a point not to go beyond, and a “boundary” meaning an enclosure</w:t>
      </w:r>
      <w:r>
        <w:rPr>
          <w:rStyle w:val="Style13ptBold"/>
          <w:b w:val="0"/>
          <w:bCs w:val="0"/>
          <w:sz w:val="22"/>
          <w:u w:val="single"/>
        </w:rPr>
        <w:t xml:space="preserve"> </w:t>
      </w:r>
      <w:r w:rsidRPr="005364CB">
        <w:rPr>
          <w:rStyle w:val="Style13ptBold"/>
          <w:b w:val="0"/>
          <w:bCs w:val="0"/>
          <w:sz w:val="22"/>
          <w:u w:val="single"/>
        </w:rPr>
        <w:t>or the outer extremity of a container</w:t>
      </w:r>
      <w:r w:rsidRPr="005364CB">
        <w:rPr>
          <w:rStyle w:val="Style13ptBold"/>
          <w:b w:val="0"/>
          <w:bCs w:val="0"/>
          <w:sz w:val="14"/>
        </w:rPr>
        <w:t xml:space="preserve">. </w:t>
      </w:r>
      <w:r w:rsidRPr="00CA2EE5">
        <w:rPr>
          <w:rStyle w:val="Style13ptBold"/>
          <w:b w:val="0"/>
          <w:bCs w:val="0"/>
          <w:sz w:val="22"/>
          <w:highlight w:val="cyan"/>
          <w:u w:val="single"/>
        </w:rPr>
        <w:t xml:space="preserve">Depending on who uses which term, one can impute to each one a general attitude toward and about the border, </w:t>
      </w:r>
      <w:r w:rsidRPr="00CA2EE5">
        <w:rPr>
          <w:rStyle w:val="Style13ptBold"/>
          <w:bCs w:val="0"/>
          <w:sz w:val="22"/>
          <w:highlight w:val="cyan"/>
          <w:u w:val="single"/>
        </w:rPr>
        <w:t>some more friendly to migration, others less so</w:t>
      </w:r>
      <w:r w:rsidRPr="005364CB">
        <w:rPr>
          <w:rStyle w:val="Style13ptBold"/>
          <w:bCs w:val="0"/>
          <w:sz w:val="22"/>
          <w:u w:val="single"/>
        </w:rPr>
        <w:t>.</w:t>
      </w:r>
      <w:r w:rsidRPr="005364CB">
        <w:rPr>
          <w:rStyle w:val="Style13ptBold"/>
          <w:b w:val="0"/>
          <w:bCs w:val="0"/>
          <w:sz w:val="14"/>
        </w:rPr>
        <w:t xml:space="preserve"> For instance, Joseph </w:t>
      </w:r>
      <w:r w:rsidRPr="005364CB">
        <w:rPr>
          <w:rStyle w:val="Style13ptBold"/>
          <w:b w:val="0"/>
          <w:bCs w:val="0"/>
          <w:sz w:val="22"/>
          <w:u w:val="single"/>
        </w:rPr>
        <w:t>Nevins</w:t>
      </w:r>
      <w:r w:rsidRPr="005364CB">
        <w:rPr>
          <w:rStyle w:val="Style13ptBold"/>
          <w:b w:val="0"/>
          <w:bCs w:val="0"/>
          <w:sz w:val="14"/>
        </w:rPr>
        <w:t xml:space="preserve"> demonstrates how different terms imply different political positions regarding the border when he </w:t>
      </w:r>
      <w:r w:rsidRPr="005364CB">
        <w:rPr>
          <w:rStyle w:val="Style13ptBold"/>
          <w:b w:val="0"/>
          <w:bCs w:val="0"/>
          <w:sz w:val="22"/>
          <w:u w:val="single"/>
        </w:rPr>
        <w:t>describes “a boundary as a strict line of separation</w:t>
      </w:r>
      <w:r>
        <w:rPr>
          <w:rStyle w:val="Style13ptBold"/>
          <w:b w:val="0"/>
          <w:bCs w:val="0"/>
          <w:sz w:val="22"/>
          <w:u w:val="single"/>
        </w:rPr>
        <w:t xml:space="preserve"> </w:t>
      </w:r>
      <w:r w:rsidRPr="005364CB">
        <w:rPr>
          <w:rStyle w:val="Style13ptBold"/>
          <w:b w:val="0"/>
          <w:bCs w:val="0"/>
          <w:sz w:val="22"/>
          <w:u w:val="single"/>
        </w:rPr>
        <w:t>between two (at least theoretically) distinct territories, a frontier as a</w:t>
      </w:r>
      <w:r>
        <w:rPr>
          <w:rStyle w:val="Style13ptBold"/>
          <w:b w:val="0"/>
          <w:bCs w:val="0"/>
          <w:sz w:val="22"/>
          <w:u w:val="single"/>
        </w:rPr>
        <w:t xml:space="preserve"> </w:t>
      </w:r>
      <w:r w:rsidRPr="005364CB">
        <w:rPr>
          <w:rStyle w:val="Style13ptBold"/>
          <w:b w:val="0"/>
          <w:bCs w:val="0"/>
          <w:sz w:val="22"/>
          <w:u w:val="single"/>
        </w:rPr>
        <w:t>forward zone of contact with the uncontrolled or sparsely-settled, and a border</w:t>
      </w:r>
      <w:r>
        <w:rPr>
          <w:rStyle w:val="Style13ptBold"/>
          <w:b w:val="0"/>
          <w:bCs w:val="0"/>
          <w:sz w:val="22"/>
          <w:u w:val="single"/>
        </w:rPr>
        <w:t xml:space="preserve"> </w:t>
      </w:r>
      <w:r w:rsidRPr="005364CB">
        <w:rPr>
          <w:rStyle w:val="Style13ptBold"/>
          <w:b w:val="0"/>
          <w:bCs w:val="0"/>
          <w:sz w:val="22"/>
          <w:u w:val="single"/>
        </w:rPr>
        <w:t>as an area of interaction and gradual division between two separate political</w:t>
      </w:r>
      <w:r>
        <w:rPr>
          <w:rStyle w:val="Style13ptBold"/>
          <w:b w:val="0"/>
          <w:bCs w:val="0"/>
          <w:sz w:val="22"/>
          <w:u w:val="single"/>
        </w:rPr>
        <w:t xml:space="preserve"> </w:t>
      </w:r>
      <w:r w:rsidRPr="005364CB">
        <w:rPr>
          <w:rStyle w:val="Style13ptBold"/>
          <w:b w:val="0"/>
          <w:bCs w:val="0"/>
          <w:sz w:val="22"/>
          <w:u w:val="single"/>
        </w:rPr>
        <w:t>entities</w:t>
      </w:r>
      <w:r w:rsidRPr="005364CB">
        <w:rPr>
          <w:rStyle w:val="Style13ptBold"/>
          <w:b w:val="0"/>
          <w:bCs w:val="0"/>
          <w:sz w:val="14"/>
        </w:rPr>
        <w:t xml:space="preserve">” (8; emphasis in original). Depending on one’s stance, </w:t>
      </w:r>
      <w:r w:rsidRPr="005364CB">
        <w:rPr>
          <w:rStyle w:val="Style13ptBold"/>
          <w:b w:val="0"/>
          <w:bCs w:val="0"/>
          <w:sz w:val="22"/>
          <w:u w:val="single"/>
        </w:rPr>
        <w:t xml:space="preserve">a </w:t>
      </w:r>
      <w:r w:rsidRPr="005D21E6">
        <w:rPr>
          <w:rStyle w:val="Style13ptBold"/>
          <w:b w:val="0"/>
          <w:bCs w:val="0"/>
          <w:sz w:val="22"/>
          <w:highlight w:val="cyan"/>
          <w:u w:val="single"/>
        </w:rPr>
        <w:t>border may mean a boundary needing to be crossed, or alternatively it might mean a dividing line that, if crossed, becomes an act of moral, ethical, and political trespass</w:t>
      </w:r>
      <w:r w:rsidRPr="005364CB">
        <w:rPr>
          <w:rStyle w:val="Style13ptBold"/>
          <w:b w:val="0"/>
          <w:bCs w:val="0"/>
          <w:sz w:val="14"/>
        </w:rPr>
        <w:t xml:space="preserve">.3 Taking this logic further, John Sloop and I have suggested </w:t>
      </w:r>
      <w:r w:rsidRPr="005364CB">
        <w:rPr>
          <w:rStyle w:val="Style13ptBold"/>
          <w:b w:val="0"/>
          <w:bCs w:val="0"/>
          <w:sz w:val="22"/>
          <w:u w:val="single"/>
        </w:rPr>
        <w:t xml:space="preserve">that </w:t>
      </w:r>
      <w:r w:rsidRPr="005D21E6">
        <w:rPr>
          <w:rStyle w:val="Style13ptBold"/>
          <w:b w:val="0"/>
          <w:bCs w:val="0"/>
          <w:sz w:val="22"/>
          <w:highlight w:val="cyan"/>
          <w:u w:val="single"/>
        </w:rPr>
        <w:t>what we say about the border shifts the border’s meaning</w:t>
      </w:r>
      <w:r w:rsidRPr="005364CB">
        <w:rPr>
          <w:rStyle w:val="Style13ptBold"/>
          <w:b w:val="0"/>
          <w:bCs w:val="0"/>
          <w:sz w:val="22"/>
          <w:u w:val="single"/>
        </w:rPr>
        <w:t>, changes how it functions, and determines</w:t>
      </w:r>
      <w:r>
        <w:rPr>
          <w:rStyle w:val="Style13ptBold"/>
          <w:b w:val="0"/>
          <w:bCs w:val="0"/>
          <w:sz w:val="22"/>
          <w:u w:val="single"/>
        </w:rPr>
        <w:t xml:space="preserve"> </w:t>
      </w:r>
      <w:r w:rsidRPr="005364CB">
        <w:rPr>
          <w:rStyle w:val="Style13ptBold"/>
          <w:b w:val="0"/>
          <w:bCs w:val="0"/>
          <w:sz w:val="22"/>
          <w:u w:val="single"/>
        </w:rPr>
        <w:t>both its relative porosity and impermeability</w:t>
      </w:r>
      <w:r w:rsidRPr="005364CB">
        <w:rPr>
          <w:rStyle w:val="Style13ptBold"/>
          <w:b w:val="0"/>
          <w:bCs w:val="0"/>
          <w:sz w:val="14"/>
        </w:rPr>
        <w:t xml:space="preserve">.4 Discourse makes phenomena meaningful, as Stuart Hall has so compellingly suggested.5 In the case of the border, </w:t>
      </w:r>
      <w:r w:rsidRPr="005364CB">
        <w:rPr>
          <w:rStyle w:val="Style13ptBold"/>
          <w:b w:val="0"/>
          <w:bCs w:val="0"/>
          <w:sz w:val="22"/>
          <w:u w:val="single"/>
        </w:rPr>
        <w:t>discourse is intrinsic to its meaning and the uses to which it is put</w:t>
      </w:r>
      <w:r w:rsidRPr="005364CB">
        <w:rPr>
          <w:rStyle w:val="Style13ptBold"/>
          <w:b w:val="0"/>
          <w:bCs w:val="0"/>
          <w:sz w:val="14"/>
        </w:rPr>
        <w:t>. Furthermore, a definition of the border can convey more broadly attitudes and perceptions about social relations. In this chapter, I concentrate on defining the border figurally. I do this in order to extend humanistic thinking about the border</w:t>
      </w:r>
      <w:r w:rsidRPr="005364CB">
        <w:rPr>
          <w:rStyle w:val="Style13ptBold"/>
          <w:b w:val="0"/>
          <w:bCs w:val="0"/>
          <w:sz w:val="22"/>
          <w:u w:val="single"/>
        </w:rPr>
        <w:t>, addressing the</w:t>
      </w:r>
      <w:r>
        <w:rPr>
          <w:rStyle w:val="Style13ptBold"/>
          <w:b w:val="0"/>
          <w:bCs w:val="0"/>
          <w:sz w:val="22"/>
          <w:u w:val="single"/>
        </w:rPr>
        <w:t xml:space="preserve"> </w:t>
      </w:r>
      <w:r w:rsidRPr="005364CB">
        <w:rPr>
          <w:rStyle w:val="Style13ptBold"/>
          <w:b w:val="0"/>
          <w:bCs w:val="0"/>
          <w:sz w:val="22"/>
          <w:u w:val="single"/>
        </w:rPr>
        <w:t>contingency of social and public matters—</w:t>
      </w:r>
      <w:r w:rsidRPr="005D21E6">
        <w:rPr>
          <w:rStyle w:val="Style13ptBold"/>
          <w:b w:val="0"/>
          <w:bCs w:val="0"/>
          <w:sz w:val="22"/>
          <w:u w:val="single"/>
        </w:rPr>
        <w:t>contingency being a traditional province of rhetoric</w:t>
      </w:r>
      <w:r w:rsidRPr="005364CB">
        <w:rPr>
          <w:rStyle w:val="Style13ptBold"/>
          <w:b w:val="0"/>
          <w:bCs w:val="0"/>
          <w:sz w:val="22"/>
          <w:u w:val="single"/>
        </w:rPr>
        <w:t>—and thereby encouraging questioning and introspection</w:t>
      </w:r>
      <w:r>
        <w:rPr>
          <w:rStyle w:val="Style13ptBold"/>
          <w:b w:val="0"/>
          <w:bCs w:val="0"/>
          <w:sz w:val="22"/>
          <w:u w:val="single"/>
        </w:rPr>
        <w:t xml:space="preserve"> </w:t>
      </w:r>
      <w:r w:rsidRPr="005364CB">
        <w:rPr>
          <w:rStyle w:val="Style13ptBold"/>
          <w:b w:val="0"/>
          <w:bCs w:val="0"/>
          <w:sz w:val="22"/>
          <w:u w:val="single"/>
        </w:rPr>
        <w:t>about a matter of fundamental significance to our collective futures</w:t>
      </w:r>
      <w:r w:rsidRPr="005364CB">
        <w:rPr>
          <w:rStyle w:val="Style13ptBold"/>
          <w:b w:val="0"/>
          <w:bCs w:val="0"/>
          <w:sz w:val="14"/>
        </w:rPr>
        <w:t xml:space="preserve">. More specifically, I am interested in the border not at the border or, rather, the </w:t>
      </w:r>
      <w:r w:rsidRPr="005D21E6">
        <w:rPr>
          <w:rStyle w:val="Style13ptBold"/>
          <w:b w:val="0"/>
          <w:bCs w:val="0"/>
          <w:sz w:val="22"/>
          <w:highlight w:val="cyan"/>
          <w:u w:val="single"/>
        </w:rPr>
        <w:t>border that travels</w:t>
      </w:r>
      <w:r w:rsidRPr="005364CB">
        <w:rPr>
          <w:rStyle w:val="Style13ptBold"/>
          <w:b w:val="0"/>
          <w:bCs w:val="0"/>
          <w:sz w:val="14"/>
        </w:rPr>
        <w:t xml:space="preserve">. In his discussion of the ways the Southwestern United States is and is not exceptional with regard to neoliberal surveillance and control, Gilberto Rosas has suggested that processes that have historically been exceptional now are traveling to other locations in the United States. He writes, “The vast flows of largely </w:t>
      </w:r>
      <w:r w:rsidRPr="005D21E6">
        <w:rPr>
          <w:rStyle w:val="Style13ptBold"/>
          <w:b w:val="0"/>
          <w:bCs w:val="0"/>
          <w:sz w:val="22"/>
          <w:highlight w:val="cyan"/>
          <w:u w:val="single"/>
        </w:rPr>
        <w:t>Mexican immigrants across the United States perhaps cause the borderlands condition to likewise migrate,</w:t>
      </w:r>
      <w:r w:rsidRPr="005364CB">
        <w:rPr>
          <w:rStyle w:val="Style13ptBold"/>
          <w:b w:val="0"/>
          <w:bCs w:val="0"/>
          <w:sz w:val="22"/>
          <w:u w:val="single"/>
        </w:rPr>
        <w:t xml:space="preserve"> evidenced by two arrivals:</w:t>
      </w:r>
      <w:r>
        <w:rPr>
          <w:rStyle w:val="Style13ptBold"/>
          <w:b w:val="0"/>
          <w:bCs w:val="0"/>
          <w:sz w:val="22"/>
          <w:u w:val="single"/>
        </w:rPr>
        <w:t xml:space="preserve"> </w:t>
      </w:r>
      <w:r w:rsidRPr="005364CB">
        <w:rPr>
          <w:rStyle w:val="Style13ptBold"/>
          <w:b w:val="0"/>
          <w:bCs w:val="0"/>
          <w:sz w:val="22"/>
          <w:u w:val="single"/>
        </w:rPr>
        <w:t xml:space="preserve">the </w:t>
      </w:r>
      <w:r w:rsidRPr="005D21E6">
        <w:rPr>
          <w:rStyle w:val="Style13ptBold"/>
          <w:b w:val="0"/>
          <w:bCs w:val="0"/>
          <w:sz w:val="22"/>
          <w:highlight w:val="cyan"/>
          <w:u w:val="single"/>
        </w:rPr>
        <w:t>transnational immigrant social movement and the naturalization of anti-migrant paramilitary vigilantism on the national stage</w:t>
      </w:r>
      <w:r w:rsidRPr="005364CB">
        <w:rPr>
          <w:rStyle w:val="Style13ptBold"/>
          <w:b w:val="0"/>
          <w:bCs w:val="0"/>
          <w:sz w:val="14"/>
        </w:rPr>
        <w:t xml:space="preserve">” (401). Central to the argument of this chapter is </w:t>
      </w:r>
      <w:r w:rsidRPr="005364CB">
        <w:rPr>
          <w:rStyle w:val="Style13ptBold"/>
          <w:b w:val="0"/>
          <w:bCs w:val="0"/>
          <w:sz w:val="22"/>
          <w:u w:val="single"/>
        </w:rPr>
        <w:t>that discourse not only represents migration</w:t>
      </w:r>
      <w:r>
        <w:rPr>
          <w:rStyle w:val="Style13ptBold"/>
          <w:b w:val="0"/>
          <w:bCs w:val="0"/>
          <w:sz w:val="22"/>
          <w:u w:val="single"/>
        </w:rPr>
        <w:t xml:space="preserve"> </w:t>
      </w:r>
      <w:r w:rsidRPr="005364CB">
        <w:rPr>
          <w:rStyle w:val="Style13ptBold"/>
          <w:b w:val="0"/>
          <w:bCs w:val="0"/>
          <w:sz w:val="22"/>
          <w:u w:val="single"/>
        </w:rPr>
        <w:t>occurring at the border. Nor does it simply shuttle between material</w:t>
      </w:r>
      <w:r>
        <w:rPr>
          <w:rStyle w:val="Style13ptBold"/>
          <w:b w:val="0"/>
          <w:bCs w:val="0"/>
          <w:sz w:val="22"/>
          <w:u w:val="single"/>
        </w:rPr>
        <w:t xml:space="preserve"> </w:t>
      </w:r>
      <w:r w:rsidRPr="005364CB">
        <w:rPr>
          <w:rStyle w:val="Style13ptBold"/>
          <w:b w:val="0"/>
          <w:bCs w:val="0"/>
          <w:sz w:val="22"/>
          <w:u w:val="single"/>
        </w:rPr>
        <w:t>experiences and the epiphenomenal representation of that experience</w:t>
      </w:r>
      <w:r w:rsidRPr="005364CB">
        <w:rPr>
          <w:rStyle w:val="Style13ptBold"/>
          <w:b w:val="0"/>
          <w:bCs w:val="0"/>
          <w:sz w:val="14"/>
        </w:rPr>
        <w:t xml:space="preserve">;6 rather, </w:t>
      </w:r>
      <w:r w:rsidRPr="005D21E6">
        <w:rPr>
          <w:rStyle w:val="Style13ptBold"/>
          <w:b w:val="0"/>
          <w:bCs w:val="0"/>
          <w:sz w:val="22"/>
          <w:highlight w:val="cyan"/>
          <w:u w:val="single"/>
        </w:rPr>
        <w:t>discourse constitutes migration and border processes in such a way that not only do the border processes move</w:t>
      </w:r>
      <w:r w:rsidRPr="005364CB">
        <w:rPr>
          <w:rStyle w:val="Style13ptBold"/>
          <w:b w:val="0"/>
          <w:bCs w:val="0"/>
          <w:sz w:val="22"/>
          <w:u w:val="single"/>
        </w:rPr>
        <w:t>, but the US/Mexico border itself</w:t>
      </w:r>
      <w:r>
        <w:rPr>
          <w:rStyle w:val="Style13ptBold"/>
          <w:b w:val="0"/>
          <w:bCs w:val="0"/>
          <w:sz w:val="22"/>
          <w:u w:val="single"/>
        </w:rPr>
        <w:t xml:space="preserve"> </w:t>
      </w:r>
      <w:r w:rsidRPr="005364CB">
        <w:rPr>
          <w:rStyle w:val="Style13ptBold"/>
          <w:b w:val="0"/>
          <w:bCs w:val="0"/>
          <w:sz w:val="22"/>
          <w:u w:val="single"/>
        </w:rPr>
        <w:t>exists beyond the Southwest.</w:t>
      </w:r>
      <w:r>
        <w:rPr>
          <w:rStyle w:val="Style13ptBold"/>
          <w:b w:val="0"/>
          <w:bCs w:val="0"/>
          <w:sz w:val="22"/>
          <w:u w:val="single"/>
        </w:rPr>
        <w:t xml:space="preserve"> </w:t>
      </w:r>
      <w:r w:rsidRPr="005364CB">
        <w:rPr>
          <w:rStyle w:val="Style13ptBold"/>
          <w:b w:val="0"/>
          <w:bCs w:val="0"/>
          <w:sz w:val="14"/>
        </w:rPr>
        <w:t xml:space="preserve">Besides the intellectual argument for why we might theorize the border Borders That Travel in this way, one practical reason is to help </w:t>
      </w:r>
      <w:r w:rsidRPr="005364CB">
        <w:rPr>
          <w:rStyle w:val="Style13ptBold"/>
          <w:b w:val="0"/>
          <w:bCs w:val="0"/>
          <w:sz w:val="22"/>
          <w:u w:val="single"/>
        </w:rPr>
        <w:t>draw attention to border practices</w:t>
      </w:r>
      <w:r>
        <w:rPr>
          <w:rStyle w:val="Style13ptBold"/>
          <w:b w:val="0"/>
          <w:bCs w:val="0"/>
          <w:sz w:val="22"/>
          <w:u w:val="single"/>
        </w:rPr>
        <w:t xml:space="preserve"> </w:t>
      </w:r>
      <w:r w:rsidRPr="005364CB">
        <w:rPr>
          <w:rStyle w:val="Style13ptBold"/>
          <w:b w:val="0"/>
          <w:bCs w:val="0"/>
          <w:sz w:val="22"/>
          <w:u w:val="single"/>
        </w:rPr>
        <w:t xml:space="preserve">across the US nation-state and therefore </w:t>
      </w:r>
      <w:r w:rsidRPr="005D21E6">
        <w:rPr>
          <w:rStyle w:val="Style13ptBold"/>
          <w:b w:val="0"/>
          <w:bCs w:val="0"/>
          <w:sz w:val="22"/>
          <w:highlight w:val="cyan"/>
          <w:u w:val="single"/>
        </w:rPr>
        <w:t>to highlight and emphasize that borders are being established all over the place</w:t>
      </w:r>
      <w:r w:rsidRPr="005364CB">
        <w:rPr>
          <w:rStyle w:val="Style13ptBold"/>
          <w:b w:val="0"/>
          <w:bCs w:val="0"/>
          <w:sz w:val="22"/>
          <w:u w:val="single"/>
        </w:rPr>
        <w:t>—not only in Arizona, but also</w:t>
      </w:r>
      <w:r>
        <w:rPr>
          <w:rStyle w:val="Style13ptBold"/>
          <w:b w:val="0"/>
          <w:bCs w:val="0"/>
          <w:sz w:val="22"/>
          <w:u w:val="single"/>
        </w:rPr>
        <w:t xml:space="preserve"> </w:t>
      </w:r>
      <w:r w:rsidRPr="005364CB">
        <w:rPr>
          <w:rStyle w:val="Style13ptBold"/>
          <w:b w:val="0"/>
          <w:bCs w:val="0"/>
          <w:sz w:val="22"/>
          <w:u w:val="single"/>
        </w:rPr>
        <w:t>now in Michigan and North Dakota, for instance.</w:t>
      </w:r>
      <w:r>
        <w:rPr>
          <w:rStyle w:val="Style13ptBold"/>
          <w:b w:val="0"/>
          <w:bCs w:val="0"/>
          <w:sz w:val="22"/>
          <w:u w:val="single"/>
        </w:rPr>
        <w:t xml:space="preserve"> </w:t>
      </w:r>
      <w:r w:rsidRPr="005364CB">
        <w:rPr>
          <w:rStyle w:val="Style13ptBold"/>
          <w:b w:val="0"/>
          <w:bCs w:val="0"/>
          <w:sz w:val="14"/>
        </w:rPr>
        <w:t xml:space="preserve">Typically, in discussions </w:t>
      </w:r>
      <w:r w:rsidRPr="005364CB">
        <w:rPr>
          <w:rStyle w:val="Style13ptBold"/>
          <w:bCs w:val="0"/>
          <w:sz w:val="22"/>
          <w:u w:val="single"/>
        </w:rPr>
        <w:t xml:space="preserve">of </w:t>
      </w:r>
      <w:r w:rsidRPr="005D21E6">
        <w:rPr>
          <w:rStyle w:val="Style13ptBold"/>
          <w:bCs w:val="0"/>
          <w:sz w:val="22"/>
          <w:highlight w:val="cyan"/>
          <w:u w:val="single"/>
        </w:rPr>
        <w:t>Latina/o and Mexicana/o migration to the United States,</w:t>
      </w:r>
      <w:r w:rsidRPr="005364CB">
        <w:rPr>
          <w:rStyle w:val="Style13ptBold"/>
          <w:bCs w:val="0"/>
          <w:sz w:val="22"/>
          <w:u w:val="single"/>
        </w:rPr>
        <w:t xml:space="preserve"> </w:t>
      </w:r>
      <w:r w:rsidRPr="005D21E6">
        <w:rPr>
          <w:rStyle w:val="Style13ptBold"/>
          <w:bCs w:val="0"/>
          <w:sz w:val="22"/>
          <w:highlight w:val="cyan"/>
          <w:u w:val="single"/>
        </w:rPr>
        <w:t xml:space="preserve">border simply refers to where one state </w:t>
      </w:r>
      <w:proofErr w:type="gramStart"/>
      <w:r w:rsidRPr="005D21E6">
        <w:rPr>
          <w:rStyle w:val="Style13ptBold"/>
          <w:bCs w:val="0"/>
          <w:sz w:val="22"/>
          <w:highlight w:val="cyan"/>
          <w:u w:val="single"/>
        </w:rPr>
        <w:t>ends</w:t>
      </w:r>
      <w:proofErr w:type="gramEnd"/>
      <w:r w:rsidRPr="005D21E6">
        <w:rPr>
          <w:rStyle w:val="Style13ptBold"/>
          <w:bCs w:val="0"/>
          <w:sz w:val="22"/>
          <w:highlight w:val="cyan"/>
          <w:u w:val="single"/>
        </w:rPr>
        <w:t xml:space="preserve"> and another begins</w:t>
      </w:r>
      <w:r w:rsidRPr="005364CB">
        <w:rPr>
          <w:rStyle w:val="Style13ptBold"/>
          <w:b w:val="0"/>
          <w:bCs w:val="0"/>
          <w:sz w:val="14"/>
        </w:rPr>
        <w:t xml:space="preserve">. Those on the US </w:t>
      </w:r>
      <w:r w:rsidRPr="005364CB">
        <w:rPr>
          <w:rStyle w:val="Style13ptBold"/>
          <w:b w:val="0"/>
          <w:bCs w:val="0"/>
          <w:sz w:val="14"/>
        </w:rPr>
        <w:lastRenderedPageBreak/>
        <w:t xml:space="preserve">side have rights as determined by US law. Those on the Mexican side have rights as assigned by Mexican law. </w:t>
      </w:r>
      <w:r w:rsidRPr="005364CB">
        <w:rPr>
          <w:rStyle w:val="Style13ptBold"/>
          <w:b w:val="0"/>
          <w:bCs w:val="0"/>
          <w:sz w:val="22"/>
          <w:u w:val="single"/>
        </w:rPr>
        <w:t>Defining the border,</w:t>
      </w:r>
      <w:r>
        <w:rPr>
          <w:rStyle w:val="Style13ptBold"/>
          <w:b w:val="0"/>
          <w:bCs w:val="0"/>
          <w:sz w:val="22"/>
          <w:u w:val="single"/>
        </w:rPr>
        <w:t xml:space="preserve"> </w:t>
      </w:r>
      <w:r w:rsidRPr="005D21E6">
        <w:rPr>
          <w:rStyle w:val="Style13ptBold"/>
          <w:b w:val="0"/>
          <w:bCs w:val="0"/>
          <w:sz w:val="22"/>
          <w:highlight w:val="cyan"/>
          <w:u w:val="single"/>
        </w:rPr>
        <w:t>determining where it is, and deciding who is properly on one side of it or the other is therefore consequential</w:t>
      </w:r>
      <w:r w:rsidRPr="005364CB">
        <w:rPr>
          <w:rStyle w:val="Style13ptBold"/>
          <w:b w:val="0"/>
          <w:bCs w:val="0"/>
          <w:sz w:val="22"/>
          <w:u w:val="single"/>
        </w:rPr>
        <w:t xml:space="preserve"> and determinative </w:t>
      </w:r>
      <w:r w:rsidRPr="005D21E6">
        <w:rPr>
          <w:rStyle w:val="Style13ptBold"/>
          <w:b w:val="0"/>
          <w:bCs w:val="0"/>
          <w:sz w:val="22"/>
          <w:highlight w:val="cyan"/>
          <w:u w:val="single"/>
        </w:rPr>
        <w:t xml:space="preserve">of where one nation-state begins and another </w:t>
      </w:r>
      <w:proofErr w:type="gramStart"/>
      <w:r w:rsidRPr="005D21E6">
        <w:rPr>
          <w:rStyle w:val="Style13ptBold"/>
          <w:b w:val="0"/>
          <w:bCs w:val="0"/>
          <w:sz w:val="22"/>
          <w:highlight w:val="cyan"/>
          <w:u w:val="single"/>
        </w:rPr>
        <w:t>ends</w:t>
      </w:r>
      <w:proofErr w:type="gramEnd"/>
      <w:r w:rsidRPr="005364CB">
        <w:rPr>
          <w:rStyle w:val="Style13ptBold"/>
          <w:b w:val="0"/>
          <w:bCs w:val="0"/>
          <w:sz w:val="22"/>
          <w:u w:val="single"/>
        </w:rPr>
        <w:t>. In this way borders are intimately interlinked</w:t>
      </w:r>
      <w:r>
        <w:rPr>
          <w:rStyle w:val="Style13ptBold"/>
          <w:b w:val="0"/>
          <w:bCs w:val="0"/>
          <w:sz w:val="22"/>
          <w:u w:val="single"/>
        </w:rPr>
        <w:t xml:space="preserve"> </w:t>
      </w:r>
      <w:r w:rsidRPr="005364CB">
        <w:rPr>
          <w:rStyle w:val="Style13ptBold"/>
          <w:b w:val="0"/>
          <w:bCs w:val="0"/>
          <w:sz w:val="22"/>
          <w:u w:val="single"/>
        </w:rPr>
        <w:t>with national rights. Complicated processes ranging from social</w:t>
      </w:r>
      <w:r>
        <w:rPr>
          <w:rStyle w:val="Style13ptBold"/>
          <w:b w:val="0"/>
          <w:bCs w:val="0"/>
          <w:sz w:val="22"/>
          <w:u w:val="single"/>
        </w:rPr>
        <w:t xml:space="preserve"> </w:t>
      </w:r>
      <w:r w:rsidRPr="005364CB">
        <w:rPr>
          <w:rStyle w:val="Style13ptBold"/>
          <w:b w:val="0"/>
          <w:bCs w:val="0"/>
          <w:sz w:val="22"/>
          <w:u w:val="single"/>
        </w:rPr>
        <w:t>policy, court hearings, surveillance, interrogation, transport, imprisonment,</w:t>
      </w:r>
      <w:r>
        <w:rPr>
          <w:rStyle w:val="Style13ptBold"/>
          <w:b w:val="0"/>
          <w:bCs w:val="0"/>
          <w:sz w:val="22"/>
          <w:u w:val="single"/>
        </w:rPr>
        <w:t xml:space="preserve"> </w:t>
      </w:r>
      <w:r w:rsidRPr="005364CB">
        <w:rPr>
          <w:rStyle w:val="Style13ptBold"/>
          <w:b w:val="0"/>
          <w:bCs w:val="0"/>
          <w:sz w:val="22"/>
          <w:u w:val="single"/>
        </w:rPr>
        <w:t>and medical inspections become part of border enforcement</w:t>
      </w:r>
      <w:r w:rsidRPr="005364CB">
        <w:rPr>
          <w:rStyle w:val="Style13ptBold"/>
          <w:b w:val="0"/>
          <w:bCs w:val="0"/>
          <w:sz w:val="14"/>
        </w:rPr>
        <w:t xml:space="preserve">. Furthermore, which side of the border one is on, and from which side one comes, </w:t>
      </w:r>
      <w:r w:rsidRPr="005364CB">
        <w:rPr>
          <w:rStyle w:val="Style13ptBold"/>
          <w:b w:val="0"/>
          <w:bCs w:val="0"/>
          <w:sz w:val="22"/>
          <w:u w:val="single"/>
        </w:rPr>
        <w:t>is determinative of identity and whether or not one will be included</w:t>
      </w:r>
      <w:r>
        <w:rPr>
          <w:rStyle w:val="Style13ptBold"/>
          <w:b w:val="0"/>
          <w:bCs w:val="0"/>
          <w:sz w:val="22"/>
          <w:u w:val="single"/>
        </w:rPr>
        <w:t xml:space="preserve"> </w:t>
      </w:r>
      <w:r w:rsidRPr="005364CB">
        <w:rPr>
          <w:rStyle w:val="Style13ptBold"/>
          <w:b w:val="0"/>
          <w:bCs w:val="0"/>
          <w:sz w:val="22"/>
          <w:u w:val="single"/>
        </w:rPr>
        <w:t>or excluded from particular activities, or from society in general, as</w:t>
      </w:r>
      <w:r>
        <w:rPr>
          <w:rStyle w:val="Style13ptBold"/>
          <w:b w:val="0"/>
          <w:bCs w:val="0"/>
          <w:sz w:val="22"/>
          <w:u w:val="single"/>
        </w:rPr>
        <w:t xml:space="preserve"> </w:t>
      </w:r>
      <w:r w:rsidRPr="005364CB">
        <w:rPr>
          <w:rStyle w:val="Style13ptBold"/>
          <w:b w:val="0"/>
          <w:bCs w:val="0"/>
          <w:sz w:val="22"/>
          <w:u w:val="single"/>
        </w:rPr>
        <w:t>a result</w:t>
      </w:r>
      <w:r w:rsidRPr="005364CB">
        <w:rPr>
          <w:rStyle w:val="Style13ptBold"/>
          <w:b w:val="0"/>
          <w:bCs w:val="0"/>
          <w:sz w:val="14"/>
        </w:rPr>
        <w:t xml:space="preserve">. If </w:t>
      </w:r>
      <w:r w:rsidRPr="005364CB">
        <w:rPr>
          <w:rStyle w:val="Style13ptBold"/>
          <w:b w:val="0"/>
          <w:bCs w:val="0"/>
          <w:sz w:val="22"/>
          <w:u w:val="single"/>
        </w:rPr>
        <w:t>a border is, as DeChaine suggests in “Bordering the Civic Imaginary,”</w:t>
      </w:r>
      <w:r>
        <w:rPr>
          <w:rStyle w:val="Style13ptBold"/>
          <w:b w:val="0"/>
          <w:bCs w:val="0"/>
          <w:sz w:val="22"/>
          <w:u w:val="single"/>
        </w:rPr>
        <w:t xml:space="preserve"> </w:t>
      </w:r>
      <w:r w:rsidRPr="005364CB">
        <w:rPr>
          <w:rStyle w:val="Style13ptBold"/>
          <w:b w:val="0"/>
          <w:bCs w:val="0"/>
          <w:sz w:val="22"/>
          <w:u w:val="single"/>
        </w:rPr>
        <w:t xml:space="preserve">a </w:t>
      </w:r>
      <w:r w:rsidRPr="005D21E6">
        <w:rPr>
          <w:rStyle w:val="Style13ptBold"/>
          <w:b w:val="0"/>
          <w:bCs w:val="0"/>
          <w:sz w:val="22"/>
          <w:highlight w:val="cyan"/>
          <w:u w:val="single"/>
        </w:rPr>
        <w:t xml:space="preserve">site of regulation, that site is also then </w:t>
      </w:r>
      <w:r w:rsidRPr="005D21E6">
        <w:rPr>
          <w:rStyle w:val="Style13ptBold"/>
          <w:bCs w:val="0"/>
          <w:sz w:val="22"/>
          <w:highlight w:val="cyan"/>
          <w:u w:val="single"/>
        </w:rPr>
        <w:t>affectively one of anxiety</w:t>
      </w:r>
      <w:r w:rsidRPr="005D21E6">
        <w:rPr>
          <w:rStyle w:val="Style13ptBold"/>
          <w:b w:val="0"/>
          <w:bCs w:val="0"/>
          <w:sz w:val="22"/>
          <w:highlight w:val="cyan"/>
          <w:u w:val="single"/>
        </w:rPr>
        <w:t xml:space="preserve">, </w:t>
      </w:r>
      <w:r w:rsidRPr="005D21E6">
        <w:rPr>
          <w:rStyle w:val="Style13ptBold"/>
          <w:b w:val="0"/>
          <w:bCs w:val="0"/>
          <w:sz w:val="22"/>
          <w:u w:val="single"/>
        </w:rPr>
        <w:t xml:space="preserve">anxiety for those fearful that regulation will be applied to them, as well as anxiety </w:t>
      </w:r>
      <w:r w:rsidRPr="005D21E6">
        <w:rPr>
          <w:rStyle w:val="Style13ptBold"/>
          <w:b w:val="0"/>
          <w:bCs w:val="0"/>
          <w:sz w:val="22"/>
          <w:highlight w:val="cyan"/>
          <w:u w:val="single"/>
        </w:rPr>
        <w:t>for those seeking greater and greater regulative control.</w:t>
      </w:r>
      <w:r w:rsidRPr="005364CB">
        <w:rPr>
          <w:rStyle w:val="Style13ptBold"/>
          <w:b w:val="0"/>
          <w:bCs w:val="0"/>
          <w:sz w:val="14"/>
        </w:rPr>
        <w:t xml:space="preserve"> </w:t>
      </w:r>
      <w:r w:rsidRPr="005364CB">
        <w:rPr>
          <w:rStyle w:val="Style13ptBold"/>
          <w:b w:val="0"/>
          <w:bCs w:val="0"/>
          <w:sz w:val="22"/>
          <w:u w:val="single"/>
        </w:rPr>
        <w:t>Furthermore,</w:t>
      </w:r>
      <w:r>
        <w:rPr>
          <w:rStyle w:val="Style13ptBold"/>
          <w:b w:val="0"/>
          <w:bCs w:val="0"/>
          <w:sz w:val="22"/>
          <w:u w:val="single"/>
        </w:rPr>
        <w:t xml:space="preserve"> </w:t>
      </w:r>
      <w:r w:rsidRPr="005D21E6">
        <w:rPr>
          <w:rStyle w:val="Style13ptBold"/>
          <w:b w:val="0"/>
          <w:bCs w:val="0"/>
          <w:sz w:val="22"/>
          <w:highlight w:val="cyan"/>
          <w:u w:val="single"/>
        </w:rPr>
        <w:t>a border functions as a mechanism for control, elimination, and/or ejection; its role as marker of space in certain respects is secondary to its role in determining who should be included and who should be excluded</w:t>
      </w:r>
      <w:r w:rsidRPr="005364CB">
        <w:rPr>
          <w:rStyle w:val="Style13ptBold"/>
          <w:b w:val="0"/>
          <w:bCs w:val="0"/>
          <w:sz w:val="22"/>
          <w:u w:val="single"/>
        </w:rPr>
        <w:t>.</w:t>
      </w:r>
      <w:r>
        <w:rPr>
          <w:rStyle w:val="Style13ptBold"/>
          <w:b w:val="0"/>
          <w:bCs w:val="0"/>
          <w:sz w:val="22"/>
          <w:u w:val="single"/>
        </w:rPr>
        <w:t xml:space="preserve"> </w:t>
      </w:r>
      <w:r w:rsidRPr="005364CB">
        <w:rPr>
          <w:rStyle w:val="Style13ptBold"/>
          <w:b w:val="0"/>
          <w:bCs w:val="0"/>
          <w:sz w:val="14"/>
        </w:rPr>
        <w:t xml:space="preserve">Thus, what constitutes a border has to do with the practices that create the conditions for exclusion. Defining the border as both a site and product of anxiety, and a means by which exclusion is made possible, helps to understand the boundary not only </w:t>
      </w:r>
      <w:r w:rsidRPr="005364CB">
        <w:rPr>
          <w:rStyle w:val="Style13ptBold"/>
          <w:b w:val="0"/>
          <w:bCs w:val="0"/>
          <w:sz w:val="22"/>
          <w:u w:val="single"/>
        </w:rPr>
        <w:t>in geographical terms but also in terms of</w:t>
      </w:r>
      <w:r>
        <w:rPr>
          <w:rStyle w:val="Style13ptBold"/>
          <w:b w:val="0"/>
          <w:bCs w:val="0"/>
          <w:sz w:val="22"/>
          <w:u w:val="single"/>
        </w:rPr>
        <w:t xml:space="preserve"> </w:t>
      </w:r>
      <w:r w:rsidRPr="005364CB">
        <w:rPr>
          <w:rStyle w:val="Style13ptBold"/>
          <w:b w:val="0"/>
          <w:bCs w:val="0"/>
          <w:sz w:val="22"/>
          <w:u w:val="single"/>
        </w:rPr>
        <w:t>both effect and affect: how borders affect lives, both materially and spiritually.</w:t>
      </w:r>
      <w:r>
        <w:rPr>
          <w:rStyle w:val="Style13ptBold"/>
          <w:b w:val="0"/>
          <w:bCs w:val="0"/>
          <w:sz w:val="22"/>
          <w:u w:val="single"/>
        </w:rPr>
        <w:t xml:space="preserve"> </w:t>
      </w:r>
      <w:r w:rsidRPr="005364CB">
        <w:rPr>
          <w:rStyle w:val="Style13ptBold"/>
          <w:b w:val="0"/>
          <w:bCs w:val="0"/>
          <w:sz w:val="22"/>
          <w:u w:val="single"/>
        </w:rPr>
        <w:t>Such a definition disarticulates the notion of the border from constraints</w:t>
      </w:r>
      <w:r>
        <w:rPr>
          <w:rStyle w:val="Style13ptBold"/>
          <w:b w:val="0"/>
          <w:bCs w:val="0"/>
          <w:sz w:val="22"/>
          <w:u w:val="single"/>
        </w:rPr>
        <w:t xml:space="preserve"> </w:t>
      </w:r>
      <w:r w:rsidRPr="005364CB">
        <w:rPr>
          <w:rStyle w:val="Style13ptBold"/>
          <w:b w:val="0"/>
          <w:bCs w:val="0"/>
          <w:sz w:val="22"/>
          <w:u w:val="single"/>
        </w:rPr>
        <w:t>of spatial and geographical location that sometimes serve to overdetermine</w:t>
      </w:r>
      <w:r>
        <w:rPr>
          <w:rStyle w:val="Style13ptBold"/>
          <w:b w:val="0"/>
          <w:bCs w:val="0"/>
          <w:sz w:val="22"/>
          <w:u w:val="single"/>
        </w:rPr>
        <w:t xml:space="preserve"> </w:t>
      </w:r>
      <w:r w:rsidRPr="005364CB">
        <w:rPr>
          <w:rStyle w:val="Style13ptBold"/>
          <w:b w:val="0"/>
          <w:bCs w:val="0"/>
          <w:sz w:val="22"/>
          <w:u w:val="single"/>
        </w:rPr>
        <w:t>it.</w:t>
      </w:r>
    </w:p>
    <w:p w:rsidR="00473C58" w:rsidRDefault="00473C58" w:rsidP="00473C58">
      <w:pPr>
        <w:rPr>
          <w:rStyle w:val="Style13ptBold"/>
          <w:b w:val="0"/>
          <w:bCs w:val="0"/>
          <w:sz w:val="22"/>
          <w:u w:val="single"/>
        </w:rPr>
      </w:pPr>
    </w:p>
    <w:p w:rsidR="00473C58" w:rsidRPr="00D4683E" w:rsidRDefault="00473C58" w:rsidP="00473C58">
      <w:pPr>
        <w:pStyle w:val="Heading4"/>
        <w:rPr>
          <w:rStyle w:val="Style13ptBold"/>
          <w:b/>
          <w:bCs w:val="0"/>
          <w:sz w:val="22"/>
        </w:rPr>
      </w:pPr>
      <w:r>
        <w:rPr>
          <w:rStyle w:val="Style13ptBold"/>
          <w:b/>
          <w:bCs w:val="0"/>
          <w:sz w:val="22"/>
        </w:rPr>
        <w:t>5 – Borders operate paradoxically which transgress the geographical space and result in a reification of notions of exclusion</w:t>
      </w:r>
    </w:p>
    <w:p w:rsidR="00473C58" w:rsidRPr="00D4683E" w:rsidRDefault="00473C58" w:rsidP="00473C58">
      <w:pPr>
        <w:spacing w:line="276" w:lineRule="auto"/>
        <w:rPr>
          <w:rStyle w:val="Style13ptBold"/>
        </w:rPr>
      </w:pPr>
      <w:r>
        <w:rPr>
          <w:rStyle w:val="Style13ptBold"/>
        </w:rPr>
        <w:t>DeChaine et al 12 – (</w:t>
      </w:r>
      <w:r w:rsidRPr="009A3A00">
        <w:t>D. Robert DeChaine, Bernadette Marie Calafell, Karma R. Chávez, Josue David</w:t>
      </w:r>
      <w:r>
        <w:t xml:space="preserve"> </w:t>
      </w:r>
      <w:r w:rsidRPr="009A3A00">
        <w:t>Cisneros, D. Robert DeChaine, Anne Teresa Demo</w:t>
      </w:r>
      <w:r>
        <w:t xml:space="preserve">, Robert – Professor in the Departments of Liberal Studies and Communication Studies at California State University, Los Angeles, where he teaches courses in cultural studies, rhetorical studies, globalization, human rights, social movements, and critical pedagogy. “Border Rhetorics: Citizenship and Identity on the US-Mexico Frontier”, Project Muse, PG 4-6, Date Accessed 06/23/18, </w:t>
      </w:r>
      <w:r>
        <w:rPr>
          <w:i/>
        </w:rPr>
        <w:t>//SHAUNAK</w:t>
      </w:r>
      <w:r>
        <w:rPr>
          <w:rStyle w:val="Style13ptBold"/>
        </w:rPr>
        <w:t>)</w:t>
      </w:r>
    </w:p>
    <w:p w:rsidR="00473C58" w:rsidRDefault="00473C58" w:rsidP="00473C58">
      <w:pPr>
        <w:rPr>
          <w:rStyle w:val="Style13ptBold"/>
          <w:b w:val="0"/>
          <w:bCs w:val="0"/>
          <w:sz w:val="22"/>
          <w:u w:val="single"/>
        </w:rPr>
      </w:pPr>
      <w:r w:rsidRPr="00D4683E">
        <w:rPr>
          <w:rStyle w:val="Style13ptBold"/>
          <w:b w:val="0"/>
          <w:bCs w:val="0"/>
          <w:sz w:val="16"/>
        </w:rPr>
        <w:t xml:space="preserve">While discussion </w:t>
      </w:r>
      <w:r w:rsidRPr="00D65BE4">
        <w:rPr>
          <w:rStyle w:val="Style13ptBold"/>
          <w:b w:val="0"/>
          <w:bCs w:val="0"/>
          <w:sz w:val="22"/>
          <w:u w:val="single"/>
        </w:rPr>
        <w:t>of the literal meaning of the border has been extensive</w:t>
      </w:r>
      <w:r w:rsidRPr="00D4683E">
        <w:rPr>
          <w:rStyle w:val="Style13ptBold"/>
          <w:b w:val="0"/>
          <w:bCs w:val="0"/>
          <w:sz w:val="16"/>
        </w:rPr>
        <w:t xml:space="preserve">, </w:t>
      </w:r>
      <w:r w:rsidRPr="00D65BE4">
        <w:rPr>
          <w:rStyle w:val="Style13ptBold"/>
          <w:b w:val="0"/>
          <w:bCs w:val="0"/>
          <w:sz w:val="22"/>
          <w:u w:val="single"/>
        </w:rPr>
        <w:t>discussion of its figural counterpart has not</w:t>
      </w:r>
      <w:r w:rsidRPr="00D4683E">
        <w:rPr>
          <w:rStyle w:val="Style13ptBold"/>
          <w:b w:val="0"/>
          <w:bCs w:val="0"/>
          <w:sz w:val="16"/>
        </w:rPr>
        <w:t xml:space="preserve">. </w:t>
      </w:r>
      <w:r w:rsidRPr="005D21E6">
        <w:rPr>
          <w:rStyle w:val="Style13ptBold"/>
          <w:bCs w:val="0"/>
          <w:sz w:val="22"/>
          <w:highlight w:val="cyan"/>
          <w:u w:val="single"/>
        </w:rPr>
        <w:t>Borders go beyond borders, and so does their function. Paradoxically, once one has crossed the border, one is no longer at the border</w:t>
      </w:r>
      <w:r w:rsidRPr="00D4683E">
        <w:rPr>
          <w:rStyle w:val="Style13ptBold"/>
          <w:b w:val="0"/>
          <w:bCs w:val="0"/>
          <w:sz w:val="16"/>
        </w:rPr>
        <w:t xml:space="preserve">. </w:t>
      </w:r>
      <w:r w:rsidRPr="006A1044">
        <w:rPr>
          <w:rStyle w:val="Style13ptBold"/>
          <w:b w:val="0"/>
          <w:bCs w:val="0"/>
          <w:sz w:val="22"/>
          <w:u w:val="single"/>
        </w:rPr>
        <w:t>The momentary crossing of the border is, thus,</w:t>
      </w:r>
      <w:r>
        <w:rPr>
          <w:rStyle w:val="Style13ptBold"/>
          <w:b w:val="0"/>
          <w:bCs w:val="0"/>
          <w:sz w:val="22"/>
          <w:u w:val="single"/>
        </w:rPr>
        <w:t xml:space="preserve"> </w:t>
      </w:r>
      <w:r w:rsidRPr="006A1044">
        <w:rPr>
          <w:rStyle w:val="Style13ptBold"/>
          <w:b w:val="0"/>
          <w:bCs w:val="0"/>
          <w:sz w:val="22"/>
          <w:u w:val="single"/>
        </w:rPr>
        <w:t xml:space="preserve">necessarily fleeting and objectively unisolatable, yet </w:t>
      </w:r>
      <w:r w:rsidRPr="005D21E6">
        <w:rPr>
          <w:rStyle w:val="Style13ptBold"/>
          <w:b w:val="0"/>
          <w:bCs w:val="0"/>
          <w:sz w:val="22"/>
          <w:highlight w:val="cyan"/>
          <w:u w:val="single"/>
        </w:rPr>
        <w:t>a discourse of “at the border” saturates</w:t>
      </w:r>
      <w:r w:rsidRPr="005D21E6">
        <w:rPr>
          <w:rStyle w:val="Style13ptBold"/>
          <w:b w:val="0"/>
          <w:bCs w:val="0"/>
          <w:sz w:val="22"/>
          <w:u w:val="single"/>
        </w:rPr>
        <w:t xml:space="preserve"> media, policy, and </w:t>
      </w:r>
      <w:r w:rsidRPr="005D21E6">
        <w:rPr>
          <w:rStyle w:val="Style13ptBold"/>
          <w:b w:val="0"/>
          <w:bCs w:val="0"/>
          <w:sz w:val="22"/>
          <w:highlight w:val="cyan"/>
          <w:u w:val="single"/>
        </w:rPr>
        <w:t>quotidian discourse</w:t>
      </w:r>
      <w:r w:rsidRPr="005D21E6">
        <w:rPr>
          <w:rStyle w:val="Style13ptBold"/>
          <w:b w:val="0"/>
          <w:bCs w:val="0"/>
          <w:sz w:val="22"/>
          <w:u w:val="single"/>
        </w:rPr>
        <w:t>—a discourse ostensibly about a consequential but nevertheless</w:t>
      </w:r>
      <w:r w:rsidRPr="006A1044">
        <w:rPr>
          <w:rStyle w:val="Style13ptBold"/>
          <w:b w:val="0"/>
          <w:bCs w:val="0"/>
          <w:sz w:val="22"/>
          <w:u w:val="single"/>
        </w:rPr>
        <w:t xml:space="preserve"> theoretically imagined, fleeting</w:t>
      </w:r>
      <w:r>
        <w:rPr>
          <w:rStyle w:val="Style13ptBold"/>
          <w:b w:val="0"/>
          <w:bCs w:val="0"/>
          <w:sz w:val="22"/>
          <w:u w:val="single"/>
        </w:rPr>
        <w:t xml:space="preserve"> </w:t>
      </w:r>
      <w:r w:rsidRPr="006A1044">
        <w:rPr>
          <w:rStyle w:val="Style13ptBold"/>
          <w:b w:val="0"/>
          <w:bCs w:val="0"/>
          <w:sz w:val="22"/>
          <w:u w:val="single"/>
        </w:rPr>
        <w:t>moment.</w:t>
      </w:r>
      <w:r>
        <w:rPr>
          <w:rStyle w:val="Style13ptBold"/>
          <w:b w:val="0"/>
          <w:bCs w:val="0"/>
          <w:sz w:val="22"/>
          <w:u w:val="single"/>
        </w:rPr>
        <w:t xml:space="preserve"> </w:t>
      </w:r>
      <w:r w:rsidRPr="00D4683E">
        <w:rPr>
          <w:rStyle w:val="Style13ptBold"/>
          <w:b w:val="0"/>
          <w:bCs w:val="0"/>
          <w:sz w:val="16"/>
        </w:rPr>
        <w:t xml:space="preserve">Ono </w:t>
      </w:r>
      <w:r w:rsidRPr="006A1044">
        <w:rPr>
          <w:rStyle w:val="Style13ptBold"/>
          <w:b w:val="0"/>
          <w:bCs w:val="0"/>
          <w:sz w:val="22"/>
          <w:u w:val="single"/>
        </w:rPr>
        <w:t>What we might call “</w:t>
      </w:r>
      <w:r w:rsidRPr="005D21E6">
        <w:rPr>
          <w:rStyle w:val="Style13ptBold"/>
          <w:b w:val="0"/>
          <w:bCs w:val="0"/>
          <w:sz w:val="22"/>
          <w:highlight w:val="cyan"/>
          <w:u w:val="single"/>
        </w:rPr>
        <w:t>border effects</w:t>
      </w:r>
      <w:r w:rsidRPr="006A1044">
        <w:rPr>
          <w:rStyle w:val="Style13ptBold"/>
          <w:b w:val="0"/>
          <w:bCs w:val="0"/>
          <w:sz w:val="22"/>
          <w:u w:val="single"/>
        </w:rPr>
        <w:t xml:space="preserve">” therefore </w:t>
      </w:r>
      <w:r w:rsidRPr="005D21E6">
        <w:rPr>
          <w:rStyle w:val="Style13ptBold"/>
          <w:b w:val="0"/>
          <w:bCs w:val="0"/>
          <w:sz w:val="22"/>
          <w:highlight w:val="cyan"/>
          <w:u w:val="single"/>
        </w:rPr>
        <w:t>transcend geographical space and physical sites</w:t>
      </w:r>
      <w:r w:rsidRPr="005D21E6">
        <w:rPr>
          <w:rStyle w:val="Style13ptBold"/>
          <w:b w:val="0"/>
          <w:bCs w:val="0"/>
          <w:sz w:val="16"/>
          <w:highlight w:val="cyan"/>
        </w:rPr>
        <w:t>.</w:t>
      </w:r>
      <w:r w:rsidRPr="00D4683E">
        <w:rPr>
          <w:rStyle w:val="Style13ptBold"/>
          <w:b w:val="0"/>
          <w:bCs w:val="0"/>
          <w:sz w:val="16"/>
        </w:rPr>
        <w:t xml:space="preserve"> </w:t>
      </w:r>
      <w:r w:rsidRPr="00101D06">
        <w:rPr>
          <w:rStyle w:val="Style13ptBold"/>
          <w:b w:val="0"/>
          <w:bCs w:val="0"/>
          <w:sz w:val="22"/>
          <w:u w:val="single"/>
        </w:rPr>
        <w:t>Fences, both literally “on the ground” and figuratively</w:t>
      </w:r>
      <w:r>
        <w:rPr>
          <w:rStyle w:val="Style13ptBold"/>
          <w:b w:val="0"/>
          <w:bCs w:val="0"/>
          <w:sz w:val="22"/>
          <w:u w:val="single"/>
        </w:rPr>
        <w:t xml:space="preserve"> </w:t>
      </w:r>
      <w:r w:rsidRPr="00101D06">
        <w:rPr>
          <w:rStyle w:val="Style13ptBold"/>
          <w:b w:val="0"/>
          <w:bCs w:val="0"/>
          <w:sz w:val="22"/>
          <w:u w:val="single"/>
        </w:rPr>
        <w:t>and conceptually “in words” and “on bodies,” are used to restrict entry</w:t>
      </w:r>
      <w:r w:rsidRPr="00D4683E">
        <w:rPr>
          <w:rStyle w:val="Style13ptBold"/>
          <w:b w:val="0"/>
          <w:bCs w:val="0"/>
          <w:sz w:val="16"/>
        </w:rPr>
        <w:t xml:space="preserve">. </w:t>
      </w:r>
      <w:r w:rsidRPr="00101D06">
        <w:rPr>
          <w:rStyle w:val="Style13ptBold"/>
          <w:b w:val="0"/>
          <w:bCs w:val="0"/>
          <w:sz w:val="22"/>
          <w:u w:val="single"/>
        </w:rPr>
        <w:t>Both literal and figural fences become reified through application and</w:t>
      </w:r>
      <w:r>
        <w:rPr>
          <w:rStyle w:val="Style13ptBold"/>
          <w:b w:val="0"/>
          <w:bCs w:val="0"/>
          <w:sz w:val="22"/>
          <w:u w:val="single"/>
        </w:rPr>
        <w:t xml:space="preserve"> </w:t>
      </w:r>
      <w:r w:rsidRPr="00101D06">
        <w:rPr>
          <w:rStyle w:val="Style13ptBold"/>
          <w:b w:val="0"/>
          <w:bCs w:val="0"/>
          <w:sz w:val="22"/>
          <w:u w:val="single"/>
        </w:rPr>
        <w:t xml:space="preserve">praxis. </w:t>
      </w:r>
      <w:r w:rsidRPr="00774836">
        <w:rPr>
          <w:rStyle w:val="Style13ptBold"/>
          <w:b w:val="0"/>
          <w:bCs w:val="0"/>
          <w:sz w:val="22"/>
          <w:highlight w:val="cyan"/>
          <w:u w:val="single"/>
        </w:rPr>
        <w:t>Borders migrate, and so do their effects</w:t>
      </w:r>
      <w:r w:rsidRPr="00774836">
        <w:rPr>
          <w:rStyle w:val="Style13ptBold"/>
          <w:b w:val="0"/>
          <w:bCs w:val="0"/>
          <w:sz w:val="16"/>
          <w:highlight w:val="cyan"/>
        </w:rPr>
        <w:t>.</w:t>
      </w:r>
      <w:r w:rsidRPr="00D4683E">
        <w:rPr>
          <w:rStyle w:val="Style13ptBold"/>
          <w:b w:val="0"/>
          <w:bCs w:val="0"/>
          <w:sz w:val="16"/>
        </w:rPr>
        <w:t xml:space="preserve"> This chapter theorizes the figural dimension of borders, emphasizing their material effects beyond the immediate ones ordinarily </w:t>
      </w:r>
      <w:r w:rsidRPr="00D4683E">
        <w:rPr>
          <w:rStyle w:val="Style13ptBold"/>
          <w:b w:val="0"/>
          <w:bCs w:val="0"/>
          <w:sz w:val="16"/>
        </w:rPr>
        <w:lastRenderedPageBreak/>
        <w:t xml:space="preserve">discussed in scholarly, political, and news media contexts. While the focus of much research and public discourse is about the crossing of the border, this chapter argues that the effects of the border do not end when the border is crossed. In fact, it is at that point that they may begin. </w:t>
      </w:r>
      <w:r w:rsidRPr="00101D06">
        <w:rPr>
          <w:rStyle w:val="Style13ptBold"/>
          <w:b w:val="0"/>
          <w:bCs w:val="0"/>
          <w:sz w:val="22"/>
          <w:u w:val="single"/>
        </w:rPr>
        <w:t>If a border is something that separates one from another, we might do</w:t>
      </w:r>
      <w:r>
        <w:rPr>
          <w:rStyle w:val="Style13ptBold"/>
          <w:b w:val="0"/>
          <w:bCs w:val="0"/>
          <w:sz w:val="22"/>
          <w:u w:val="single"/>
        </w:rPr>
        <w:t xml:space="preserve"> </w:t>
      </w:r>
      <w:r w:rsidRPr="00101D06">
        <w:rPr>
          <w:rStyle w:val="Style13ptBold"/>
          <w:b w:val="0"/>
          <w:bCs w:val="0"/>
          <w:sz w:val="22"/>
          <w:u w:val="single"/>
        </w:rPr>
        <w:t>well to begin any exploration of the border by asking what effects that separation?</w:t>
      </w:r>
      <w:r>
        <w:rPr>
          <w:rStyle w:val="Style13ptBold"/>
          <w:b w:val="0"/>
          <w:bCs w:val="0"/>
          <w:sz w:val="22"/>
          <w:u w:val="single"/>
        </w:rPr>
        <w:t xml:space="preserve"> </w:t>
      </w:r>
      <w:r w:rsidRPr="00774836">
        <w:rPr>
          <w:rStyle w:val="Style13ptBold"/>
          <w:b w:val="0"/>
          <w:bCs w:val="0"/>
          <w:sz w:val="22"/>
          <w:highlight w:val="cyan"/>
          <w:u w:val="single"/>
        </w:rPr>
        <w:t>What in fact constitutes the border between people</w:t>
      </w:r>
      <w:r w:rsidRPr="00101D06">
        <w:rPr>
          <w:rStyle w:val="Style13ptBold"/>
          <w:b w:val="0"/>
          <w:bCs w:val="0"/>
          <w:sz w:val="22"/>
          <w:u w:val="single"/>
        </w:rPr>
        <w:t>?</w:t>
      </w:r>
      <w:r w:rsidRPr="00D4683E">
        <w:rPr>
          <w:rStyle w:val="Style13ptBold"/>
          <w:b w:val="0"/>
          <w:bCs w:val="0"/>
          <w:sz w:val="16"/>
        </w:rPr>
        <w:t xml:space="preserve"> Whereas transnational capitalism may benefit from policies such as the North American Free Trade Agreement (NAFTA)—hence giving the appearance of borders having been eliminated or made invisible and as creating what Masao Miyoshi has called a “borderless world”—for those on the flip side of transnational capitalism’s privileges and pleasures (predominantly the workingclass transnational labor force) the world is far from borderless. </w:t>
      </w:r>
      <w:r w:rsidRPr="0051782E">
        <w:rPr>
          <w:rStyle w:val="Style13ptBold"/>
          <w:b w:val="0"/>
          <w:bCs w:val="0"/>
          <w:sz w:val="22"/>
          <w:u w:val="single"/>
        </w:rPr>
        <w:t>Rather than</w:t>
      </w:r>
      <w:r>
        <w:rPr>
          <w:rStyle w:val="Style13ptBold"/>
          <w:b w:val="0"/>
          <w:bCs w:val="0"/>
          <w:sz w:val="22"/>
          <w:u w:val="single"/>
        </w:rPr>
        <w:t xml:space="preserve"> </w:t>
      </w:r>
      <w:r w:rsidRPr="0051782E">
        <w:rPr>
          <w:rStyle w:val="Style13ptBold"/>
          <w:b w:val="0"/>
          <w:bCs w:val="0"/>
          <w:sz w:val="22"/>
          <w:u w:val="single"/>
        </w:rPr>
        <w:t>experiencing the borderless world of cosmopolitan capitalism, workers face</w:t>
      </w:r>
      <w:r>
        <w:rPr>
          <w:rStyle w:val="Style13ptBold"/>
          <w:b w:val="0"/>
          <w:bCs w:val="0"/>
          <w:sz w:val="22"/>
          <w:u w:val="single"/>
        </w:rPr>
        <w:t xml:space="preserve"> </w:t>
      </w:r>
      <w:r w:rsidRPr="0051782E">
        <w:rPr>
          <w:rStyle w:val="Style13ptBold"/>
          <w:b w:val="0"/>
          <w:bCs w:val="0"/>
          <w:sz w:val="22"/>
          <w:u w:val="single"/>
        </w:rPr>
        <w:t>borders to inclusion, employment, housing, health, education, and welfare</w:t>
      </w:r>
      <w:r>
        <w:rPr>
          <w:rStyle w:val="Style13ptBold"/>
          <w:b w:val="0"/>
          <w:bCs w:val="0"/>
          <w:sz w:val="22"/>
          <w:u w:val="single"/>
        </w:rPr>
        <w:t xml:space="preserve"> </w:t>
      </w:r>
      <w:r w:rsidRPr="0051782E">
        <w:rPr>
          <w:rStyle w:val="Style13ptBold"/>
          <w:b w:val="0"/>
          <w:bCs w:val="0"/>
          <w:sz w:val="22"/>
          <w:u w:val="single"/>
        </w:rPr>
        <w:t>not because of a literal border but because there is a figural divide seemingly</w:t>
      </w:r>
      <w:r>
        <w:rPr>
          <w:rStyle w:val="Style13ptBold"/>
          <w:b w:val="0"/>
          <w:bCs w:val="0"/>
          <w:sz w:val="22"/>
          <w:u w:val="single"/>
        </w:rPr>
        <w:t xml:space="preserve"> </w:t>
      </w:r>
      <w:r w:rsidRPr="0051782E">
        <w:rPr>
          <w:rStyle w:val="Style13ptBold"/>
          <w:b w:val="0"/>
          <w:bCs w:val="0"/>
          <w:sz w:val="22"/>
          <w:u w:val="single"/>
        </w:rPr>
        <w:t>immanent between contiguous nations</w:t>
      </w:r>
      <w:r w:rsidRPr="00D4683E">
        <w:rPr>
          <w:rStyle w:val="Style13ptBold"/>
          <w:b w:val="0"/>
          <w:bCs w:val="0"/>
          <w:sz w:val="16"/>
        </w:rPr>
        <w:t xml:space="preserve">. </w:t>
      </w:r>
      <w:r w:rsidRPr="0051782E">
        <w:rPr>
          <w:rStyle w:val="Style13ptBold"/>
          <w:b w:val="0"/>
          <w:bCs w:val="0"/>
          <w:sz w:val="22"/>
          <w:u w:val="single"/>
        </w:rPr>
        <w:t xml:space="preserve">As such, a </w:t>
      </w:r>
      <w:r w:rsidRPr="00774836">
        <w:rPr>
          <w:rStyle w:val="Style13ptBold"/>
          <w:b w:val="0"/>
          <w:bCs w:val="0"/>
          <w:sz w:val="22"/>
          <w:highlight w:val="cyan"/>
          <w:u w:val="single"/>
        </w:rPr>
        <w:t xml:space="preserve">border acts as a separator or divider of people with different social, economic, and political affiliations, as a </w:t>
      </w:r>
      <w:r w:rsidRPr="00774836">
        <w:rPr>
          <w:rStyle w:val="Style13ptBold"/>
          <w:bCs w:val="0"/>
          <w:sz w:val="22"/>
          <w:highlight w:val="cyan"/>
          <w:u w:val="single"/>
        </w:rPr>
        <w:t>signifier of inclusion and exclusion</w:t>
      </w:r>
      <w:r w:rsidRPr="00774836">
        <w:rPr>
          <w:rStyle w:val="Style13ptBold"/>
          <w:b w:val="0"/>
          <w:bCs w:val="0"/>
          <w:sz w:val="22"/>
          <w:highlight w:val="cyan"/>
          <w:u w:val="single"/>
        </w:rPr>
        <w:t xml:space="preserve">, and as a way of </w:t>
      </w:r>
      <w:r w:rsidRPr="00774836">
        <w:rPr>
          <w:rStyle w:val="Style13ptBold"/>
          <w:bCs w:val="0"/>
          <w:sz w:val="22"/>
          <w:highlight w:val="cyan"/>
          <w:u w:val="single"/>
        </w:rPr>
        <w:t>determining one’s worthiness as a living being</w:t>
      </w:r>
      <w:r w:rsidRPr="00774836">
        <w:rPr>
          <w:rStyle w:val="Style13ptBold"/>
          <w:b w:val="0"/>
          <w:bCs w:val="0"/>
          <w:sz w:val="22"/>
          <w:highlight w:val="cyan"/>
          <w:u w:val="single"/>
        </w:rPr>
        <w:t xml:space="preserve">, what Foucault might call </w:t>
      </w:r>
      <w:r w:rsidRPr="00774836">
        <w:rPr>
          <w:rStyle w:val="Style13ptBold"/>
          <w:bCs w:val="0"/>
          <w:sz w:val="22"/>
          <w:highlight w:val="cyan"/>
          <w:u w:val="single"/>
        </w:rPr>
        <w:t>one’s “biopower</w:t>
      </w:r>
      <w:r w:rsidRPr="0051782E">
        <w:rPr>
          <w:rStyle w:val="Style13ptBold"/>
          <w:b w:val="0"/>
          <w:bCs w:val="0"/>
          <w:sz w:val="22"/>
          <w:u w:val="single"/>
        </w:rPr>
        <w:t xml:space="preserve">” </w:t>
      </w:r>
      <w:r w:rsidRPr="00D4683E">
        <w:rPr>
          <w:rStyle w:val="Style13ptBold"/>
          <w:b w:val="0"/>
          <w:bCs w:val="0"/>
          <w:sz w:val="16"/>
        </w:rPr>
        <w:t>(Power/Knowledge). With regard to California’s Proposition 187, which passed in 1994, antiimmigrant activists defined the border as in need of protection from lawbreakers, as a site of hard-won national division between the United States and Mexico, and as a mechanism one could use to say who should and who should not be a member of the nation-state</w:t>
      </w:r>
      <w:r w:rsidRPr="0051782E">
        <w:rPr>
          <w:rStyle w:val="Style13ptBold"/>
          <w:b w:val="0"/>
          <w:bCs w:val="0"/>
          <w:sz w:val="22"/>
          <w:u w:val="single"/>
        </w:rPr>
        <w:t>. Advocates conceived of</w:t>
      </w:r>
      <w:r>
        <w:rPr>
          <w:rStyle w:val="Style13ptBold"/>
          <w:b w:val="0"/>
          <w:bCs w:val="0"/>
          <w:sz w:val="22"/>
          <w:u w:val="single"/>
        </w:rPr>
        <w:t xml:space="preserve"> </w:t>
      </w:r>
      <w:r w:rsidRPr="0051782E">
        <w:rPr>
          <w:rStyle w:val="Style13ptBold"/>
          <w:b w:val="0"/>
          <w:bCs w:val="0"/>
          <w:sz w:val="22"/>
          <w:u w:val="single"/>
        </w:rPr>
        <w:t>Mexicans as illegal and the undocumented as not American and therefore</w:t>
      </w:r>
      <w:r>
        <w:rPr>
          <w:rStyle w:val="Style13ptBold"/>
          <w:b w:val="0"/>
          <w:bCs w:val="0"/>
          <w:sz w:val="22"/>
          <w:u w:val="single"/>
        </w:rPr>
        <w:t xml:space="preserve"> </w:t>
      </w:r>
      <w:r w:rsidRPr="0051782E">
        <w:rPr>
          <w:rStyle w:val="Style13ptBold"/>
          <w:b w:val="0"/>
          <w:bCs w:val="0"/>
          <w:sz w:val="22"/>
          <w:u w:val="single"/>
        </w:rPr>
        <w:t>excludable</w:t>
      </w:r>
      <w:r w:rsidRPr="00D4683E">
        <w:rPr>
          <w:rStyle w:val="Style13ptBold"/>
          <w:b w:val="0"/>
          <w:bCs w:val="0"/>
          <w:sz w:val="16"/>
        </w:rPr>
        <w:t xml:space="preserve"> (Robin Dale Jacobson). </w:t>
      </w:r>
      <w:r w:rsidRPr="0051782E">
        <w:rPr>
          <w:rStyle w:val="Style13ptBold"/>
          <w:b w:val="0"/>
          <w:bCs w:val="0"/>
          <w:sz w:val="22"/>
          <w:u w:val="single"/>
        </w:rPr>
        <w:t>Proponents of Pr</w:t>
      </w:r>
      <w:r w:rsidRPr="00774836">
        <w:rPr>
          <w:rStyle w:val="Style13ptBold"/>
          <w:b w:val="0"/>
          <w:bCs w:val="0"/>
          <w:sz w:val="22"/>
          <w:u w:val="single"/>
        </w:rPr>
        <w:t>oposition 187 sought to discourage immigration</w:t>
      </w:r>
      <w:r w:rsidRPr="0051782E">
        <w:rPr>
          <w:rStyle w:val="Style13ptBold"/>
          <w:b w:val="0"/>
          <w:bCs w:val="0"/>
          <w:sz w:val="22"/>
          <w:u w:val="single"/>
        </w:rPr>
        <w:t xml:space="preserve"> by eliminating health, education, and welfare</w:t>
      </w:r>
      <w:r>
        <w:rPr>
          <w:rStyle w:val="Style13ptBold"/>
          <w:b w:val="0"/>
          <w:bCs w:val="0"/>
          <w:sz w:val="22"/>
          <w:u w:val="single"/>
        </w:rPr>
        <w:t xml:space="preserve"> </w:t>
      </w:r>
      <w:r w:rsidRPr="0051782E">
        <w:rPr>
          <w:rStyle w:val="Style13ptBold"/>
          <w:b w:val="0"/>
          <w:bCs w:val="0"/>
          <w:sz w:val="22"/>
          <w:u w:val="single"/>
        </w:rPr>
        <w:t>benefits, seeing those crossing the borders as invaders, soaking up resources,</w:t>
      </w:r>
      <w:r>
        <w:rPr>
          <w:rStyle w:val="Style13ptBold"/>
          <w:b w:val="0"/>
          <w:bCs w:val="0"/>
          <w:sz w:val="22"/>
          <w:u w:val="single"/>
        </w:rPr>
        <w:t xml:space="preserve"> </w:t>
      </w:r>
      <w:r w:rsidRPr="0051782E">
        <w:rPr>
          <w:rStyle w:val="Style13ptBold"/>
          <w:b w:val="0"/>
          <w:bCs w:val="0"/>
          <w:sz w:val="22"/>
          <w:u w:val="single"/>
        </w:rPr>
        <w:t>and, through population growth and political power, ultimately seeking “reconquista”</w:t>
      </w:r>
      <w:r>
        <w:rPr>
          <w:rStyle w:val="Style13ptBold"/>
          <w:b w:val="0"/>
          <w:bCs w:val="0"/>
          <w:sz w:val="22"/>
          <w:u w:val="single"/>
        </w:rPr>
        <w:t xml:space="preserve"> </w:t>
      </w:r>
      <w:r w:rsidRPr="00D4683E">
        <w:rPr>
          <w:rStyle w:val="Style13ptBold"/>
          <w:b w:val="0"/>
          <w:bCs w:val="0"/>
          <w:sz w:val="16"/>
        </w:rPr>
        <w:t xml:space="preserve">(Robin Dale Jacobson 34). </w:t>
      </w:r>
      <w:r w:rsidRPr="00774836">
        <w:rPr>
          <w:rStyle w:val="Style13ptBold"/>
          <w:b w:val="0"/>
          <w:bCs w:val="0"/>
          <w:sz w:val="22"/>
          <w:highlight w:val="cyan"/>
          <w:u w:val="single"/>
        </w:rPr>
        <w:t>Pro-immigrant discourse also defined the border as in need of protec-</w:t>
      </w:r>
      <w:r w:rsidRPr="00774836">
        <w:rPr>
          <w:rStyle w:val="Style13ptBold"/>
          <w:b w:val="0"/>
          <w:bCs w:val="0"/>
          <w:sz w:val="16"/>
          <w:highlight w:val="cyan"/>
        </w:rPr>
        <w:t xml:space="preserve"> </w:t>
      </w:r>
      <w:r w:rsidRPr="00774836">
        <w:rPr>
          <w:rStyle w:val="Style13ptBold"/>
          <w:b w:val="0"/>
          <w:bCs w:val="0"/>
          <w:sz w:val="22"/>
          <w:highlight w:val="cyan"/>
          <w:u w:val="single"/>
        </w:rPr>
        <w:t>tion from outsiders and as a site of national division</w:t>
      </w:r>
      <w:r w:rsidRPr="00D4683E">
        <w:rPr>
          <w:rStyle w:val="Style13ptBold"/>
          <w:b w:val="0"/>
          <w:bCs w:val="0"/>
          <w:sz w:val="22"/>
          <w:u w:val="single"/>
        </w:rPr>
        <w:t xml:space="preserve"> between the United</w:t>
      </w:r>
      <w:r>
        <w:rPr>
          <w:rStyle w:val="Style13ptBold"/>
          <w:b w:val="0"/>
          <w:bCs w:val="0"/>
          <w:sz w:val="22"/>
          <w:u w:val="single"/>
        </w:rPr>
        <w:t xml:space="preserve"> </w:t>
      </w:r>
      <w:r w:rsidRPr="00D4683E">
        <w:rPr>
          <w:rStyle w:val="Style13ptBold"/>
          <w:b w:val="0"/>
          <w:bCs w:val="0"/>
          <w:sz w:val="22"/>
          <w:u w:val="single"/>
        </w:rPr>
        <w:t>States and Mexico</w:t>
      </w:r>
      <w:r w:rsidRPr="00D4683E">
        <w:rPr>
          <w:rStyle w:val="Style13ptBold"/>
          <w:b w:val="0"/>
          <w:bCs w:val="0"/>
          <w:sz w:val="16"/>
        </w:rPr>
        <w:t xml:space="preserve">. The difference, however, was that in this discourse, once the border was crossed migrants became wards of the state who required health, education, and welfare benefits to ensure against the spread of disease, criminality, and moral corruption, and in order to ensure that successful productive labor would continue. </w:t>
      </w:r>
      <w:r w:rsidRPr="00D4683E">
        <w:rPr>
          <w:rStyle w:val="Style13ptBold"/>
          <w:b w:val="0"/>
          <w:bCs w:val="0"/>
          <w:sz w:val="22"/>
          <w:u w:val="single"/>
        </w:rPr>
        <w:t xml:space="preserve">In a sense, one could argue that </w:t>
      </w:r>
      <w:r w:rsidRPr="00774836">
        <w:rPr>
          <w:rStyle w:val="Style13ptBold"/>
          <w:b w:val="0"/>
          <w:bCs w:val="0"/>
          <w:sz w:val="22"/>
          <w:highlight w:val="cyan"/>
          <w:u w:val="single"/>
        </w:rPr>
        <w:t>those opposing Proposition 187 conceived of the literal border as more central to their definition of borders, whereas, those proposing Proposition 187 sought to enact more figural borders, since they saw the literal one as ineffective at repelling unwanted migrants</w:t>
      </w:r>
      <w:r w:rsidRPr="00D4683E">
        <w:rPr>
          <w:rStyle w:val="Style13ptBold"/>
          <w:b w:val="0"/>
          <w:bCs w:val="0"/>
          <w:sz w:val="22"/>
          <w:u w:val="single"/>
        </w:rPr>
        <w:t>.</w:t>
      </w:r>
      <w:r>
        <w:rPr>
          <w:rStyle w:val="Style13ptBold"/>
          <w:b w:val="0"/>
          <w:bCs w:val="0"/>
          <w:sz w:val="22"/>
          <w:u w:val="single"/>
        </w:rPr>
        <w:t xml:space="preserve"> </w:t>
      </w:r>
      <w:r w:rsidRPr="00D4683E">
        <w:rPr>
          <w:rStyle w:val="Style13ptBold"/>
          <w:b w:val="0"/>
          <w:bCs w:val="0"/>
          <w:sz w:val="16"/>
        </w:rPr>
        <w:t xml:space="preserve">One reason for making the argument that discourse shifts borders is to further illustrate the ways the </w:t>
      </w:r>
      <w:r w:rsidRPr="00774836">
        <w:rPr>
          <w:rStyle w:val="Style13ptBold"/>
          <w:b w:val="0"/>
          <w:bCs w:val="0"/>
          <w:sz w:val="22"/>
          <w:highlight w:val="cyan"/>
          <w:u w:val="single"/>
        </w:rPr>
        <w:t>border is socially constructed and to reflect on how this socially constructed border impacts human being</w:t>
      </w:r>
      <w:r w:rsidRPr="00D4683E">
        <w:rPr>
          <w:rStyle w:val="Style13ptBold"/>
          <w:b w:val="0"/>
          <w:bCs w:val="0"/>
          <w:sz w:val="22"/>
          <w:u w:val="single"/>
        </w:rPr>
        <w:t>s</w:t>
      </w:r>
      <w:r w:rsidRPr="00D4683E">
        <w:rPr>
          <w:rStyle w:val="Style13ptBold"/>
          <w:b w:val="0"/>
          <w:bCs w:val="0"/>
          <w:sz w:val="16"/>
        </w:rPr>
        <w:t xml:space="preserve">. The US/ Mexico border is the effect and aftereffect of war, but it is also an outcome of policy, and of law, which means it is the product of discourse. </w:t>
      </w:r>
      <w:r w:rsidRPr="00D4683E">
        <w:rPr>
          <w:rStyle w:val="Style13ptBold"/>
          <w:b w:val="0"/>
          <w:bCs w:val="0"/>
          <w:sz w:val="22"/>
          <w:u w:val="single"/>
        </w:rPr>
        <w:t>For example,</w:t>
      </w:r>
      <w:r>
        <w:rPr>
          <w:rStyle w:val="Style13ptBold"/>
          <w:b w:val="0"/>
          <w:bCs w:val="0"/>
          <w:sz w:val="22"/>
          <w:u w:val="single"/>
        </w:rPr>
        <w:t xml:space="preserve"> </w:t>
      </w:r>
      <w:r w:rsidRPr="00D4683E">
        <w:rPr>
          <w:rStyle w:val="Style13ptBold"/>
          <w:b w:val="0"/>
          <w:bCs w:val="0"/>
          <w:sz w:val="22"/>
          <w:u w:val="single"/>
        </w:rPr>
        <w:t>even after the court rejected implementation of Proposition 187,</w:t>
      </w:r>
      <w:r>
        <w:rPr>
          <w:rStyle w:val="Style13ptBold"/>
          <w:b w:val="0"/>
          <w:bCs w:val="0"/>
          <w:sz w:val="22"/>
          <w:u w:val="single"/>
        </w:rPr>
        <w:t xml:space="preserve"> </w:t>
      </w:r>
      <w:r w:rsidRPr="00D4683E">
        <w:rPr>
          <w:rStyle w:val="Style13ptBold"/>
          <w:b w:val="0"/>
          <w:bCs w:val="0"/>
          <w:sz w:val="22"/>
          <w:u w:val="single"/>
        </w:rPr>
        <w:t>tragic stories of migrants afraid to purchase food at grocery stores and not</w:t>
      </w:r>
      <w:r>
        <w:rPr>
          <w:rStyle w:val="Style13ptBold"/>
          <w:b w:val="0"/>
          <w:bCs w:val="0"/>
          <w:sz w:val="22"/>
          <w:u w:val="single"/>
        </w:rPr>
        <w:t xml:space="preserve"> </w:t>
      </w:r>
      <w:r w:rsidRPr="00D4683E">
        <w:rPr>
          <w:rStyle w:val="Style13ptBold"/>
          <w:b w:val="0"/>
          <w:bCs w:val="0"/>
          <w:sz w:val="22"/>
          <w:u w:val="single"/>
        </w:rPr>
        <w:t>going to, or taking sick children to, the hospital appeared. The meaning of</w:t>
      </w:r>
      <w:r>
        <w:rPr>
          <w:rStyle w:val="Style13ptBold"/>
          <w:b w:val="0"/>
          <w:bCs w:val="0"/>
          <w:sz w:val="22"/>
          <w:u w:val="single"/>
        </w:rPr>
        <w:t xml:space="preserve"> </w:t>
      </w:r>
      <w:r w:rsidRPr="00D4683E">
        <w:rPr>
          <w:rStyle w:val="Style13ptBold"/>
          <w:b w:val="0"/>
          <w:bCs w:val="0"/>
          <w:sz w:val="22"/>
          <w:u w:val="single"/>
        </w:rPr>
        <w:t>the border became real or realized through the discourses that circulated,</w:t>
      </w:r>
      <w:r>
        <w:rPr>
          <w:rStyle w:val="Style13ptBold"/>
          <w:b w:val="0"/>
          <w:bCs w:val="0"/>
          <w:sz w:val="22"/>
          <w:u w:val="single"/>
        </w:rPr>
        <w:t xml:space="preserve"> </w:t>
      </w:r>
      <w:r w:rsidRPr="00D4683E">
        <w:rPr>
          <w:rStyle w:val="Style13ptBold"/>
          <w:b w:val="0"/>
          <w:bCs w:val="0"/>
          <w:sz w:val="22"/>
          <w:u w:val="single"/>
        </w:rPr>
        <w:t>regardless of the proposition’s legal standing. Discourse’s power to produce</w:t>
      </w:r>
      <w:r>
        <w:rPr>
          <w:rStyle w:val="Style13ptBold"/>
          <w:b w:val="0"/>
          <w:bCs w:val="0"/>
          <w:sz w:val="22"/>
          <w:u w:val="single"/>
        </w:rPr>
        <w:t xml:space="preserve"> </w:t>
      </w:r>
      <w:r w:rsidRPr="00D4683E">
        <w:rPr>
          <w:rStyle w:val="Style13ptBold"/>
          <w:b w:val="0"/>
          <w:bCs w:val="0"/>
          <w:sz w:val="22"/>
          <w:u w:val="single"/>
        </w:rPr>
        <w:t>realities, including laws and rules of enforcement, is tremendous, no less so</w:t>
      </w:r>
      <w:r>
        <w:rPr>
          <w:rStyle w:val="Style13ptBold"/>
          <w:b w:val="0"/>
          <w:bCs w:val="0"/>
          <w:sz w:val="22"/>
          <w:u w:val="single"/>
        </w:rPr>
        <w:t xml:space="preserve"> </w:t>
      </w:r>
      <w:r w:rsidRPr="00D4683E">
        <w:rPr>
          <w:rStyle w:val="Style13ptBold"/>
          <w:b w:val="0"/>
          <w:bCs w:val="0"/>
          <w:sz w:val="22"/>
          <w:u w:val="single"/>
        </w:rPr>
        <w:t>in its ability to define the border and render realities material.</w:t>
      </w:r>
      <w:r>
        <w:rPr>
          <w:rStyle w:val="Style13ptBold"/>
          <w:b w:val="0"/>
          <w:bCs w:val="0"/>
          <w:sz w:val="22"/>
          <w:u w:val="single"/>
        </w:rPr>
        <w:t xml:space="preserve"> </w:t>
      </w:r>
      <w:r w:rsidRPr="00D4683E">
        <w:rPr>
          <w:rStyle w:val="Style13ptBold"/>
          <w:b w:val="0"/>
          <w:bCs w:val="0"/>
          <w:sz w:val="16"/>
        </w:rPr>
        <w:t>In this chapter, I want to reiterate that borders are discursively defined and constructed by ever-changing rhetorics. In addition, I also want to go one step beyond that argument to suggest not only that borders have to do with lines of demarcation separating nation-states</w:t>
      </w:r>
      <w:r w:rsidRPr="00D4683E">
        <w:rPr>
          <w:rStyle w:val="Style13ptBold"/>
          <w:b w:val="0"/>
          <w:bCs w:val="0"/>
          <w:sz w:val="22"/>
          <w:u w:val="single"/>
        </w:rPr>
        <w:t xml:space="preserve">, </w:t>
      </w:r>
      <w:r w:rsidRPr="00774836">
        <w:rPr>
          <w:rStyle w:val="Style13ptBold"/>
          <w:b w:val="0"/>
          <w:bCs w:val="0"/>
          <w:sz w:val="22"/>
          <w:highlight w:val="cyan"/>
          <w:u w:val="single"/>
        </w:rPr>
        <w:t>the real or imagined dividing lines between nations, but also that borders follow migrants</w:t>
      </w:r>
      <w:r w:rsidRPr="00774836">
        <w:rPr>
          <w:rStyle w:val="Style13ptBold"/>
          <w:b w:val="0"/>
          <w:bCs w:val="0"/>
          <w:sz w:val="16"/>
          <w:highlight w:val="cyan"/>
        </w:rPr>
        <w:t xml:space="preserve">. </w:t>
      </w:r>
      <w:r w:rsidRPr="00774836">
        <w:rPr>
          <w:rStyle w:val="Style13ptBold"/>
          <w:b w:val="0"/>
          <w:bCs w:val="0"/>
          <w:sz w:val="22"/>
          <w:highlight w:val="cyan"/>
          <w:u w:val="single"/>
        </w:rPr>
        <w:t xml:space="preserve">Surveillance, disciplining, and control of migrants take place within the nation-state, </w:t>
      </w:r>
      <w:r w:rsidRPr="00774836">
        <w:rPr>
          <w:rStyle w:val="Style13ptBold"/>
          <w:b w:val="0"/>
          <w:bCs w:val="0"/>
          <w:sz w:val="22"/>
          <w:highlight w:val="cyan"/>
          <w:u w:val="single"/>
        </w:rPr>
        <w:lastRenderedPageBreak/>
        <w:t>enforcing border effects</w:t>
      </w:r>
      <w:r w:rsidRPr="00D4683E">
        <w:rPr>
          <w:rStyle w:val="Style13ptBold"/>
          <w:b w:val="0"/>
          <w:bCs w:val="0"/>
          <w:sz w:val="22"/>
          <w:u w:val="single"/>
        </w:rPr>
        <w:t>.7</w:t>
      </w:r>
      <w:r>
        <w:rPr>
          <w:rStyle w:val="Style13ptBold"/>
          <w:b w:val="0"/>
          <w:bCs w:val="0"/>
          <w:sz w:val="22"/>
          <w:u w:val="single"/>
        </w:rPr>
        <w:t xml:space="preserve"> </w:t>
      </w:r>
      <w:r w:rsidRPr="00D4683E">
        <w:rPr>
          <w:rStyle w:val="Style13ptBold"/>
          <w:b w:val="0"/>
          <w:bCs w:val="0"/>
          <w:sz w:val="22"/>
          <w:u w:val="single"/>
        </w:rPr>
        <w:t>As with the border, a new era of what Gilberto Rosas</w:t>
      </w:r>
      <w:r>
        <w:rPr>
          <w:rStyle w:val="Style13ptBold"/>
          <w:b w:val="0"/>
          <w:bCs w:val="0"/>
          <w:sz w:val="22"/>
          <w:u w:val="single"/>
        </w:rPr>
        <w:t xml:space="preserve"> </w:t>
      </w:r>
      <w:r w:rsidRPr="00774836">
        <w:rPr>
          <w:rStyle w:val="Style13ptBold"/>
          <w:b w:val="0"/>
          <w:bCs w:val="0"/>
          <w:sz w:val="22"/>
          <w:highlight w:val="cyan"/>
          <w:u w:val="single"/>
        </w:rPr>
        <w:t>calls “policeability” is at hand beyond the border, in which illegal surveillance and control practices are justified because of the overall logic that undocumented migrants’ lives and civil rights are simply not as important as the lives and rights of documented citizens</w:t>
      </w:r>
      <w:r w:rsidRPr="00D4683E">
        <w:rPr>
          <w:rStyle w:val="Style13ptBold"/>
          <w:b w:val="0"/>
          <w:bCs w:val="0"/>
          <w:sz w:val="22"/>
          <w:u w:val="single"/>
        </w:rPr>
        <w:t>.</w:t>
      </w:r>
      <w:r w:rsidRPr="00D4683E">
        <w:rPr>
          <w:rStyle w:val="Style13ptBold"/>
          <w:b w:val="0"/>
          <w:bCs w:val="0"/>
          <w:sz w:val="16"/>
        </w:rPr>
        <w:t xml:space="preserve"> As Rosas writes: </w:t>
      </w:r>
      <w:r w:rsidRPr="00D4683E">
        <w:rPr>
          <w:rStyle w:val="Style13ptBold"/>
          <w:b w:val="0"/>
          <w:bCs w:val="0"/>
          <w:sz w:val="22"/>
          <w:u w:val="single"/>
        </w:rPr>
        <w:t>Policeability thus also captures the daily evaluations of the cumulative</w:t>
      </w:r>
      <w:r>
        <w:rPr>
          <w:rStyle w:val="Style13ptBold"/>
          <w:b w:val="0"/>
          <w:bCs w:val="0"/>
          <w:sz w:val="22"/>
          <w:u w:val="single"/>
        </w:rPr>
        <w:t xml:space="preserve"> </w:t>
      </w:r>
      <w:r w:rsidRPr="00D4683E">
        <w:rPr>
          <w:rStyle w:val="Style13ptBold"/>
          <w:b w:val="0"/>
          <w:bCs w:val="0"/>
          <w:sz w:val="22"/>
          <w:u w:val="single"/>
        </w:rPr>
        <w:t>effects of numerous, historically configured, ideological processes that</w:t>
      </w:r>
      <w:r>
        <w:rPr>
          <w:rStyle w:val="Style13ptBold"/>
          <w:b w:val="0"/>
          <w:bCs w:val="0"/>
          <w:sz w:val="22"/>
          <w:u w:val="single"/>
        </w:rPr>
        <w:t xml:space="preserve"> </w:t>
      </w:r>
      <w:r w:rsidRPr="00774836">
        <w:rPr>
          <w:rStyle w:val="Style13ptBold"/>
          <w:b w:val="0"/>
          <w:bCs w:val="0"/>
          <w:sz w:val="22"/>
          <w:highlight w:val="cyan"/>
          <w:u w:val="single"/>
        </w:rPr>
        <w:t xml:space="preserve">dehumanize a population to the point that state violence, merciless disposability, and other forms of population management </w:t>
      </w:r>
      <w:r w:rsidRPr="00774836">
        <w:rPr>
          <w:rStyle w:val="Style13ptBold"/>
          <w:bCs w:val="0"/>
          <w:sz w:val="22"/>
          <w:highlight w:val="cyan"/>
          <w:u w:val="single"/>
        </w:rPr>
        <w:t>appear appropriate or inevitable</w:t>
      </w:r>
      <w:proofErr w:type="gramStart"/>
      <w:r w:rsidRPr="00D4683E">
        <w:rPr>
          <w:rStyle w:val="Style13ptBold"/>
          <w:b w:val="0"/>
          <w:bCs w:val="0"/>
          <w:sz w:val="22"/>
          <w:u w:val="single"/>
        </w:rPr>
        <w:t>. . . .</w:t>
      </w:r>
      <w:proofErr w:type="gramEnd"/>
      <w:r w:rsidRPr="00D4683E">
        <w:rPr>
          <w:rStyle w:val="Style13ptBold"/>
          <w:b w:val="0"/>
          <w:bCs w:val="0"/>
          <w:sz w:val="22"/>
          <w:u w:val="single"/>
        </w:rPr>
        <w:t xml:space="preserve"> Popular ontological signifiers of race, such</w:t>
      </w:r>
      <w:r>
        <w:rPr>
          <w:rStyle w:val="Style13ptBold"/>
          <w:b w:val="0"/>
          <w:bCs w:val="0"/>
          <w:sz w:val="22"/>
          <w:u w:val="single"/>
        </w:rPr>
        <w:t xml:space="preserve"> </w:t>
      </w:r>
      <w:r w:rsidRPr="00D4683E">
        <w:rPr>
          <w:rStyle w:val="Style13ptBold"/>
          <w:b w:val="0"/>
          <w:bCs w:val="0"/>
          <w:sz w:val="22"/>
          <w:u w:val="single"/>
        </w:rPr>
        <w:t>as the speaking of subordinated languages, hygienic practices, forms</w:t>
      </w:r>
      <w:r>
        <w:rPr>
          <w:rStyle w:val="Style13ptBold"/>
          <w:b w:val="0"/>
          <w:bCs w:val="0"/>
          <w:sz w:val="22"/>
          <w:u w:val="single"/>
        </w:rPr>
        <w:t xml:space="preserve"> </w:t>
      </w:r>
      <w:r w:rsidRPr="00D4683E">
        <w:rPr>
          <w:rStyle w:val="Style13ptBold"/>
          <w:b w:val="0"/>
          <w:bCs w:val="0"/>
          <w:sz w:val="22"/>
          <w:u w:val="single"/>
        </w:rPr>
        <w:t>of dress, as well as phenotype, render immigrants and sometimes those</w:t>
      </w:r>
      <w:r>
        <w:rPr>
          <w:rStyle w:val="Style13ptBold"/>
          <w:b w:val="0"/>
          <w:bCs w:val="0"/>
          <w:sz w:val="22"/>
          <w:u w:val="single"/>
        </w:rPr>
        <w:t xml:space="preserve"> </w:t>
      </w:r>
      <w:r w:rsidRPr="00D4683E">
        <w:rPr>
          <w:rStyle w:val="Style13ptBold"/>
          <w:b w:val="0"/>
          <w:bCs w:val="0"/>
          <w:sz w:val="22"/>
          <w:u w:val="single"/>
        </w:rPr>
        <w:t>who resemble them subject to such official and extra-official scrutiny.</w:t>
      </w:r>
      <w:r>
        <w:rPr>
          <w:rStyle w:val="Style13ptBold"/>
          <w:b w:val="0"/>
          <w:bCs w:val="0"/>
          <w:sz w:val="22"/>
          <w:u w:val="single"/>
        </w:rPr>
        <w:t xml:space="preserve"> </w:t>
      </w:r>
      <w:r w:rsidRPr="00774836">
        <w:rPr>
          <w:rStyle w:val="Style13ptBold"/>
          <w:bCs w:val="0"/>
          <w:sz w:val="22"/>
          <w:highlight w:val="cyan"/>
          <w:u w:val="single"/>
        </w:rPr>
        <w:t>Policeability thus captures the politically organized investment in fixing difference</w:t>
      </w:r>
      <w:r w:rsidRPr="00D4683E">
        <w:rPr>
          <w:rStyle w:val="Style13ptBold"/>
          <w:b w:val="0"/>
          <w:bCs w:val="0"/>
          <w:sz w:val="22"/>
          <w:u w:val="single"/>
        </w:rPr>
        <w:t>. It thus renders race in the borderlands an ideologically</w:t>
      </w:r>
      <w:r>
        <w:rPr>
          <w:rStyle w:val="Style13ptBold"/>
          <w:b w:val="0"/>
          <w:bCs w:val="0"/>
          <w:sz w:val="22"/>
          <w:u w:val="single"/>
        </w:rPr>
        <w:t xml:space="preserve"> </w:t>
      </w:r>
      <w:r w:rsidRPr="00D4683E">
        <w:rPr>
          <w:rStyle w:val="Style13ptBold"/>
          <w:b w:val="0"/>
          <w:bCs w:val="0"/>
          <w:sz w:val="22"/>
          <w:u w:val="single"/>
        </w:rPr>
        <w:t>charged social and political relation instead of an attribute or simply</w:t>
      </w:r>
      <w:r>
        <w:rPr>
          <w:rStyle w:val="Style13ptBold"/>
          <w:b w:val="0"/>
          <w:bCs w:val="0"/>
          <w:sz w:val="22"/>
          <w:u w:val="single"/>
        </w:rPr>
        <w:t xml:space="preserve"> </w:t>
      </w:r>
      <w:r w:rsidRPr="00D4683E">
        <w:rPr>
          <w:rStyle w:val="Style13ptBold"/>
          <w:b w:val="0"/>
          <w:bCs w:val="0"/>
          <w:sz w:val="22"/>
          <w:u w:val="single"/>
        </w:rPr>
        <w:t>“color</w:t>
      </w:r>
      <w:r w:rsidRPr="00D4683E">
        <w:rPr>
          <w:rStyle w:val="Style13ptBold"/>
          <w:b w:val="0"/>
          <w:bCs w:val="0"/>
          <w:sz w:val="16"/>
        </w:rPr>
        <w:t>.” (405) The border already exists, sometimes incipiently and sometimes manifestly, where migrants move and on all of our bodies. The border moves with migrants into those social spaces where they live: in the interior of the nation, their workplaces, and their homes. One way to get at this notion of a figural border, which I suggest has no less meaningfulness than its literal counterpart</w:t>
      </w:r>
      <w:r w:rsidRPr="00D4683E">
        <w:rPr>
          <w:rStyle w:val="Style13ptBold"/>
          <w:b w:val="0"/>
          <w:bCs w:val="0"/>
          <w:sz w:val="22"/>
          <w:u w:val="single"/>
        </w:rPr>
        <w:t>, is to consider where the</w:t>
      </w:r>
      <w:r>
        <w:rPr>
          <w:rStyle w:val="Style13ptBold"/>
          <w:b w:val="0"/>
          <w:bCs w:val="0"/>
          <w:sz w:val="22"/>
          <w:u w:val="single"/>
        </w:rPr>
        <w:t xml:space="preserve"> </w:t>
      </w:r>
      <w:r w:rsidRPr="00D4683E">
        <w:rPr>
          <w:rStyle w:val="Style13ptBold"/>
          <w:b w:val="0"/>
          <w:bCs w:val="0"/>
          <w:sz w:val="22"/>
          <w:u w:val="single"/>
        </w:rPr>
        <w:t>border is enforced. We know the border is enforced at a “literal border”</w:t>
      </w:r>
      <w:r>
        <w:rPr>
          <w:rStyle w:val="Style13ptBold"/>
          <w:b w:val="0"/>
          <w:bCs w:val="0"/>
          <w:sz w:val="22"/>
          <w:u w:val="single"/>
        </w:rPr>
        <w:t xml:space="preserve"> </w:t>
      </w:r>
      <w:r w:rsidRPr="00D4683E">
        <w:rPr>
          <w:rStyle w:val="Style13ptBold"/>
          <w:b w:val="0"/>
          <w:bCs w:val="0"/>
          <w:sz w:val="22"/>
          <w:u w:val="single"/>
        </w:rPr>
        <w:t>and have some sense of how that works, with security checkpoints, fences,</w:t>
      </w:r>
      <w:r>
        <w:rPr>
          <w:rStyle w:val="Style13ptBold"/>
          <w:b w:val="0"/>
          <w:bCs w:val="0"/>
          <w:sz w:val="22"/>
          <w:u w:val="single"/>
        </w:rPr>
        <w:t xml:space="preserve"> </w:t>
      </w:r>
      <w:r w:rsidRPr="00D4683E">
        <w:rPr>
          <w:rStyle w:val="Style13ptBold"/>
          <w:b w:val="0"/>
          <w:bCs w:val="0"/>
          <w:sz w:val="22"/>
          <w:u w:val="single"/>
        </w:rPr>
        <w:t xml:space="preserve">sometimes walls, and the like, </w:t>
      </w:r>
      <w:r w:rsidRPr="00D4683E">
        <w:rPr>
          <w:rStyle w:val="Style13ptBold"/>
          <w:bCs w:val="0"/>
          <w:sz w:val="22"/>
          <w:u w:val="single"/>
        </w:rPr>
        <w:t>but where else is it enforced</w:t>
      </w:r>
      <w:r w:rsidRPr="00D4683E">
        <w:rPr>
          <w:rStyle w:val="Style13ptBold"/>
          <w:b w:val="0"/>
          <w:bCs w:val="0"/>
          <w:sz w:val="22"/>
          <w:u w:val="single"/>
        </w:rPr>
        <w:t>?</w:t>
      </w:r>
    </w:p>
    <w:p w:rsidR="00473C58" w:rsidRPr="001A2BD5" w:rsidRDefault="00473C58" w:rsidP="00473C58">
      <w:pPr>
        <w:pStyle w:val="Heading4"/>
        <w:rPr>
          <w:rStyle w:val="Style13ptBold"/>
          <w:b/>
          <w:bCs w:val="0"/>
          <w:sz w:val="22"/>
        </w:rPr>
      </w:pPr>
      <w:r>
        <w:rPr>
          <w:rStyle w:val="Style13ptBold"/>
          <w:b/>
          <w:bCs w:val="0"/>
          <w:sz w:val="22"/>
        </w:rPr>
        <w:t>6 – The bodies of migrants operate as figural borders that reconceptualizes what it means to be free</w:t>
      </w:r>
    </w:p>
    <w:p w:rsidR="00473C58" w:rsidRPr="001A2BD5" w:rsidRDefault="00473C58" w:rsidP="00473C58">
      <w:pPr>
        <w:spacing w:line="276" w:lineRule="auto"/>
        <w:rPr>
          <w:rStyle w:val="Style13ptBold"/>
        </w:rPr>
      </w:pPr>
      <w:r>
        <w:rPr>
          <w:rStyle w:val="Style13ptBold"/>
        </w:rPr>
        <w:t>DeChaine et al 12 – (</w:t>
      </w:r>
      <w:r w:rsidRPr="009A3A00">
        <w:t>D. Robert DeChaine, Bernadette Marie Calafell, Karma R. Chávez, Josue David</w:t>
      </w:r>
      <w:r>
        <w:t xml:space="preserve"> </w:t>
      </w:r>
      <w:r w:rsidRPr="009A3A00">
        <w:t>Cisneros, D. Robert DeChaine, Anne Teresa Demo</w:t>
      </w:r>
      <w:r>
        <w:t xml:space="preserve">, Robert – Professor in the Departments of Liberal Studies and Communication Studies at California State University, Los Angeles, where he teaches courses in cultural studies, rhetorical studies, globalization, human rights, social movements, and critical pedagogy. “Border Rhetorics: Citizenship and Identity on the US-Mexico Frontier”, Project Muse, PG 4-6, Date Accessed 06/23/18, </w:t>
      </w:r>
      <w:r>
        <w:rPr>
          <w:i/>
        </w:rPr>
        <w:t>//SHAUNAK</w:t>
      </w:r>
      <w:r>
        <w:rPr>
          <w:rStyle w:val="Style13ptBold"/>
        </w:rPr>
        <w:t>)</w:t>
      </w:r>
    </w:p>
    <w:p w:rsidR="00473C58" w:rsidRDefault="00473C58" w:rsidP="00473C58">
      <w:pPr>
        <w:rPr>
          <w:sz w:val="16"/>
        </w:rPr>
      </w:pPr>
      <w:r w:rsidRPr="001A2BD5">
        <w:rPr>
          <w:sz w:val="16"/>
        </w:rPr>
        <w:t xml:space="preserve">As I have suggested, </w:t>
      </w:r>
      <w:r w:rsidRPr="00583D11">
        <w:rPr>
          <w:highlight w:val="cyan"/>
          <w:u w:val="single"/>
        </w:rPr>
        <w:t>migrants carry borders with them</w:t>
      </w:r>
      <w:r w:rsidRPr="001A2BD5">
        <w:rPr>
          <w:sz w:val="16"/>
        </w:rPr>
        <w:t xml:space="preserve">. This means not only that the issues about the border continue long after the border crossing, but that </w:t>
      </w:r>
      <w:r w:rsidRPr="00BE2D47">
        <w:rPr>
          <w:u w:val="single"/>
        </w:rPr>
        <w:t>the threat of deportation and of control and surveillance akin to that at</w:t>
      </w:r>
      <w:r>
        <w:rPr>
          <w:u w:val="single"/>
        </w:rPr>
        <w:t xml:space="preserve"> </w:t>
      </w:r>
      <w:r w:rsidRPr="00BE2D47">
        <w:rPr>
          <w:u w:val="single"/>
        </w:rPr>
        <w:t>the border continues</w:t>
      </w:r>
      <w:r w:rsidRPr="001A2BD5">
        <w:rPr>
          <w:sz w:val="16"/>
        </w:rPr>
        <w:t xml:space="preserve">, as well. Thus, in this final section, </w:t>
      </w:r>
      <w:r w:rsidRPr="00BE2D47">
        <w:rPr>
          <w:u w:val="single"/>
        </w:rPr>
        <w:t xml:space="preserve">I discuss the </w:t>
      </w:r>
      <w:r w:rsidRPr="00583D11">
        <w:rPr>
          <w:highlight w:val="cyan"/>
          <w:u w:val="single"/>
        </w:rPr>
        <w:t>body</w:t>
      </w:r>
      <w:r w:rsidRPr="00BE2D47">
        <w:rPr>
          <w:u w:val="single"/>
        </w:rPr>
        <w:t>,</w:t>
      </w:r>
      <w:r>
        <w:rPr>
          <w:u w:val="single"/>
        </w:rPr>
        <w:t xml:space="preserve"> </w:t>
      </w:r>
      <w:r w:rsidRPr="00BE2D47">
        <w:rPr>
          <w:u w:val="single"/>
        </w:rPr>
        <w:t xml:space="preserve">specifically, </w:t>
      </w:r>
      <w:r w:rsidRPr="00583D11">
        <w:rPr>
          <w:highlight w:val="cyan"/>
          <w:u w:val="single"/>
        </w:rPr>
        <w:t>in terms of the border</w:t>
      </w:r>
      <w:r w:rsidRPr="00BE2D47">
        <w:rPr>
          <w:u w:val="single"/>
        </w:rPr>
        <w:t xml:space="preserve"> and the way borders follow bodies and</w:t>
      </w:r>
      <w:r>
        <w:rPr>
          <w:u w:val="single"/>
        </w:rPr>
        <w:t xml:space="preserve"> </w:t>
      </w:r>
      <w:r w:rsidRPr="00BE2D47">
        <w:rPr>
          <w:u w:val="single"/>
        </w:rPr>
        <w:t xml:space="preserve">the way </w:t>
      </w:r>
      <w:r w:rsidRPr="00BE2D47">
        <w:rPr>
          <w:b/>
          <w:u w:val="single"/>
        </w:rPr>
        <w:t>bodies come to function, figurally, as borders themselves.</w:t>
      </w:r>
      <w:r>
        <w:rPr>
          <w:b/>
          <w:u w:val="single"/>
        </w:rPr>
        <w:t xml:space="preserve"> </w:t>
      </w:r>
      <w:r w:rsidRPr="001A2BD5">
        <w:rPr>
          <w:sz w:val="16"/>
        </w:rPr>
        <w:t xml:space="preserve">Historically, </w:t>
      </w:r>
      <w:r w:rsidRPr="001A2BD5">
        <w:rPr>
          <w:u w:val="single"/>
        </w:rPr>
        <w:t>the body has served as an apt metaphor for the nation</w:t>
      </w:r>
      <w:r w:rsidRPr="001A2BD5">
        <w:rPr>
          <w:sz w:val="16"/>
        </w:rPr>
        <w:t xml:space="preserve">.10 The “national body” has symmetrical and asymmetrical dimensions to the body of its citizens. For instance, </w:t>
      </w:r>
      <w:r w:rsidRPr="00583D11">
        <w:rPr>
          <w:highlight w:val="cyan"/>
          <w:u w:val="single"/>
        </w:rPr>
        <w:t>the body, itself, has a border</w:t>
      </w:r>
      <w:r w:rsidRPr="001A2BD5">
        <w:rPr>
          <w:u w:val="single"/>
        </w:rPr>
        <w:t>—with skin</w:t>
      </w:r>
      <w:r>
        <w:rPr>
          <w:u w:val="single"/>
        </w:rPr>
        <w:t xml:space="preserve"> </w:t>
      </w:r>
      <w:r w:rsidRPr="001A2BD5">
        <w:rPr>
          <w:u w:val="single"/>
        </w:rPr>
        <w:t xml:space="preserve">and hair, contours, and, thus, a shape. </w:t>
      </w:r>
      <w:r w:rsidRPr="00583D11">
        <w:rPr>
          <w:highlight w:val="cyan"/>
          <w:u w:val="single"/>
        </w:rPr>
        <w:t>Race, gender, and sexuality can be read onto bodies, as they can onto nations</w:t>
      </w:r>
      <w:r w:rsidRPr="001A2BD5">
        <w:rPr>
          <w:u w:val="single"/>
        </w:rPr>
        <w:t>. A body, or a representation of</w:t>
      </w:r>
      <w:r>
        <w:rPr>
          <w:u w:val="single"/>
        </w:rPr>
        <w:t xml:space="preserve"> </w:t>
      </w:r>
      <w:r w:rsidRPr="001A2BD5">
        <w:rPr>
          <w:u w:val="single"/>
        </w:rPr>
        <w:t xml:space="preserve">a body, such as the Statue of Liberty, </w:t>
      </w:r>
      <w:r w:rsidRPr="00583D11">
        <w:rPr>
          <w:highlight w:val="cyan"/>
          <w:u w:val="single"/>
        </w:rPr>
        <w:t>can symbolically stand in for the nation</w:t>
      </w:r>
      <w:r w:rsidRPr="001A2BD5">
        <w:rPr>
          <w:u w:val="single"/>
        </w:rPr>
        <w:t>,</w:t>
      </w:r>
      <w:r>
        <w:rPr>
          <w:u w:val="single"/>
        </w:rPr>
        <w:t xml:space="preserve"> </w:t>
      </w:r>
      <w:r w:rsidRPr="001A2BD5">
        <w:rPr>
          <w:u w:val="single"/>
        </w:rPr>
        <w:t>as women and women’s bodies can generally serve iconically as emblems</w:t>
      </w:r>
      <w:r>
        <w:rPr>
          <w:u w:val="single"/>
        </w:rPr>
        <w:t xml:space="preserve"> </w:t>
      </w:r>
      <w:r w:rsidRPr="001A2BD5">
        <w:rPr>
          <w:u w:val="single"/>
        </w:rPr>
        <w:t>of national identities, morals, convictions, and such abstract notions</w:t>
      </w:r>
      <w:r>
        <w:rPr>
          <w:u w:val="single"/>
        </w:rPr>
        <w:t xml:space="preserve"> </w:t>
      </w:r>
      <w:r w:rsidRPr="001A2BD5">
        <w:rPr>
          <w:u w:val="single"/>
        </w:rPr>
        <w:t>as purity.</w:t>
      </w:r>
      <w:r w:rsidRPr="001A2BD5">
        <w:rPr>
          <w:sz w:val="16"/>
        </w:rPr>
        <w:t xml:space="preserve"> Nations are also asymmetrical. So, for instance, </w:t>
      </w:r>
      <w:r w:rsidRPr="00583D11">
        <w:rPr>
          <w:highlight w:val="cyan"/>
          <w:u w:val="single"/>
        </w:rPr>
        <w:t>bodies travel</w:t>
      </w:r>
      <w:r w:rsidRPr="001A2BD5">
        <w:rPr>
          <w:u w:val="single"/>
        </w:rPr>
        <w:t>—</w:t>
      </w:r>
      <w:r>
        <w:rPr>
          <w:u w:val="single"/>
        </w:rPr>
        <w:t xml:space="preserve"> </w:t>
      </w:r>
      <w:r w:rsidRPr="00583D11">
        <w:rPr>
          <w:highlight w:val="cyan"/>
          <w:u w:val="single"/>
        </w:rPr>
        <w:t>they migrate</w:t>
      </w:r>
      <w:r w:rsidRPr="001A2BD5">
        <w:rPr>
          <w:u w:val="single"/>
        </w:rPr>
        <w:t>—</w:t>
      </w:r>
      <w:r w:rsidRPr="00583D11">
        <w:rPr>
          <w:highlight w:val="cyan"/>
          <w:u w:val="single"/>
        </w:rPr>
        <w:t xml:space="preserve">whereas </w:t>
      </w:r>
      <w:r w:rsidRPr="00583D11">
        <w:rPr>
          <w:b/>
          <w:highlight w:val="cyan"/>
          <w:u w:val="single"/>
        </w:rPr>
        <w:lastRenderedPageBreak/>
        <w:t>nations regulate bodily movement</w:t>
      </w:r>
      <w:r w:rsidRPr="00583D11">
        <w:rPr>
          <w:highlight w:val="cyan"/>
          <w:u w:val="single"/>
        </w:rPr>
        <w:t xml:space="preserve"> through migration policies</w:t>
      </w:r>
      <w:r w:rsidRPr="001A2BD5">
        <w:rPr>
          <w:u w:val="single"/>
        </w:rPr>
        <w:t>.</w:t>
      </w:r>
      <w:r w:rsidRPr="001A2BD5">
        <w:rPr>
          <w:sz w:val="16"/>
        </w:rPr>
        <w:t xml:space="preserve"> Furthermore, </w:t>
      </w:r>
      <w:r w:rsidRPr="001A2BD5">
        <w:rPr>
          <w:u w:val="single"/>
        </w:rPr>
        <w:t>nations are imagined</w:t>
      </w:r>
      <w:r w:rsidRPr="001A2BD5">
        <w:rPr>
          <w:sz w:val="16"/>
        </w:rPr>
        <w:t xml:space="preserve">, in the way Benedict Anderson describes, </w:t>
      </w:r>
      <w:r w:rsidRPr="001A2BD5">
        <w:rPr>
          <w:u w:val="single"/>
        </w:rPr>
        <w:t>and yet bodies have actual, perceivable materiality and can</w:t>
      </w:r>
      <w:r>
        <w:rPr>
          <w:u w:val="single"/>
        </w:rPr>
        <w:t xml:space="preserve"> </w:t>
      </w:r>
      <w:r w:rsidRPr="001A2BD5">
        <w:rPr>
          <w:u w:val="single"/>
        </w:rPr>
        <w:t>thus be seen and experienced directly.</w:t>
      </w:r>
      <w:r>
        <w:rPr>
          <w:u w:val="single"/>
        </w:rPr>
        <w:t xml:space="preserve"> </w:t>
      </w:r>
      <w:r w:rsidRPr="001A2BD5">
        <w:rPr>
          <w:sz w:val="16"/>
        </w:rPr>
        <w:t xml:space="preserve">But, there has also always been a degree of commensurability between the body and citizenship. </w:t>
      </w:r>
      <w:r w:rsidRPr="001A2BD5">
        <w:rPr>
          <w:u w:val="single"/>
        </w:rPr>
        <w:t xml:space="preserve">Thus, in order for </w:t>
      </w:r>
      <w:r w:rsidRPr="00583D11">
        <w:rPr>
          <w:highlight w:val="cyan"/>
          <w:u w:val="single"/>
        </w:rPr>
        <w:t>citizens to be separated from immigrant noncitizens</w:t>
      </w:r>
      <w:r w:rsidRPr="001A2BD5">
        <w:rPr>
          <w:u w:val="single"/>
        </w:rPr>
        <w:t>, so too do citizen bodies have to be differentiated</w:t>
      </w:r>
      <w:r>
        <w:rPr>
          <w:u w:val="single"/>
        </w:rPr>
        <w:t xml:space="preserve"> </w:t>
      </w:r>
      <w:r w:rsidRPr="001A2BD5">
        <w:rPr>
          <w:u w:val="single"/>
        </w:rPr>
        <w:t>from immigrant noncitizen bodies</w:t>
      </w:r>
      <w:r w:rsidRPr="001A2BD5">
        <w:rPr>
          <w:sz w:val="16"/>
        </w:rPr>
        <w:t xml:space="preserve">. As Shoshana Magnet has suggested, researchers and entrepreneurs have been working to produce </w:t>
      </w:r>
      <w:r w:rsidRPr="00583D11">
        <w:rPr>
          <w:highlight w:val="cyan"/>
          <w:u w:val="single"/>
        </w:rPr>
        <w:t>facial recognition technologies and other biometric technologies</w:t>
      </w:r>
      <w:r w:rsidRPr="001A2BD5">
        <w:rPr>
          <w:u w:val="single"/>
        </w:rPr>
        <w:t xml:space="preserve"> that can help </w:t>
      </w:r>
      <w:r w:rsidRPr="00583D11">
        <w:rPr>
          <w:highlight w:val="cyan"/>
          <w:u w:val="single"/>
        </w:rPr>
        <w:t>isolate that dimension of the physical body</w:t>
      </w:r>
      <w:r w:rsidRPr="001A2BD5">
        <w:rPr>
          <w:u w:val="single"/>
        </w:rPr>
        <w:t xml:space="preserve"> that can lead to successful differentiation</w:t>
      </w:r>
      <w:r>
        <w:rPr>
          <w:u w:val="single"/>
        </w:rPr>
        <w:t xml:space="preserve"> </w:t>
      </w:r>
      <w:r w:rsidRPr="001A2BD5">
        <w:rPr>
          <w:u w:val="single"/>
        </w:rPr>
        <w:t>from other bodies, so that one can confirm the identity of the citizen and</w:t>
      </w:r>
      <w:r>
        <w:rPr>
          <w:u w:val="single"/>
        </w:rPr>
        <w:t xml:space="preserve"> </w:t>
      </w:r>
      <w:r w:rsidRPr="001A2BD5">
        <w:rPr>
          <w:u w:val="single"/>
        </w:rPr>
        <w:t>the noncitizen immigrant</w:t>
      </w:r>
      <w:r w:rsidRPr="001A2BD5">
        <w:rPr>
          <w:sz w:val="16"/>
        </w:rPr>
        <w:t xml:space="preserve"> (“Bio-Benefits”). </w:t>
      </w:r>
      <w:r w:rsidRPr="00583D11">
        <w:rPr>
          <w:b/>
          <w:highlight w:val="cyan"/>
          <w:u w:val="single"/>
        </w:rPr>
        <w:t>Such dividing practices have not only physical but psychological effects</w:t>
      </w:r>
      <w:r w:rsidRPr="001A2BD5">
        <w:rPr>
          <w:sz w:val="16"/>
        </w:rPr>
        <w:t xml:space="preserve">, as DeChaine suggests when he writes, </w:t>
      </w:r>
      <w:r w:rsidRPr="001A2BD5">
        <w:rPr>
          <w:u w:val="single"/>
        </w:rPr>
        <w:t>“Defining clear and self-evident lines between American citizen and</w:t>
      </w:r>
      <w:r>
        <w:rPr>
          <w:u w:val="single"/>
        </w:rPr>
        <w:t xml:space="preserve"> </w:t>
      </w:r>
      <w:r w:rsidRPr="001A2BD5">
        <w:rPr>
          <w:u w:val="single"/>
        </w:rPr>
        <w:t>alien invade</w:t>
      </w:r>
      <w:r w:rsidRPr="001A2BD5">
        <w:rPr>
          <w:sz w:val="16"/>
        </w:rPr>
        <w:t xml:space="preserve">r, as the [Minuteman Civil Defense Corps] does, reveals </w:t>
      </w:r>
      <w:r w:rsidRPr="001A2BD5">
        <w:rPr>
          <w:u w:val="single"/>
        </w:rPr>
        <w:t>the ease</w:t>
      </w:r>
      <w:r>
        <w:rPr>
          <w:u w:val="single"/>
        </w:rPr>
        <w:t xml:space="preserve"> </w:t>
      </w:r>
      <w:r w:rsidRPr="001A2BD5">
        <w:rPr>
          <w:u w:val="single"/>
        </w:rPr>
        <w:t>with which psychic territories and their cultural investments map onto and</w:t>
      </w:r>
      <w:r>
        <w:rPr>
          <w:u w:val="single"/>
        </w:rPr>
        <w:t xml:space="preserve"> </w:t>
      </w:r>
      <w:r w:rsidRPr="001A2BD5">
        <w:rPr>
          <w:u w:val="single"/>
        </w:rPr>
        <w:t>reinforce physical territories and their geopolitical investments</w:t>
      </w:r>
      <w:r w:rsidRPr="001A2BD5">
        <w:rPr>
          <w:sz w:val="16"/>
        </w:rPr>
        <w:t xml:space="preserve">. More importantly, </w:t>
      </w:r>
      <w:r w:rsidRPr="001A2BD5">
        <w:rPr>
          <w:u w:val="single"/>
        </w:rPr>
        <w:t>the us</w:t>
      </w:r>
      <w:r w:rsidRPr="000207CA">
        <w:rPr>
          <w:highlight w:val="cyan"/>
          <w:u w:val="single"/>
        </w:rPr>
        <w:t xml:space="preserve">/them binary that such bordering practices work to cement into place all but guarantees an </w:t>
      </w:r>
      <w:r w:rsidRPr="000207CA">
        <w:rPr>
          <w:b/>
          <w:highlight w:val="cyan"/>
          <w:u w:val="single"/>
        </w:rPr>
        <w:t>irredeemable non-place for the racialized, alienized, border-crossing migrant</w:t>
      </w:r>
      <w:r w:rsidRPr="001A2BD5">
        <w:rPr>
          <w:u w:val="single"/>
        </w:rPr>
        <w:t xml:space="preserve"> in the United States today</w:t>
      </w:r>
      <w:r w:rsidRPr="001A2BD5">
        <w:rPr>
          <w:sz w:val="16"/>
        </w:rPr>
        <w:t xml:space="preserve">” (“Bordering the Civic Imaginary” 59). </w:t>
      </w:r>
      <w:r w:rsidRPr="000207CA">
        <w:rPr>
          <w:b/>
          <w:highlight w:val="cyan"/>
          <w:u w:val="single"/>
        </w:rPr>
        <w:t>The body and mind, like the land, therefore, are sites of control, and simply migrating past the physical border does not mean or by any means guarantee one’s body and mind are free from border control</w:t>
      </w:r>
      <w:r w:rsidRPr="001A2BD5">
        <w:rPr>
          <w:sz w:val="16"/>
        </w:rPr>
        <w:t xml:space="preserve">. Indeed, </w:t>
      </w:r>
      <w:r w:rsidRPr="001A2BD5">
        <w:rPr>
          <w:u w:val="single"/>
        </w:rPr>
        <w:t>while one can cross a physical geographical boundary, it is</w:t>
      </w:r>
      <w:r>
        <w:rPr>
          <w:u w:val="single"/>
        </w:rPr>
        <w:t xml:space="preserve"> </w:t>
      </w:r>
      <w:r w:rsidRPr="001A2BD5">
        <w:rPr>
          <w:u w:val="single"/>
        </w:rPr>
        <w:t>possible that the body and mind as boundaries ultimately prevent successful</w:t>
      </w:r>
      <w:r>
        <w:rPr>
          <w:u w:val="single"/>
        </w:rPr>
        <w:t xml:space="preserve"> </w:t>
      </w:r>
      <w:r w:rsidRPr="001A2BD5">
        <w:rPr>
          <w:u w:val="single"/>
        </w:rPr>
        <w:t>border crossing.</w:t>
      </w:r>
      <w:r>
        <w:rPr>
          <w:u w:val="single"/>
        </w:rPr>
        <w:t xml:space="preserve"> </w:t>
      </w:r>
      <w:r w:rsidRPr="001A2BD5">
        <w:rPr>
          <w:sz w:val="16"/>
        </w:rPr>
        <w:t xml:space="preserve">The familiar saying among activists that “we didn’t cross the border, the border crossed us” suggests that borders crossed the bodies of Chicanas/os, even as Chicanas/os crossing the border is typically emphasized. But, more pointedly, </w:t>
      </w:r>
      <w:r w:rsidRPr="001A2BD5">
        <w:rPr>
          <w:u w:val="single"/>
        </w:rPr>
        <w:t>the body as a border, also, is always shifting</w:t>
      </w:r>
      <w:r w:rsidRPr="001A2BD5">
        <w:rPr>
          <w:sz w:val="16"/>
        </w:rPr>
        <w:t xml:space="preserve">. As DeChaine writes, “Not only do border guards check papers, but since the alienized subject carries the border on her back, she is constantly subject to surveillance and search. She may or may not be what she seems; although she is among the community, although she may be naturalized, she is not naturally of the community” (“Bordering the Civic Imaginary” 51; emphasis added). </w:t>
      </w:r>
      <w:r w:rsidRPr="001A2BD5">
        <w:rPr>
          <w:u w:val="single"/>
        </w:rPr>
        <w:t xml:space="preserve">The </w:t>
      </w:r>
      <w:r w:rsidRPr="000207CA">
        <w:rPr>
          <w:highlight w:val="cyan"/>
          <w:u w:val="single"/>
        </w:rPr>
        <w:t>body is a site of signification</w:t>
      </w:r>
      <w:r w:rsidRPr="001A2BD5">
        <w:rPr>
          <w:u w:val="single"/>
        </w:rPr>
        <w:t>, one that often determines inclusion</w:t>
      </w:r>
      <w:r>
        <w:rPr>
          <w:u w:val="single"/>
        </w:rPr>
        <w:t xml:space="preserve"> </w:t>
      </w:r>
      <w:r w:rsidRPr="001A2BD5">
        <w:rPr>
          <w:u w:val="single"/>
        </w:rPr>
        <w:t>and exclusion</w:t>
      </w:r>
      <w:r w:rsidRPr="001A2BD5">
        <w:rPr>
          <w:sz w:val="16"/>
        </w:rPr>
        <w:t>. Emphases of research, particularly after Operation Gatekeeper, understandably have been on bodies at the border. So, for instance, Karl Eschbach, Jacqueline Hagan, Nestor Rodriguez, Ruben HernandezLeon, and Stanley Bailey study the dead bodies of migrants along the border, bodies that died from such things as drowning, dehydration, and hypothermia. However</w:t>
      </w:r>
      <w:r w:rsidRPr="001A2BD5">
        <w:rPr>
          <w:u w:val="single"/>
        </w:rPr>
        <w:t>, I would argue that hate crimes, mysterious deaths,</w:t>
      </w:r>
      <w:r>
        <w:rPr>
          <w:u w:val="single"/>
        </w:rPr>
        <w:t xml:space="preserve"> </w:t>
      </w:r>
      <w:r w:rsidRPr="001A2BD5">
        <w:rPr>
          <w:u w:val="single"/>
        </w:rPr>
        <w:t>deaths because of a lack of health care, and even contested deaths of migrants</w:t>
      </w:r>
      <w:r>
        <w:rPr>
          <w:u w:val="single"/>
        </w:rPr>
        <w:t xml:space="preserve"> </w:t>
      </w:r>
      <w:r w:rsidRPr="001A2BD5">
        <w:rPr>
          <w:u w:val="single"/>
        </w:rPr>
        <w:t>should also figure as “border deaths</w:t>
      </w:r>
      <w:r w:rsidRPr="001A2BD5">
        <w:rPr>
          <w:sz w:val="16"/>
        </w:rPr>
        <w:t xml:space="preserve">,” despite their proximity (or lack </w:t>
      </w:r>
      <w:proofErr w:type="gramStart"/>
      <w:r w:rsidRPr="001A2BD5">
        <w:rPr>
          <w:sz w:val="16"/>
        </w:rPr>
        <w:t>thereof )</w:t>
      </w:r>
      <w:proofErr w:type="gramEnd"/>
      <w:r w:rsidRPr="001A2BD5">
        <w:rPr>
          <w:sz w:val="16"/>
        </w:rPr>
        <w:t xml:space="preserve"> to the physical location of the national border, and precisely because </w:t>
      </w:r>
      <w:r w:rsidRPr="000207CA">
        <w:rPr>
          <w:b/>
          <w:highlight w:val="cyan"/>
          <w:u w:val="single"/>
        </w:rPr>
        <w:t>we need to reorient our understanding of the border to understand its figural meaning. Even attaining permanent resident status or citizenship is not sufficient for a complete or successful border crossing</w:t>
      </w:r>
      <w:r w:rsidRPr="001A2BD5">
        <w:rPr>
          <w:sz w:val="16"/>
        </w:rPr>
        <w:t>. I</w:t>
      </w:r>
      <w:r w:rsidRPr="001A2BD5">
        <w:rPr>
          <w:u w:val="single"/>
        </w:rPr>
        <w:t xml:space="preserve">f the </w:t>
      </w:r>
      <w:r w:rsidRPr="000207CA">
        <w:rPr>
          <w:highlight w:val="cyan"/>
          <w:u w:val="single"/>
        </w:rPr>
        <w:t>border signifies a site of contestation over inclusion</w:t>
      </w:r>
      <w:r w:rsidRPr="001A2BD5">
        <w:rPr>
          <w:u w:val="single"/>
        </w:rPr>
        <w:t>, access, rights, employment, and a future for</w:t>
      </w:r>
      <w:r>
        <w:rPr>
          <w:u w:val="single"/>
        </w:rPr>
        <w:t xml:space="preserve"> </w:t>
      </w:r>
      <w:r w:rsidRPr="001A2BD5">
        <w:rPr>
          <w:u w:val="single"/>
        </w:rPr>
        <w:t xml:space="preserve">one’s self and often one’s family, the </w:t>
      </w:r>
      <w:r w:rsidRPr="000207CA">
        <w:rPr>
          <w:highlight w:val="cyan"/>
          <w:u w:val="single"/>
        </w:rPr>
        <w:t>body may serve as a border that prevents these aspirations from being attained</w:t>
      </w:r>
      <w:r w:rsidRPr="001A2BD5">
        <w:rPr>
          <w:sz w:val="16"/>
        </w:rPr>
        <w:t xml:space="preserve">. As I have indicated elsewhere, there is such a thing as formal and informal citizenship that very much determines the different kinds of experiences of citizenship one might have over time, within spaces, and in one’s life (Ono, “From Nationalism to Migrancy”). Scholars of whiteness studies in communication have suggested that bodies betray identities, whether self-known or not. Bodies and their performances are at the center of the promise of empowerment and privilege. Ruth Frankenberg has shown that </w:t>
      </w:r>
      <w:r w:rsidRPr="001A2BD5">
        <w:rPr>
          <w:u w:val="single"/>
        </w:rPr>
        <w:t>the bodies of people of color have</w:t>
      </w:r>
      <w:r>
        <w:rPr>
          <w:u w:val="single"/>
        </w:rPr>
        <w:t xml:space="preserve"> </w:t>
      </w:r>
      <w:r w:rsidRPr="001A2BD5">
        <w:rPr>
          <w:u w:val="single"/>
        </w:rPr>
        <w:t xml:space="preserve">functioned as a map of </w:t>
      </w:r>
      <w:r w:rsidRPr="001A2BD5">
        <w:rPr>
          <w:u w:val="single"/>
        </w:rPr>
        <w:lastRenderedPageBreak/>
        <w:t>what whiteness is not for white people. Bodies that</w:t>
      </w:r>
      <w:r>
        <w:rPr>
          <w:u w:val="single"/>
        </w:rPr>
        <w:t xml:space="preserve"> </w:t>
      </w:r>
      <w:r w:rsidRPr="001A2BD5">
        <w:rPr>
          <w:u w:val="single"/>
        </w:rPr>
        <w:t>have crossed geographical borders, literal borders, may be determining of</w:t>
      </w:r>
      <w:r>
        <w:rPr>
          <w:u w:val="single"/>
        </w:rPr>
        <w:t xml:space="preserve"> </w:t>
      </w:r>
      <w:r w:rsidRPr="001A2BD5">
        <w:rPr>
          <w:u w:val="single"/>
        </w:rPr>
        <w:t>inclusion, access, rights, employment, and one’s future.</w:t>
      </w:r>
      <w:r>
        <w:rPr>
          <w:u w:val="single"/>
        </w:rPr>
        <w:t xml:space="preserve"> </w:t>
      </w:r>
      <w:r w:rsidRPr="001A2BD5">
        <w:rPr>
          <w:sz w:val="16"/>
        </w:rPr>
        <w:t xml:space="preserve">There is much more to be learned about bodies beyond borders, and hence the way fences on bodies are constructed through discourse. As Flores suggests, “The various characterizations that emerged across these tales constructed Mexican character so that it had no permanent place in the national body” (“Constructing Rhetorical Borders” 380). Hence in her study, </w:t>
      </w:r>
      <w:r w:rsidRPr="000207CA">
        <w:rPr>
          <w:highlight w:val="cyan"/>
          <w:u w:val="single"/>
        </w:rPr>
        <w:t>Mexicans came to be</w:t>
      </w:r>
      <w:r w:rsidRPr="001A2BD5">
        <w:rPr>
          <w:u w:val="single"/>
        </w:rPr>
        <w:t xml:space="preserve"> what DeChaine calls “alienized,” but which I also read here</w:t>
      </w:r>
      <w:r>
        <w:rPr>
          <w:u w:val="single"/>
        </w:rPr>
        <w:t xml:space="preserve"> </w:t>
      </w:r>
      <w:r w:rsidRPr="001A2BD5">
        <w:rPr>
          <w:u w:val="single"/>
        </w:rPr>
        <w:t xml:space="preserve">as “denationalized”—the process of one </w:t>
      </w:r>
      <w:r w:rsidRPr="000207CA">
        <w:rPr>
          <w:highlight w:val="cyan"/>
          <w:u w:val="single"/>
        </w:rPr>
        <w:t>being cast outside of the border, even when one is still located physically within the borders of the nation</w:t>
      </w:r>
      <w:r>
        <w:rPr>
          <w:u w:val="single"/>
        </w:rPr>
        <w:t xml:space="preserve"> </w:t>
      </w:r>
      <w:r w:rsidRPr="001A2BD5">
        <w:rPr>
          <w:u w:val="single"/>
        </w:rPr>
        <w:t>(from which one seeks citizenship).</w:t>
      </w:r>
      <w:r>
        <w:rPr>
          <w:u w:val="single"/>
        </w:rPr>
        <w:t xml:space="preserve"> </w:t>
      </w:r>
      <w:r w:rsidRPr="001A2BD5">
        <w:rPr>
          <w:sz w:val="16"/>
        </w:rPr>
        <w:t xml:space="preserve">From the wink of an eye to the tilt of one’s head to the lilt in one’s voice, bodies may unknowingly reveal bordered identities. </w:t>
      </w:r>
      <w:r w:rsidRPr="00AE726A">
        <w:rPr>
          <w:highlight w:val="cyan"/>
          <w:u w:val="single"/>
        </w:rPr>
        <w:t>The body itself is a readable text, is discursive, and therefore may be understood to have meanings that need to be controlled, disciplined, deported, imprisoned, or discarded</w:t>
      </w:r>
      <w:r w:rsidRPr="001A2BD5">
        <w:rPr>
          <w:u w:val="single"/>
        </w:rPr>
        <w:t>.</w:t>
      </w:r>
      <w:r>
        <w:rPr>
          <w:u w:val="single"/>
        </w:rPr>
        <w:t xml:space="preserve"> </w:t>
      </w:r>
      <w:r w:rsidRPr="001A2BD5">
        <w:rPr>
          <w:u w:val="single"/>
        </w:rPr>
        <w:t>The body performs bordered identities, revealing aspects of identity</w:t>
      </w:r>
      <w:r>
        <w:rPr>
          <w:u w:val="single"/>
        </w:rPr>
        <w:t xml:space="preserve"> </w:t>
      </w:r>
      <w:r w:rsidRPr="001A2BD5">
        <w:rPr>
          <w:u w:val="single"/>
        </w:rPr>
        <w:t>that can be regulated as on this or that side of a given border</w:t>
      </w:r>
      <w:r w:rsidRPr="001A2BD5">
        <w:rPr>
          <w:sz w:val="16"/>
        </w:rPr>
        <w:t xml:space="preserve">. The body is also a site of signification and can and does serve as part of a rationale for the distribution of resources. The degree to which a body can cross, whether in law or in other realms of daily life, even as the first physical border has been crossed, </w:t>
      </w:r>
      <w:r w:rsidRPr="001A2BD5">
        <w:rPr>
          <w:u w:val="single"/>
        </w:rPr>
        <w:t>renders it an object of continuing border politics</w:t>
      </w:r>
      <w:r w:rsidRPr="001A2BD5">
        <w:rPr>
          <w:sz w:val="16"/>
        </w:rPr>
        <w:t xml:space="preserve">.11 As much as human migration has always been definitive of humanity, </w:t>
      </w:r>
      <w:r w:rsidRPr="00AE726A">
        <w:rPr>
          <w:highlight w:val="cyan"/>
          <w:u w:val="single"/>
        </w:rPr>
        <w:t>the regulation of the crosser, and what that crossing may mean about future crossings, is powerfully illustrated by seeing the border as a semiotics</w:t>
      </w:r>
      <w:r w:rsidRPr="00AE726A">
        <w:rPr>
          <w:sz w:val="16"/>
          <w:highlight w:val="cyan"/>
        </w:rPr>
        <w:t xml:space="preserve"> </w:t>
      </w:r>
      <w:r w:rsidRPr="00AE726A">
        <w:rPr>
          <w:highlight w:val="cyan"/>
          <w:u w:val="single"/>
        </w:rPr>
        <w:t>of the body’s signification of to-be-includedness</w:t>
      </w:r>
      <w:r w:rsidRPr="001A2BD5">
        <w:rPr>
          <w:sz w:val="16"/>
        </w:rPr>
        <w:t xml:space="preserve">. With processes of bordering bodies always in flux, always shifting, always yet to be determined, there is much work to do. </w:t>
      </w:r>
      <w:r w:rsidRPr="001A2BD5">
        <w:rPr>
          <w:u w:val="single"/>
        </w:rPr>
        <w:t>If borders are not just there physically to separate national lands and</w:t>
      </w:r>
      <w:r>
        <w:rPr>
          <w:u w:val="single"/>
        </w:rPr>
        <w:t xml:space="preserve"> </w:t>
      </w:r>
      <w:r w:rsidRPr="001A2BD5">
        <w:rPr>
          <w:u w:val="single"/>
        </w:rPr>
        <w:t>people, but in fact the struggle over the border is the struggle over inclusion,</w:t>
      </w:r>
      <w:r>
        <w:rPr>
          <w:u w:val="single"/>
        </w:rPr>
        <w:t xml:space="preserve"> </w:t>
      </w:r>
      <w:r w:rsidRPr="001A2BD5">
        <w:rPr>
          <w:u w:val="single"/>
        </w:rPr>
        <w:t xml:space="preserve">just treatment, and the degree of a </w:t>
      </w:r>
      <w:r w:rsidRPr="001A2BD5">
        <w:rPr>
          <w:b/>
          <w:u w:val="single"/>
        </w:rPr>
        <w:t>society’s sense of a common humanity</w:t>
      </w:r>
      <w:r w:rsidRPr="001A2BD5">
        <w:rPr>
          <w:sz w:val="16"/>
        </w:rPr>
        <w:t>, we must think of borders and border crossing beyond where oceans meet land, where rivers divide nations, and where fences stand, and think of borders as potential limitations on what we imagine others and ourselves to be.</w:t>
      </w:r>
    </w:p>
    <w:p w:rsidR="00473C58" w:rsidRPr="001A2BD5" w:rsidRDefault="00473C58" w:rsidP="00473C58">
      <w:pPr>
        <w:pStyle w:val="Heading4"/>
        <w:rPr>
          <w:rStyle w:val="Style13ptBold"/>
          <w:b/>
          <w:bCs w:val="0"/>
          <w:sz w:val="22"/>
        </w:rPr>
      </w:pPr>
      <w:r>
        <w:rPr>
          <w:rStyle w:val="Style13ptBold"/>
          <w:b/>
          <w:bCs w:val="0"/>
          <w:sz w:val="22"/>
        </w:rPr>
        <w:t>7 – Racial markers questions the embodies and performative aspects of border rhetoric that relies on affective relationship to the sovereign citizen</w:t>
      </w:r>
    </w:p>
    <w:p w:rsidR="00473C58" w:rsidRPr="007605D5" w:rsidRDefault="00473C58" w:rsidP="00473C58">
      <w:pPr>
        <w:spacing w:line="276" w:lineRule="auto"/>
        <w:rPr>
          <w:b/>
          <w:bCs/>
          <w:sz w:val="26"/>
        </w:rPr>
      </w:pPr>
      <w:r>
        <w:rPr>
          <w:rStyle w:val="Style13ptBold"/>
        </w:rPr>
        <w:t>DeChaine et al 12 – (</w:t>
      </w:r>
      <w:r w:rsidRPr="009A3A00">
        <w:t>D. Robert DeChaine, Bernadette Marie Calafell, Karma R. Chávez, Josue David</w:t>
      </w:r>
      <w:r>
        <w:t xml:space="preserve"> </w:t>
      </w:r>
      <w:r w:rsidRPr="009A3A00">
        <w:t>Cisneros, D. Robert DeChaine, Anne Teresa Demo</w:t>
      </w:r>
      <w:r>
        <w:t xml:space="preserve">, Robert – Professor in the Departments of Liberal Studies and Communication Studies at California State University, Los Angeles, where he teaches courses in cultural studies, rhetorical studies, globalization, human rights, social movements, and critical pedagogy. “Border Rhetorics: Citizenship and Identity on the US-Mexico Frontier”, Project Muse, Date Accessed 06/23/18, </w:t>
      </w:r>
      <w:r>
        <w:rPr>
          <w:i/>
        </w:rPr>
        <w:t>//SHAUNAK</w:t>
      </w:r>
      <w:r>
        <w:rPr>
          <w:rStyle w:val="Style13ptBold"/>
        </w:rPr>
        <w:t>)</w:t>
      </w:r>
    </w:p>
    <w:p w:rsidR="00473C58" w:rsidRDefault="00473C58" w:rsidP="00473C58">
      <w:pPr>
        <w:rPr>
          <w:u w:val="single"/>
        </w:rPr>
      </w:pPr>
      <w:r w:rsidRPr="00C7316F">
        <w:rPr>
          <w:highlight w:val="cyan"/>
          <w:u w:val="single"/>
        </w:rPr>
        <w:t>What does it mean to look like a noncitizen</w:t>
      </w:r>
      <w:r w:rsidRPr="007605D5">
        <w:rPr>
          <w:u w:val="single"/>
        </w:rPr>
        <w:t>?</w:t>
      </w:r>
      <w:r w:rsidRPr="007605D5">
        <w:rPr>
          <w:sz w:val="16"/>
        </w:rPr>
        <w:t xml:space="preserve"> </w:t>
      </w:r>
      <w:r w:rsidRPr="007605D5">
        <w:rPr>
          <w:u w:val="single"/>
        </w:rPr>
        <w:t>How can someone’s legal citizenship</w:t>
      </w:r>
      <w:r>
        <w:rPr>
          <w:u w:val="single"/>
        </w:rPr>
        <w:t xml:space="preserve"> </w:t>
      </w:r>
      <w:r w:rsidRPr="007605D5">
        <w:rPr>
          <w:u w:val="single"/>
        </w:rPr>
        <w:t>status be determined by their physical characteristics, actions, or demeanor</w:t>
      </w:r>
      <w:r w:rsidRPr="007605D5">
        <w:rPr>
          <w:sz w:val="16"/>
        </w:rPr>
        <w:t xml:space="preserve">? These </w:t>
      </w:r>
      <w:r w:rsidRPr="00C7316F">
        <w:rPr>
          <w:highlight w:val="cyan"/>
          <w:u w:val="single"/>
        </w:rPr>
        <w:t>questions point to the embodied and performative levels at which border rhetorics operate in contemporary American society</w:t>
      </w:r>
      <w:r w:rsidRPr="007605D5">
        <w:rPr>
          <w:sz w:val="16"/>
        </w:rPr>
        <w:t xml:space="preserve">. As essays in this volume by Julia Johnson, Bernadette Calafell, and Dustin Goltz and Kimberlee Pérez demonstrate, discursive and political bordering is situated within </w:t>
      </w:r>
      <w:r w:rsidRPr="007605D5">
        <w:rPr>
          <w:u w:val="single"/>
        </w:rPr>
        <w:t xml:space="preserve">a larger </w:t>
      </w:r>
      <w:r w:rsidRPr="00C7316F">
        <w:rPr>
          <w:highlight w:val="cyan"/>
          <w:u w:val="single"/>
        </w:rPr>
        <w:t>body of affects and performances that structure what it means to be a US American</w:t>
      </w:r>
      <w:r w:rsidRPr="00C7316F">
        <w:rPr>
          <w:sz w:val="16"/>
          <w:highlight w:val="cyan"/>
        </w:rPr>
        <w:t xml:space="preserve">. </w:t>
      </w:r>
      <w:r w:rsidRPr="00C7316F">
        <w:rPr>
          <w:highlight w:val="cyan"/>
          <w:u w:val="single"/>
        </w:rPr>
        <w:t>Citizenship and civic belonging are continually (re)enacted</w:t>
      </w:r>
      <w:r w:rsidRPr="007605D5">
        <w:rPr>
          <w:u w:val="single"/>
        </w:rPr>
        <w:t xml:space="preserve">, (re)iterated, and read (lacking) on certain bodies </w:t>
      </w:r>
      <w:r w:rsidRPr="00C7316F">
        <w:rPr>
          <w:highlight w:val="cyan"/>
          <w:u w:val="single"/>
        </w:rPr>
        <w:t>through their individual and social performances</w:t>
      </w:r>
      <w:r w:rsidRPr="007605D5">
        <w:rPr>
          <w:u w:val="single"/>
        </w:rPr>
        <w:t xml:space="preserve"> </w:t>
      </w:r>
      <w:r w:rsidRPr="007605D5">
        <w:rPr>
          <w:sz w:val="16"/>
        </w:rPr>
        <w:t xml:space="preserve">(Cisneros, “(Re)Bordering”; Hariman and Lucaites).1 In other words, to enact citizenship is to perform a certain way of being rooted in specific affects and emotions (feelings of safety, sameness, belonging, </w:t>
      </w:r>
      <w:r w:rsidRPr="007605D5">
        <w:rPr>
          <w:sz w:val="16"/>
        </w:rPr>
        <w:lastRenderedPageBreak/>
        <w:t xml:space="preserve">community, and so on).2 Performing particular types of difference, even if unintentional, can compel feelings of “alien-ness” and be construed as evidence of non-belonging (Ono, this volume). In the twenty-first century, </w:t>
      </w:r>
      <w:r w:rsidRPr="00C7316F">
        <w:rPr>
          <w:u w:val="single"/>
        </w:rPr>
        <w:t>the illegal, brown, immigrant body demarcates this border between difference and sameness</w:t>
      </w:r>
      <w:r w:rsidRPr="00C7316F">
        <w:rPr>
          <w:sz w:val="16"/>
        </w:rPr>
        <w:t>;</w:t>
      </w:r>
      <w:r w:rsidRPr="007605D5">
        <w:rPr>
          <w:sz w:val="16"/>
        </w:rPr>
        <w:t xml:space="preserve"> that is, </w:t>
      </w:r>
      <w:r w:rsidRPr="007605D5">
        <w:rPr>
          <w:u w:val="single"/>
        </w:rPr>
        <w:t xml:space="preserve">the </w:t>
      </w:r>
      <w:r w:rsidRPr="00C7316F">
        <w:rPr>
          <w:highlight w:val="cyan"/>
          <w:u w:val="single"/>
        </w:rPr>
        <w:t>figure of the racialized immigrant poses both the principal threat to and the condition of possibility for US citizenship</w:t>
      </w:r>
      <w:r w:rsidRPr="007605D5">
        <w:rPr>
          <w:sz w:val="16"/>
        </w:rPr>
        <w:t xml:space="preserve"> (Calafell, “Disrupting the Dichotomy”; Inda, “Performativity”). </w:t>
      </w:r>
      <w:r w:rsidRPr="007605D5">
        <w:rPr>
          <w:u w:val="single"/>
        </w:rPr>
        <w:t>From national debates about immigration policy</w:t>
      </w:r>
      <w:r>
        <w:rPr>
          <w:u w:val="single"/>
        </w:rPr>
        <w:t xml:space="preserve"> </w:t>
      </w:r>
      <w:r w:rsidRPr="007605D5">
        <w:rPr>
          <w:u w:val="single"/>
        </w:rPr>
        <w:t>to concerns about the color and legal status of the (nonwhite) US president,</w:t>
      </w:r>
      <w:r>
        <w:rPr>
          <w:u w:val="single"/>
        </w:rPr>
        <w:t xml:space="preserve"> </w:t>
      </w:r>
      <w:r w:rsidRPr="007605D5">
        <w:rPr>
          <w:u w:val="single"/>
        </w:rPr>
        <w:t xml:space="preserve">recent </w:t>
      </w:r>
      <w:r w:rsidRPr="00C7316F">
        <w:rPr>
          <w:highlight w:val="cyan"/>
          <w:u w:val="single"/>
        </w:rPr>
        <w:t>efforts to “protect” the nation and “preserve” US identity have been enacted in opposition to the threat posed by “foreign,” brown bodies</w:t>
      </w:r>
      <w:r>
        <w:rPr>
          <w:u w:val="single"/>
        </w:rPr>
        <w:t xml:space="preserve"> </w:t>
      </w:r>
      <w:r w:rsidRPr="007605D5">
        <w:rPr>
          <w:sz w:val="16"/>
        </w:rPr>
        <w:t xml:space="preserve">(DeChaine, “Bordering the Civic Imaginary”; Hasian and McHendry, this volume; Silva). In contrast, </w:t>
      </w:r>
      <w:r w:rsidRPr="007605D5">
        <w:rPr>
          <w:u w:val="single"/>
        </w:rPr>
        <w:t>US citizenship and civic identity are enacted</w:t>
      </w:r>
      <w:r>
        <w:rPr>
          <w:u w:val="single"/>
        </w:rPr>
        <w:t xml:space="preserve"> </w:t>
      </w:r>
      <w:r w:rsidRPr="007605D5">
        <w:rPr>
          <w:u w:val="single"/>
        </w:rPr>
        <w:t>through a “national affect” that connotes American-ness, which includes</w:t>
      </w:r>
      <w:r>
        <w:rPr>
          <w:u w:val="single"/>
        </w:rPr>
        <w:t xml:space="preserve"> </w:t>
      </w:r>
      <w:r w:rsidRPr="007605D5">
        <w:rPr>
          <w:u w:val="single"/>
        </w:rPr>
        <w:t>the English language, public displays of nationalism, and certain markers of</w:t>
      </w:r>
      <w:r>
        <w:rPr>
          <w:u w:val="single"/>
        </w:rPr>
        <w:t xml:space="preserve"> </w:t>
      </w:r>
      <w:r w:rsidRPr="007605D5">
        <w:rPr>
          <w:u w:val="single"/>
        </w:rPr>
        <w:t>socioeconomic class and race</w:t>
      </w:r>
      <w:r w:rsidRPr="007605D5">
        <w:rPr>
          <w:sz w:val="16"/>
        </w:rPr>
        <w:t xml:space="preserve"> (Muñoz, “Feeling Brown” 69). This connection between affects, performance, and citizenship is nowhere more evident than in anti-immigrant campaigns at the regional level. </w:t>
      </w:r>
      <w:r w:rsidRPr="007605D5">
        <w:rPr>
          <w:u w:val="single"/>
        </w:rPr>
        <w:t>From the infamous Proposition 187 of California to the recent attempts</w:t>
      </w:r>
      <w:r>
        <w:rPr>
          <w:u w:val="single"/>
        </w:rPr>
        <w:t xml:space="preserve"> </w:t>
      </w:r>
      <w:r w:rsidRPr="007605D5">
        <w:rPr>
          <w:u w:val="single"/>
        </w:rPr>
        <w:t>by local governments to enforce federal immigration law</w:t>
      </w:r>
      <w:r w:rsidRPr="007605D5">
        <w:rPr>
          <w:sz w:val="16"/>
        </w:rPr>
        <w:t xml:space="preserve"> (so-called 287[g] agreements), </w:t>
      </w:r>
      <w:r w:rsidRPr="007605D5">
        <w:rPr>
          <w:u w:val="single"/>
        </w:rPr>
        <w:t xml:space="preserve">increasingly state and local </w:t>
      </w:r>
      <w:r w:rsidRPr="00C7316F">
        <w:rPr>
          <w:highlight w:val="cyan"/>
          <w:u w:val="single"/>
        </w:rPr>
        <w:t>governments have taken on the onus of policing the borders</w:t>
      </w:r>
      <w:r w:rsidRPr="007605D5">
        <w:rPr>
          <w:u w:val="single"/>
        </w:rPr>
        <w:t xml:space="preserve"> (both physical and metaphorical) and prosecuting</w:t>
      </w:r>
      <w:r>
        <w:rPr>
          <w:u w:val="single"/>
        </w:rPr>
        <w:t xml:space="preserve"> </w:t>
      </w:r>
      <w:r w:rsidRPr="007605D5">
        <w:rPr>
          <w:u w:val="single"/>
        </w:rPr>
        <w:t>undocumented “aliens</w:t>
      </w:r>
      <w:r w:rsidRPr="007605D5">
        <w:rPr>
          <w:sz w:val="16"/>
        </w:rPr>
        <w:t xml:space="preserve">” (Cisneros, “Latina/os and Party Politics”; Flores, “Constructing National Bodies”; Ono and Sloop). The most publicized and most controversial of these recent regional border rhetorics is the state of </w:t>
      </w:r>
      <w:r w:rsidRPr="007605D5">
        <w:rPr>
          <w:u w:val="single"/>
        </w:rPr>
        <w:t>Arizona’s anti-immigrant legislation, Senate Bill 1070</w:t>
      </w:r>
      <w:r w:rsidRPr="007605D5">
        <w:rPr>
          <w:sz w:val="16"/>
        </w:rPr>
        <w:t xml:space="preserve"> (“Support Our Law Enforcement and Safe Neighborhoods Act”). Passed in April of 2010, SB 1070 capitalized on a wave of anti-immigrant sentiment and fears over the potential spillover of “drug war” violence. </w:t>
      </w:r>
      <w:r w:rsidRPr="007605D5">
        <w:rPr>
          <w:u w:val="single"/>
        </w:rPr>
        <w:t>The</w:t>
      </w:r>
      <w:r>
        <w:rPr>
          <w:u w:val="single"/>
        </w:rPr>
        <w:t xml:space="preserve"> </w:t>
      </w:r>
      <w:r w:rsidRPr="00C7316F">
        <w:rPr>
          <w:highlight w:val="cyan"/>
          <w:u w:val="single"/>
        </w:rPr>
        <w:t>legislation aimed to secure the border with Mexico</w:t>
      </w:r>
      <w:r w:rsidRPr="007605D5">
        <w:rPr>
          <w:u w:val="single"/>
        </w:rPr>
        <w:t xml:space="preserve"> and eliminate undocumented</w:t>
      </w:r>
      <w:r>
        <w:rPr>
          <w:u w:val="single"/>
        </w:rPr>
        <w:t xml:space="preserve"> </w:t>
      </w:r>
      <w:r w:rsidRPr="007605D5">
        <w:rPr>
          <w:u w:val="single"/>
        </w:rPr>
        <w:t>immigrants using an approach to immigration policy known as</w:t>
      </w:r>
      <w:r>
        <w:rPr>
          <w:u w:val="single"/>
        </w:rPr>
        <w:t xml:space="preserve"> </w:t>
      </w:r>
      <w:r w:rsidRPr="007605D5">
        <w:rPr>
          <w:u w:val="single"/>
        </w:rPr>
        <w:t>“attrition through enforcement</w:t>
      </w:r>
      <w:r w:rsidRPr="007605D5">
        <w:rPr>
          <w:sz w:val="16"/>
        </w:rPr>
        <w:t xml:space="preserve">.” This predominant, aggressive, and nativist approach to immigration policy—which intends </w:t>
      </w:r>
      <w:r w:rsidRPr="00C7316F">
        <w:rPr>
          <w:highlight w:val="cyan"/>
          <w:u w:val="single"/>
        </w:rPr>
        <w:t>to decrease the immigrant population and deter future migration by increasing the surveillance, persecution, and hardship</w:t>
      </w:r>
      <w:r w:rsidRPr="007605D5">
        <w:rPr>
          <w:u w:val="single"/>
        </w:rPr>
        <w:t xml:space="preserve"> faced by the undocumented—has received</w:t>
      </w:r>
      <w:r>
        <w:rPr>
          <w:u w:val="single"/>
        </w:rPr>
        <w:t xml:space="preserve"> </w:t>
      </w:r>
      <w:r w:rsidRPr="007605D5">
        <w:rPr>
          <w:u w:val="single"/>
        </w:rPr>
        <w:t>support from anti-immigrant groups and is being emulated in states across</w:t>
      </w:r>
      <w:r>
        <w:rPr>
          <w:u w:val="single"/>
        </w:rPr>
        <w:t xml:space="preserve"> </w:t>
      </w:r>
      <w:r w:rsidRPr="007605D5">
        <w:rPr>
          <w:u w:val="single"/>
        </w:rPr>
        <w:t>the country</w:t>
      </w:r>
      <w:r w:rsidRPr="007605D5">
        <w:rPr>
          <w:sz w:val="16"/>
        </w:rPr>
        <w:t xml:space="preserve"> (Chávez, this volume; Fernández). Arizona’s infamous antiimmigrant bill has become the model for a host of state and local initiatives to persecute suspected undocumented immigrants, and thus represents </w:t>
      </w:r>
      <w:r w:rsidRPr="00C7316F">
        <w:rPr>
          <w:b/>
          <w:highlight w:val="cyan"/>
          <w:u w:val="single"/>
        </w:rPr>
        <w:t>a broader materialization in the affective and performative dimensions of contemporary border rhetoric</w:t>
      </w:r>
      <w:r w:rsidRPr="007605D5">
        <w:rPr>
          <w:b/>
          <w:u w:val="single"/>
        </w:rPr>
        <w:t xml:space="preserve"> </w:t>
      </w:r>
      <w:r w:rsidRPr="007605D5">
        <w:rPr>
          <w:sz w:val="16"/>
        </w:rPr>
        <w:t xml:space="preserve">(Wessler, “Hostile State Battles”). I argue that SB 1070 illuminates affective and material dimensions underlying this broader, contemporary approach to immigration developing across the country. In its efforts to police and persecute “illegal aliens,” SB 1070 has faced criticism from immigrants’ rights groups as well as the Obama administration, and its reach was limited by federal court injunctions in June 2010. Notwithstanding such criticism, Arizona’s </w:t>
      </w:r>
      <w:r w:rsidRPr="007605D5">
        <w:rPr>
          <w:u w:val="single"/>
        </w:rPr>
        <w:t>legislation represents the escalation</w:t>
      </w:r>
      <w:r>
        <w:rPr>
          <w:u w:val="single"/>
        </w:rPr>
        <w:t xml:space="preserve"> </w:t>
      </w:r>
      <w:r w:rsidRPr="007605D5">
        <w:rPr>
          <w:u w:val="single"/>
        </w:rPr>
        <w:t>of militaristic and aggressive efforts by state and local governments</w:t>
      </w:r>
      <w:r>
        <w:rPr>
          <w:u w:val="single"/>
        </w:rPr>
        <w:t xml:space="preserve"> </w:t>
      </w:r>
      <w:r w:rsidRPr="007605D5">
        <w:rPr>
          <w:u w:val="single"/>
        </w:rPr>
        <w:t>to “secure” the border and prosecute immigrants as criminals, an approach</w:t>
      </w:r>
      <w:r>
        <w:rPr>
          <w:u w:val="single"/>
        </w:rPr>
        <w:t xml:space="preserve"> </w:t>
      </w:r>
      <w:r w:rsidRPr="007605D5">
        <w:rPr>
          <w:u w:val="single"/>
        </w:rPr>
        <w:t>that has achieved renewed purchase in states and localities across the country.</w:t>
      </w:r>
      <w:r>
        <w:rPr>
          <w:u w:val="single"/>
        </w:rPr>
        <w:t xml:space="preserve"> </w:t>
      </w:r>
      <w:r w:rsidRPr="007605D5">
        <w:rPr>
          <w:sz w:val="16"/>
        </w:rPr>
        <w:t xml:space="preserve">I analyze both the legislative text of SB 1070 as well as its surrounding discourse to show that this broader approach to immigration policy (e.g., “attrition through enforcement”) </w:t>
      </w:r>
      <w:r w:rsidRPr="007605D5">
        <w:rPr>
          <w:u w:val="single"/>
        </w:rPr>
        <w:t>represents a moment of articulation</w:t>
      </w:r>
      <w:r>
        <w:rPr>
          <w:u w:val="single"/>
        </w:rPr>
        <w:t xml:space="preserve"> </w:t>
      </w:r>
      <w:r w:rsidRPr="007605D5">
        <w:rPr>
          <w:u w:val="single"/>
        </w:rPr>
        <w:t xml:space="preserve">in </w:t>
      </w:r>
      <w:r w:rsidRPr="00C7316F">
        <w:rPr>
          <w:highlight w:val="cyan"/>
          <w:u w:val="single"/>
        </w:rPr>
        <w:t>an affective economy about citizenship, the border, and Latina/o immigrants</w:t>
      </w:r>
      <w:r w:rsidRPr="00C7316F">
        <w:rPr>
          <w:sz w:val="16"/>
          <w:highlight w:val="cyan"/>
        </w:rPr>
        <w:t>.</w:t>
      </w:r>
      <w:r w:rsidRPr="007605D5">
        <w:rPr>
          <w:sz w:val="16"/>
        </w:rPr>
        <w:t xml:space="preserve"> Specifically, SB 1070 </w:t>
      </w:r>
      <w:r w:rsidRPr="007605D5">
        <w:rPr>
          <w:u w:val="single"/>
        </w:rPr>
        <w:t>codifies and materializes the racialized</w:t>
      </w:r>
      <w:r>
        <w:rPr>
          <w:u w:val="single"/>
        </w:rPr>
        <w:t xml:space="preserve"> </w:t>
      </w:r>
      <w:r w:rsidRPr="007605D5">
        <w:rPr>
          <w:u w:val="single"/>
        </w:rPr>
        <w:t>Mexican-Latina/o-brown-illegal-immigrant body as fearful and threatening,</w:t>
      </w:r>
      <w:r>
        <w:rPr>
          <w:u w:val="single"/>
        </w:rPr>
        <w:t xml:space="preserve"> </w:t>
      </w:r>
      <w:r w:rsidRPr="007605D5">
        <w:rPr>
          <w:u w:val="single"/>
        </w:rPr>
        <w:t xml:space="preserve">and it </w:t>
      </w:r>
      <w:r w:rsidRPr="00C7316F">
        <w:rPr>
          <w:highlight w:val="cyan"/>
          <w:u w:val="single"/>
        </w:rPr>
        <w:t>makes illegality a performative affect emanating from the bodies of suspected immigrants</w:t>
      </w:r>
      <w:r w:rsidRPr="007605D5">
        <w:rPr>
          <w:u w:val="single"/>
        </w:rPr>
        <w:t>.</w:t>
      </w:r>
      <w:r w:rsidRPr="007605D5">
        <w:rPr>
          <w:sz w:val="16"/>
        </w:rPr>
        <w:t xml:space="preserve"> In other words, the legislation prescribes </w:t>
      </w:r>
      <w:r w:rsidRPr="007605D5">
        <w:rPr>
          <w:u w:val="single"/>
        </w:rPr>
        <w:t>a series</w:t>
      </w:r>
      <w:r>
        <w:rPr>
          <w:u w:val="single"/>
        </w:rPr>
        <w:t xml:space="preserve"> </w:t>
      </w:r>
      <w:r w:rsidRPr="007605D5">
        <w:rPr>
          <w:u w:val="single"/>
        </w:rPr>
        <w:t xml:space="preserve">of </w:t>
      </w:r>
      <w:r w:rsidRPr="00C7316F">
        <w:rPr>
          <w:highlight w:val="cyan"/>
          <w:u w:val="single"/>
        </w:rPr>
        <w:t>racial markers and behaviors as the basis of citizenship</w:t>
      </w:r>
      <w:r w:rsidRPr="007605D5">
        <w:rPr>
          <w:u w:val="single"/>
        </w:rPr>
        <w:t>—all undergirded</w:t>
      </w:r>
      <w:r>
        <w:rPr>
          <w:u w:val="single"/>
        </w:rPr>
        <w:t xml:space="preserve"> </w:t>
      </w:r>
      <w:r w:rsidRPr="007605D5">
        <w:rPr>
          <w:u w:val="single"/>
        </w:rPr>
        <w:t xml:space="preserve">by a certain visceral evaluation of a person’s </w:t>
      </w:r>
      <w:r w:rsidRPr="007605D5">
        <w:rPr>
          <w:u w:val="single"/>
        </w:rPr>
        <w:lastRenderedPageBreak/>
        <w:t>“belonging-ness”—thereby imputing</w:t>
      </w:r>
      <w:r>
        <w:rPr>
          <w:u w:val="single"/>
        </w:rPr>
        <w:t xml:space="preserve"> </w:t>
      </w:r>
      <w:r w:rsidRPr="007605D5">
        <w:rPr>
          <w:u w:val="single"/>
        </w:rPr>
        <w:t xml:space="preserve">that nonwhite, immigrant “others” </w:t>
      </w:r>
      <w:r w:rsidRPr="00C7316F">
        <w:rPr>
          <w:highlight w:val="cyan"/>
          <w:u w:val="single"/>
        </w:rPr>
        <w:t>who perform or embody difference are “foreign” or “illegal</w:t>
      </w:r>
      <w:r w:rsidRPr="007605D5">
        <w:rPr>
          <w:sz w:val="16"/>
        </w:rPr>
        <w:t xml:space="preserve">.” Moreover, SB 1070 (and the approach to immigration policy it represents) collapses the distinction between border enforcement and civic engagement, normalizing border vigilantism as a mode of citizenship. In contemporary border rhetorics, border vigilantism becomes a performance of citizenship and (thus) an indicator of belonging. In sum, the heightened border rhetoric evident in SB 1070 points to the anxiety surrounding purported threats of (racialized) immigrants to US (racial) identity and the sanctity of US citizenship. This argument develops over several sections. First, I discuss the background of SB 1070, and second, I review notions of affect and “affective economies” and their connection to border rhetoric, performativity, and US citizenship. Third, I analyze the discourse of SB 1070 to demonstrate its codification of the connection between immigration, race, and performances of citizenship. </w:t>
      </w:r>
      <w:r w:rsidRPr="007605D5">
        <w:rPr>
          <w:u w:val="single"/>
        </w:rPr>
        <w:t>Both SB 1070 and the approach to border/immigration</w:t>
      </w:r>
      <w:r>
        <w:rPr>
          <w:u w:val="single"/>
        </w:rPr>
        <w:t xml:space="preserve"> </w:t>
      </w:r>
      <w:r w:rsidRPr="007605D5">
        <w:rPr>
          <w:u w:val="single"/>
        </w:rPr>
        <w:t>policy it represents crystallize a strain of exclusionary border rhetoric</w:t>
      </w:r>
      <w:r>
        <w:rPr>
          <w:u w:val="single"/>
        </w:rPr>
        <w:t xml:space="preserve"> </w:t>
      </w:r>
      <w:r w:rsidRPr="007605D5">
        <w:rPr>
          <w:u w:val="single"/>
        </w:rPr>
        <w:t>that grounds citizenship in performative affect and empowers vigilante citizens</w:t>
      </w:r>
      <w:r>
        <w:rPr>
          <w:u w:val="single"/>
        </w:rPr>
        <w:t xml:space="preserve"> </w:t>
      </w:r>
      <w:r w:rsidRPr="007605D5">
        <w:rPr>
          <w:u w:val="single"/>
        </w:rPr>
        <w:t>to police the (racial) borders of US identity.</w:t>
      </w:r>
    </w:p>
    <w:p w:rsidR="00473C58" w:rsidRDefault="00473C58" w:rsidP="00473C58">
      <w:pPr>
        <w:pStyle w:val="Heading4"/>
      </w:pPr>
      <w:r>
        <w:t>8 – Affect and emotion are driving parts of anti-immigration sentiment by circulating what the normative citizen should be like</w:t>
      </w:r>
    </w:p>
    <w:p w:rsidR="00473C58" w:rsidRPr="007605D5" w:rsidRDefault="00473C58" w:rsidP="00473C58">
      <w:pPr>
        <w:spacing w:line="276" w:lineRule="auto"/>
        <w:rPr>
          <w:b/>
          <w:bCs/>
          <w:sz w:val="26"/>
        </w:rPr>
      </w:pPr>
      <w:r>
        <w:rPr>
          <w:rStyle w:val="Style13ptBold"/>
        </w:rPr>
        <w:t>DeChaine et al 12 – (</w:t>
      </w:r>
      <w:r w:rsidRPr="009A3A00">
        <w:t>D. Robert DeChaine, Bernadette Marie Calafell, Karma R. Chávez, Josue David</w:t>
      </w:r>
      <w:r>
        <w:t xml:space="preserve"> </w:t>
      </w:r>
      <w:r w:rsidRPr="009A3A00">
        <w:t>Cisneros, D. Robert DeChaine, Anne Teresa Demo</w:t>
      </w:r>
      <w:r>
        <w:t xml:space="preserve">, Robert – Professor in the Departments of Liberal Studies and Communication Studies at California State University, Los Angeles, where he teaches courses in cultural studies, rhetorical studies, globalization, human rights, social movements, and critical pedagogy. “Border Rhetorics: Citizenship and Identity on the US-Mexico Frontier”, Project Muse, Date Accessed 06/23/18, </w:t>
      </w:r>
      <w:r>
        <w:rPr>
          <w:i/>
        </w:rPr>
        <w:t>//SHAUNAK</w:t>
      </w:r>
      <w:r>
        <w:rPr>
          <w:rStyle w:val="Style13ptBold"/>
        </w:rPr>
        <w:t>)</w:t>
      </w:r>
    </w:p>
    <w:p w:rsidR="00473C58" w:rsidRDefault="00473C58" w:rsidP="00473C58">
      <w:pPr>
        <w:rPr>
          <w:u w:val="single"/>
        </w:rPr>
      </w:pPr>
    </w:p>
    <w:p w:rsidR="00473C58" w:rsidRDefault="00473C58" w:rsidP="00473C58">
      <w:pPr>
        <w:rPr>
          <w:u w:val="single"/>
        </w:rPr>
      </w:pPr>
      <w:r w:rsidRPr="00BA0B89">
        <w:rPr>
          <w:sz w:val="16"/>
        </w:rPr>
        <w:t xml:space="preserve">Affect, Citizenship, and Immigration </w:t>
      </w:r>
      <w:r w:rsidRPr="00BA0B89">
        <w:rPr>
          <w:u w:val="single"/>
        </w:rPr>
        <w:t xml:space="preserve">The critical </w:t>
      </w:r>
      <w:r w:rsidRPr="0071535F">
        <w:rPr>
          <w:highlight w:val="cyan"/>
          <w:u w:val="single"/>
        </w:rPr>
        <w:t>focus on affect and emotion demonstrates an attempt to move beyond the role of representation</w:t>
      </w:r>
      <w:r w:rsidRPr="00BA0B89">
        <w:rPr>
          <w:u w:val="single"/>
        </w:rPr>
        <w:t xml:space="preserve"> alone </w:t>
      </w:r>
      <w:r w:rsidRPr="0071535F">
        <w:rPr>
          <w:highlight w:val="cyan"/>
          <w:u w:val="single"/>
        </w:rPr>
        <w:t>by focusing on the place of emotion and, importantly, bodily experiences (affect) in constituting identifications and motivating people to belief or action</w:t>
      </w:r>
      <w:r w:rsidRPr="00BA0B89">
        <w:rPr>
          <w:sz w:val="16"/>
        </w:rPr>
        <w:t xml:space="preserve"> (DeChaine, “Affect”; Massumi). In sum, </w:t>
      </w:r>
      <w:r w:rsidRPr="00BA0B89">
        <w:rPr>
          <w:u w:val="single"/>
        </w:rPr>
        <w:t>the affective dimensions of politics and culture speak to “how bodies</w:t>
      </w:r>
      <w:r>
        <w:rPr>
          <w:u w:val="single"/>
        </w:rPr>
        <w:t xml:space="preserve"> </w:t>
      </w:r>
      <w:r w:rsidRPr="00BA0B89">
        <w:rPr>
          <w:u w:val="single"/>
        </w:rPr>
        <w:t>are mobilized (called to action) at a material level” for both good and ill</w:t>
      </w:r>
      <w:r>
        <w:rPr>
          <w:u w:val="single"/>
        </w:rPr>
        <w:t xml:space="preserve"> </w:t>
      </w:r>
      <w:r w:rsidRPr="00BA0B89">
        <w:rPr>
          <w:sz w:val="16"/>
        </w:rPr>
        <w:t xml:space="preserve">(Ott 49). Yet </w:t>
      </w:r>
      <w:r w:rsidRPr="00BA0B89">
        <w:rPr>
          <w:u w:val="single"/>
        </w:rPr>
        <w:t>affect does not take shape entirely separate from representation;</w:t>
      </w:r>
      <w:r>
        <w:rPr>
          <w:u w:val="single"/>
        </w:rPr>
        <w:t xml:space="preserve"> </w:t>
      </w:r>
      <w:r w:rsidRPr="00BA0B89">
        <w:rPr>
          <w:u w:val="single"/>
        </w:rPr>
        <w:t xml:space="preserve">rather, </w:t>
      </w:r>
      <w:r w:rsidRPr="0071535F">
        <w:rPr>
          <w:highlight w:val="cyan"/>
          <w:u w:val="single"/>
        </w:rPr>
        <w:t>discourses participate with embodied experience, public culture, and historical memory to articulate affinities and emotional investments</w:t>
      </w:r>
      <w:r w:rsidRPr="0071535F">
        <w:rPr>
          <w:sz w:val="16"/>
          <w:highlight w:val="cyan"/>
        </w:rPr>
        <w:t xml:space="preserve">. </w:t>
      </w:r>
      <w:r w:rsidRPr="0071535F">
        <w:rPr>
          <w:b/>
          <w:highlight w:val="cyan"/>
          <w:u w:val="single"/>
        </w:rPr>
        <w:t>Dominant attitudes about immigration, for example, are articulated, developed, contested, and internalized through affective investments/associations</w:t>
      </w:r>
      <w:r w:rsidRPr="00BA0B89">
        <w:rPr>
          <w:u w:val="single"/>
        </w:rPr>
        <w:t>, which</w:t>
      </w:r>
      <w:r>
        <w:rPr>
          <w:u w:val="single"/>
        </w:rPr>
        <w:t xml:space="preserve"> </w:t>
      </w:r>
      <w:r w:rsidRPr="00BA0B89">
        <w:rPr>
          <w:u w:val="single"/>
        </w:rPr>
        <w:t>are also themselves shaped by both public and personal experience.</w:t>
      </w:r>
      <w:r w:rsidRPr="00BA0B89">
        <w:rPr>
          <w:sz w:val="16"/>
        </w:rPr>
        <w:t xml:space="preserve"> As Jenny 138 / Cisneros Edbauer Rice states, “</w:t>
      </w:r>
      <w:r w:rsidRPr="00BA0B89">
        <w:rPr>
          <w:u w:val="single"/>
        </w:rPr>
        <w:t>Language affectively articulates a social imaginary</w:t>
      </w:r>
      <w:r>
        <w:rPr>
          <w:u w:val="single"/>
        </w:rPr>
        <w:t xml:space="preserve"> </w:t>
      </w:r>
      <w:r w:rsidRPr="00BA0B89">
        <w:rPr>
          <w:u w:val="single"/>
        </w:rPr>
        <w:t>within which political discourse is lodged</w:t>
      </w:r>
      <w:proofErr w:type="gramStart"/>
      <w:r w:rsidRPr="00BA0B89">
        <w:rPr>
          <w:sz w:val="16"/>
        </w:rPr>
        <w:t>. . . .</w:t>
      </w:r>
      <w:proofErr w:type="gramEnd"/>
      <w:r w:rsidRPr="00BA0B89">
        <w:rPr>
          <w:sz w:val="16"/>
        </w:rPr>
        <w:t xml:space="preserve"> We are stuck to those beliefs like wooden sticks glued together. We are so </w:t>
      </w:r>
      <w:r w:rsidRPr="00BA0B89">
        <w:rPr>
          <w:u w:val="single"/>
        </w:rPr>
        <w:t>strongly invested in (or glued</w:t>
      </w:r>
      <w:r>
        <w:rPr>
          <w:u w:val="single"/>
        </w:rPr>
        <w:t xml:space="preserve"> </w:t>
      </w:r>
      <w:r w:rsidRPr="00BA0B89">
        <w:rPr>
          <w:u w:val="single"/>
        </w:rPr>
        <w:t>to) certain structures of belief that they seem like part of our own identity.</w:t>
      </w:r>
      <w:r>
        <w:rPr>
          <w:u w:val="single"/>
        </w:rPr>
        <w:t xml:space="preserve"> </w:t>
      </w:r>
      <w:r w:rsidRPr="00BA0B89">
        <w:rPr>
          <w:sz w:val="16"/>
        </w:rPr>
        <w:t xml:space="preserve">To borrow Kenneth Burke’s well-worn term, </w:t>
      </w:r>
      <w:r w:rsidRPr="00BA0B89">
        <w:rPr>
          <w:u w:val="single"/>
        </w:rPr>
        <w:t>we are ‘identified’ with structures</w:t>
      </w:r>
      <w:r>
        <w:rPr>
          <w:u w:val="single"/>
        </w:rPr>
        <w:t xml:space="preserve"> </w:t>
      </w:r>
      <w:r w:rsidRPr="00BA0B89">
        <w:rPr>
          <w:u w:val="single"/>
        </w:rPr>
        <w:t>of ideology through an affective investment</w:t>
      </w:r>
      <w:r w:rsidRPr="00BA0B89">
        <w:rPr>
          <w:sz w:val="16"/>
        </w:rPr>
        <w:t>” (205</w:t>
      </w:r>
      <w:r w:rsidRPr="0071535F">
        <w:rPr>
          <w:highlight w:val="cyan"/>
          <w:u w:val="single"/>
        </w:rPr>
        <w:t>). Concern for affect moves us beyond a focus on ideology as pure representation</w:t>
      </w:r>
      <w:r w:rsidRPr="00BA0B89">
        <w:rPr>
          <w:sz w:val="16"/>
        </w:rPr>
        <w:t xml:space="preserve"> (thereby denying the place of bodies, feelings, and materiality in influencing our emotional and ideological investments) </w:t>
      </w:r>
      <w:r w:rsidRPr="0071535F">
        <w:rPr>
          <w:b/>
          <w:highlight w:val="cyan"/>
          <w:u w:val="single"/>
        </w:rPr>
        <w:t xml:space="preserve">by illustrating </w:t>
      </w:r>
      <w:r w:rsidRPr="0071535F">
        <w:rPr>
          <w:b/>
          <w:highlight w:val="cyan"/>
          <w:u w:val="single"/>
        </w:rPr>
        <w:lastRenderedPageBreak/>
        <w:t>that ideology is articulated through a confluence of signs, bodies, and histories</w:t>
      </w:r>
      <w:r w:rsidRPr="00BA0B89">
        <w:rPr>
          <w:sz w:val="16"/>
        </w:rPr>
        <w:t xml:space="preserve">. Though </w:t>
      </w:r>
      <w:r w:rsidRPr="0071535F">
        <w:rPr>
          <w:highlight w:val="cyan"/>
          <w:u w:val="single"/>
        </w:rPr>
        <w:t>bodies motivate certain affective responses</w:t>
      </w:r>
      <w:r w:rsidRPr="00BA0B89">
        <w:rPr>
          <w:u w:val="single"/>
        </w:rPr>
        <w:t xml:space="preserve"> (e.g., fear of “personal violation” or attraction),</w:t>
      </w:r>
      <w:r>
        <w:rPr>
          <w:u w:val="single"/>
        </w:rPr>
        <w:t xml:space="preserve"> </w:t>
      </w:r>
      <w:r w:rsidRPr="00BA0B89">
        <w:rPr>
          <w:u w:val="single"/>
        </w:rPr>
        <w:t>bodies are also taken up into and influence systems of belief (discourse);</w:t>
      </w:r>
      <w:r>
        <w:rPr>
          <w:u w:val="single"/>
        </w:rPr>
        <w:t xml:space="preserve"> </w:t>
      </w:r>
      <w:r w:rsidRPr="00BA0B89">
        <w:rPr>
          <w:u w:val="single"/>
        </w:rPr>
        <w:t>bodies, beliefs, and representations get “stuck” together into ideologies</w:t>
      </w:r>
      <w:r>
        <w:rPr>
          <w:u w:val="single"/>
        </w:rPr>
        <w:t xml:space="preserve"> </w:t>
      </w:r>
      <w:r w:rsidRPr="00BA0B89">
        <w:rPr>
          <w:sz w:val="16"/>
        </w:rPr>
        <w:t>(Rice 210). The notion of “</w:t>
      </w:r>
      <w:r w:rsidRPr="00BA0B89">
        <w:rPr>
          <w:u w:val="single"/>
        </w:rPr>
        <w:t>affective economies” explains how affect represents a</w:t>
      </w:r>
      <w:r>
        <w:rPr>
          <w:u w:val="single"/>
        </w:rPr>
        <w:t xml:space="preserve"> </w:t>
      </w:r>
      <w:r w:rsidRPr="00BA0B89">
        <w:rPr>
          <w:u w:val="single"/>
        </w:rPr>
        <w:t>form of emotional value accumulated in the circulation of bodies, objects,</w:t>
      </w:r>
      <w:r>
        <w:rPr>
          <w:u w:val="single"/>
        </w:rPr>
        <w:t xml:space="preserve"> </w:t>
      </w:r>
      <w:r w:rsidRPr="00BA0B89">
        <w:rPr>
          <w:u w:val="single"/>
        </w:rPr>
        <w:t>psyches, and discourses</w:t>
      </w:r>
      <w:r w:rsidRPr="00BA0B89">
        <w:rPr>
          <w:sz w:val="16"/>
        </w:rPr>
        <w:t>. Sara Ahmed writes that “emotions work as a form of capital” (Cultural Politics 45). That is, rather than situating affect solely within the realm of either representation or psychology, “</w:t>
      </w:r>
      <w:r w:rsidRPr="00BA0B89">
        <w:rPr>
          <w:u w:val="single"/>
        </w:rPr>
        <w:t>affective economies”</w:t>
      </w:r>
      <w:r>
        <w:rPr>
          <w:u w:val="single"/>
        </w:rPr>
        <w:t xml:space="preserve"> </w:t>
      </w:r>
      <w:r w:rsidRPr="00BA0B89">
        <w:rPr>
          <w:u w:val="single"/>
        </w:rPr>
        <w:t>represent a form of public circulation and accretion of attitudes, investments,</w:t>
      </w:r>
      <w:r>
        <w:rPr>
          <w:u w:val="single"/>
        </w:rPr>
        <w:t xml:space="preserve"> </w:t>
      </w:r>
      <w:r w:rsidRPr="00BA0B89">
        <w:rPr>
          <w:u w:val="single"/>
        </w:rPr>
        <w:t>and disposition</w:t>
      </w:r>
      <w:r w:rsidRPr="00BA0B89">
        <w:rPr>
          <w:sz w:val="16"/>
        </w:rPr>
        <w:t xml:space="preserve">s (affects). As Ahmed explains, “emotions do not positively inhabit any-body as well as any-thing, meaning that ‘the subject’ is simply one nodal point in the economy, rather than its origin and destination” (“Affective Economies” 120). Just as economic value accumulates through the circulation and relationship of a commodity in/through an economic network, so too </w:t>
      </w:r>
      <w:r w:rsidRPr="0071535F">
        <w:rPr>
          <w:b/>
          <w:highlight w:val="cyan"/>
          <w:u w:val="single"/>
        </w:rPr>
        <w:t>affects are articulated publicly through the circulation of systems of signs: “The more signs circulate, the more affective</w:t>
      </w:r>
      <w:r>
        <w:rPr>
          <w:b/>
          <w:u w:val="single"/>
        </w:rPr>
        <w:t xml:space="preserve"> </w:t>
      </w:r>
      <w:r w:rsidRPr="00BA0B89">
        <w:rPr>
          <w:b/>
          <w:u w:val="single"/>
        </w:rPr>
        <w:t xml:space="preserve">[i.e., affectively invested] </w:t>
      </w:r>
      <w:r w:rsidRPr="0071535F">
        <w:rPr>
          <w:b/>
          <w:highlight w:val="cyan"/>
          <w:u w:val="single"/>
        </w:rPr>
        <w:t>they become</w:t>
      </w:r>
      <w:r w:rsidRPr="00BA0B89">
        <w:rPr>
          <w:sz w:val="16"/>
        </w:rPr>
        <w:t xml:space="preserve">” (Ahmed, Cultural Politics 45). </w:t>
      </w:r>
      <w:proofErr w:type="gramStart"/>
      <w:r w:rsidRPr="00BA0B89">
        <w:rPr>
          <w:sz w:val="16"/>
        </w:rPr>
        <w:t>Thus</w:t>
      </w:r>
      <w:proofErr w:type="gramEnd"/>
      <w:r w:rsidRPr="00BA0B89">
        <w:rPr>
          <w:sz w:val="16"/>
        </w:rPr>
        <w:t xml:space="preserve"> for scholars of rhetoric, not only bodies but also texts and tropes circulate and serve as “nodal points” in the articulation of publics and the (re)articulation of affects (Lundberg). </w:t>
      </w:r>
      <w:r w:rsidRPr="00BA0B89">
        <w:rPr>
          <w:u w:val="single"/>
        </w:rPr>
        <w:t xml:space="preserve">In terms of anti-immigrant ideologies, </w:t>
      </w:r>
      <w:r w:rsidRPr="0071535F">
        <w:rPr>
          <w:highlight w:val="cyan"/>
          <w:u w:val="single"/>
        </w:rPr>
        <w:t>immigrant bodies get stuck together with</w:t>
      </w:r>
      <w:r w:rsidRPr="00BA0B89">
        <w:rPr>
          <w:u w:val="single"/>
        </w:rPr>
        <w:t xml:space="preserve"> recurring (</w:t>
      </w:r>
      <w:r w:rsidRPr="0071535F">
        <w:rPr>
          <w:highlight w:val="cyan"/>
          <w:u w:val="single"/>
        </w:rPr>
        <w:t>circulating) representations</w:t>
      </w:r>
      <w:r w:rsidRPr="00BA0B89">
        <w:rPr>
          <w:u w:val="single"/>
        </w:rPr>
        <w:t xml:space="preserve"> of immigrants and </w:t>
      </w:r>
      <w:r w:rsidRPr="0071535F">
        <w:rPr>
          <w:highlight w:val="cyan"/>
          <w:u w:val="single"/>
        </w:rPr>
        <w:t>with material experiences to reiterate dominant beliefs</w:t>
      </w:r>
      <w:r w:rsidRPr="00BA0B89">
        <w:rPr>
          <w:sz w:val="16"/>
        </w:rPr>
        <w:t xml:space="preserve"> (Ahmed, Cultural Politics). </w:t>
      </w:r>
      <w:r w:rsidRPr="00BA0B89">
        <w:rPr>
          <w:u w:val="single"/>
        </w:rPr>
        <w:t>The “national affect” of US citizenship contains a number of prior affective</w:t>
      </w:r>
      <w:r>
        <w:rPr>
          <w:u w:val="single"/>
        </w:rPr>
        <w:t xml:space="preserve"> </w:t>
      </w:r>
      <w:r w:rsidRPr="00BA0B89">
        <w:rPr>
          <w:u w:val="single"/>
        </w:rPr>
        <w:t>investments about what it means to look, talk, and act like a a US</w:t>
      </w:r>
      <w:r>
        <w:rPr>
          <w:u w:val="single"/>
        </w:rPr>
        <w:t xml:space="preserve"> </w:t>
      </w:r>
      <w:r w:rsidRPr="00BA0B89">
        <w:rPr>
          <w:u w:val="single"/>
        </w:rPr>
        <w:t>American</w:t>
      </w:r>
      <w:r w:rsidRPr="00BA0B89">
        <w:rPr>
          <w:sz w:val="16"/>
        </w:rPr>
        <w:t xml:space="preserve">—ultimately, </w:t>
      </w:r>
      <w:r w:rsidRPr="00BA0B89">
        <w:rPr>
          <w:b/>
          <w:u w:val="single"/>
        </w:rPr>
        <w:t>what a US American “feels” like</w:t>
      </w:r>
      <w:r w:rsidRPr="00BA0B89">
        <w:rPr>
          <w:sz w:val="16"/>
        </w:rPr>
        <w:t xml:space="preserve"> (Muñoz, “Feeling Brown”; Rivera-Servera). Returning to the idea that citizenship/belonging are continually performed for an audience of other citizens, it follows that those performances of citizenship entail the articulation of certain affects that are experienced and judged in the bodies/minds of the citizen-audience who is judging the performance. As Mary Strine writes, “</w:t>
      </w:r>
      <w:r w:rsidRPr="00BA0B89">
        <w:rPr>
          <w:u w:val="single"/>
        </w:rPr>
        <w:t>performances become</w:t>
      </w:r>
      <w:r>
        <w:rPr>
          <w:u w:val="single"/>
        </w:rPr>
        <w:t xml:space="preserve"> </w:t>
      </w:r>
      <w:r w:rsidRPr="00BA0B89">
        <w:rPr>
          <w:u w:val="single"/>
        </w:rPr>
        <w:t>privileged spaces of social reflexivity and occasions of intense critical</w:t>
      </w:r>
      <w:r>
        <w:rPr>
          <w:u w:val="single"/>
        </w:rPr>
        <w:t xml:space="preserve"> </w:t>
      </w:r>
      <w:r w:rsidRPr="00BA0B89">
        <w:rPr>
          <w:u w:val="single"/>
        </w:rPr>
        <w:t>scrutiny and evaluation” involving “often unconscious investments and</w:t>
      </w:r>
      <w:r>
        <w:rPr>
          <w:u w:val="single"/>
        </w:rPr>
        <w:t xml:space="preserve"> </w:t>
      </w:r>
      <w:r w:rsidRPr="00BA0B89">
        <w:rPr>
          <w:u w:val="single"/>
        </w:rPr>
        <w:t>desires</w:t>
      </w:r>
      <w:r w:rsidRPr="00BA0B89">
        <w:rPr>
          <w:sz w:val="16"/>
        </w:rPr>
        <w:t xml:space="preserve">” (312); </w:t>
      </w:r>
      <w:r w:rsidRPr="00BA0B89">
        <w:rPr>
          <w:u w:val="single"/>
        </w:rPr>
        <w:t>performances of citizenship/belonging create pressures of</w:t>
      </w:r>
      <w:r>
        <w:rPr>
          <w:u w:val="single"/>
        </w:rPr>
        <w:t xml:space="preserve"> </w:t>
      </w:r>
      <w:r w:rsidRPr="00BA0B89">
        <w:rPr>
          <w:u w:val="single"/>
        </w:rPr>
        <w:t>display and assessment.</w:t>
      </w:r>
      <w:r w:rsidRPr="00BA0B89">
        <w:rPr>
          <w:sz w:val="16"/>
        </w:rPr>
        <w:t xml:space="preserve"> In that sense, then, </w:t>
      </w:r>
      <w:r w:rsidRPr="00BA0B89">
        <w:rPr>
          <w:u w:val="single"/>
        </w:rPr>
        <w:t>citizenship and national identity</w:t>
      </w:r>
      <w:r>
        <w:rPr>
          <w:u w:val="single"/>
        </w:rPr>
        <w:t xml:space="preserve"> </w:t>
      </w:r>
      <w:r w:rsidRPr="00BA0B89">
        <w:rPr>
          <w:u w:val="single"/>
        </w:rPr>
        <w:t>are largely determined through</w:t>
      </w:r>
      <w:r w:rsidRPr="00BA0B89">
        <w:rPr>
          <w:sz w:val="16"/>
        </w:rPr>
        <w:t xml:space="preserve"> “dimensions of credibility,” including </w:t>
      </w:r>
      <w:r w:rsidRPr="00BA0B89">
        <w:rPr>
          <w:u w:val="single"/>
        </w:rPr>
        <w:t>affects “that are performed . . . to determine one’s potential as a citizensubject</w:t>
      </w:r>
      <w:r w:rsidRPr="00BA0B89">
        <w:rPr>
          <w:sz w:val="16"/>
        </w:rPr>
        <w:t xml:space="preserve">” (McKinnon 218). Of course, </w:t>
      </w:r>
      <w:r w:rsidRPr="00BA0B89">
        <w:rPr>
          <w:u w:val="single"/>
        </w:rPr>
        <w:t>the (right) performances and affects of</w:t>
      </w:r>
      <w:r>
        <w:rPr>
          <w:u w:val="single"/>
        </w:rPr>
        <w:t xml:space="preserve"> </w:t>
      </w:r>
      <w:r w:rsidRPr="00BA0B89">
        <w:rPr>
          <w:u w:val="single"/>
        </w:rPr>
        <w:t>US identity are structured in relation to well-worn affective economies of</w:t>
      </w:r>
      <w:r>
        <w:rPr>
          <w:u w:val="single"/>
        </w:rPr>
        <w:t xml:space="preserve"> </w:t>
      </w:r>
      <w:r w:rsidRPr="00BA0B89">
        <w:rPr>
          <w:u w:val="single"/>
        </w:rPr>
        <w:t>migrants as strangers—threatening, fearful, dirty, dangerous, or diseased—</w:t>
      </w:r>
      <w:r>
        <w:rPr>
          <w:u w:val="single"/>
        </w:rPr>
        <w:t xml:space="preserve"> </w:t>
      </w:r>
      <w:r w:rsidRPr="00BA0B89">
        <w:rPr>
          <w:u w:val="single"/>
        </w:rPr>
        <w:t>which justify “alienization” and exclusion of immigrants from the national</w:t>
      </w:r>
      <w:r>
        <w:rPr>
          <w:u w:val="single"/>
        </w:rPr>
        <w:t xml:space="preserve"> </w:t>
      </w:r>
      <w:r w:rsidRPr="00BA0B89">
        <w:rPr>
          <w:u w:val="single"/>
        </w:rPr>
        <w:t xml:space="preserve">imaginary </w:t>
      </w:r>
      <w:r w:rsidRPr="00BA0B89">
        <w:rPr>
          <w:sz w:val="16"/>
        </w:rPr>
        <w:t xml:space="preserve">(DeChaine, “Bordering the Civic Imaginary”). My contention, then, is that SB 1070 is one such “nodal point” (to use Ahmed’s term) in an affective economy surrounding immigration, race, and citizenship. In the next section I analyze the text of SB 1070 and the debate surrounding the legislation for the ways in which they instantiate and rearrange these affective economies. SB 1070 and the contemporary antiimmigrant movement contribute to the “rearticulation of already existing affective and tropological logics” about immigration, Latina/os, and US national identity (Lundberg 408). Specifically, I focus on three ways in which SB 1070 reifies and rearticulates these affective investments. First, I argue that </w:t>
      </w:r>
      <w:r w:rsidRPr="0071535F">
        <w:rPr>
          <w:highlight w:val="cyan"/>
          <w:u w:val="single"/>
        </w:rPr>
        <w:t>the law codifies</w:t>
      </w:r>
      <w:r w:rsidRPr="00BA0B89">
        <w:rPr>
          <w:u w:val="single"/>
        </w:rPr>
        <w:t xml:space="preserve"> (in the sense of organizing and concretizing)</w:t>
      </w:r>
      <w:r>
        <w:rPr>
          <w:u w:val="single"/>
        </w:rPr>
        <w:t xml:space="preserve"> </w:t>
      </w:r>
      <w:r w:rsidRPr="0071535F">
        <w:rPr>
          <w:highlight w:val="cyan"/>
          <w:u w:val="single"/>
        </w:rPr>
        <w:t>the</w:t>
      </w:r>
      <w:r w:rsidRPr="00BA0B89">
        <w:rPr>
          <w:u w:val="single"/>
        </w:rPr>
        <w:t xml:space="preserve"> Mexican-Latina/o-brown-illegal-</w:t>
      </w:r>
      <w:r w:rsidRPr="0071535F">
        <w:rPr>
          <w:highlight w:val="cyan"/>
          <w:u w:val="single"/>
        </w:rPr>
        <w:t>immigrant body as a source of fear, anxiety, and even hatred</w:t>
      </w:r>
      <w:r w:rsidRPr="00BA0B89">
        <w:rPr>
          <w:u w:val="single"/>
        </w:rPr>
        <w:t>.</w:t>
      </w:r>
      <w:r w:rsidRPr="00BA0B89">
        <w:rPr>
          <w:sz w:val="16"/>
        </w:rPr>
        <w:t xml:space="preserve"> Next, I show how </w:t>
      </w:r>
      <w:r w:rsidRPr="00BA0B89">
        <w:rPr>
          <w:u w:val="single"/>
        </w:rPr>
        <w:t>1070 converts illegality from a</w:t>
      </w:r>
      <w:r>
        <w:rPr>
          <w:u w:val="single"/>
        </w:rPr>
        <w:t xml:space="preserve"> </w:t>
      </w:r>
      <w:r w:rsidRPr="00BA0B89">
        <w:rPr>
          <w:u w:val="single"/>
        </w:rPr>
        <w:t xml:space="preserve">state-based </w:t>
      </w:r>
      <w:proofErr w:type="gramStart"/>
      <w:r w:rsidRPr="00BA0B89">
        <w:rPr>
          <w:u w:val="single"/>
        </w:rPr>
        <w:t>( juridical</w:t>
      </w:r>
      <w:proofErr w:type="gramEnd"/>
      <w:r w:rsidRPr="00BA0B89">
        <w:rPr>
          <w:u w:val="single"/>
        </w:rPr>
        <w:t>) discourse of legal status into a non-state-based, performative</w:t>
      </w:r>
      <w:r>
        <w:rPr>
          <w:u w:val="single"/>
        </w:rPr>
        <w:t xml:space="preserve"> </w:t>
      </w:r>
      <w:r w:rsidRPr="00BA0B89">
        <w:rPr>
          <w:u w:val="single"/>
        </w:rPr>
        <w:t>affect ascribed onto Latina/o bodies by the audience of (white)</w:t>
      </w:r>
      <w:r>
        <w:rPr>
          <w:u w:val="single"/>
        </w:rPr>
        <w:t xml:space="preserve"> </w:t>
      </w:r>
      <w:r w:rsidRPr="00BA0B89">
        <w:rPr>
          <w:u w:val="single"/>
        </w:rPr>
        <w:t xml:space="preserve">citizen-subjects. </w:t>
      </w:r>
      <w:r w:rsidRPr="00BA0B89">
        <w:rPr>
          <w:sz w:val="16"/>
        </w:rPr>
        <w:t>That is</w:t>
      </w:r>
      <w:r w:rsidRPr="00BA0B89">
        <w:rPr>
          <w:u w:val="single"/>
        </w:rPr>
        <w:t xml:space="preserve">, </w:t>
      </w:r>
      <w:r w:rsidRPr="0071535F">
        <w:rPr>
          <w:highlight w:val="cyan"/>
          <w:u w:val="single"/>
        </w:rPr>
        <w:t>illegality is performed by and read on Latina/o bodies through their affect rather than determined through legal documents.</w:t>
      </w:r>
      <w:r>
        <w:rPr>
          <w:u w:val="single"/>
        </w:rPr>
        <w:t xml:space="preserve"> </w:t>
      </w:r>
      <w:r w:rsidRPr="00BA0B89">
        <w:rPr>
          <w:u w:val="single"/>
        </w:rPr>
        <w:t xml:space="preserve">Finally, I </w:t>
      </w:r>
      <w:r w:rsidRPr="00BA0B89">
        <w:rPr>
          <w:u w:val="single"/>
        </w:rPr>
        <w:lastRenderedPageBreak/>
        <w:t>show how, in light of these affective investments, SB 1070</w:t>
      </w:r>
      <w:r>
        <w:rPr>
          <w:u w:val="single"/>
        </w:rPr>
        <w:t xml:space="preserve"> </w:t>
      </w:r>
      <w:r w:rsidRPr="00BA0B89">
        <w:rPr>
          <w:u w:val="single"/>
        </w:rPr>
        <w:t>collapses distinctions between border enforcement and civic engagement,</w:t>
      </w:r>
      <w:r>
        <w:rPr>
          <w:u w:val="single"/>
        </w:rPr>
        <w:t xml:space="preserve"> </w:t>
      </w:r>
      <w:r w:rsidRPr="00BA0B89">
        <w:rPr>
          <w:u w:val="single"/>
        </w:rPr>
        <w:t>normalizing border vigilantism as a performance of citizenship and the US</w:t>
      </w:r>
      <w:r>
        <w:rPr>
          <w:u w:val="single"/>
        </w:rPr>
        <w:t xml:space="preserve"> </w:t>
      </w:r>
      <w:r w:rsidRPr="00BA0B89">
        <w:rPr>
          <w:u w:val="single"/>
        </w:rPr>
        <w:t>national affect.</w:t>
      </w:r>
    </w:p>
    <w:p w:rsidR="00473C58" w:rsidRDefault="00473C58" w:rsidP="00473C58">
      <w:pPr>
        <w:pStyle w:val="Heading4"/>
      </w:pPr>
      <w:r>
        <w:t>9 – Border securitization through the MMP create material and rhetorical ways to think through the effect of its social construction</w:t>
      </w:r>
    </w:p>
    <w:p w:rsidR="00473C58" w:rsidRPr="0035699F" w:rsidRDefault="00473C58" w:rsidP="00473C58">
      <w:pPr>
        <w:spacing w:line="276" w:lineRule="auto"/>
        <w:rPr>
          <w:b/>
          <w:bCs/>
          <w:sz w:val="26"/>
        </w:rPr>
      </w:pPr>
      <w:r>
        <w:rPr>
          <w:rStyle w:val="Style13ptBold"/>
        </w:rPr>
        <w:t>DeChaine et al 12 – (</w:t>
      </w:r>
      <w:r w:rsidRPr="009A3A00">
        <w:t>D. Robert DeChaine, Bernadette Marie Calafell, Karma R. Chávez, Josue David</w:t>
      </w:r>
      <w:r>
        <w:t xml:space="preserve"> </w:t>
      </w:r>
      <w:r w:rsidRPr="009A3A00">
        <w:t>Cisneros, D. Robert DeChaine, Anne Teresa Demo</w:t>
      </w:r>
      <w:r>
        <w:t xml:space="preserve">, Robert – Professor in the Departments of Liberal Studies and Communication Studies at California State University, Los Angeles, where he teaches courses in cultural studies, rhetorical studies, globalization, human rights, social movements, and critical pedagogy. “Border Rhetorics: Citizenship and Identity on the US-Mexico Frontier”, Project Muse, Date Accessed 06/23/18, </w:t>
      </w:r>
      <w:r>
        <w:rPr>
          <w:i/>
        </w:rPr>
        <w:t>//SHAUNAK</w:t>
      </w:r>
      <w:r>
        <w:rPr>
          <w:rStyle w:val="Style13ptBold"/>
        </w:rPr>
        <w:t>)</w:t>
      </w:r>
    </w:p>
    <w:p w:rsidR="00473C58" w:rsidRDefault="00473C58" w:rsidP="00473C58">
      <w:pPr>
        <w:rPr>
          <w:u w:val="single"/>
        </w:rPr>
      </w:pPr>
      <w:r w:rsidRPr="0035699F">
        <w:rPr>
          <w:sz w:val="16"/>
        </w:rPr>
        <w:t xml:space="preserve">Geographic Imaginaries and Border Politics Rosencrantz: Not even England. I don’t believe in it anyway. Guildenstern: What? Rosencrantz: England. Guildenstern: Just a conspiracy of cartographers, you mean? (Stoppard 107) </w:t>
      </w:r>
      <w:r w:rsidRPr="003274E0">
        <w:rPr>
          <w:b/>
          <w:highlight w:val="cyan"/>
          <w:u w:val="single"/>
        </w:rPr>
        <w:t>What does one make of borders in the contemporary moment?</w:t>
      </w:r>
      <w:r w:rsidRPr="0035699F">
        <w:rPr>
          <w:sz w:val="16"/>
        </w:rPr>
        <w:t xml:space="preserve"> This central question animates much of the theoretical and critical aspirations we bring to bear in our analysis of the MMP. </w:t>
      </w:r>
      <w:r w:rsidRPr="0035699F">
        <w:rPr>
          <w:u w:val="single"/>
        </w:rPr>
        <w:t>Has the MMP played some key role in</w:t>
      </w:r>
      <w:r>
        <w:rPr>
          <w:u w:val="single"/>
        </w:rPr>
        <w:t xml:space="preserve"> </w:t>
      </w:r>
      <w:r w:rsidRPr="0035699F">
        <w:rPr>
          <w:u w:val="single"/>
        </w:rPr>
        <w:t>the way that we think about what characters are supposed to help with the</w:t>
      </w:r>
      <w:r>
        <w:rPr>
          <w:u w:val="single"/>
        </w:rPr>
        <w:t xml:space="preserve"> </w:t>
      </w:r>
      <w:r w:rsidRPr="0035699F">
        <w:rPr>
          <w:u w:val="single"/>
        </w:rPr>
        <w:t>patrolling of a border where some 350 million people cross “legally every</w:t>
      </w:r>
      <w:r>
        <w:rPr>
          <w:u w:val="single"/>
        </w:rPr>
        <w:t xml:space="preserve"> </w:t>
      </w:r>
      <w:r w:rsidRPr="0035699F">
        <w:rPr>
          <w:u w:val="single"/>
        </w:rPr>
        <w:t>year” while millions of others cross illegall</w:t>
      </w:r>
      <w:r w:rsidRPr="0035699F">
        <w:rPr>
          <w:sz w:val="16"/>
        </w:rPr>
        <w:t xml:space="preserve">y (Yoxall 519)? On the one hand, </w:t>
      </w:r>
      <w:r w:rsidRPr="0035699F">
        <w:rPr>
          <w:u w:val="single"/>
        </w:rPr>
        <w:t xml:space="preserve">the </w:t>
      </w:r>
      <w:r w:rsidRPr="009C7F5A">
        <w:rPr>
          <w:highlight w:val="cyan"/>
          <w:u w:val="single"/>
        </w:rPr>
        <w:t>border is a material place of danger, hostility, and death—in a sense real</w:t>
      </w:r>
      <w:r w:rsidRPr="0035699F">
        <w:rPr>
          <w:sz w:val="16"/>
        </w:rPr>
        <w:t xml:space="preserve">. On the other hand, </w:t>
      </w:r>
      <w:r w:rsidRPr="0035699F">
        <w:rPr>
          <w:u w:val="single"/>
        </w:rPr>
        <w:t xml:space="preserve">borders are </w:t>
      </w:r>
      <w:r w:rsidRPr="009C7F5A">
        <w:rPr>
          <w:highlight w:val="cyan"/>
          <w:u w:val="single"/>
        </w:rPr>
        <w:t xml:space="preserve">rhetorical in the ways that we decide to </w:t>
      </w:r>
      <w:r w:rsidRPr="009C7F5A">
        <w:rPr>
          <w:b/>
          <w:highlight w:val="cyan"/>
          <w:u w:val="single"/>
        </w:rPr>
        <w:t>epistemically map this ontological reality</w:t>
      </w:r>
      <w:r w:rsidRPr="0035699F">
        <w:rPr>
          <w:sz w:val="16"/>
        </w:rPr>
        <w:t xml:space="preserve">. </w:t>
      </w:r>
      <w:r w:rsidRPr="0035699F">
        <w:rPr>
          <w:u w:val="single"/>
        </w:rPr>
        <w:t>The ways that</w:t>
      </w:r>
      <w:r>
        <w:rPr>
          <w:u w:val="single"/>
        </w:rPr>
        <w:t xml:space="preserve"> </w:t>
      </w:r>
      <w:r w:rsidRPr="0035699F">
        <w:rPr>
          <w:u w:val="single"/>
        </w:rPr>
        <w:t>we configure these borders as adequately guarded or unguarded, porous or</w:t>
      </w:r>
      <w:r>
        <w:rPr>
          <w:u w:val="single"/>
        </w:rPr>
        <w:t xml:space="preserve"> </w:t>
      </w:r>
      <w:r w:rsidRPr="0035699F">
        <w:rPr>
          <w:u w:val="single"/>
        </w:rPr>
        <w:t>contained</w:t>
      </w:r>
      <w:r w:rsidRPr="009C7F5A">
        <w:rPr>
          <w:highlight w:val="cyan"/>
          <w:u w:val="single"/>
        </w:rPr>
        <w:t>,</w:t>
      </w:r>
      <w:r w:rsidRPr="0035699F">
        <w:rPr>
          <w:u w:val="single"/>
        </w:rPr>
        <w:t xml:space="preserve"> impacts the ways that we think about cultural relationships, global</w:t>
      </w:r>
      <w:r>
        <w:rPr>
          <w:u w:val="single"/>
        </w:rPr>
        <w:t xml:space="preserve"> </w:t>
      </w:r>
      <w:r w:rsidRPr="0035699F">
        <w:rPr>
          <w:u w:val="single"/>
        </w:rPr>
        <w:t>conditions, work situations, and imaginary communities</w:t>
      </w:r>
      <w:r w:rsidRPr="0035699F">
        <w:rPr>
          <w:sz w:val="16"/>
        </w:rPr>
        <w:t xml:space="preserve">. </w:t>
      </w:r>
      <w:r w:rsidRPr="0035699F">
        <w:rPr>
          <w:u w:val="single"/>
        </w:rPr>
        <w:t>Instead of operating</w:t>
      </w:r>
      <w:r>
        <w:rPr>
          <w:u w:val="single"/>
        </w:rPr>
        <w:t xml:space="preserve"> </w:t>
      </w:r>
      <w:r w:rsidRPr="0035699F">
        <w:rPr>
          <w:u w:val="single"/>
        </w:rPr>
        <w:t>from some imagined dialectical tension between the material and rhetorical</w:t>
      </w:r>
      <w:r>
        <w:rPr>
          <w:u w:val="single"/>
        </w:rPr>
        <w:t xml:space="preserve"> </w:t>
      </w:r>
      <w:r w:rsidRPr="0035699F">
        <w:rPr>
          <w:u w:val="single"/>
        </w:rPr>
        <w:t>border, we seek to collapse such distinctions as a theoretical basis for</w:t>
      </w:r>
      <w:r>
        <w:rPr>
          <w:u w:val="single"/>
        </w:rPr>
        <w:t xml:space="preserve"> </w:t>
      </w:r>
      <w:r w:rsidRPr="0035699F">
        <w:rPr>
          <w:u w:val="single"/>
        </w:rPr>
        <w:t>understanding the border (as an imagined fixed object) and “frontier” borderlands</w:t>
      </w:r>
      <w:r>
        <w:rPr>
          <w:u w:val="single"/>
        </w:rPr>
        <w:t xml:space="preserve"> </w:t>
      </w:r>
      <w:r w:rsidRPr="0035699F">
        <w:rPr>
          <w:u w:val="single"/>
        </w:rPr>
        <w:t>(spaces of indiscriminate and undefined lawlessness</w:t>
      </w:r>
      <w:r w:rsidRPr="0035699F">
        <w:rPr>
          <w:sz w:val="16"/>
        </w:rPr>
        <w:t xml:space="preserve">). Our contention that the border is a collapsed material and rhetorical space aligns significantly with Kent A. Ono’s chapter early in this volume. As Ono argues, </w:t>
      </w:r>
      <w:r w:rsidRPr="0035699F">
        <w:rPr>
          <w:u w:val="single"/>
        </w:rPr>
        <w:t>a discursive conception of the border insists that “the border is socially constructed”</w:t>
      </w:r>
      <w:r>
        <w:rPr>
          <w:u w:val="single"/>
        </w:rPr>
        <w:t xml:space="preserve"> </w:t>
      </w:r>
      <w:r w:rsidRPr="0035699F">
        <w:rPr>
          <w:sz w:val="16"/>
        </w:rPr>
        <w:t>(23). Ono elaborates by noting that the “</w:t>
      </w:r>
      <w:r w:rsidRPr="0035699F">
        <w:rPr>
          <w:u w:val="single"/>
        </w:rPr>
        <w:t>US/Mexico border is the</w:t>
      </w:r>
      <w:r>
        <w:rPr>
          <w:u w:val="single"/>
        </w:rPr>
        <w:t xml:space="preserve"> </w:t>
      </w:r>
      <w:r w:rsidRPr="0035699F">
        <w:rPr>
          <w:u w:val="single"/>
        </w:rPr>
        <w:t>effect and aftereffect of war, but it is also an outcome of policy, and of law,</w:t>
      </w:r>
      <w:r>
        <w:rPr>
          <w:u w:val="single"/>
        </w:rPr>
        <w:t xml:space="preserve"> </w:t>
      </w:r>
      <w:r w:rsidRPr="0035699F">
        <w:rPr>
          <w:u w:val="single"/>
        </w:rPr>
        <w:t>which means it is the product of discourse</w:t>
      </w:r>
      <w:r w:rsidRPr="0035699F">
        <w:rPr>
          <w:sz w:val="16"/>
        </w:rPr>
        <w:t xml:space="preserve">” (23). It is </w:t>
      </w:r>
      <w:r w:rsidRPr="0035699F">
        <w:rPr>
          <w:u w:val="single"/>
        </w:rPr>
        <w:t>at the eventual horizon</w:t>
      </w:r>
      <w:r>
        <w:rPr>
          <w:u w:val="single"/>
        </w:rPr>
        <w:t xml:space="preserve"> </w:t>
      </w:r>
      <w:r w:rsidRPr="0035699F">
        <w:rPr>
          <w:u w:val="single"/>
        </w:rPr>
        <w:t>of enforcement that the border finds its material effect, and for Ono</w:t>
      </w:r>
      <w:r>
        <w:rPr>
          <w:u w:val="single"/>
        </w:rPr>
        <w:t xml:space="preserve"> </w:t>
      </w:r>
      <w:r w:rsidRPr="0035699F">
        <w:rPr>
          <w:u w:val="single"/>
        </w:rPr>
        <w:t>we are obliged “to consider where the border is enforced</w:t>
      </w:r>
      <w:r w:rsidRPr="0035699F">
        <w:rPr>
          <w:sz w:val="16"/>
        </w:rPr>
        <w:t xml:space="preserve">” (24). Hence, we consider the controversy over border enforcement by non-state actors. Giorgio </w:t>
      </w:r>
      <w:r w:rsidRPr="009C7F5A">
        <w:rPr>
          <w:highlight w:val="cyan"/>
          <w:u w:val="single"/>
        </w:rPr>
        <w:t>Agamben’s work on the state of exception has informed the ways that we think about border biopolitics</w:t>
      </w:r>
      <w:r w:rsidRPr="0035699F">
        <w:rPr>
          <w:sz w:val="16"/>
        </w:rPr>
        <w:t xml:space="preserve">, and in a host of ways the perceptual complaints about the lack of enforcement </w:t>
      </w:r>
      <w:r w:rsidRPr="0035699F">
        <w:rPr>
          <w:u w:val="single"/>
        </w:rPr>
        <w:t>at the US-Mexico border is based</w:t>
      </w:r>
      <w:r>
        <w:rPr>
          <w:u w:val="single"/>
        </w:rPr>
        <w:t xml:space="preserve"> </w:t>
      </w:r>
      <w:r w:rsidRPr="0035699F">
        <w:rPr>
          <w:u w:val="single"/>
        </w:rPr>
        <w:t xml:space="preserve">on the </w:t>
      </w:r>
      <w:r w:rsidRPr="009C7F5A">
        <w:rPr>
          <w:highlight w:val="cyan"/>
          <w:u w:val="single"/>
        </w:rPr>
        <w:t>politics of fear and indecision that Agamben argues marks times of emergency and violence</w:t>
      </w:r>
      <w:r w:rsidRPr="0035699F">
        <w:rPr>
          <w:u w:val="single"/>
        </w:rPr>
        <w:t>.</w:t>
      </w:r>
      <w:r w:rsidRPr="0035699F">
        <w:rPr>
          <w:sz w:val="16"/>
        </w:rPr>
        <w:t xml:space="preserve"> Drawing directly from the work of Walter Benjamin, Carl Schmitt, and others who began to explore the state of exception in the early 1940s (State of Exception 6–7), Agamben, who would write about the dialectical tension that existed between states of normality and states of exception since World War II, emphasizes the point that it matters a great deal who gets to be the arbiter doing the boundary-work between these two zones. In theory, </w:t>
      </w:r>
      <w:r w:rsidRPr="0035699F">
        <w:rPr>
          <w:u w:val="single"/>
        </w:rPr>
        <w:lastRenderedPageBreak/>
        <w:t>times of emergency created public perceptions</w:t>
      </w:r>
      <w:r>
        <w:rPr>
          <w:u w:val="single"/>
        </w:rPr>
        <w:t xml:space="preserve"> </w:t>
      </w:r>
      <w:r w:rsidRPr="0035699F">
        <w:rPr>
          <w:u w:val="single"/>
        </w:rPr>
        <w:t>of exigencies which in turn legitimated activities that were supposed to return</w:t>
      </w:r>
      <w:r>
        <w:rPr>
          <w:u w:val="single"/>
        </w:rPr>
        <w:t xml:space="preserve"> </w:t>
      </w:r>
      <w:r w:rsidRPr="0035699F">
        <w:rPr>
          <w:u w:val="single"/>
        </w:rPr>
        <w:t xml:space="preserve">us to the norm. This state, for Agamben, has transformed from </w:t>
      </w:r>
      <w:r w:rsidRPr="0069045E">
        <w:rPr>
          <w:highlight w:val="cyan"/>
          <w:u w:val="single"/>
        </w:rPr>
        <w:t>using temporary extra-constitutional measures into one that engages in “a technique of government [that] threatens to radically alter—in fact, has already altered—the structure and meaning of the traditional distinction between constitutional forms</w:t>
      </w:r>
      <w:r w:rsidRPr="0035699F">
        <w:rPr>
          <w:sz w:val="16"/>
        </w:rPr>
        <w:t xml:space="preserve">” (State of Exception 2). 108 / Hasian Jr. and McHendry Jr. Agamben’s genealogical reading of the historiography provides </w:t>
      </w:r>
      <w:r w:rsidRPr="0035699F">
        <w:rPr>
          <w:u w:val="single"/>
        </w:rPr>
        <w:t>examples</w:t>
      </w:r>
      <w:r>
        <w:rPr>
          <w:u w:val="single"/>
        </w:rPr>
        <w:t xml:space="preserve"> </w:t>
      </w:r>
      <w:r w:rsidRPr="0035699F">
        <w:rPr>
          <w:u w:val="single"/>
        </w:rPr>
        <w:t>of how various polities have commented on necessity and abuse</w:t>
      </w:r>
      <w:r w:rsidRPr="0035699F">
        <w:rPr>
          <w:sz w:val="16"/>
        </w:rPr>
        <w:t xml:space="preserve"> (State of Exception 11). While Agamben admits that some of these concepts had evolved over time, </w:t>
      </w:r>
      <w:r w:rsidRPr="0035699F">
        <w:rPr>
          <w:u w:val="single"/>
        </w:rPr>
        <w:t>he is nevertheless convinced that the contemporary moment</w:t>
      </w:r>
      <w:r>
        <w:rPr>
          <w:u w:val="single"/>
        </w:rPr>
        <w:t xml:space="preserve"> </w:t>
      </w:r>
      <w:r w:rsidRPr="0035699F">
        <w:rPr>
          <w:u w:val="single"/>
        </w:rPr>
        <w:t>was marked by “global civil war” that has justified a “state of exception”</w:t>
      </w:r>
      <w:r>
        <w:rPr>
          <w:u w:val="single"/>
        </w:rPr>
        <w:t xml:space="preserve"> </w:t>
      </w:r>
      <w:r w:rsidRPr="0035699F">
        <w:rPr>
          <w:u w:val="single"/>
        </w:rPr>
        <w:t>unbounded by temporality</w:t>
      </w:r>
      <w:r w:rsidRPr="0035699F">
        <w:rPr>
          <w:sz w:val="16"/>
        </w:rPr>
        <w:t xml:space="preserve"> (State of Exception 40; see also Hardt and Negri 4). Ultimately, “the state of exception marks a </w:t>
      </w:r>
      <w:r w:rsidRPr="0035699F">
        <w:rPr>
          <w:u w:val="single"/>
        </w:rPr>
        <w:t>threshold at which</w:t>
      </w:r>
      <w:r>
        <w:rPr>
          <w:u w:val="single"/>
        </w:rPr>
        <w:t xml:space="preserve"> </w:t>
      </w:r>
      <w:r w:rsidRPr="0035699F">
        <w:rPr>
          <w:u w:val="single"/>
        </w:rPr>
        <w:t>logic and praxis blur with each other and a pure violence without logos</w:t>
      </w:r>
      <w:r>
        <w:rPr>
          <w:u w:val="single"/>
        </w:rPr>
        <w:t xml:space="preserve"> </w:t>
      </w:r>
      <w:r w:rsidRPr="0035699F">
        <w:rPr>
          <w:u w:val="single"/>
        </w:rPr>
        <w:t>claims to realize an enunciation without any real reference</w:t>
      </w:r>
      <w:r w:rsidRPr="0035699F">
        <w:rPr>
          <w:sz w:val="16"/>
        </w:rPr>
        <w:t xml:space="preserve">” (State of Exception 40). </w:t>
      </w:r>
      <w:r w:rsidRPr="0035699F">
        <w:rPr>
          <w:u w:val="single"/>
        </w:rPr>
        <w:t>The MMP’s quest for legal legitimacy therefore takes place during a time</w:t>
      </w:r>
      <w:r>
        <w:rPr>
          <w:u w:val="single"/>
        </w:rPr>
        <w:t xml:space="preserve"> </w:t>
      </w:r>
      <w:r w:rsidRPr="0035699F">
        <w:rPr>
          <w:u w:val="single"/>
        </w:rPr>
        <w:t>of exception in which the securitization of the border is linked to trepidation,</w:t>
      </w:r>
      <w:r>
        <w:rPr>
          <w:u w:val="single"/>
        </w:rPr>
        <w:t xml:space="preserve"> </w:t>
      </w:r>
      <w:r w:rsidRPr="0035699F">
        <w:rPr>
          <w:u w:val="single"/>
        </w:rPr>
        <w:t>existential gaps, and juridical absences.</w:t>
      </w:r>
      <w:r w:rsidRPr="0035699F">
        <w:rPr>
          <w:sz w:val="16"/>
        </w:rPr>
        <w:t xml:space="preserve"> </w:t>
      </w:r>
      <w:r w:rsidRPr="0035699F">
        <w:rPr>
          <w:u w:val="single"/>
        </w:rPr>
        <w:t>These feelings of voids have to</w:t>
      </w:r>
      <w:r>
        <w:rPr>
          <w:u w:val="single"/>
        </w:rPr>
        <w:t xml:space="preserve"> </w:t>
      </w:r>
      <w:r w:rsidRPr="0035699F">
        <w:rPr>
          <w:u w:val="single"/>
        </w:rPr>
        <w:t>be filled by those who can engage in a biopolitics that promises that certain</w:t>
      </w:r>
      <w:r>
        <w:rPr>
          <w:u w:val="single"/>
        </w:rPr>
        <w:t xml:space="preserve"> </w:t>
      </w:r>
      <w:r w:rsidRPr="0035699F">
        <w:rPr>
          <w:u w:val="single"/>
        </w:rPr>
        <w:t>actions will return the body politic to a time of normality, where the</w:t>
      </w:r>
      <w:r>
        <w:rPr>
          <w:u w:val="single"/>
        </w:rPr>
        <w:t xml:space="preserve"> </w:t>
      </w:r>
      <w:r w:rsidRPr="0035699F">
        <w:rPr>
          <w:u w:val="single"/>
        </w:rPr>
        <w:t>rule of law can return from predatory states of nature</w:t>
      </w:r>
      <w:r w:rsidRPr="0035699F">
        <w:rPr>
          <w:sz w:val="16"/>
        </w:rPr>
        <w:t xml:space="preserve">. The MMP’s claims are clearly emblematic of a rhetoric that shifts border protection from the metaphor of security to that of militarization. Karma R. Chávez adeptly explores this line of thinking in this volume. Chávez argues that “framing is especially dire in relation to the US-Mexico border, which has, in the eyes of many politicians, pundits, and citizens alike become the greatest source for insecurity in the national imaginary” (49). The MMP in part takes up the posture as a gap-filler between the failure to secure the border and the desire to militarize the border. Beyond just the political regimes of “War on Terror” America, the difficult discursive practices and spatial politics of the porous-imaginary-real border between the United States and Mexico served as a state sign of exceptionalism, where fissures created problems for the state. </w:t>
      </w:r>
      <w:r w:rsidRPr="0035699F">
        <w:rPr>
          <w:u w:val="single"/>
        </w:rPr>
        <w:t xml:space="preserve">While </w:t>
      </w:r>
      <w:r w:rsidRPr="0069045E">
        <w:rPr>
          <w:highlight w:val="cyan"/>
          <w:u w:val="single"/>
        </w:rPr>
        <w:t>critics of anti-immigration policies might point out that our border histories are filled with tales of openness as normalit</w:t>
      </w:r>
      <w:r w:rsidRPr="0035699F">
        <w:rPr>
          <w:u w:val="single"/>
        </w:rPr>
        <w:t>y, the members of</w:t>
      </w:r>
      <w:r>
        <w:rPr>
          <w:u w:val="single"/>
        </w:rPr>
        <w:t xml:space="preserve"> </w:t>
      </w:r>
      <w:r w:rsidRPr="0035699F">
        <w:rPr>
          <w:u w:val="single"/>
        </w:rPr>
        <w:t>the MMP are tapping into populist rhetorics that have different notions of</w:t>
      </w:r>
      <w:r>
        <w:rPr>
          <w:u w:val="single"/>
        </w:rPr>
        <w:t xml:space="preserve"> </w:t>
      </w:r>
      <w:r w:rsidRPr="0035699F">
        <w:rPr>
          <w:u w:val="single"/>
        </w:rPr>
        <w:t>what it means to have order, regimentation, and the instantiation of the rule</w:t>
      </w:r>
      <w:r>
        <w:rPr>
          <w:u w:val="single"/>
        </w:rPr>
        <w:t xml:space="preserve"> </w:t>
      </w:r>
      <w:r w:rsidRPr="0035699F">
        <w:rPr>
          <w:u w:val="single"/>
        </w:rPr>
        <w:t>of law</w:t>
      </w:r>
      <w:r w:rsidRPr="0035699F">
        <w:rPr>
          <w:sz w:val="16"/>
        </w:rPr>
        <w:t xml:space="preserve">. </w:t>
      </w:r>
      <w:proofErr w:type="gramStart"/>
      <w:r w:rsidRPr="0035699F">
        <w:rPr>
          <w:u w:val="single"/>
        </w:rPr>
        <w:t>Obviously</w:t>
      </w:r>
      <w:proofErr w:type="gramEnd"/>
      <w:r w:rsidRPr="0035699F">
        <w:rPr>
          <w:u w:val="single"/>
        </w:rPr>
        <w:t xml:space="preserve"> </w:t>
      </w:r>
      <w:r w:rsidRPr="0069045E">
        <w:rPr>
          <w:highlight w:val="cyan"/>
          <w:u w:val="single"/>
        </w:rPr>
        <w:t>what constitutes human or inhuman activities in the negotiation of normal and exceptional “states” involves an array of national identities, problems, and solutions</w:t>
      </w:r>
      <w:r w:rsidRPr="0035699F">
        <w:rPr>
          <w:sz w:val="16"/>
        </w:rPr>
        <w:t xml:space="preserve">. J. David Cisneros argues, “The metaphor of immigrant as pollutant articulated in popular discourse is significant for the ways in which it constructs immigrants, through racial and xenophobic stereotypes, as objects, aberrations, and dangers” (“Contaminated Communities” 591). </w:t>
      </w:r>
      <w:r w:rsidRPr="0069045E">
        <w:rPr>
          <w:highlight w:val="cyan"/>
          <w:u w:val="single"/>
        </w:rPr>
        <w:t>The metaphors of pollution are figured as a specific threat to health of the body and require the politics of immigration to take on an urgency to protect the white-American body</w:t>
      </w:r>
      <w:r w:rsidRPr="0035699F">
        <w:rPr>
          <w:sz w:val="16"/>
        </w:rPr>
        <w:t>. Such a danger is reinforced by the relationship of immigration policies and the sovereign body. Anne Demo has argued that studies “</w:t>
      </w:r>
      <w:r w:rsidRPr="0035699F">
        <w:rPr>
          <w:u w:val="single"/>
        </w:rPr>
        <w:t>of the US/Mexico border are no longer limited to the</w:t>
      </w:r>
      <w:r>
        <w:rPr>
          <w:u w:val="single"/>
        </w:rPr>
        <w:t xml:space="preserve"> </w:t>
      </w:r>
      <w:r w:rsidRPr="0035699F">
        <w:rPr>
          <w:u w:val="single"/>
        </w:rPr>
        <w:t>realm of geopolitics but include the figurative boundaries that separate citizen</w:t>
      </w:r>
      <w:r>
        <w:rPr>
          <w:u w:val="single"/>
        </w:rPr>
        <w:t xml:space="preserve"> </w:t>
      </w:r>
      <w:r w:rsidRPr="0035699F">
        <w:rPr>
          <w:u w:val="single"/>
        </w:rPr>
        <w:t>and other</w:t>
      </w:r>
      <w:r w:rsidRPr="0035699F">
        <w:rPr>
          <w:sz w:val="16"/>
        </w:rPr>
        <w:t xml:space="preserve">” (“Sovereignty Discourse” 291). Demo argues this connection legitimizes, and even makes mundane, the militarization of the border (“Sovereignty Discourse” 291). However, when such activity fails to produce the desired results of a pure border, then extra-state actors engage in gap filling. As Jacques </w:t>
      </w:r>
      <w:r w:rsidRPr="0035699F">
        <w:rPr>
          <w:u w:val="single"/>
        </w:rPr>
        <w:t>Derrida argues, “The City’s body proper thus reconstitutes</w:t>
      </w:r>
      <w:r>
        <w:rPr>
          <w:u w:val="single"/>
        </w:rPr>
        <w:t xml:space="preserve"> </w:t>
      </w:r>
      <w:r w:rsidRPr="0035699F">
        <w:rPr>
          <w:u w:val="single"/>
        </w:rPr>
        <w:t>its unity, closes around the security of its inner courts, gives back</w:t>
      </w:r>
      <w:r>
        <w:rPr>
          <w:u w:val="single"/>
        </w:rPr>
        <w:t xml:space="preserve"> </w:t>
      </w:r>
      <w:r w:rsidRPr="0035699F">
        <w:rPr>
          <w:u w:val="single"/>
        </w:rPr>
        <w:t>to itself the world that links it with itself within the confines of the agora,</w:t>
      </w:r>
      <w:r>
        <w:rPr>
          <w:u w:val="single"/>
        </w:rPr>
        <w:t xml:space="preserve"> </w:t>
      </w:r>
      <w:r w:rsidRPr="0035699F">
        <w:rPr>
          <w:u w:val="single"/>
        </w:rPr>
        <w:t>by violently excluding from its territory the representative of an external</w:t>
      </w:r>
      <w:r>
        <w:rPr>
          <w:u w:val="single"/>
        </w:rPr>
        <w:t xml:space="preserve"> </w:t>
      </w:r>
      <w:r w:rsidRPr="0035699F">
        <w:rPr>
          <w:u w:val="single"/>
        </w:rPr>
        <w:t>threat or aggression</w:t>
      </w:r>
      <w:r w:rsidRPr="0035699F">
        <w:rPr>
          <w:sz w:val="16"/>
        </w:rPr>
        <w:t xml:space="preserve">” (133). These medical </w:t>
      </w:r>
      <w:r w:rsidRPr="0069045E">
        <w:rPr>
          <w:highlight w:val="cyan"/>
          <w:u w:val="single"/>
        </w:rPr>
        <w:t xml:space="preserve">metaphors of immigrants as pollutants are potent by themselves, but they gain in magnitude when they are </w:t>
      </w:r>
      <w:r w:rsidRPr="0069045E">
        <w:rPr>
          <w:highlight w:val="cyan"/>
          <w:u w:val="single"/>
        </w:rPr>
        <w:lastRenderedPageBreak/>
        <w:t>tethered to other metaphoric clusters associated with securitization and criminality rhetorics</w:t>
      </w:r>
      <w:r w:rsidRPr="0069045E">
        <w:rPr>
          <w:sz w:val="16"/>
          <w:highlight w:val="cyan"/>
        </w:rPr>
        <w:t>.</w:t>
      </w:r>
      <w:r w:rsidRPr="0035699F">
        <w:rPr>
          <w:sz w:val="16"/>
        </w:rPr>
        <w:t xml:space="preserve"> The decisions that are made by members of the Border Patrol or the MMP thus </w:t>
      </w:r>
      <w:r w:rsidRPr="0035699F">
        <w:rPr>
          <w:u w:val="single"/>
        </w:rPr>
        <w:t>become the micro-politics which build those states of exception that create</w:t>
      </w:r>
      <w:r>
        <w:rPr>
          <w:u w:val="single"/>
        </w:rPr>
        <w:t xml:space="preserve"> </w:t>
      </w:r>
      <w:r w:rsidRPr="0035699F">
        <w:rPr>
          <w:u w:val="single"/>
        </w:rPr>
        <w:t>the perceptual need for vigilantes.</w:t>
      </w:r>
      <w:r w:rsidRPr="0035699F">
        <w:rPr>
          <w:sz w:val="16"/>
        </w:rPr>
        <w:t xml:space="preserve"> </w:t>
      </w:r>
      <w:r w:rsidRPr="0035699F">
        <w:rPr>
          <w:u w:val="single"/>
        </w:rPr>
        <w:t>They can hide their own potential extrajudicial</w:t>
      </w:r>
      <w:r>
        <w:rPr>
          <w:u w:val="single"/>
        </w:rPr>
        <w:t xml:space="preserve"> </w:t>
      </w:r>
      <w:r w:rsidRPr="0035699F">
        <w:rPr>
          <w:u w:val="single"/>
        </w:rPr>
        <w:t>behavior behind the pursuit of the true “illegals” who threaten the</w:t>
      </w:r>
      <w:r>
        <w:rPr>
          <w:u w:val="single"/>
        </w:rPr>
        <w:t xml:space="preserve"> </w:t>
      </w:r>
      <w:r w:rsidRPr="0035699F">
        <w:rPr>
          <w:u w:val="single"/>
        </w:rPr>
        <w:t>American body. The MMP, for example, can participate in the process of</w:t>
      </w:r>
      <w:r>
        <w:rPr>
          <w:u w:val="single"/>
        </w:rPr>
        <w:t xml:space="preserve"> </w:t>
      </w:r>
      <w:r w:rsidRPr="0035699F">
        <w:rPr>
          <w:u w:val="single"/>
        </w:rPr>
        <w:t>redefining this national body by attempting to defend it under the dangerous</w:t>
      </w:r>
      <w:r>
        <w:rPr>
          <w:u w:val="single"/>
        </w:rPr>
        <w:t xml:space="preserve"> </w:t>
      </w:r>
      <w:r w:rsidRPr="0035699F">
        <w:rPr>
          <w:u w:val="single"/>
        </w:rPr>
        <w:t>guise of the state of exception.</w:t>
      </w:r>
    </w:p>
    <w:p w:rsidR="00473C58" w:rsidRDefault="00473C58" w:rsidP="00473C58">
      <w:pPr>
        <w:pStyle w:val="Heading4"/>
      </w:pPr>
      <w:r>
        <w:t xml:space="preserve">10 – Using the movie “Traffic” and direction of Mexican migrants the notion of space relies on </w:t>
      </w:r>
      <w:proofErr w:type="gramStart"/>
      <w:r>
        <w:t>a bodily functions</w:t>
      </w:r>
      <w:proofErr w:type="gramEnd"/>
      <w:r>
        <w:t xml:space="preserve"> controlled by borders</w:t>
      </w:r>
    </w:p>
    <w:p w:rsidR="00473C58" w:rsidRPr="00B96705" w:rsidRDefault="00473C58" w:rsidP="00473C58">
      <w:pPr>
        <w:spacing w:line="276" w:lineRule="auto"/>
        <w:rPr>
          <w:b/>
          <w:bCs/>
          <w:sz w:val="26"/>
        </w:rPr>
      </w:pPr>
      <w:r>
        <w:rPr>
          <w:rStyle w:val="Style13ptBold"/>
        </w:rPr>
        <w:t>DeChaine et al 12 – (</w:t>
      </w:r>
      <w:r w:rsidRPr="009A3A00">
        <w:t>D. Robert DeChaine, Bernadette Marie Calafell, Karma R. Chávez, Josue David</w:t>
      </w:r>
      <w:r>
        <w:t xml:space="preserve"> </w:t>
      </w:r>
      <w:r w:rsidRPr="009A3A00">
        <w:t>Cisneros, D. Robert DeChaine, Anne Teresa Demo</w:t>
      </w:r>
      <w:r>
        <w:t xml:space="preserve">, Robert – Professor in the Departments of Liberal Studies and Communication Studies at California State University, Los Angeles, where he teaches courses in cultural studies, rhetorical studies, globalization, human rights, social movements, and critical pedagogy. “Border Rhetorics: Citizenship and Identity on the US-Mexico Frontier”, Project Muse, Date Accessed 06/23/18, </w:t>
      </w:r>
      <w:r>
        <w:rPr>
          <w:i/>
        </w:rPr>
        <w:t>//SHAUNAK</w:t>
      </w:r>
      <w:r>
        <w:rPr>
          <w:rStyle w:val="Style13ptBold"/>
        </w:rPr>
        <w:t>)</w:t>
      </w:r>
    </w:p>
    <w:p w:rsidR="00473C58" w:rsidRDefault="00473C58" w:rsidP="00473C58">
      <w:pPr>
        <w:rPr>
          <w:u w:val="single"/>
        </w:rPr>
      </w:pPr>
      <w:r w:rsidRPr="00B96705">
        <w:rPr>
          <w:sz w:val="16"/>
        </w:rPr>
        <w:t xml:space="preserve">Bodies and Borders </w:t>
      </w:r>
      <w:r w:rsidRPr="0069045E">
        <w:rPr>
          <w:b/>
          <w:highlight w:val="cyan"/>
          <w:u w:val="single"/>
        </w:rPr>
        <w:t>Space is necessarily a bodily experience: an emplacement</w:t>
      </w:r>
      <w:r w:rsidRPr="0069045E">
        <w:rPr>
          <w:sz w:val="16"/>
          <w:highlight w:val="cyan"/>
        </w:rPr>
        <w:t xml:space="preserve">. </w:t>
      </w:r>
      <w:r w:rsidRPr="0069045E">
        <w:rPr>
          <w:highlight w:val="cyan"/>
          <w:u w:val="single"/>
        </w:rPr>
        <w:t>The location of the body in space is governed by boundaries</w:t>
      </w:r>
      <w:r w:rsidRPr="00B96705">
        <w:rPr>
          <w:u w:val="single"/>
        </w:rPr>
        <w:t>, by the distinction between inside</w:t>
      </w:r>
      <w:r>
        <w:rPr>
          <w:u w:val="single"/>
        </w:rPr>
        <w:t xml:space="preserve"> </w:t>
      </w:r>
      <w:r w:rsidRPr="00B96705">
        <w:rPr>
          <w:u w:val="single"/>
        </w:rPr>
        <w:t>and outside.</w:t>
      </w:r>
      <w:r w:rsidRPr="00B96705">
        <w:rPr>
          <w:sz w:val="16"/>
        </w:rPr>
        <w:t xml:space="preserve"> In this view, </w:t>
      </w:r>
      <w:r w:rsidRPr="00B96705">
        <w:rPr>
          <w:u w:val="single"/>
        </w:rPr>
        <w:t>the body is a container with clear borders—</w:t>
      </w:r>
      <w:r>
        <w:rPr>
          <w:u w:val="single"/>
        </w:rPr>
        <w:t xml:space="preserve"> </w:t>
      </w:r>
      <w:r w:rsidRPr="00B96705">
        <w:rPr>
          <w:u w:val="single"/>
        </w:rPr>
        <w:t>borders that hold the materials (infectious pollutants) of its surrounding environment</w:t>
      </w:r>
      <w:r>
        <w:rPr>
          <w:u w:val="single"/>
        </w:rPr>
        <w:t xml:space="preserve"> </w:t>
      </w:r>
      <w:r w:rsidRPr="00B96705">
        <w:rPr>
          <w:u w:val="single"/>
        </w:rPr>
        <w:t>at bay</w:t>
      </w:r>
      <w:r w:rsidRPr="00B96705">
        <w:rPr>
          <w:sz w:val="16"/>
        </w:rPr>
        <w:t xml:space="preserve">. </w:t>
      </w:r>
      <w:r w:rsidRPr="00B96705">
        <w:rPr>
          <w:u w:val="single"/>
        </w:rPr>
        <w:t xml:space="preserve">Though borders have material entailments, </w:t>
      </w:r>
      <w:r w:rsidRPr="0069045E">
        <w:rPr>
          <w:highlight w:val="cyan"/>
          <w:u w:val="single"/>
        </w:rPr>
        <w:t>the regulatory processes of demarcating between inside and outside are largely symbolic</w:t>
      </w:r>
      <w:r w:rsidRPr="00B96705">
        <w:rPr>
          <w:sz w:val="16"/>
        </w:rPr>
        <w:t xml:space="preserve">. </w:t>
      </w:r>
      <w:r w:rsidRPr="00B96705">
        <w:rPr>
          <w:u w:val="single"/>
        </w:rPr>
        <w:t>Borders are social structures, then, that require “</w:t>
      </w:r>
      <w:r w:rsidRPr="0069045E">
        <w:rPr>
          <w:highlight w:val="cyan"/>
          <w:u w:val="single"/>
        </w:rPr>
        <w:t>a high degree of conscious control</w:t>
      </w:r>
      <w:r w:rsidRPr="00B96705">
        <w:rPr>
          <w:u w:val="single"/>
        </w:rPr>
        <w:t>” and “a high level of formality” to maintain</w:t>
      </w:r>
      <w:r w:rsidRPr="00B96705">
        <w:rPr>
          <w:sz w:val="16"/>
        </w:rPr>
        <w:t xml:space="preserve"> (Douglas 86). In the iterative practices of maintaining borders between inside and outside (Self and Other), </w:t>
      </w:r>
      <w:r w:rsidRPr="00B96705">
        <w:rPr>
          <w:u w:val="single"/>
        </w:rPr>
        <w:t>there is simultaneously a desire for and fear of border crossings</w:t>
      </w:r>
      <w:r w:rsidRPr="00B96705">
        <w:rPr>
          <w:sz w:val="16"/>
        </w:rPr>
        <w:t xml:space="preserve">. </w:t>
      </w:r>
      <w:r w:rsidRPr="00B96705">
        <w:rPr>
          <w:u w:val="single"/>
        </w:rPr>
        <w:t>This ambivalence fuels the inevitable anxiety surrounding borders</w:t>
      </w:r>
      <w:r w:rsidRPr="00B96705">
        <w:rPr>
          <w:sz w:val="16"/>
        </w:rPr>
        <w:t xml:space="preserve">. To the extent that individual bodies are reflective of any bounded system (Douglas 74), the bodies in Traffic function synecdochically for (trans) national politics. The film’s central theme is a geopolitical account of drug trafficking as depicted through the choreography of multiple characters, each embodying a different element of the drug trade: Javier RodriguezRodriguez (Benicio Del Toro) is a committed law enforcement official; Robert Wakefield (Michael Douglas) is a father and politician; and Helena Ayala (Catherine Zeta-Jones) is a mother and socialite turned drug distributor. Traffic is a film about the lives and motives of these three characters, each of whom confronts challenging moral dilemmas. </w:t>
      </w:r>
      <w:r w:rsidRPr="0069045E">
        <w:rPr>
          <w:highlight w:val="cyan"/>
          <w:u w:val="single"/>
        </w:rPr>
        <w:t>Traffic covers extended territory, “sprawling from the slums of Mexico to the corridors of power of Washington, DC</w:t>
      </w:r>
      <w:r w:rsidRPr="00B96705">
        <w:rPr>
          <w:sz w:val="16"/>
        </w:rPr>
        <w:t xml:space="preserve">” (dell’Agnese 214). But as important as “territory” is to the film, the ways that characters occupy and move through space are even more crucial. This is communicated by the film’s signature use of three filters: sepia, blue, and transparent. Each photographic filter, we contend, indicates a spatial “orientation”—its entailing logic, rather than the place itself. A number of critics have suggested that the filters’ purpose is to stabilize the portrayal of both place and characters (see Beckham 138–39; Brown 19; dell’Agnese 214; Shaw 218), but Washington and Cincinnati are not consistently shot in blue, and several characters are shot through different filters at various points in the film. Thus, we argue that the filters reflect the basic orientation of the characters’ embodied emplacements, which is fluid throughout the film. Attending to these orientations reveals the inner workings of the rhetoric of conscience within the text. Confusion regarding the filters arises, in part, because the homes of the characters living in Mexico and San Diego never change from their correlated colors—sepia and transparent, respectively. All scenes south of the US-Mexico border, for instance, are shot using a sepia lens, also known as a tobacco filter. This creates a dirty, gritty, grainy, and washed-out miseen-scène, as though the entire landscape has been scorched by the sun. The yellowish hue of the </w:t>
      </w:r>
      <w:r w:rsidRPr="00B96705">
        <w:rPr>
          <w:sz w:val="16"/>
        </w:rPr>
        <w:lastRenderedPageBreak/>
        <w:t xml:space="preserve">sepia filter, which is equated with the corruption of the drug cartels, evokes a sense of stillness and immobility (Kandinsky 40), suggesting that the drug situation is bleak and unchangeable. The majority of people live modestly, and the bodies shown tend to be light brown, unless they are tourists or US government officials on visits. That the corresponding dialogue in these scenes is in Spanish lends an air of authenticity to the images and invites spectators to see them as unmediated reality— Mexico as it “really” is. </w:t>
      </w:r>
      <w:r w:rsidRPr="00B96705">
        <w:rPr>
          <w:u w:val="single"/>
        </w:rPr>
        <w:t>Scholars have been critical of Soderbergh’s representation of Mexico and,</w:t>
      </w:r>
      <w:r>
        <w:rPr>
          <w:u w:val="single"/>
        </w:rPr>
        <w:t xml:space="preserve"> </w:t>
      </w:r>
      <w:r w:rsidRPr="00B96705">
        <w:rPr>
          <w:u w:val="single"/>
        </w:rPr>
        <w:t>by extension, his use of the sepia filter since it evokes chiefly negative associations.</w:t>
      </w:r>
      <w:r>
        <w:rPr>
          <w:u w:val="single"/>
        </w:rPr>
        <w:t xml:space="preserve"> </w:t>
      </w:r>
      <w:r w:rsidRPr="00B96705">
        <w:rPr>
          <w:u w:val="single"/>
        </w:rPr>
        <w:t>In framing Mexico as both the source of drugs and the location of</w:t>
      </w:r>
      <w:r>
        <w:rPr>
          <w:u w:val="single"/>
        </w:rPr>
        <w:t xml:space="preserve"> </w:t>
      </w:r>
      <w:r w:rsidRPr="00B96705">
        <w:rPr>
          <w:u w:val="single"/>
        </w:rPr>
        <w:t>governmental corruption, the film urges the audience to see Mexico as a</w:t>
      </w:r>
      <w:r>
        <w:rPr>
          <w:u w:val="single"/>
        </w:rPr>
        <w:t xml:space="preserve"> </w:t>
      </w:r>
      <w:r w:rsidRPr="00B96705">
        <w:rPr>
          <w:u w:val="single"/>
        </w:rPr>
        <w:t>place of infection and illegality, of infiltration and immorality. Commenting</w:t>
      </w:r>
      <w:r>
        <w:rPr>
          <w:u w:val="single"/>
        </w:rPr>
        <w:t xml:space="preserve"> </w:t>
      </w:r>
      <w:r w:rsidRPr="00B96705">
        <w:rPr>
          <w:u w:val="single"/>
        </w:rPr>
        <w:t xml:space="preserve">on the sepia filter, Porton explains, </w:t>
      </w:r>
      <w:r w:rsidRPr="0069045E">
        <w:rPr>
          <w:highlight w:val="cyan"/>
          <w:u w:val="single"/>
        </w:rPr>
        <w:t xml:space="preserve">Mexico “becomes a mirage-like, evanescent realm where life is </w:t>
      </w:r>
      <w:proofErr w:type="gramStart"/>
      <w:r w:rsidRPr="0069045E">
        <w:rPr>
          <w:highlight w:val="cyan"/>
          <w:u w:val="single"/>
        </w:rPr>
        <w:t>cheap</w:t>
      </w:r>
      <w:proofErr w:type="gramEnd"/>
      <w:r w:rsidRPr="0069045E">
        <w:rPr>
          <w:highlight w:val="cyan"/>
          <w:u w:val="single"/>
        </w:rPr>
        <w:t xml:space="preserve"> and morality is infinitely expendable</w:t>
      </w:r>
      <w:r w:rsidRPr="00B96705">
        <w:rPr>
          <w:u w:val="single"/>
        </w:rPr>
        <w:t>”</w:t>
      </w:r>
      <w:r>
        <w:rPr>
          <w:u w:val="single"/>
        </w:rPr>
        <w:t xml:space="preserve"> </w:t>
      </w:r>
      <w:r w:rsidRPr="00B96705">
        <w:rPr>
          <w:sz w:val="16"/>
        </w:rPr>
        <w:t xml:space="preserve">(42). Though a few images and scenes within the film challenge this perspective, they are, nonetheless, the exceptions, and it is not hard to understand why academics have been so critical of the film’s portrayal of Mexico and Latino/as. Generally, the sepia “orientation” is a signifier that the social order is unjust, unprincipled, and unchanging. The blue filter is, by contrast, used to frame locations in the United States, namely Cincinnati, Ohio, and Washington, DC, though it is less strongly correlated with place than the sepia filter. Blue is regarded as a cool color, and according to Kandinsky, it draws away from the spectator, fostering a sense of distance and detachment (37–38). </w:t>
      </w:r>
      <w:r w:rsidRPr="0069045E">
        <w:rPr>
          <w:highlight w:val="cyan"/>
          <w:u w:val="single"/>
        </w:rPr>
        <w:t>In Traffic, the blue filter is associated with legal and political institutions</w:t>
      </w:r>
      <w:r w:rsidRPr="00B96705">
        <w:rPr>
          <w:u w:val="single"/>
        </w:rPr>
        <w:t xml:space="preserve">; it suggests </w:t>
      </w:r>
      <w:r w:rsidRPr="0069045E">
        <w:rPr>
          <w:highlight w:val="cyan"/>
          <w:u w:val="single"/>
        </w:rPr>
        <w:t>a rational approach to drug trafficking in which the impulse is to legislate and police the flow of drug</w:t>
      </w:r>
      <w:r w:rsidRPr="00B96705">
        <w:rPr>
          <w:u w:val="single"/>
        </w:rPr>
        <w:t>s. The blue filter favors a cool rationalism that downplays affective attachments</w:t>
      </w:r>
      <w:r>
        <w:rPr>
          <w:u w:val="single"/>
        </w:rPr>
        <w:t xml:space="preserve"> </w:t>
      </w:r>
      <w:r w:rsidRPr="00B96705">
        <w:rPr>
          <w:u w:val="single"/>
        </w:rPr>
        <w:t>and sympathies in favor of logical, calculated responses to social</w:t>
      </w:r>
      <w:r>
        <w:rPr>
          <w:u w:val="single"/>
        </w:rPr>
        <w:t xml:space="preserve"> </w:t>
      </w:r>
      <w:r w:rsidRPr="00B96705">
        <w:rPr>
          <w:u w:val="single"/>
        </w:rPr>
        <w:t xml:space="preserve">problems. In doing so, </w:t>
      </w:r>
      <w:r w:rsidRPr="0069045E">
        <w:rPr>
          <w:b/>
          <w:highlight w:val="cyan"/>
          <w:u w:val="single"/>
        </w:rPr>
        <w:t>it erases social, cultural, and historical complexities</w:t>
      </w:r>
      <w:r w:rsidRPr="0069045E">
        <w:rPr>
          <w:highlight w:val="cyan"/>
          <w:u w:val="single"/>
        </w:rPr>
        <w:t>, suggesting naïvely that drug trafficking can be addressed uniformly through policy and police intervention</w:t>
      </w:r>
      <w:r w:rsidRPr="00B96705">
        <w:rPr>
          <w:u w:val="single"/>
        </w:rPr>
        <w:t>.</w:t>
      </w:r>
      <w:r w:rsidRPr="00B96705">
        <w:rPr>
          <w:sz w:val="16"/>
        </w:rPr>
        <w:t xml:space="preserve"> The film, however, is no less skeptical of the Transborder Politics / 185 simplistic rationality of US-led initiatives bathed in blue hues than of the unbridled corruption of the Mexican government and the illegal actions of drug cartels coded in yellow. </w:t>
      </w:r>
      <w:r w:rsidRPr="00B96705">
        <w:rPr>
          <w:u w:val="single"/>
        </w:rPr>
        <w:t xml:space="preserve">The third and final filter is </w:t>
      </w:r>
      <w:proofErr w:type="gramStart"/>
      <w:r w:rsidRPr="00B96705">
        <w:rPr>
          <w:u w:val="single"/>
        </w:rPr>
        <w:t>transparent, and</w:t>
      </w:r>
      <w:proofErr w:type="gramEnd"/>
      <w:r w:rsidRPr="00B96705">
        <w:rPr>
          <w:u w:val="single"/>
        </w:rPr>
        <w:t xml:space="preserve"> appears in mostly liminal</w:t>
      </w:r>
      <w:r>
        <w:rPr>
          <w:u w:val="single"/>
        </w:rPr>
        <w:t xml:space="preserve"> </w:t>
      </w:r>
      <w:r w:rsidRPr="00B96705">
        <w:rPr>
          <w:u w:val="single"/>
        </w:rPr>
        <w:t>spaces between the cool (blue) rationality of US governmental institutions</w:t>
      </w:r>
      <w:r>
        <w:rPr>
          <w:u w:val="single"/>
        </w:rPr>
        <w:t xml:space="preserve"> </w:t>
      </w:r>
      <w:r w:rsidRPr="00B96705">
        <w:rPr>
          <w:u w:val="single"/>
        </w:rPr>
        <w:t xml:space="preserve">and the dirty (yellow) underbelly of the Mexican drug trade. </w:t>
      </w:r>
      <w:r w:rsidRPr="004D443E">
        <w:rPr>
          <w:highlight w:val="cyan"/>
          <w:u w:val="single"/>
        </w:rPr>
        <w:t>The clarity of the third lens (re)presents the harsh reality in which these two worlds and their corresponding logics collide, where order is infected and disrupted, and the drug trade confronts the law and sanctions</w:t>
      </w:r>
      <w:r w:rsidRPr="004D443E">
        <w:rPr>
          <w:sz w:val="16"/>
          <w:highlight w:val="cyan"/>
        </w:rPr>
        <w:t xml:space="preserve">. </w:t>
      </w:r>
      <w:r w:rsidRPr="004D443E">
        <w:rPr>
          <w:highlight w:val="cyan"/>
          <w:u w:val="single"/>
        </w:rPr>
        <w:t>Through this orientation, the “reality” of the War on Drugs is played out on US soil. Because legal institutions are cast as impotent, these scenes occur in homes and on streets rather than in courtrooms, and they privilege family and community over institutions.</w:t>
      </w:r>
      <w:r w:rsidRPr="00B96705">
        <w:rPr>
          <w:u w:val="single"/>
        </w:rPr>
        <w:t xml:space="preserve"> The transparent lens suggests a hybridized landscape</w:t>
      </w:r>
      <w:r>
        <w:rPr>
          <w:u w:val="single"/>
        </w:rPr>
        <w:t xml:space="preserve"> </w:t>
      </w:r>
      <w:r w:rsidRPr="00B96705">
        <w:rPr>
          <w:u w:val="single"/>
        </w:rPr>
        <w:t>that blends two sides/logics into what Gibbs has called “Amexica</w:t>
      </w:r>
      <w:r w:rsidRPr="00B96705">
        <w:rPr>
          <w:sz w:val="16"/>
        </w:rPr>
        <w:t xml:space="preserve">” (42) and </w:t>
      </w:r>
      <w:r w:rsidRPr="00B96705">
        <w:rPr>
          <w:u w:val="single"/>
        </w:rPr>
        <w:t>Anzaldúa has described as “the lifeblood of two worlds [that] form a third</w:t>
      </w:r>
      <w:r>
        <w:rPr>
          <w:u w:val="single"/>
        </w:rPr>
        <w:t xml:space="preserve"> </w:t>
      </w:r>
      <w:r w:rsidRPr="00B96705">
        <w:rPr>
          <w:u w:val="single"/>
        </w:rPr>
        <w:t>country—a border culture . . . [a] vague and undetermined place [that is]</w:t>
      </w:r>
      <w:r>
        <w:rPr>
          <w:u w:val="single"/>
        </w:rPr>
        <w:t xml:space="preserve"> </w:t>
      </w:r>
      <w:r w:rsidRPr="00B96705">
        <w:rPr>
          <w:u w:val="single"/>
        </w:rPr>
        <w:t>in a constant state of transition” (25). Correspondingly, there is greater fluidity,</w:t>
      </w:r>
      <w:r>
        <w:rPr>
          <w:u w:val="single"/>
        </w:rPr>
        <w:t xml:space="preserve"> </w:t>
      </w:r>
      <w:r w:rsidRPr="00B96705">
        <w:rPr>
          <w:u w:val="single"/>
        </w:rPr>
        <w:t>and racial stereotypes are less strongly pronounced. The transparent, or</w:t>
      </w:r>
      <w:r>
        <w:rPr>
          <w:u w:val="single"/>
        </w:rPr>
        <w:t xml:space="preserve"> </w:t>
      </w:r>
      <w:r w:rsidRPr="00B96705">
        <w:rPr>
          <w:u w:val="single"/>
        </w:rPr>
        <w:t>unfiltered, lens is most commonly correlated with San Diego, but also includes</w:t>
      </w:r>
      <w:r>
        <w:rPr>
          <w:u w:val="single"/>
        </w:rPr>
        <w:t xml:space="preserve"> </w:t>
      </w:r>
      <w:r w:rsidRPr="00B96705">
        <w:rPr>
          <w:u w:val="single"/>
        </w:rPr>
        <w:t>moments where typically “blue” characters, such as Robert and his</w:t>
      </w:r>
      <w:r>
        <w:rPr>
          <w:u w:val="single"/>
        </w:rPr>
        <w:t xml:space="preserve"> </w:t>
      </w:r>
      <w:r w:rsidRPr="00B96705">
        <w:rPr>
          <w:u w:val="single"/>
        </w:rPr>
        <w:t>wife, confront the difficulties of competing logics.</w:t>
      </w:r>
    </w:p>
    <w:p w:rsidR="00473C58" w:rsidRDefault="00473C58" w:rsidP="00473C58">
      <w:pPr>
        <w:rPr>
          <w:u w:val="single"/>
        </w:rPr>
      </w:pPr>
    </w:p>
    <w:p w:rsidR="00473C58" w:rsidRDefault="00473C58" w:rsidP="00473C58">
      <w:pPr>
        <w:pStyle w:val="Heading4"/>
      </w:pPr>
      <w:r>
        <w:lastRenderedPageBreak/>
        <w:t>11 – Borders regulate the social identification that alter civic life and require a performative approach to address its fluidity</w:t>
      </w:r>
    </w:p>
    <w:p w:rsidR="00473C58" w:rsidRPr="00B96705" w:rsidRDefault="00473C58" w:rsidP="00473C58">
      <w:pPr>
        <w:spacing w:line="276" w:lineRule="auto"/>
        <w:rPr>
          <w:b/>
          <w:bCs/>
          <w:sz w:val="26"/>
        </w:rPr>
      </w:pPr>
      <w:r>
        <w:rPr>
          <w:rStyle w:val="Style13ptBold"/>
        </w:rPr>
        <w:t>DeChaine et al 12 – (</w:t>
      </w:r>
      <w:r w:rsidRPr="009A3A00">
        <w:t>D. Robert DeChaine, Bernadette Marie Calafell, Karma R. Chávez, Josue David</w:t>
      </w:r>
      <w:r>
        <w:t xml:space="preserve"> </w:t>
      </w:r>
      <w:r w:rsidRPr="009A3A00">
        <w:t>Cisneros, D. Robert DeChaine, Anne Teresa Demo</w:t>
      </w:r>
      <w:r>
        <w:t xml:space="preserve">, Robert – Professor in the Departments of Liberal Studies and Communication Studies at California State University, Los Angeles, where he teaches courses in cultural studies, rhetorical studies, globalization, human rights, social movements, and critical pedagogy. “Border Rhetorics: Citizenship and Identity on the US-Mexico Frontier”, Project Muse, Date Accessed 06/24/18, </w:t>
      </w:r>
      <w:r>
        <w:rPr>
          <w:i/>
        </w:rPr>
        <w:t>//SHAUNAK</w:t>
      </w:r>
      <w:r>
        <w:rPr>
          <w:rStyle w:val="Style13ptBold"/>
        </w:rPr>
        <w:t>)</w:t>
      </w:r>
    </w:p>
    <w:p w:rsidR="00473C58" w:rsidRDefault="00473C58" w:rsidP="00473C58">
      <w:pPr>
        <w:rPr>
          <w:sz w:val="16"/>
        </w:rPr>
      </w:pPr>
      <w:r w:rsidRPr="00EC5185">
        <w:rPr>
          <w:u w:val="single"/>
        </w:rPr>
        <w:t xml:space="preserve">Borders and </w:t>
      </w:r>
      <w:r w:rsidRPr="009157B4">
        <w:rPr>
          <w:highlight w:val="cyan"/>
          <w:u w:val="single"/>
        </w:rPr>
        <w:t>bordering are</w:t>
      </w:r>
      <w:r w:rsidRPr="00EC5185">
        <w:rPr>
          <w:u w:val="single"/>
        </w:rPr>
        <w:t xml:space="preserve"> treacherous, precarious, and </w:t>
      </w:r>
      <w:r w:rsidRPr="009157B4">
        <w:rPr>
          <w:highlight w:val="cyan"/>
          <w:u w:val="single"/>
        </w:rPr>
        <w:t>complicated</w:t>
      </w:r>
      <w:r w:rsidRPr="00EC5185">
        <w:rPr>
          <w:u w:val="single"/>
        </w:rPr>
        <w:t>—and</w:t>
      </w:r>
      <w:r>
        <w:rPr>
          <w:u w:val="single"/>
        </w:rPr>
        <w:t xml:space="preserve"> </w:t>
      </w:r>
      <w:r w:rsidRPr="009157B4">
        <w:rPr>
          <w:highlight w:val="cyan"/>
          <w:u w:val="single"/>
        </w:rPr>
        <w:t>they regulate embodiment and social identifications</w:t>
      </w:r>
      <w:r w:rsidRPr="009157B4">
        <w:rPr>
          <w:sz w:val="16"/>
          <w:highlight w:val="cyan"/>
        </w:rPr>
        <w:t>.</w:t>
      </w:r>
      <w:r w:rsidRPr="004311BC">
        <w:rPr>
          <w:sz w:val="16"/>
        </w:rPr>
        <w:t xml:space="preserve"> </w:t>
      </w:r>
      <w:r w:rsidRPr="00EC5185">
        <w:rPr>
          <w:u w:val="single"/>
        </w:rPr>
        <w:t>Bordering marks social</w:t>
      </w:r>
      <w:r>
        <w:rPr>
          <w:u w:val="single"/>
        </w:rPr>
        <w:t xml:space="preserve"> </w:t>
      </w:r>
      <w:r w:rsidRPr="00EC5185">
        <w:rPr>
          <w:u w:val="single"/>
        </w:rPr>
        <w:t>belonging as some people are included and others excluded</w:t>
      </w:r>
      <w:r w:rsidRPr="004311BC">
        <w:rPr>
          <w:sz w:val="16"/>
        </w:rPr>
        <w:t xml:space="preserve">. In the context of the US-Mexico border, </w:t>
      </w:r>
      <w:r w:rsidRPr="00EC5185">
        <w:rPr>
          <w:u w:val="single"/>
        </w:rPr>
        <w:t>bordering almost always involves stateencouraged</w:t>
      </w:r>
      <w:r>
        <w:rPr>
          <w:u w:val="single"/>
        </w:rPr>
        <w:t xml:space="preserve"> </w:t>
      </w:r>
      <w:r w:rsidRPr="00EC5185">
        <w:rPr>
          <w:u w:val="single"/>
        </w:rPr>
        <w:t>physical violence (or threats), sexual assault, policing, and social</w:t>
      </w:r>
      <w:r>
        <w:rPr>
          <w:u w:val="single"/>
        </w:rPr>
        <w:t xml:space="preserve"> </w:t>
      </w:r>
      <w:r w:rsidRPr="00EC5185">
        <w:rPr>
          <w:u w:val="single"/>
        </w:rPr>
        <w:t>surveillance by normalized citizens</w:t>
      </w:r>
      <w:r w:rsidRPr="004311BC">
        <w:rPr>
          <w:sz w:val="16"/>
        </w:rPr>
        <w:t>. Although borders are constructed as immutable territories (terror-tories), as Bosniak notes, “</w:t>
      </w:r>
      <w:r w:rsidRPr="00EC5185">
        <w:rPr>
          <w:u w:val="single"/>
        </w:rPr>
        <w:t xml:space="preserve">borders </w:t>
      </w:r>
      <w:r w:rsidRPr="009157B4">
        <w:rPr>
          <w:highlight w:val="cyan"/>
          <w:u w:val="single"/>
        </w:rPr>
        <w:t>are neither fixed nor static</w:t>
      </w:r>
      <w:r w:rsidRPr="00EC5185">
        <w:rPr>
          <w:u w:val="single"/>
        </w:rPr>
        <w:t>; what counts as part of the inside or outside is subject</w:t>
      </w:r>
      <w:r>
        <w:rPr>
          <w:u w:val="single"/>
        </w:rPr>
        <w:t xml:space="preserve"> </w:t>
      </w:r>
      <w:r w:rsidRPr="00EC5185">
        <w:rPr>
          <w:u w:val="single"/>
        </w:rPr>
        <w:t>to ongoing negotiation and contestation</w:t>
      </w:r>
      <w:r w:rsidRPr="004311BC">
        <w:rPr>
          <w:sz w:val="16"/>
        </w:rPr>
        <w:t xml:space="preserve">. And whatever the prevailing understanding of their character or location, as a practical matter national borders are very often tested, stretched, permeated, or breached” (7). </w:t>
      </w:r>
      <w:r w:rsidRPr="00EC5185">
        <w:rPr>
          <w:u w:val="single"/>
        </w:rPr>
        <w:t>Borders</w:t>
      </w:r>
      <w:r>
        <w:rPr>
          <w:u w:val="single"/>
        </w:rPr>
        <w:t xml:space="preserve"> </w:t>
      </w:r>
      <w:r w:rsidRPr="00EC5185">
        <w:rPr>
          <w:u w:val="single"/>
        </w:rPr>
        <w:t xml:space="preserve">are, most importantly, rhetorical and relational performances that </w:t>
      </w:r>
      <w:r w:rsidRPr="009157B4">
        <w:rPr>
          <w:highlight w:val="cyan"/>
          <w:u w:val="single"/>
        </w:rPr>
        <w:t>circulate within and reconstruct the social fabric of civic life</w:t>
      </w:r>
      <w:r w:rsidRPr="004311BC">
        <w:rPr>
          <w:sz w:val="16"/>
        </w:rPr>
        <w:t xml:space="preserve">. </w:t>
      </w:r>
      <w:r w:rsidRPr="00EC5185">
        <w:rPr>
          <w:u w:val="single"/>
        </w:rPr>
        <w:t>Borders move with the</w:t>
      </w:r>
      <w:r>
        <w:rPr>
          <w:u w:val="single"/>
        </w:rPr>
        <w:t xml:space="preserve"> </w:t>
      </w:r>
      <w:r w:rsidRPr="00EC5185">
        <w:rPr>
          <w:u w:val="single"/>
        </w:rPr>
        <w:t xml:space="preserve">people who cross them </w:t>
      </w:r>
      <w:r w:rsidRPr="004311BC">
        <w:rPr>
          <w:sz w:val="16"/>
        </w:rPr>
        <w:t xml:space="preserve">(Bosniak; DeChaine, “Bordering the Civic Imaginary”) </w:t>
      </w:r>
      <w:r w:rsidRPr="00EC5185">
        <w:rPr>
          <w:u w:val="single"/>
        </w:rPr>
        <w:t xml:space="preserve">and function as </w:t>
      </w:r>
      <w:r w:rsidRPr="009157B4">
        <w:rPr>
          <w:highlight w:val="cyan"/>
          <w:u w:val="single"/>
        </w:rPr>
        <w:t>lines of demarcation between and within communities</w:t>
      </w:r>
      <w:r w:rsidRPr="004311BC">
        <w:rPr>
          <w:sz w:val="16"/>
        </w:rPr>
        <w:t>. As DeChaine contends, examining “</w:t>
      </w:r>
      <w:r w:rsidRPr="00EC5185">
        <w:rPr>
          <w:u w:val="single"/>
        </w:rPr>
        <w:t>the rhetorical dimensions of the</w:t>
      </w:r>
      <w:r>
        <w:rPr>
          <w:u w:val="single"/>
        </w:rPr>
        <w:t xml:space="preserve"> </w:t>
      </w:r>
      <w:r w:rsidRPr="00EC5185">
        <w:rPr>
          <w:u w:val="single"/>
        </w:rPr>
        <w:t xml:space="preserve">border </w:t>
      </w:r>
      <w:proofErr w:type="gramStart"/>
      <w:r w:rsidRPr="00EC5185">
        <w:rPr>
          <w:u w:val="single"/>
        </w:rPr>
        <w:t>requires</w:t>
      </w:r>
      <w:proofErr w:type="gramEnd"/>
      <w:r w:rsidRPr="00EC5185">
        <w:rPr>
          <w:u w:val="single"/>
        </w:rPr>
        <w:t xml:space="preserve"> a shift in focus from borders to bordering, from a consideration</w:t>
      </w:r>
      <w:r>
        <w:rPr>
          <w:u w:val="single"/>
        </w:rPr>
        <w:t xml:space="preserve"> </w:t>
      </w:r>
      <w:r w:rsidRPr="00EC5185">
        <w:rPr>
          <w:u w:val="single"/>
        </w:rPr>
        <w:t>of static entities to an analysis of a dynamic practice</w:t>
      </w:r>
      <w:r w:rsidRPr="004311BC">
        <w:rPr>
          <w:sz w:val="16"/>
        </w:rPr>
        <w:t xml:space="preserve">” (46). </w:t>
      </w:r>
      <w:r w:rsidRPr="00EC5185">
        <w:rPr>
          <w:u w:val="single"/>
        </w:rPr>
        <w:t>When borders</w:t>
      </w:r>
      <w:r>
        <w:rPr>
          <w:u w:val="single"/>
        </w:rPr>
        <w:t xml:space="preserve"> </w:t>
      </w:r>
      <w:r w:rsidRPr="00EC5185">
        <w:rPr>
          <w:u w:val="single"/>
        </w:rPr>
        <w:t>are treated as static geographic spaces, peoples’ embodiments and identifications</w:t>
      </w:r>
      <w:r>
        <w:rPr>
          <w:u w:val="single"/>
        </w:rPr>
        <w:t xml:space="preserve"> </w:t>
      </w:r>
      <w:r w:rsidRPr="00EC5185">
        <w:rPr>
          <w:u w:val="single"/>
        </w:rPr>
        <w:t>are reduced to essentialized identity categories</w:t>
      </w:r>
      <w:r w:rsidRPr="004311BC">
        <w:rPr>
          <w:sz w:val="16"/>
        </w:rPr>
        <w:t xml:space="preserve">. </w:t>
      </w:r>
      <w:r w:rsidRPr="00EC5185">
        <w:rPr>
          <w:u w:val="single"/>
        </w:rPr>
        <w:t>A performance</w:t>
      </w:r>
      <w:r>
        <w:rPr>
          <w:u w:val="single"/>
        </w:rPr>
        <w:t xml:space="preserve"> </w:t>
      </w:r>
      <w:r w:rsidRPr="00EC5185">
        <w:rPr>
          <w:u w:val="single"/>
        </w:rPr>
        <w:t>approach to the study of borders disrupts fixedness because it requires attending</w:t>
      </w:r>
      <w:r>
        <w:rPr>
          <w:u w:val="single"/>
        </w:rPr>
        <w:t xml:space="preserve"> </w:t>
      </w:r>
      <w:r w:rsidRPr="00EC5185">
        <w:rPr>
          <w:u w:val="single"/>
        </w:rPr>
        <w:t>to the processes that make borders meaningful</w:t>
      </w:r>
      <w:r w:rsidRPr="004311BC">
        <w:rPr>
          <w:sz w:val="16"/>
        </w:rPr>
        <w:t>. By critically examining the processes or acts that construct border realities,</w:t>
      </w:r>
      <w:r w:rsidRPr="00EC5185">
        <w:rPr>
          <w:u w:val="single"/>
        </w:rPr>
        <w:t xml:space="preserve"> one can attend to</w:t>
      </w:r>
      <w:r>
        <w:rPr>
          <w:u w:val="single"/>
        </w:rPr>
        <w:t xml:space="preserve"> </w:t>
      </w:r>
      <w:r w:rsidRPr="00EC5185">
        <w:rPr>
          <w:u w:val="single"/>
        </w:rPr>
        <w:t>the dynamic interplay between the structures that benefit from stasis and</w:t>
      </w:r>
      <w:r>
        <w:rPr>
          <w:u w:val="single"/>
        </w:rPr>
        <w:t xml:space="preserve"> </w:t>
      </w:r>
      <w:r w:rsidRPr="00EC5185">
        <w:rPr>
          <w:u w:val="single"/>
        </w:rPr>
        <w:t>the human agency that acts within and on structural forces.</w:t>
      </w:r>
      <w:r>
        <w:rPr>
          <w:u w:val="single"/>
        </w:rPr>
        <w:t xml:space="preserve"> </w:t>
      </w:r>
      <w:r w:rsidRPr="00EC5185">
        <w:rPr>
          <w:u w:val="single"/>
        </w:rPr>
        <w:t>Symbolic processes are always imbued with morality and hierarchy</w:t>
      </w:r>
      <w:r w:rsidRPr="004311BC">
        <w:rPr>
          <w:sz w:val="16"/>
        </w:rPr>
        <w:t xml:space="preserve">. </w:t>
      </w:r>
      <w:r w:rsidRPr="00EC5185">
        <w:rPr>
          <w:u w:val="single"/>
        </w:rPr>
        <w:t>The</w:t>
      </w:r>
      <w:r>
        <w:rPr>
          <w:u w:val="single"/>
        </w:rPr>
        <w:t xml:space="preserve"> </w:t>
      </w:r>
      <w:r w:rsidRPr="00EC5185">
        <w:rPr>
          <w:u w:val="single"/>
        </w:rPr>
        <w:t>rhetorical constructions of nationality and bordering practices illustrate</w:t>
      </w:r>
      <w:r>
        <w:rPr>
          <w:u w:val="single"/>
        </w:rPr>
        <w:t xml:space="preserve"> </w:t>
      </w:r>
      <w:r w:rsidRPr="00EC5185">
        <w:rPr>
          <w:u w:val="single"/>
        </w:rPr>
        <w:t>how different nations separated by borders are constructed as existing in</w:t>
      </w:r>
      <w:r>
        <w:rPr>
          <w:u w:val="single"/>
        </w:rPr>
        <w:t xml:space="preserve"> </w:t>
      </w:r>
      <w:r w:rsidRPr="00EC5185">
        <w:rPr>
          <w:u w:val="single"/>
        </w:rPr>
        <w:t xml:space="preserve">different stages of hierarchical development that </w:t>
      </w:r>
      <w:r w:rsidRPr="00EC5185">
        <w:rPr>
          <w:b/>
          <w:u w:val="single"/>
        </w:rPr>
        <w:t>marks the migrant’s body</w:t>
      </w:r>
      <w:r>
        <w:rPr>
          <w:b/>
          <w:u w:val="single"/>
        </w:rPr>
        <w:t xml:space="preserve"> </w:t>
      </w:r>
      <w:r w:rsidRPr="00EC5185">
        <w:rPr>
          <w:b/>
          <w:u w:val="single"/>
        </w:rPr>
        <w:t>in degrees of “more or less sophisticated</w:t>
      </w:r>
      <w:r w:rsidRPr="004311BC">
        <w:rPr>
          <w:sz w:val="16"/>
        </w:rPr>
        <w:t>” (Brady, Extinct Lands 50). Brady continues: “National borders utilize the fantasy that a nation on one side of the border exists in one phase of temporal development while the nation on the other side functions at a different stage</w:t>
      </w:r>
      <w:proofErr w:type="gramStart"/>
      <w:r w:rsidRPr="004311BC">
        <w:rPr>
          <w:sz w:val="16"/>
        </w:rPr>
        <w:t>. . . .</w:t>
      </w:r>
      <w:proofErr w:type="gramEnd"/>
      <w:r w:rsidRPr="004311BC">
        <w:rPr>
          <w:sz w:val="16"/>
        </w:rPr>
        <w:t xml:space="preserve"> [</w:t>
      </w:r>
      <w:r w:rsidRPr="009157B4">
        <w:rPr>
          <w:highlight w:val="cyan"/>
          <w:u w:val="single"/>
        </w:rPr>
        <w:t>A] person can be formed in one temporality but when he or she crosses a border that person transmogrifies, as it were, into someone either more or less advanced, more or less modern, more or less sophisticated</w:t>
      </w:r>
      <w:r w:rsidRPr="009157B4">
        <w:rPr>
          <w:sz w:val="16"/>
          <w:highlight w:val="cyan"/>
        </w:rPr>
        <w:t>”</w:t>
      </w:r>
      <w:r w:rsidRPr="004311BC">
        <w:rPr>
          <w:sz w:val="16"/>
        </w:rPr>
        <w:t xml:space="preserve"> (50). Historically, we have ample evidence that some migrants3 </w:t>
      </w:r>
      <w:proofErr w:type="gramStart"/>
      <w:r w:rsidRPr="004311BC">
        <w:rPr>
          <w:sz w:val="16"/>
        </w:rPr>
        <w:t>a</w:t>
      </w:r>
      <w:proofErr w:type="gramEnd"/>
      <w:r w:rsidRPr="004311BC">
        <w:rPr>
          <w:sz w:val="16"/>
        </w:rPr>
        <w:t xml:space="preserve"> always positioned as foreign, subordinate, or dangerous to the nation. As Schmidt Camacho describes, “</w:t>
      </w:r>
      <w:r w:rsidRPr="00EC5185">
        <w:rPr>
          <w:u w:val="single"/>
        </w:rPr>
        <w:t>The migrant</w:t>
      </w:r>
      <w:r w:rsidRPr="004311BC">
        <w:rPr>
          <w:sz w:val="16"/>
        </w:rPr>
        <w:t xml:space="preserve"> [from Mexico to the United States] . . . not only connotes one </w:t>
      </w:r>
      <w:r w:rsidRPr="00EC5185">
        <w:rPr>
          <w:u w:val="single"/>
        </w:rPr>
        <w:t>who moves within and across national</w:t>
      </w:r>
      <w:r>
        <w:rPr>
          <w:u w:val="single"/>
        </w:rPr>
        <w:t xml:space="preserve"> </w:t>
      </w:r>
      <w:r w:rsidRPr="00EC5185">
        <w:rPr>
          <w:u w:val="single"/>
        </w:rPr>
        <w:t>boundaries; it also references a subordinate position with respect to that of</w:t>
      </w:r>
      <w:r>
        <w:rPr>
          <w:u w:val="single"/>
        </w:rPr>
        <w:t xml:space="preserve"> </w:t>
      </w:r>
      <w:r w:rsidRPr="00EC5185">
        <w:rPr>
          <w:u w:val="single"/>
        </w:rPr>
        <w:t>the citizen</w:t>
      </w:r>
      <w:r w:rsidRPr="004311BC">
        <w:rPr>
          <w:sz w:val="16"/>
        </w:rPr>
        <w:t xml:space="preserve">” (5). Rhetorical </w:t>
      </w:r>
      <w:r w:rsidRPr="004311BC">
        <w:rPr>
          <w:sz w:val="16"/>
        </w:rPr>
        <w:lastRenderedPageBreak/>
        <w:t xml:space="preserve">scholars (and migration scholars more generally) have provided significant insight into the </w:t>
      </w:r>
      <w:r w:rsidRPr="009157B4">
        <w:rPr>
          <w:b/>
          <w:highlight w:val="cyan"/>
          <w:u w:val="single"/>
        </w:rPr>
        <w:t>how Mexican-ness, Latina-ness, or Chicano-ness are marked as foreign, alien, illegal, pollutants, criminals, and/ or parasites</w:t>
      </w:r>
      <w:r w:rsidRPr="004311BC">
        <w:rPr>
          <w:sz w:val="16"/>
        </w:rPr>
        <w:t xml:space="preserve"> (Chávez, “Embodied Translation”; Flores, “Constructing Rhetorical Borders”; Ono and Sloop). In this volume (and elsewhere), performance scholars like Calafell illustrate how </w:t>
      </w:r>
      <w:r w:rsidRPr="00EC5185">
        <w:rPr>
          <w:u w:val="single"/>
        </w:rPr>
        <w:t>these public bordering practices</w:t>
      </w:r>
      <w:r>
        <w:rPr>
          <w:u w:val="single"/>
        </w:rPr>
        <w:t xml:space="preserve"> </w:t>
      </w:r>
      <w:r w:rsidRPr="00EC5185">
        <w:rPr>
          <w:u w:val="single"/>
        </w:rPr>
        <w:t>infiltrate even the most intimate relationships we have with family or ourselves</w:t>
      </w:r>
      <w:r w:rsidRPr="004311BC">
        <w:rPr>
          <w:sz w:val="16"/>
        </w:rPr>
        <w:t xml:space="preserve">. The rhetorical process that constructs particular migrants as threats to the nation also draws on the symbolic practices that subjugate people within a national body. Those embodiments dehumanized by dynamics of oppression within the nation-state are the very migrant bodies the government works diligently to exclude.4 </w:t>
      </w:r>
      <w:r w:rsidRPr="009157B4">
        <w:rPr>
          <w:highlight w:val="cyan"/>
          <w:u w:val="single"/>
        </w:rPr>
        <w:t>The literal territories of borders extend into the social sphere as a relational politic that defines national belonging,</w:t>
      </w:r>
      <w:r w:rsidRPr="00EC5185">
        <w:rPr>
          <w:u w:val="single"/>
        </w:rPr>
        <w:t xml:space="preserve"> a</w:t>
      </w:r>
      <w:r>
        <w:rPr>
          <w:u w:val="single"/>
        </w:rPr>
        <w:t xml:space="preserve"> </w:t>
      </w:r>
      <w:r w:rsidRPr="00EC5185">
        <w:rPr>
          <w:u w:val="single"/>
        </w:rPr>
        <w:t>point that is most clearly demonstrated when “foreigners enter the bounded</w:t>
      </w:r>
      <w:r>
        <w:rPr>
          <w:u w:val="single"/>
        </w:rPr>
        <w:t xml:space="preserve"> </w:t>
      </w:r>
      <w:r w:rsidRPr="00EC5185">
        <w:rPr>
          <w:u w:val="single"/>
        </w:rPr>
        <w:t>national territory from the outside and, once present, are assigned the status</w:t>
      </w:r>
      <w:r>
        <w:rPr>
          <w:u w:val="single"/>
        </w:rPr>
        <w:t xml:space="preserve"> </w:t>
      </w:r>
      <w:r w:rsidRPr="00EC5185">
        <w:rPr>
          <w:u w:val="single"/>
        </w:rPr>
        <w:t>of alienage</w:t>
      </w:r>
      <w:r w:rsidRPr="004311BC">
        <w:rPr>
          <w:sz w:val="16"/>
        </w:rPr>
        <w:t xml:space="preserve">. </w:t>
      </w:r>
      <w:r w:rsidRPr="009157B4">
        <w:rPr>
          <w:highlight w:val="cyan"/>
          <w:u w:val="single"/>
        </w:rPr>
        <w:t>These noncitizen immigrants . . . remain outsiders in a significant sense: The border effectively follows them inside</w:t>
      </w:r>
      <w:r w:rsidRPr="004311BC">
        <w:rPr>
          <w:sz w:val="16"/>
        </w:rPr>
        <w:t xml:space="preserve">” (Bosniak 4). When the “alien within” (Bosniak) slips beyond the militaristic barriers of a border territory, s/he must contend with the figurative borders operating within the national imaginary. There </w:t>
      </w:r>
      <w:r w:rsidRPr="00EC5185">
        <w:rPr>
          <w:u w:val="single"/>
        </w:rPr>
        <w:t>is a connection between the dominant</w:t>
      </w:r>
      <w:r>
        <w:rPr>
          <w:u w:val="single"/>
        </w:rPr>
        <w:t xml:space="preserve"> </w:t>
      </w:r>
      <w:r w:rsidRPr="00EC5185">
        <w:rPr>
          <w:u w:val="single"/>
        </w:rPr>
        <w:t>discourses that are used at geographic borders and the social/relational borders</w:t>
      </w:r>
      <w:r>
        <w:rPr>
          <w:u w:val="single"/>
        </w:rPr>
        <w:t xml:space="preserve"> </w:t>
      </w:r>
      <w:r w:rsidRPr="00EC5185">
        <w:rPr>
          <w:u w:val="single"/>
        </w:rPr>
        <w:t>at work within the US nation-state: for example, white supremacy is</w:t>
      </w:r>
      <w:r>
        <w:rPr>
          <w:u w:val="single"/>
        </w:rPr>
        <w:t xml:space="preserve"> </w:t>
      </w:r>
      <w:r w:rsidRPr="00EC5185">
        <w:rPr>
          <w:u w:val="single"/>
        </w:rPr>
        <w:t>used to mark some racialized bodies as always foreign and others as intrinsically</w:t>
      </w:r>
      <w:r>
        <w:rPr>
          <w:u w:val="single"/>
        </w:rPr>
        <w:t xml:space="preserve"> </w:t>
      </w:r>
      <w:r w:rsidRPr="004311BC">
        <w:rPr>
          <w:sz w:val="16"/>
        </w:rPr>
        <w:t>“</w:t>
      </w:r>
      <w:r w:rsidRPr="00EC5185">
        <w:rPr>
          <w:u w:val="single"/>
        </w:rPr>
        <w:t>American</w:t>
      </w:r>
      <w:r w:rsidRPr="004311BC">
        <w:rPr>
          <w:sz w:val="16"/>
        </w:rPr>
        <w:t xml:space="preserve">”;5 </w:t>
      </w:r>
      <w:r w:rsidRPr="00EC5185">
        <w:rPr>
          <w:u w:val="single"/>
        </w:rPr>
        <w:t>heterosexual supremacy is used to ensure that genderconforming,</w:t>
      </w:r>
      <w:r>
        <w:rPr>
          <w:u w:val="single"/>
        </w:rPr>
        <w:t xml:space="preserve"> </w:t>
      </w:r>
      <w:r w:rsidRPr="00EC5185">
        <w:rPr>
          <w:u w:val="single"/>
        </w:rPr>
        <w:t>sex-conforming heterosexuals are given access to legal and social</w:t>
      </w:r>
      <w:r>
        <w:rPr>
          <w:u w:val="single"/>
        </w:rPr>
        <w:t xml:space="preserve"> </w:t>
      </w:r>
      <w:r w:rsidRPr="00EC5185">
        <w:rPr>
          <w:u w:val="single"/>
        </w:rPr>
        <w:t>rights while persons who are lesbian, gay, or transgender are socially</w:t>
      </w:r>
      <w:r>
        <w:rPr>
          <w:u w:val="single"/>
        </w:rPr>
        <w:t xml:space="preserve"> </w:t>
      </w:r>
      <w:r w:rsidRPr="00EC5185">
        <w:rPr>
          <w:u w:val="single"/>
        </w:rPr>
        <w:t>stigmatized and denied entry to the United States or denied legal sanctions</w:t>
      </w:r>
      <w:r w:rsidRPr="004311BC">
        <w:rPr>
          <w:sz w:val="16"/>
        </w:rPr>
        <w:t xml:space="preserve">; </w:t>
      </w:r>
      <w:r w:rsidRPr="00EC5185">
        <w:rPr>
          <w:u w:val="single"/>
        </w:rPr>
        <w:t>ableism is used to assert the normalcy of particular embodiments and bodily</w:t>
      </w:r>
      <w:r>
        <w:rPr>
          <w:u w:val="single"/>
        </w:rPr>
        <w:t xml:space="preserve"> </w:t>
      </w:r>
      <w:r w:rsidRPr="00EC5185">
        <w:rPr>
          <w:u w:val="single"/>
        </w:rPr>
        <w:t>functions while simultaneously pathologizing, institutionalizing, and denying</w:t>
      </w:r>
      <w:r>
        <w:rPr>
          <w:u w:val="single"/>
        </w:rPr>
        <w:t xml:space="preserve"> </w:t>
      </w:r>
      <w:r w:rsidRPr="00EC5185">
        <w:rPr>
          <w:u w:val="single"/>
        </w:rPr>
        <w:t>entry to those with disabilities;</w:t>
      </w:r>
      <w:r w:rsidRPr="004311BC">
        <w:rPr>
          <w:sz w:val="16"/>
        </w:rPr>
        <w:t xml:space="preserve"> and so forth. </w:t>
      </w:r>
      <w:r w:rsidRPr="009157B4">
        <w:rPr>
          <w:highlight w:val="cyan"/>
          <w:u w:val="single"/>
        </w:rPr>
        <w:t>Bordering practices involve constructions of what constitutes a citizen and who is allowed to perform that role</w:t>
      </w:r>
      <w:r w:rsidRPr="009157B4">
        <w:rPr>
          <w:sz w:val="16"/>
          <w:highlight w:val="cyan"/>
        </w:rPr>
        <w:t>.</w:t>
      </w:r>
      <w:r w:rsidRPr="004311BC">
        <w:rPr>
          <w:sz w:val="16"/>
        </w:rPr>
        <w:t xml:space="preserve"> </w:t>
      </w:r>
      <w:r w:rsidRPr="00EC5185">
        <w:rPr>
          <w:u w:val="single"/>
        </w:rPr>
        <w:t>The rhetoric of citizenship has relied</w:t>
      </w:r>
      <w:r>
        <w:rPr>
          <w:u w:val="single"/>
        </w:rPr>
        <w:t xml:space="preserve"> </w:t>
      </w:r>
      <w:r w:rsidRPr="00EC5185">
        <w:rPr>
          <w:u w:val="single"/>
        </w:rPr>
        <w:t>on the systematic privileging of some bodies and systematic exclusion,</w:t>
      </w:r>
      <w:r>
        <w:rPr>
          <w:u w:val="single"/>
        </w:rPr>
        <w:t xml:space="preserve"> </w:t>
      </w:r>
      <w:r w:rsidRPr="00EC5185">
        <w:rPr>
          <w:u w:val="single"/>
        </w:rPr>
        <w:t>oppression, and victimization of others</w:t>
      </w:r>
      <w:r w:rsidRPr="004311BC">
        <w:rPr>
          <w:sz w:val="16"/>
        </w:rPr>
        <w:t>. In legal scholarship</w:t>
      </w:r>
      <w:r w:rsidRPr="009157B4">
        <w:rPr>
          <w:sz w:val="16"/>
          <w:highlight w:val="cyan"/>
        </w:rPr>
        <w:t xml:space="preserve">, </w:t>
      </w:r>
      <w:r w:rsidRPr="009157B4">
        <w:rPr>
          <w:highlight w:val="cyan"/>
          <w:u w:val="single"/>
        </w:rPr>
        <w:t>citizenship has been conceptualized in a myriad of ways, including as “self-governance,” “the entity that both guarantees rights and defines legal status,” a “right to decent work</w:t>
      </w:r>
      <w:r w:rsidRPr="004311BC">
        <w:rPr>
          <w:sz w:val="16"/>
        </w:rPr>
        <w:t xml:space="preserve">,” “the assurance of community recognition despite difference, or as recognition of ‘the right to be different,’” and the recognition of “social and cultural . . . group identities” (Bosniak 21–23). These definitions of citizenship range in their assumptions, beginning with dominant (positioned as putatively objective, universal, and/or neutral) definitions of “exclusively state-centered conceptions of citizenship” (24) </w:t>
      </w:r>
      <w:r w:rsidRPr="00EC5185">
        <w:rPr>
          <w:u w:val="single"/>
        </w:rPr>
        <w:t>in which “all citizens</w:t>
      </w:r>
      <w:r>
        <w:rPr>
          <w:u w:val="single"/>
        </w:rPr>
        <w:t xml:space="preserve"> </w:t>
      </w:r>
      <w:r w:rsidRPr="00EC5185">
        <w:rPr>
          <w:u w:val="single"/>
        </w:rPr>
        <w:t>of a particular nation state are [considered] equal before the law” to</w:t>
      </w:r>
      <w:r>
        <w:rPr>
          <w:u w:val="single"/>
        </w:rPr>
        <w:t xml:space="preserve"> </w:t>
      </w:r>
      <w:r w:rsidRPr="00EC5185">
        <w:rPr>
          <w:u w:val="single"/>
        </w:rPr>
        <w:t>those definitions that address the “men of privilege from the rest, secondclass</w:t>
      </w:r>
      <w:r>
        <w:rPr>
          <w:u w:val="single"/>
        </w:rPr>
        <w:t xml:space="preserve"> </w:t>
      </w:r>
      <w:r w:rsidRPr="00EC5185">
        <w:rPr>
          <w:u w:val="single"/>
        </w:rPr>
        <w:t>citizens and non-citizens” (</w:t>
      </w:r>
      <w:r w:rsidRPr="004311BC">
        <w:rPr>
          <w:sz w:val="16"/>
        </w:rPr>
        <w:t xml:space="preserve">Rosaldo, “Cultural Citizenship” 253). As critical scholars contend, </w:t>
      </w:r>
      <w:r w:rsidRPr="00EC5185">
        <w:rPr>
          <w:u w:val="single"/>
        </w:rPr>
        <w:t>citizenship has always referenced more than the</w:t>
      </w:r>
      <w:r>
        <w:rPr>
          <w:u w:val="single"/>
        </w:rPr>
        <w:t xml:space="preserve"> </w:t>
      </w:r>
      <w:r w:rsidRPr="00EC5185">
        <w:rPr>
          <w:u w:val="single"/>
        </w:rPr>
        <w:t>“objective” definitions of who has legal recognition and sanction</w:t>
      </w:r>
      <w:r w:rsidRPr="004311BC">
        <w:rPr>
          <w:sz w:val="16"/>
        </w:rPr>
        <w:t xml:space="preserve">. </w:t>
      </w:r>
      <w:r w:rsidRPr="00EC5185">
        <w:rPr>
          <w:u w:val="single"/>
        </w:rPr>
        <w:t>Gaining</w:t>
      </w:r>
      <w:r>
        <w:rPr>
          <w:u w:val="single"/>
        </w:rPr>
        <w:t xml:space="preserve"> </w:t>
      </w:r>
      <w:r w:rsidRPr="00EC5185">
        <w:rPr>
          <w:u w:val="single"/>
        </w:rPr>
        <w:t>access to rights has always involved dynamics of privilege and oppression,</w:t>
      </w:r>
      <w:r>
        <w:rPr>
          <w:u w:val="single"/>
        </w:rPr>
        <w:t xml:space="preserve"> </w:t>
      </w:r>
      <w:r w:rsidRPr="00EC5185">
        <w:rPr>
          <w:u w:val="single"/>
        </w:rPr>
        <w:t>and specific groups have historically been excluded from both the idea</w:t>
      </w:r>
      <w:r>
        <w:rPr>
          <w:u w:val="single"/>
        </w:rPr>
        <w:t xml:space="preserve"> </w:t>
      </w:r>
      <w:r w:rsidRPr="00EC5185">
        <w:rPr>
          <w:u w:val="single"/>
        </w:rPr>
        <w:t>of citizenship as well as its empirical benefits</w:t>
      </w:r>
      <w:r w:rsidRPr="004311BC">
        <w:rPr>
          <w:sz w:val="16"/>
        </w:rPr>
        <w:t>. Immigration rhetorics regularly invoke notions of citizenship, addressing not only who belongs, but also “</w:t>
      </w:r>
      <w:r w:rsidRPr="009157B4">
        <w:rPr>
          <w:b/>
          <w:highlight w:val="cyan"/>
          <w:u w:val="single"/>
        </w:rPr>
        <w:t>what kind of member of a society a person will be, what benefits of citizenship will be offered to some and not others, and how those who do not belong and are not members ultimately will be treated</w:t>
      </w:r>
      <w:r w:rsidRPr="004311BC">
        <w:rPr>
          <w:sz w:val="16"/>
        </w:rPr>
        <w:t xml:space="preserve">” (Ono and Sloop 106). </w:t>
      </w:r>
      <w:r w:rsidRPr="00EC5185">
        <w:rPr>
          <w:u w:val="single"/>
        </w:rPr>
        <w:t>Visual markers of difference have been a primary mechanism</w:t>
      </w:r>
      <w:r>
        <w:rPr>
          <w:u w:val="single"/>
        </w:rPr>
        <w:t xml:space="preserve"> </w:t>
      </w:r>
      <w:r w:rsidRPr="00EC5185">
        <w:rPr>
          <w:u w:val="single"/>
        </w:rPr>
        <w:t>for determining people’s access to “full democratic participation</w:t>
      </w:r>
      <w:r w:rsidRPr="004311BC">
        <w:rPr>
          <w:sz w:val="16"/>
        </w:rPr>
        <w:t xml:space="preserve">” (Rosaldo, </w:t>
      </w:r>
      <w:r w:rsidRPr="004311BC">
        <w:rPr>
          <w:sz w:val="16"/>
        </w:rPr>
        <w:lastRenderedPageBreak/>
        <w:t xml:space="preserve">“Cultural Citizenship” 254) and have been used to justify state-sanctioned bordering acts. </w:t>
      </w:r>
      <w:r w:rsidRPr="009157B4">
        <w:rPr>
          <w:highlight w:val="cyan"/>
          <w:u w:val="single"/>
        </w:rPr>
        <w:t xml:space="preserve">Bordering practices rely on </w:t>
      </w:r>
      <w:r w:rsidRPr="009157B4">
        <w:rPr>
          <w:b/>
          <w:highlight w:val="cyan"/>
          <w:u w:val="single"/>
        </w:rPr>
        <w:t>identity constructions and inscriptions</w:t>
      </w:r>
      <w:r w:rsidRPr="009157B4">
        <w:rPr>
          <w:highlight w:val="cyan"/>
          <w:u w:val="single"/>
        </w:rPr>
        <w:t xml:space="preserve"> for their efficacy and force</w:t>
      </w:r>
      <w:r w:rsidRPr="004311BC">
        <w:rPr>
          <w:sz w:val="16"/>
        </w:rPr>
        <w:t xml:space="preserve">. Historically, </w:t>
      </w:r>
      <w:r w:rsidRPr="009157B4">
        <w:rPr>
          <w:b/>
          <w:highlight w:val="cyan"/>
          <w:u w:val="single"/>
        </w:rPr>
        <w:t>US citizenship has been racialized</w:t>
      </w:r>
      <w:r w:rsidRPr="009157B4">
        <w:rPr>
          <w:sz w:val="16"/>
          <w:highlight w:val="cyan"/>
        </w:rPr>
        <w:t>,</w:t>
      </w:r>
      <w:r w:rsidRPr="004311BC">
        <w:rPr>
          <w:sz w:val="16"/>
        </w:rPr>
        <w:t xml:space="preserve"> a process that has systematically privileged (monied, heterosexual, able-bodied, Protestant) </w:t>
      </w:r>
      <w:r w:rsidRPr="00EC5185">
        <w:rPr>
          <w:u w:val="single"/>
        </w:rPr>
        <w:t>whiteness and systematically oppressed persons of all other colors.</w:t>
      </w:r>
      <w:r>
        <w:rPr>
          <w:u w:val="single"/>
        </w:rPr>
        <w:t xml:space="preserve"> </w:t>
      </w:r>
      <w:r w:rsidRPr="004311BC">
        <w:rPr>
          <w:sz w:val="16"/>
        </w:rPr>
        <w:t xml:space="preserve">It was one of the most prolific scholars of the twentieth century, W. E. B. Du Bois, </w:t>
      </w:r>
      <w:r w:rsidRPr="00EC5185">
        <w:rPr>
          <w:u w:val="single"/>
        </w:rPr>
        <w:t>who contended that blackness and Americanness are positioned</w:t>
      </w:r>
      <w:r>
        <w:rPr>
          <w:u w:val="single"/>
        </w:rPr>
        <w:t xml:space="preserve"> </w:t>
      </w:r>
      <w:r w:rsidRPr="00EC5185">
        <w:rPr>
          <w:u w:val="single"/>
        </w:rPr>
        <w:t>in opposition</w:t>
      </w:r>
      <w:r w:rsidRPr="004311BC">
        <w:rPr>
          <w:sz w:val="16"/>
        </w:rPr>
        <w:t xml:space="preserve">. “The American Negro . . . simply wishes to make it possible for a man to be both a Negro and an American, without being cursed and spit on by his fellows, without having the doors of Opportunity closed roughly in his face” (9). The political efforts of Du Bois permeate contemporary citizenship struggles. </w:t>
      </w:r>
      <w:r w:rsidRPr="009157B4">
        <w:rPr>
          <w:highlight w:val="cyan"/>
          <w:u w:val="single"/>
        </w:rPr>
        <w:t>Bordering continues to be racialized and bordering practices are directed inward as well as outward</w:t>
      </w:r>
      <w:r w:rsidRPr="00EC5185">
        <w:rPr>
          <w:u w:val="single"/>
        </w:rPr>
        <w:t>—what Bosniak calls</w:t>
      </w:r>
      <w:r>
        <w:rPr>
          <w:u w:val="single"/>
        </w:rPr>
        <w:t xml:space="preserve"> </w:t>
      </w:r>
      <w:r w:rsidRPr="00EC5185">
        <w:rPr>
          <w:u w:val="single"/>
        </w:rPr>
        <w:t>the “introjection of borders.”</w:t>
      </w:r>
      <w:r w:rsidRPr="004311BC">
        <w:rPr>
          <w:sz w:val="16"/>
        </w:rPr>
        <w:t xml:space="preserve"> National borders are policed through legislation such as Arizona’s Senate Bill 1070 and House Bill 2281. SB 1070 gives Arizona police authority to request proof of citizenship/immigration status from someone who “looks like” an “alien.” </w:t>
      </w:r>
      <w:r w:rsidRPr="00EC5185">
        <w:rPr>
          <w:u w:val="single"/>
        </w:rPr>
        <w:t>The law makes “the failure</w:t>
      </w:r>
      <w:r>
        <w:rPr>
          <w:u w:val="single"/>
        </w:rPr>
        <w:t xml:space="preserve"> </w:t>
      </w:r>
      <w:r w:rsidRPr="00EC5185">
        <w:rPr>
          <w:u w:val="single"/>
        </w:rPr>
        <w:t>to carry immigration documents a crime and give[s] the police broad</w:t>
      </w:r>
      <w:r>
        <w:rPr>
          <w:u w:val="single"/>
        </w:rPr>
        <w:t xml:space="preserve"> </w:t>
      </w:r>
      <w:r w:rsidRPr="00EC5185">
        <w:rPr>
          <w:u w:val="single"/>
        </w:rPr>
        <w:t>power to detain anyone suspected of being in the country illegally</w:t>
      </w:r>
      <w:r w:rsidRPr="004311BC">
        <w:rPr>
          <w:sz w:val="16"/>
        </w:rPr>
        <w:t xml:space="preserve">” (Archibold, “Arizona Enacts”). HB 2281 prohibits Arizona schools from teaching courses in ethnic studies. Of course, </w:t>
      </w:r>
      <w:r w:rsidRPr="00EC5185">
        <w:rPr>
          <w:u w:val="single"/>
        </w:rPr>
        <w:t>t</w:t>
      </w:r>
      <w:r w:rsidRPr="009157B4">
        <w:rPr>
          <w:highlight w:val="cyan"/>
          <w:u w:val="single"/>
        </w:rPr>
        <w:t>he persons profiled by the police or the prohibited studies of ethnicity are not directed to persons who appear or identify as white</w:t>
      </w:r>
      <w:r w:rsidRPr="00EC5185">
        <w:rPr>
          <w:u w:val="single"/>
        </w:rPr>
        <w:t>. They are targeted primarily against Latina/o communities</w:t>
      </w:r>
      <w:r>
        <w:rPr>
          <w:u w:val="single"/>
        </w:rPr>
        <w:t xml:space="preserve"> </w:t>
      </w:r>
      <w:r w:rsidRPr="00EC5185">
        <w:rPr>
          <w:u w:val="single"/>
        </w:rPr>
        <w:t>who are constructed as perpetually foreign and threats to the normalcy</w:t>
      </w:r>
      <w:r>
        <w:rPr>
          <w:u w:val="single"/>
        </w:rPr>
        <w:t xml:space="preserve"> </w:t>
      </w:r>
      <w:r w:rsidRPr="00EC5185">
        <w:rPr>
          <w:u w:val="single"/>
        </w:rPr>
        <w:t>of white supremacist constructions of race and ethnicity, although</w:t>
      </w:r>
      <w:r>
        <w:rPr>
          <w:u w:val="single"/>
        </w:rPr>
        <w:t xml:space="preserve"> </w:t>
      </w:r>
      <w:r w:rsidRPr="00EC5185">
        <w:rPr>
          <w:u w:val="single"/>
        </w:rPr>
        <w:t>racialized bordering is directed at most communities of color</w:t>
      </w:r>
      <w:r w:rsidRPr="004311BC">
        <w:rPr>
          <w:sz w:val="16"/>
        </w:rPr>
        <w:t xml:space="preserve">. For example, on June 5, 2010, the </w:t>
      </w:r>
      <w:r w:rsidRPr="00EC5185">
        <w:rPr>
          <w:u w:val="single"/>
        </w:rPr>
        <w:t>US Border Patrol and Immigration and Customs Enforcement</w:t>
      </w:r>
      <w:r>
        <w:rPr>
          <w:u w:val="single"/>
        </w:rPr>
        <w:t xml:space="preserve"> </w:t>
      </w:r>
      <w:r w:rsidRPr="00EC5185">
        <w:rPr>
          <w:u w:val="single"/>
        </w:rPr>
        <w:t>(ICE) raided the wedding reception of a newly married, interracial,</w:t>
      </w:r>
      <w:r>
        <w:rPr>
          <w:u w:val="single"/>
        </w:rPr>
        <w:t xml:space="preserve"> </w:t>
      </w:r>
      <w:r w:rsidRPr="00EC5185">
        <w:rPr>
          <w:u w:val="single"/>
        </w:rPr>
        <w:t>binational Vermont couple, Danielle and Thierno Diallo (Huneke)</w:t>
      </w:r>
      <w:r>
        <w:rPr>
          <w:u w:val="single"/>
        </w:rPr>
        <w:t xml:space="preserve"> </w:t>
      </w:r>
      <w:r w:rsidRPr="00EC5185">
        <w:rPr>
          <w:u w:val="single"/>
        </w:rPr>
        <w:t>and requested papers and information about from where guests had traveled</w:t>
      </w:r>
      <w:r>
        <w:rPr>
          <w:u w:val="single"/>
        </w:rPr>
        <w:t xml:space="preserve"> </w:t>
      </w:r>
      <w:r w:rsidRPr="004311BC">
        <w:rPr>
          <w:sz w:val="16"/>
        </w:rPr>
        <w:t>(Welch). ICE agents claimed that “someone had called them and said there were people here from all over,” although the police department hadn’t received any noise complaints or calls. “</w:t>
      </w:r>
      <w:r w:rsidRPr="00EC5185">
        <w:rPr>
          <w:u w:val="single"/>
        </w:rPr>
        <w:t>The Diallos said they wanted to tell</w:t>
      </w:r>
      <w:r>
        <w:rPr>
          <w:u w:val="single"/>
        </w:rPr>
        <w:t xml:space="preserve"> </w:t>
      </w:r>
      <w:r w:rsidRPr="00EC5185">
        <w:rPr>
          <w:u w:val="single"/>
        </w:rPr>
        <w:t>their story because racist and anti-immigrant harassment are daily realities</w:t>
      </w:r>
      <w:r>
        <w:rPr>
          <w:u w:val="single"/>
        </w:rPr>
        <w:t xml:space="preserve"> </w:t>
      </w:r>
      <w:r w:rsidRPr="00EC5185">
        <w:rPr>
          <w:u w:val="single"/>
        </w:rPr>
        <w:t>for the state’s immigrants and racial minorities</w:t>
      </w:r>
      <w:r w:rsidRPr="004311BC">
        <w:rPr>
          <w:sz w:val="16"/>
        </w:rPr>
        <w:t xml:space="preserve">” (Welch). </w:t>
      </w:r>
      <w:r w:rsidRPr="00EC5185">
        <w:rPr>
          <w:u w:val="single"/>
        </w:rPr>
        <w:t>From the segregation</w:t>
      </w:r>
      <w:r>
        <w:rPr>
          <w:u w:val="single"/>
        </w:rPr>
        <w:t xml:space="preserve"> </w:t>
      </w:r>
      <w:r w:rsidRPr="00EC5185">
        <w:rPr>
          <w:u w:val="single"/>
        </w:rPr>
        <w:t>of Native Americans onto reservations, to the internment of Japanese,</w:t>
      </w:r>
      <w:r>
        <w:rPr>
          <w:u w:val="single"/>
        </w:rPr>
        <w:t xml:space="preserve"> </w:t>
      </w:r>
      <w:r w:rsidRPr="00EC5185">
        <w:rPr>
          <w:u w:val="single"/>
        </w:rPr>
        <w:t>to the assimilation of most white ethnic groups, to the detention of</w:t>
      </w:r>
      <w:r>
        <w:rPr>
          <w:u w:val="single"/>
        </w:rPr>
        <w:t xml:space="preserve"> </w:t>
      </w:r>
      <w:r w:rsidRPr="00EC5185">
        <w:rPr>
          <w:u w:val="single"/>
        </w:rPr>
        <w:t>persons from Haiti, Cuba, Afghanistan, and/or persons described as terrorist</w:t>
      </w:r>
      <w:r>
        <w:rPr>
          <w:u w:val="single"/>
        </w:rPr>
        <w:t xml:space="preserve"> </w:t>
      </w:r>
      <w:r w:rsidRPr="004311BC">
        <w:rPr>
          <w:sz w:val="16"/>
        </w:rPr>
        <w:t xml:space="preserve">(which, in the context of the West, is most often a man perceived to be from Western Asia) </w:t>
      </w:r>
      <w:r w:rsidRPr="00EC5185">
        <w:rPr>
          <w:u w:val="single"/>
        </w:rPr>
        <w:t xml:space="preserve">in Guantanamo, </w:t>
      </w:r>
      <w:r w:rsidRPr="009157B4">
        <w:rPr>
          <w:b/>
          <w:highlight w:val="cyan"/>
          <w:u w:val="single"/>
        </w:rPr>
        <w:t>racialization has defined citizenship and belonging</w:t>
      </w:r>
      <w:r w:rsidRPr="009157B4">
        <w:rPr>
          <w:sz w:val="16"/>
          <w:highlight w:val="cyan"/>
        </w:rPr>
        <w:t>.</w:t>
      </w:r>
      <w:r w:rsidRPr="004311BC">
        <w:rPr>
          <w:sz w:val="16"/>
        </w:rPr>
        <w:t xml:space="preserve"> </w:t>
      </w:r>
      <w:r w:rsidRPr="00EC5185">
        <w:rPr>
          <w:u w:val="single"/>
        </w:rPr>
        <w:t>Racialized bordering practices</w:t>
      </w:r>
      <w:r w:rsidRPr="004311BC">
        <w:rPr>
          <w:sz w:val="16"/>
        </w:rPr>
        <w:t xml:space="preserve">—as well as the bordering practices described in the next section—all </w:t>
      </w:r>
      <w:r w:rsidRPr="009157B4">
        <w:rPr>
          <w:b/>
          <w:highlight w:val="cyan"/>
          <w:u w:val="single"/>
        </w:rPr>
        <w:t>involve the process of alienization and abjection</w:t>
      </w:r>
      <w:r w:rsidRPr="004311BC">
        <w:rPr>
          <w:sz w:val="16"/>
        </w:rPr>
        <w:t xml:space="preserve">. </w:t>
      </w:r>
      <w:r w:rsidRPr="00EC5185">
        <w:rPr>
          <w:u w:val="single"/>
        </w:rPr>
        <w:t>A nation-state needs its scapegoats as much as it needs its “legitimate”</w:t>
      </w:r>
      <w:r>
        <w:rPr>
          <w:u w:val="single"/>
        </w:rPr>
        <w:t xml:space="preserve"> </w:t>
      </w:r>
      <w:r w:rsidRPr="00EC5185">
        <w:rPr>
          <w:u w:val="single"/>
        </w:rPr>
        <w:t>citizens because belonging is performed through exclusion</w:t>
      </w:r>
      <w:r w:rsidRPr="004311BC">
        <w:rPr>
          <w:sz w:val="16"/>
        </w:rPr>
        <w:t xml:space="preserve">. In Imperial Leather, McClintock contends that </w:t>
      </w:r>
      <w:r w:rsidRPr="004311BC">
        <w:rPr>
          <w:u w:val="single"/>
        </w:rPr>
        <w:t>imperialism requires the presence of abject</w:t>
      </w:r>
      <w:r>
        <w:rPr>
          <w:u w:val="single"/>
        </w:rPr>
        <w:t xml:space="preserve"> </w:t>
      </w:r>
      <w:r w:rsidRPr="004311BC">
        <w:rPr>
          <w:u w:val="single"/>
        </w:rPr>
        <w:t>subjects, or those persons who “inhabit the impossible edges of modernity”</w:t>
      </w:r>
      <w:r>
        <w:rPr>
          <w:u w:val="single"/>
        </w:rPr>
        <w:t xml:space="preserve"> </w:t>
      </w:r>
      <w:r w:rsidRPr="004311BC">
        <w:rPr>
          <w:u w:val="single"/>
        </w:rPr>
        <w:t>such as slums, ghettos, and garrets. “[S]laves, prostitutes, the colonized,</w:t>
      </w:r>
      <w:r>
        <w:rPr>
          <w:u w:val="single"/>
        </w:rPr>
        <w:t xml:space="preserve"> </w:t>
      </w:r>
      <w:r w:rsidRPr="004311BC">
        <w:rPr>
          <w:u w:val="single"/>
        </w:rPr>
        <w:t>domestic workers, the insane, the unemployed” occupy physical and</w:t>
      </w:r>
      <w:r>
        <w:rPr>
          <w:u w:val="single"/>
        </w:rPr>
        <w:t xml:space="preserve"> </w:t>
      </w:r>
      <w:r w:rsidRPr="004311BC">
        <w:rPr>
          <w:u w:val="single"/>
        </w:rPr>
        <w:t>cultural zones that are “policed with vigor” and whose presence is integral</w:t>
      </w:r>
      <w:r>
        <w:rPr>
          <w:u w:val="single"/>
        </w:rPr>
        <w:t xml:space="preserve"> </w:t>
      </w:r>
      <w:r w:rsidRPr="004311BC">
        <w:rPr>
          <w:u w:val="single"/>
        </w:rPr>
        <w:t>to the construction of the nation</w:t>
      </w:r>
      <w:r w:rsidRPr="004311BC">
        <w:rPr>
          <w:sz w:val="16"/>
        </w:rPr>
        <w:t xml:space="preserve"> (72). </w:t>
      </w:r>
      <w:r w:rsidRPr="009157B4">
        <w:rPr>
          <w:highlight w:val="cyan"/>
          <w:u w:val="single"/>
        </w:rPr>
        <w:t>The process of rhetorically expunging “undesirable” persons defines who “belongs” within the national territory</w:t>
      </w:r>
      <w:r w:rsidRPr="004311BC">
        <w:rPr>
          <w:u w:val="single"/>
        </w:rPr>
        <w:t>. The nation knows itself by deflecting and extirpating “interlopers,”</w:t>
      </w:r>
      <w:r>
        <w:rPr>
          <w:u w:val="single"/>
        </w:rPr>
        <w:t xml:space="preserve"> </w:t>
      </w:r>
      <w:r w:rsidRPr="004311BC">
        <w:rPr>
          <w:u w:val="single"/>
        </w:rPr>
        <w:t xml:space="preserve">which </w:t>
      </w:r>
      <w:r w:rsidRPr="009157B4">
        <w:rPr>
          <w:b/>
          <w:highlight w:val="cyan"/>
          <w:u w:val="single"/>
        </w:rPr>
        <w:t>preserves a dehumanizing social system</w:t>
      </w:r>
      <w:r w:rsidRPr="004311BC">
        <w:rPr>
          <w:sz w:val="16"/>
        </w:rPr>
        <w:t>. An imperial state must subjugate in order to retain its raison d’être</w:t>
      </w:r>
      <w:r w:rsidRPr="004311BC">
        <w:rPr>
          <w:u w:val="single"/>
        </w:rPr>
        <w:t>—</w:t>
      </w:r>
      <w:r w:rsidRPr="00EA7BAA">
        <w:rPr>
          <w:highlight w:val="cyan"/>
          <w:u w:val="single"/>
        </w:rPr>
        <w:t xml:space="preserve">it creates abject subjects because it cannot do </w:t>
      </w:r>
      <w:r w:rsidRPr="00EA7BAA">
        <w:rPr>
          <w:highlight w:val="cyan"/>
          <w:u w:val="single"/>
        </w:rPr>
        <w:lastRenderedPageBreak/>
        <w:t>without them</w:t>
      </w:r>
      <w:r w:rsidRPr="004311BC">
        <w:rPr>
          <w:u w:val="single"/>
        </w:rPr>
        <w:t>, in part because nations like the United</w:t>
      </w:r>
      <w:r>
        <w:rPr>
          <w:u w:val="single"/>
        </w:rPr>
        <w:t xml:space="preserve"> </w:t>
      </w:r>
      <w:r w:rsidRPr="004311BC">
        <w:rPr>
          <w:u w:val="single"/>
        </w:rPr>
        <w:t>States were formed by colonizing and exterminating indigenous people.</w:t>
      </w:r>
      <w:r>
        <w:rPr>
          <w:u w:val="single"/>
        </w:rPr>
        <w:t xml:space="preserve"> </w:t>
      </w:r>
      <w:r w:rsidRPr="004311BC">
        <w:rPr>
          <w:u w:val="single"/>
        </w:rPr>
        <w:t>DeChaine describes the process of rendering “individuals and groups abject</w:t>
      </w:r>
      <w:r>
        <w:rPr>
          <w:u w:val="single"/>
        </w:rPr>
        <w:t xml:space="preserve"> </w:t>
      </w:r>
      <w:r w:rsidRPr="004311BC">
        <w:rPr>
          <w:u w:val="single"/>
        </w:rPr>
        <w:t>and inassimilable—irredeemable others whose putative exclusion from the</w:t>
      </w:r>
      <w:r>
        <w:rPr>
          <w:u w:val="single"/>
        </w:rPr>
        <w:t xml:space="preserve"> </w:t>
      </w:r>
      <w:r w:rsidRPr="004311BC">
        <w:rPr>
          <w:u w:val="single"/>
        </w:rPr>
        <w:t>national body is virtually absolute”—as alienization</w:t>
      </w:r>
      <w:r w:rsidRPr="004311BC">
        <w:rPr>
          <w:sz w:val="16"/>
        </w:rPr>
        <w:t xml:space="preserve"> (“Bordering the Civic Imaginary,” 45). </w:t>
      </w:r>
      <w:r w:rsidRPr="00EA7BAA">
        <w:rPr>
          <w:highlight w:val="cyan"/>
          <w:u w:val="single"/>
        </w:rPr>
        <w:t xml:space="preserve">Alienization is </w:t>
      </w:r>
      <w:r w:rsidRPr="00EA7BAA">
        <w:rPr>
          <w:b/>
          <w:highlight w:val="cyan"/>
          <w:u w:val="single"/>
        </w:rPr>
        <w:t>an affective process that is constantly in flux</w:t>
      </w:r>
      <w:r w:rsidRPr="00EA7BAA">
        <w:rPr>
          <w:highlight w:val="cyan"/>
          <w:u w:val="single"/>
        </w:rPr>
        <w:t xml:space="preserve"> and that “provides a national community with a repertoire of symbolic resources for naming and thus bringing into being its valuative [liberal democratic] structure</w:t>
      </w:r>
      <w:r w:rsidRPr="004311BC">
        <w:rPr>
          <w:sz w:val="16"/>
        </w:rPr>
        <w:t xml:space="preserve">” (48). It is a “moralizing discourse” that marks the “border-crossing migrant” as “the social (dis)ease of the US border problem” (49) and that vilifies the “un-American presence from within” (50). Importantly, </w:t>
      </w:r>
      <w:r w:rsidRPr="004311BC">
        <w:rPr>
          <w:u w:val="single"/>
        </w:rPr>
        <w:t>the abjection and alienization processes McClintock and</w:t>
      </w:r>
      <w:r>
        <w:rPr>
          <w:u w:val="single"/>
        </w:rPr>
        <w:t xml:space="preserve"> </w:t>
      </w:r>
      <w:r w:rsidRPr="004311BC">
        <w:rPr>
          <w:u w:val="single"/>
        </w:rPr>
        <w:t>DeChaine describe are as mundane as they are extraordinary</w:t>
      </w:r>
      <w:r w:rsidRPr="004311BC">
        <w:rPr>
          <w:sz w:val="16"/>
        </w:rPr>
        <w:t xml:space="preserve">. </w:t>
      </w:r>
      <w:r w:rsidRPr="004311BC">
        <w:rPr>
          <w:u w:val="single"/>
        </w:rPr>
        <w:t>They are part</w:t>
      </w:r>
      <w:r>
        <w:rPr>
          <w:u w:val="single"/>
        </w:rPr>
        <w:t xml:space="preserve"> </w:t>
      </w:r>
      <w:r w:rsidRPr="004311BC">
        <w:rPr>
          <w:u w:val="single"/>
        </w:rPr>
        <w:t>of our daily communicative practices and, thus, are foundational to our collective</w:t>
      </w:r>
      <w:r>
        <w:rPr>
          <w:u w:val="single"/>
        </w:rPr>
        <w:t xml:space="preserve"> </w:t>
      </w:r>
      <w:r w:rsidRPr="004311BC">
        <w:rPr>
          <w:u w:val="single"/>
        </w:rPr>
        <w:t>self-knowledge.</w:t>
      </w:r>
      <w:r w:rsidRPr="004311BC">
        <w:rPr>
          <w:sz w:val="16"/>
        </w:rPr>
        <w:t xml:space="preserve"> Furthermore, </w:t>
      </w:r>
      <w:r w:rsidRPr="00EA7BAA">
        <w:rPr>
          <w:b/>
          <w:highlight w:val="cyan"/>
          <w:u w:val="single"/>
        </w:rPr>
        <w:t>the symbolic and mundane are material and impact physical reality</w:t>
      </w:r>
      <w:r w:rsidRPr="004311BC">
        <w:rPr>
          <w:b/>
          <w:u w:val="single"/>
        </w:rPr>
        <w:t>.</w:t>
      </w:r>
      <w:r w:rsidRPr="004311BC">
        <w:rPr>
          <w:sz w:val="16"/>
        </w:rPr>
        <w:t xml:space="preserve"> As Rosaldo notes, “</w:t>
      </w:r>
      <w:r w:rsidRPr="00EA7BAA">
        <w:rPr>
          <w:highlight w:val="cyan"/>
          <w:u w:val="single"/>
        </w:rPr>
        <w:t>The physical border has become a line of demarcation enforced by stayed high-tech violence that is no less violent for being symbolic and vice versa—no less suffused with cultural meanings for being lethal and material</w:t>
      </w:r>
      <w:r w:rsidRPr="004311BC">
        <w:rPr>
          <w:sz w:val="16"/>
        </w:rPr>
        <w:t xml:space="preserve">” (“Cultural Citizenship” 259). Furthermore, Manalansan contends that a focus on the </w:t>
      </w:r>
      <w:r w:rsidRPr="004311BC">
        <w:rPr>
          <w:u w:val="single"/>
        </w:rPr>
        <w:t>everyday “points</w:t>
      </w:r>
      <w:r>
        <w:rPr>
          <w:u w:val="single"/>
        </w:rPr>
        <w:t xml:space="preserve"> </w:t>
      </w:r>
      <w:r w:rsidRPr="004311BC">
        <w:rPr>
          <w:u w:val="single"/>
        </w:rPr>
        <w:t>to the complexities of various intersections and borderlands of race, gender,</w:t>
      </w:r>
      <w:r>
        <w:rPr>
          <w:u w:val="single"/>
        </w:rPr>
        <w:t xml:space="preserve"> </w:t>
      </w:r>
      <w:r w:rsidRPr="004311BC">
        <w:rPr>
          <w:u w:val="single"/>
        </w:rPr>
        <w:t>class, and sexuality in diasporic and immigrant groups” and is a “crucial</w:t>
      </w:r>
      <w:r>
        <w:rPr>
          <w:u w:val="single"/>
        </w:rPr>
        <w:t xml:space="preserve"> </w:t>
      </w:r>
      <w:r w:rsidRPr="004311BC">
        <w:rPr>
          <w:u w:val="single"/>
        </w:rPr>
        <w:t>‘problematic’ and as a site of tactical maneuvers for creating selves and</w:t>
      </w:r>
      <w:r>
        <w:rPr>
          <w:u w:val="single"/>
        </w:rPr>
        <w:t xml:space="preserve"> </w:t>
      </w:r>
      <w:r w:rsidRPr="004311BC">
        <w:rPr>
          <w:u w:val="single"/>
        </w:rPr>
        <w:t>forging relationships for marginalized groups, particularly diasporic queers</w:t>
      </w:r>
      <w:r>
        <w:rPr>
          <w:u w:val="single"/>
        </w:rPr>
        <w:t xml:space="preserve"> </w:t>
      </w:r>
      <w:r w:rsidRPr="004311BC">
        <w:rPr>
          <w:u w:val="single"/>
        </w:rPr>
        <w:t>everywhere”</w:t>
      </w:r>
      <w:r w:rsidRPr="004311BC">
        <w:rPr>
          <w:sz w:val="16"/>
        </w:rPr>
        <w:t xml:space="preserve"> (“Migrancy, Modernity, Mobility” 147). As Goltz and Pérez illustrate in this volume, we are all implicated in bordering practices. They state: “We all do the border, just as the border does each of us.</w:t>
      </w:r>
    </w:p>
    <w:p w:rsidR="00473C58" w:rsidRDefault="00473C58" w:rsidP="00473C58"/>
    <w:p w:rsidR="00473C58" w:rsidRDefault="00473C58" w:rsidP="00303FC3">
      <w:pPr>
        <w:pStyle w:val="Heading3"/>
      </w:pPr>
      <w:r>
        <w:lastRenderedPageBreak/>
        <w:t>McKittrick 13</w:t>
      </w:r>
    </w:p>
    <w:p w:rsidR="00473C58" w:rsidRPr="00C54BB0" w:rsidRDefault="00473C58" w:rsidP="00473C58">
      <w:pPr>
        <w:pStyle w:val="Heading4"/>
      </w:pPr>
      <w:r>
        <w:t>12 – Understanding geography as human allows to understand geographes of domination where black histories are displaced</w:t>
      </w:r>
    </w:p>
    <w:p w:rsidR="00473C58" w:rsidRDefault="00473C58" w:rsidP="00473C58">
      <w:pPr>
        <w:rPr>
          <w:rStyle w:val="Style13ptBold"/>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and the Cartographies of Struggle”, University of Minnesota Press, PG 4-7, Date Accessed  06/25/18, </w:t>
      </w:r>
      <w:r>
        <w:rPr>
          <w:rStyle w:val="Style13ptBold"/>
          <w:b w:val="0"/>
          <w:i/>
          <w:sz w:val="20"/>
        </w:rPr>
        <w:t>//SHAUNAK</w:t>
      </w:r>
      <w:r>
        <w:rPr>
          <w:rStyle w:val="Style13ptBold"/>
        </w:rPr>
        <w:t>)</w:t>
      </w:r>
    </w:p>
    <w:p w:rsidR="00473C58" w:rsidRDefault="00473C58" w:rsidP="00473C58">
      <w:pPr>
        <w:rPr>
          <w:sz w:val="16"/>
        </w:rPr>
      </w:pPr>
      <w:r w:rsidRPr="00C54BB0">
        <w:rPr>
          <w:sz w:val="16"/>
        </w:rPr>
        <w:t xml:space="preserve">When </w:t>
      </w:r>
      <w:r w:rsidRPr="008166E3">
        <w:rPr>
          <w:u w:val="single"/>
        </w:rPr>
        <w:t>Dionne Brand writes, she writes the land</w:t>
      </w:r>
      <w:r w:rsidRPr="00C54BB0">
        <w:rPr>
          <w:sz w:val="16"/>
        </w:rPr>
        <w:t xml:space="preserve">. Her important collection of </w:t>
      </w:r>
      <w:r w:rsidRPr="008166E3">
        <w:rPr>
          <w:u w:val="single"/>
        </w:rPr>
        <w:t>poetry Land to Light On is a map</w:t>
      </w:r>
      <w:r w:rsidRPr="00C54BB0">
        <w:rPr>
          <w:sz w:val="16"/>
        </w:rPr>
        <w:t xml:space="preserve">. But this </w:t>
      </w:r>
      <w:r w:rsidRPr="00D15CF2">
        <w:rPr>
          <w:b/>
          <w:u w:val="single"/>
        </w:rPr>
        <w:t>map does not easily follow</w:t>
      </w:r>
      <w:r>
        <w:rPr>
          <w:b/>
          <w:u w:val="single"/>
        </w:rPr>
        <w:t xml:space="preserve"> </w:t>
      </w:r>
      <w:r w:rsidRPr="00D15CF2">
        <w:rPr>
          <w:b/>
          <w:u w:val="single"/>
        </w:rPr>
        <w:t>existing cartographic rules, borders, and lines. Land to Light On provides</w:t>
      </w:r>
      <w:r>
        <w:rPr>
          <w:b/>
          <w:u w:val="single"/>
        </w:rPr>
        <w:t xml:space="preserve"> </w:t>
      </w:r>
      <w:r w:rsidRPr="00D15CF2">
        <w:rPr>
          <w:b/>
          <w:u w:val="single"/>
        </w:rPr>
        <w:t>a different geographic story</w:t>
      </w:r>
      <w:r w:rsidRPr="00C54BB0">
        <w:rPr>
          <w:sz w:val="16"/>
        </w:rPr>
        <w:t xml:space="preserve">, </w:t>
      </w:r>
      <w:r w:rsidRPr="00D15CF2">
        <w:rPr>
          <w:u w:val="single"/>
        </w:rPr>
        <w:t>one which allows pavement to answer questions</w:t>
      </w:r>
      <w:r w:rsidRPr="00C54BB0">
        <w:rPr>
          <w:sz w:val="16"/>
        </w:rPr>
        <w:t xml:space="preserve">, most of the world to be swallowed up by a woman’s mouth, and Chatham, Buxton—Ontario sites haunted by the underground railroad—to be embedded with Uganda, Sri Lanka, slave castles, and the entries and exits of Sarah Vaughan’s singing. And Brand gives up on land, too. </w:t>
      </w:r>
      <w:r w:rsidRPr="00D15CF2">
        <w:rPr>
          <w:u w:val="single"/>
        </w:rPr>
        <w:t>She not only</w:t>
      </w:r>
      <w:r>
        <w:rPr>
          <w:u w:val="single"/>
        </w:rPr>
        <w:t xml:space="preserve"> </w:t>
      </w:r>
      <w:r w:rsidRPr="00D15CF2">
        <w:rPr>
          <w:u w:val="single"/>
        </w:rPr>
        <w:t>refuses a comfortable belonging to nation, or country, or a local street,</w:t>
      </w:r>
      <w:r>
        <w:rPr>
          <w:u w:val="single"/>
        </w:rPr>
        <w:t xml:space="preserve"> </w:t>
      </w:r>
      <w:r w:rsidRPr="00D15CF2">
        <w:rPr>
          <w:u w:val="single"/>
        </w:rPr>
        <w:t xml:space="preserve">she alters them by demonstrating that </w:t>
      </w:r>
      <w:r w:rsidRPr="00D15CF2">
        <w:rPr>
          <w:b/>
          <w:u w:val="single"/>
        </w:rPr>
        <w:t>geography, the material world, is</w:t>
      </w:r>
      <w:r>
        <w:rPr>
          <w:b/>
          <w:u w:val="single"/>
        </w:rPr>
        <w:t xml:space="preserve"> </w:t>
      </w:r>
      <w:r w:rsidRPr="00D15CF2">
        <w:rPr>
          <w:b/>
          <w:u w:val="single"/>
        </w:rPr>
        <w:t>infused with sensations and distinct ways of knowing</w:t>
      </w:r>
      <w:r w:rsidRPr="00D15CF2">
        <w:rPr>
          <w:u w:val="single"/>
        </w:rPr>
        <w:t>: rooms full of weeping,</w:t>
      </w:r>
      <w:r>
        <w:rPr>
          <w:u w:val="single"/>
        </w:rPr>
        <w:t xml:space="preserve"> </w:t>
      </w:r>
      <w:r w:rsidRPr="00D15CF2">
        <w:rPr>
          <w:u w:val="single"/>
        </w:rPr>
        <w:t>exhausted countries, a house that is only as safe as flesh. Brand’s decision,</w:t>
      </w:r>
      <w:r>
        <w:rPr>
          <w:u w:val="single"/>
        </w:rPr>
        <w:t xml:space="preserve"> </w:t>
      </w:r>
      <w:r w:rsidRPr="00D15CF2">
        <w:rPr>
          <w:u w:val="single"/>
        </w:rPr>
        <w:t xml:space="preserve">to give up on land, to want no country, to disclose that </w:t>
      </w:r>
      <w:r w:rsidRPr="00D15CF2">
        <w:rPr>
          <w:b/>
          <w:u w:val="single"/>
        </w:rPr>
        <w:t>geography is</w:t>
      </w:r>
      <w:r>
        <w:rPr>
          <w:b/>
          <w:u w:val="single"/>
        </w:rPr>
        <w:t xml:space="preserve"> </w:t>
      </w:r>
      <w:r w:rsidRPr="00D15CF2">
        <w:rPr>
          <w:b/>
          <w:u w:val="single"/>
        </w:rPr>
        <w:t xml:space="preserve">always </w:t>
      </w:r>
      <w:proofErr w:type="gramStart"/>
      <w:r w:rsidRPr="00D15CF2">
        <w:rPr>
          <w:b/>
          <w:u w:val="single"/>
        </w:rPr>
        <w:t>human</w:t>
      </w:r>
      <w:proofErr w:type="gramEnd"/>
      <w:r w:rsidRPr="00D15CF2">
        <w:rPr>
          <w:b/>
          <w:u w:val="single"/>
        </w:rPr>
        <w:t xml:space="preserve"> and that humanness is always geographic</w:t>
      </w:r>
      <w:r w:rsidRPr="00D15CF2">
        <w:rPr>
          <w:u w:val="single"/>
        </w:rPr>
        <w:t>—blood, bones,</w:t>
      </w:r>
      <w:r>
        <w:rPr>
          <w:u w:val="single"/>
        </w:rPr>
        <w:t xml:space="preserve"> </w:t>
      </w:r>
      <w:r w:rsidRPr="00D15CF2">
        <w:rPr>
          <w:u w:val="single"/>
        </w:rPr>
        <w:t>hands, lips, wrists, this is your land, your planet, your road, your sea—suggests</w:t>
      </w:r>
      <w:r>
        <w:rPr>
          <w:u w:val="single"/>
        </w:rPr>
        <w:t xml:space="preserve"> </w:t>
      </w:r>
      <w:r w:rsidRPr="00D15CF2">
        <w:rPr>
          <w:u w:val="single"/>
        </w:rPr>
        <w:t xml:space="preserve">that her </w:t>
      </w:r>
      <w:r w:rsidRPr="00D15CF2">
        <w:rPr>
          <w:b/>
          <w:u w:val="single"/>
        </w:rPr>
        <w:t>surroundings are speakable</w:t>
      </w:r>
      <w:r w:rsidRPr="00D15CF2">
        <w:rPr>
          <w:u w:val="single"/>
        </w:rPr>
        <w:t>. And this speakability is not only</w:t>
      </w:r>
      <w:r>
        <w:rPr>
          <w:u w:val="single"/>
        </w:rPr>
        <w:t xml:space="preserve"> </w:t>
      </w:r>
      <w:r w:rsidRPr="00D15CF2">
        <w:rPr>
          <w:u w:val="single"/>
        </w:rPr>
        <w:t>communicated through the poet, allowing her to emphasize the alterability</w:t>
      </w:r>
      <w:r>
        <w:rPr>
          <w:u w:val="single"/>
        </w:rPr>
        <w:t xml:space="preserve"> </w:t>
      </w:r>
      <w:r w:rsidRPr="00D15CF2">
        <w:rPr>
          <w:u w:val="single"/>
        </w:rPr>
        <w:t>of space and place, to give up on land and imagine new geographic</w:t>
      </w:r>
      <w:r>
        <w:rPr>
          <w:u w:val="single"/>
        </w:rPr>
        <w:t xml:space="preserve"> </w:t>
      </w:r>
      <w:r w:rsidRPr="00D15CF2">
        <w:rPr>
          <w:u w:val="single"/>
        </w:rPr>
        <w:t>stories</w:t>
      </w:r>
      <w:r w:rsidRPr="00C54BB0">
        <w:rPr>
          <w:sz w:val="16"/>
        </w:rPr>
        <w:t xml:space="preserve">; in her work, </w:t>
      </w:r>
      <w:r w:rsidRPr="00D15CF2">
        <w:rPr>
          <w:u w:val="single"/>
        </w:rPr>
        <w:t xml:space="preserve">geography holds in it the </w:t>
      </w:r>
      <w:r w:rsidRPr="00D15CF2">
        <w:rPr>
          <w:b/>
          <w:u w:val="single"/>
        </w:rPr>
        <w:t>possibility to speak for itself</w:t>
      </w:r>
      <w:r w:rsidRPr="00C54BB0">
        <w:rPr>
          <w:sz w:val="16"/>
        </w:rPr>
        <w:t xml:space="preserve">. </w:t>
      </w:r>
      <w:r w:rsidRPr="00D15CF2">
        <w:rPr>
          <w:u w:val="single"/>
        </w:rPr>
        <w:t>Brand’s sense of place continually reminds me that human geography</w:t>
      </w:r>
      <w:r>
        <w:rPr>
          <w:u w:val="single"/>
        </w:rPr>
        <w:t xml:space="preserve"> </w:t>
      </w:r>
      <w:r w:rsidRPr="00D15CF2">
        <w:rPr>
          <w:u w:val="single"/>
        </w:rPr>
        <w:t xml:space="preserve">needs some </w:t>
      </w:r>
      <w:r w:rsidRPr="00D15CF2">
        <w:rPr>
          <w:b/>
          <w:u w:val="single"/>
        </w:rPr>
        <w:t>philosophical attention</w:t>
      </w:r>
      <w:r w:rsidRPr="00C54BB0">
        <w:rPr>
          <w:sz w:val="16"/>
        </w:rPr>
        <w:t xml:space="preserve">; </w:t>
      </w:r>
      <w:r w:rsidRPr="00D15CF2">
        <w:rPr>
          <w:u w:val="single"/>
        </w:rPr>
        <w:t>she reminds me that the earth is also</w:t>
      </w:r>
      <w:r>
        <w:rPr>
          <w:u w:val="single"/>
        </w:rPr>
        <w:t xml:space="preserve"> </w:t>
      </w:r>
      <w:r w:rsidRPr="00D15CF2">
        <w:rPr>
          <w:u w:val="single"/>
        </w:rPr>
        <w:t xml:space="preserve">skin and that a young girl can legitimately take </w:t>
      </w:r>
      <w:r w:rsidRPr="00D15CF2">
        <w:rPr>
          <w:b/>
          <w:u w:val="single"/>
        </w:rPr>
        <w:t>possession of a street</w:t>
      </w:r>
      <w:r w:rsidRPr="00D15CF2">
        <w:rPr>
          <w:u w:val="single"/>
        </w:rPr>
        <w:t>, or</w:t>
      </w:r>
      <w:r>
        <w:rPr>
          <w:u w:val="single"/>
        </w:rPr>
        <w:t xml:space="preserve"> </w:t>
      </w:r>
      <w:r w:rsidRPr="00D15CF2">
        <w:rPr>
          <w:u w:val="single"/>
        </w:rPr>
        <w:t>an entire city, albeit on different terms than we may be familiar with</w:t>
      </w:r>
      <w:r w:rsidRPr="00C54BB0">
        <w:rPr>
          <w:sz w:val="16"/>
        </w:rPr>
        <w:t xml:space="preserve">. </w:t>
      </w:r>
      <w:proofErr w:type="gramStart"/>
      <w:r w:rsidRPr="00C54BB0">
        <w:rPr>
          <w:sz w:val="16"/>
        </w:rPr>
        <w:t>So</w:t>
      </w:r>
      <w:proofErr w:type="gramEnd"/>
      <w:r w:rsidRPr="00C54BB0">
        <w:rPr>
          <w:sz w:val="16"/>
        </w:rPr>
        <w:t xml:space="preserve"> this philosophical attention is not only needed because</w:t>
      </w:r>
      <w:r w:rsidRPr="00D15CF2">
        <w:rPr>
          <w:u w:val="single"/>
        </w:rPr>
        <w:t xml:space="preserve"> existing cartographic</w:t>
      </w:r>
      <w:r>
        <w:rPr>
          <w:u w:val="single"/>
        </w:rPr>
        <w:t xml:space="preserve"> </w:t>
      </w:r>
      <w:r w:rsidRPr="00D15CF2">
        <w:rPr>
          <w:u w:val="single"/>
        </w:rPr>
        <w:t>rules unjustly organize human hierarchies in place and reify uneven</w:t>
      </w:r>
      <w:r>
        <w:rPr>
          <w:u w:val="single"/>
        </w:rPr>
        <w:t xml:space="preserve"> </w:t>
      </w:r>
      <w:r w:rsidRPr="00D15CF2">
        <w:rPr>
          <w:u w:val="single"/>
        </w:rPr>
        <w:t>geographies in familiar, seemingly natural ways</w:t>
      </w:r>
      <w:r w:rsidRPr="00C54BB0">
        <w:rPr>
          <w:sz w:val="16"/>
        </w:rPr>
        <w:t xml:space="preserve">. This attention is also needed because, </w:t>
      </w:r>
      <w:r w:rsidRPr="00E10B93">
        <w:rPr>
          <w:u w:val="single"/>
        </w:rPr>
        <w:t>if we trust Brand’s insights, these rules are alterable and there exists</w:t>
      </w:r>
      <w:r>
        <w:rPr>
          <w:u w:val="single"/>
        </w:rPr>
        <w:t xml:space="preserve"> </w:t>
      </w:r>
      <w:r w:rsidRPr="00E10B93">
        <w:rPr>
          <w:u w:val="single"/>
        </w:rPr>
        <w:t xml:space="preserve">a terrain through which </w:t>
      </w:r>
      <w:r w:rsidRPr="00E10B93">
        <w:rPr>
          <w:b/>
          <w:u w:val="single"/>
        </w:rPr>
        <w:t>different geographic stories can be and are told</w:t>
      </w:r>
      <w:r w:rsidRPr="00C54BB0">
        <w:rPr>
          <w:sz w:val="16"/>
        </w:rPr>
        <w:t xml:space="preserve">. </w:t>
      </w:r>
      <w:r w:rsidRPr="00E10B93">
        <w:rPr>
          <w:u w:val="single"/>
        </w:rPr>
        <w:t>Demonic Grounds is</w:t>
      </w:r>
      <w:r w:rsidRPr="00C54BB0">
        <w:rPr>
          <w:sz w:val="16"/>
        </w:rPr>
        <w:t xml:space="preserve">, in its broadest sense, </w:t>
      </w:r>
      <w:r w:rsidRPr="00E10B93">
        <w:rPr>
          <w:u w:val="single"/>
        </w:rPr>
        <w:t>an interdisciplinary analysis</w:t>
      </w:r>
      <w:r>
        <w:rPr>
          <w:u w:val="single"/>
        </w:rPr>
        <w:t xml:space="preserve"> </w:t>
      </w:r>
      <w:r w:rsidRPr="00E10B93">
        <w:rPr>
          <w:u w:val="single"/>
        </w:rPr>
        <w:t>of black women’s geographies in the black diaspora.</w:t>
      </w:r>
      <w:r w:rsidRPr="00C54BB0">
        <w:rPr>
          <w:sz w:val="16"/>
        </w:rPr>
        <w:t xml:space="preserve"> It seeks to </w:t>
      </w:r>
      <w:r w:rsidRPr="00E10B93">
        <w:rPr>
          <w:u w:val="single"/>
        </w:rPr>
        <w:t>consider</w:t>
      </w:r>
      <w:r>
        <w:rPr>
          <w:u w:val="single"/>
        </w:rPr>
        <w:t xml:space="preserve"> </w:t>
      </w:r>
      <w:r w:rsidRPr="00E10B93">
        <w:rPr>
          <w:u w:val="single"/>
        </w:rPr>
        <w:t xml:space="preserve">what kinds of possibilities emerge when black studies </w:t>
      </w:r>
      <w:proofErr w:type="gramStart"/>
      <w:r w:rsidRPr="00E10B93">
        <w:rPr>
          <w:u w:val="single"/>
        </w:rPr>
        <w:t>encounters</w:t>
      </w:r>
      <w:proofErr w:type="gramEnd"/>
      <w:r w:rsidRPr="00E10B93">
        <w:rPr>
          <w:u w:val="single"/>
        </w:rPr>
        <w:t xml:space="preserve"> human</w:t>
      </w:r>
      <w:r>
        <w:rPr>
          <w:u w:val="single"/>
        </w:rPr>
        <w:t xml:space="preserve"> </w:t>
      </w:r>
      <w:r w:rsidRPr="00E10B93">
        <w:rPr>
          <w:u w:val="single"/>
        </w:rPr>
        <w:t>geography. Drawing on creative, conceptual, and material geographies</w:t>
      </w:r>
      <w:r>
        <w:rPr>
          <w:u w:val="single"/>
        </w:rPr>
        <w:t xml:space="preserve"> </w:t>
      </w:r>
      <w:r w:rsidRPr="00E10B93">
        <w:rPr>
          <w:u w:val="single"/>
        </w:rPr>
        <w:t>from Canada, the United States, and the Caribbean, I explore the interplay</w:t>
      </w:r>
      <w:r>
        <w:rPr>
          <w:u w:val="single"/>
        </w:rPr>
        <w:t xml:space="preserve"> </w:t>
      </w:r>
      <w:r w:rsidRPr="00E10B93">
        <w:rPr>
          <w:u w:val="single"/>
        </w:rPr>
        <w:t>between geographies of domination (such as transatlantic slavery and</w:t>
      </w:r>
      <w:r>
        <w:rPr>
          <w:u w:val="single"/>
        </w:rPr>
        <w:t xml:space="preserve"> </w:t>
      </w:r>
      <w:r w:rsidRPr="00E10B93">
        <w:rPr>
          <w:u w:val="single"/>
        </w:rPr>
        <w:t>racial-sexual displacement) and black women’s geographies (such as their</w:t>
      </w:r>
      <w:r>
        <w:rPr>
          <w:u w:val="single"/>
        </w:rPr>
        <w:t xml:space="preserve"> </w:t>
      </w:r>
      <w:r w:rsidRPr="00E10B93">
        <w:rPr>
          <w:u w:val="single"/>
        </w:rPr>
        <w:t>knowledges, negotiations, and experiences</w:t>
      </w:r>
      <w:r w:rsidRPr="00C54BB0">
        <w:rPr>
          <w:sz w:val="16"/>
        </w:rPr>
        <w:t xml:space="preserve">). This interplay interests me because it </w:t>
      </w:r>
      <w:r w:rsidRPr="00E10B93">
        <w:rPr>
          <w:u w:val="single"/>
        </w:rPr>
        <w:t>enables a way to think about the place of black subjects in a</w:t>
      </w:r>
      <w:r>
        <w:rPr>
          <w:u w:val="single"/>
        </w:rPr>
        <w:t xml:space="preserve"> </w:t>
      </w:r>
      <w:r w:rsidRPr="00E10B93">
        <w:rPr>
          <w:u w:val="single"/>
        </w:rPr>
        <w:lastRenderedPageBreak/>
        <w:t>diasporic context that takes up spatial histories as they constitute our present</w:t>
      </w:r>
      <w:r>
        <w:rPr>
          <w:u w:val="single"/>
        </w:rPr>
        <w:t xml:space="preserve"> </w:t>
      </w:r>
      <w:r w:rsidRPr="00E10B93">
        <w:rPr>
          <w:u w:val="single"/>
        </w:rPr>
        <w:t>geographic organization</w:t>
      </w:r>
      <w:r w:rsidRPr="00C54BB0">
        <w:rPr>
          <w:sz w:val="16"/>
        </w:rPr>
        <w:t xml:space="preserve">. </w:t>
      </w:r>
      <w:r w:rsidRPr="00E10B93">
        <w:rPr>
          <w:u w:val="single"/>
        </w:rPr>
        <w:t>The relationship between black populations</w:t>
      </w:r>
      <w:r>
        <w:rPr>
          <w:u w:val="single"/>
        </w:rPr>
        <w:t xml:space="preserve"> </w:t>
      </w:r>
      <w:r w:rsidRPr="00E10B93">
        <w:rPr>
          <w:u w:val="single"/>
        </w:rPr>
        <w:t>and geography—and here I am referring to geography as space, place, and</w:t>
      </w:r>
      <w:r>
        <w:rPr>
          <w:u w:val="single"/>
        </w:rPr>
        <w:t xml:space="preserve"> </w:t>
      </w:r>
      <w:r w:rsidRPr="00E10B93">
        <w:rPr>
          <w:u w:val="single"/>
        </w:rPr>
        <w:t>location in their physical materiality and imaginative configurations—</w:t>
      </w:r>
      <w:r>
        <w:rPr>
          <w:u w:val="single"/>
        </w:rPr>
        <w:t xml:space="preserve"> </w:t>
      </w:r>
      <w:r w:rsidRPr="00E10B93">
        <w:rPr>
          <w:u w:val="single"/>
        </w:rPr>
        <w:t>allows us to engage with a narrative that locates and draws on black histories</w:t>
      </w:r>
      <w:r>
        <w:rPr>
          <w:u w:val="single"/>
        </w:rPr>
        <w:t xml:space="preserve"> </w:t>
      </w:r>
      <w:r w:rsidRPr="00E10B93">
        <w:rPr>
          <w:u w:val="single"/>
        </w:rPr>
        <w:t>and black subjects in order to make visible social lives which are</w:t>
      </w:r>
      <w:r>
        <w:rPr>
          <w:u w:val="single"/>
        </w:rPr>
        <w:t xml:space="preserve"> </w:t>
      </w:r>
      <w:r w:rsidRPr="00E10B93">
        <w:rPr>
          <w:b/>
          <w:u w:val="single"/>
        </w:rPr>
        <w:t>often displaced, rendered ungeographic</w:t>
      </w:r>
      <w:r w:rsidRPr="00C54BB0">
        <w:rPr>
          <w:b/>
          <w:sz w:val="16"/>
        </w:rPr>
        <w:t>.</w:t>
      </w:r>
      <w:r w:rsidRPr="00C54BB0">
        <w:rPr>
          <w:sz w:val="16"/>
        </w:rPr>
        <w:t xml:space="preserve"> </w:t>
      </w:r>
      <w:r w:rsidRPr="00E10B93">
        <w:rPr>
          <w:u w:val="single"/>
        </w:rPr>
        <w:t>Black histories where</w:t>
      </w:r>
      <w:r w:rsidRPr="00C54BB0">
        <w:rPr>
          <w:sz w:val="16"/>
        </w:rPr>
        <w:t xml:space="preserve">, for example, </w:t>
      </w:r>
      <w:r w:rsidRPr="00E10B93">
        <w:rPr>
          <w:u w:val="single"/>
        </w:rPr>
        <w:t>progress, voyaging, and rationality meet violence and enslavement are</w:t>
      </w:r>
      <w:r>
        <w:rPr>
          <w:u w:val="single"/>
        </w:rPr>
        <w:t xml:space="preserve"> </w:t>
      </w:r>
      <w:r w:rsidRPr="00E10B93">
        <w:rPr>
          <w:u w:val="single"/>
        </w:rPr>
        <w:t>worked out in geography, in space and place, in the physical world</w:t>
      </w:r>
      <w:r w:rsidRPr="00C54BB0">
        <w:rPr>
          <w:sz w:val="16"/>
        </w:rPr>
        <w:t xml:space="preserve">. </w:t>
      </w:r>
      <w:r w:rsidRPr="00993E10">
        <w:rPr>
          <w:u w:val="single"/>
        </w:rPr>
        <w:t>Geography’s</w:t>
      </w:r>
      <w:r>
        <w:rPr>
          <w:u w:val="single"/>
        </w:rPr>
        <w:t xml:space="preserve"> </w:t>
      </w:r>
      <w:r w:rsidRPr="00993E10">
        <w:rPr>
          <w:u w:val="single"/>
        </w:rPr>
        <w:t xml:space="preserve">and </w:t>
      </w:r>
      <w:proofErr w:type="gramStart"/>
      <w:r w:rsidRPr="00993E10">
        <w:rPr>
          <w:u w:val="single"/>
        </w:rPr>
        <w:t>geographers</w:t>
      </w:r>
      <w:proofErr w:type="gramEnd"/>
      <w:r w:rsidRPr="00993E10">
        <w:rPr>
          <w:u w:val="single"/>
        </w:rPr>
        <w:t xml:space="preserve"> well-known history in the Americas, of white</w:t>
      </w:r>
      <w:r>
        <w:rPr>
          <w:u w:val="single"/>
        </w:rPr>
        <w:t xml:space="preserve"> </w:t>
      </w:r>
      <w:r w:rsidRPr="00993E10">
        <w:rPr>
          <w:u w:val="single"/>
        </w:rPr>
        <w:t>masculine European mappings, explorations, conquests, is interlaced with</w:t>
      </w:r>
      <w:r>
        <w:rPr>
          <w:u w:val="single"/>
        </w:rPr>
        <w:t xml:space="preserve"> </w:t>
      </w:r>
      <w:r w:rsidRPr="00993E10">
        <w:rPr>
          <w:u w:val="single"/>
        </w:rPr>
        <w:t xml:space="preserve">a </w:t>
      </w:r>
      <w:r w:rsidRPr="00993E10">
        <w:rPr>
          <w:b/>
          <w:u w:val="single"/>
        </w:rPr>
        <w:t>different sense of place</w:t>
      </w:r>
      <w:r w:rsidRPr="00C54BB0">
        <w:rPr>
          <w:sz w:val="16"/>
        </w:rPr>
        <w:t>,</w:t>
      </w:r>
      <w:r w:rsidRPr="00993E10">
        <w:rPr>
          <w:u w:val="single"/>
        </w:rPr>
        <w:t xml:space="preserve"> those populations and their attendant geographies</w:t>
      </w:r>
      <w:r>
        <w:rPr>
          <w:u w:val="single"/>
        </w:rPr>
        <w:t xml:space="preserve"> </w:t>
      </w:r>
      <w:r w:rsidRPr="00993E10">
        <w:rPr>
          <w:u w:val="single"/>
        </w:rPr>
        <w:t xml:space="preserve">that are concealed by what might be called </w:t>
      </w:r>
      <w:r w:rsidRPr="00993E10">
        <w:rPr>
          <w:b/>
          <w:u w:val="single"/>
        </w:rPr>
        <w:t>rational spatial colonization</w:t>
      </w:r>
      <w:r>
        <w:rPr>
          <w:b/>
          <w:u w:val="single"/>
        </w:rPr>
        <w:t xml:space="preserve"> </w:t>
      </w:r>
      <w:r w:rsidRPr="00993E10">
        <w:rPr>
          <w:b/>
          <w:u w:val="single"/>
        </w:rPr>
        <w:t>and domination</w:t>
      </w:r>
      <w:r w:rsidRPr="00993E10">
        <w:rPr>
          <w:u w:val="single"/>
        </w:rPr>
        <w:t>: the profitable erasure and objectification of</w:t>
      </w:r>
      <w:r>
        <w:rPr>
          <w:u w:val="single"/>
        </w:rPr>
        <w:t xml:space="preserve"> </w:t>
      </w:r>
      <w:r w:rsidRPr="00993E10">
        <w:rPr>
          <w:u w:val="single"/>
        </w:rPr>
        <w:t>subaltern subjectivities, stories, and lands</w:t>
      </w:r>
      <w:r w:rsidRPr="00C54BB0">
        <w:rPr>
          <w:sz w:val="16"/>
        </w:rPr>
        <w:t xml:space="preserve">. </w:t>
      </w:r>
      <w:r w:rsidRPr="00993E10">
        <w:rPr>
          <w:u w:val="single"/>
        </w:rPr>
        <w:t>Let me give a telling example</w:t>
      </w:r>
      <w:r>
        <w:rPr>
          <w:u w:val="single"/>
        </w:rPr>
        <w:t xml:space="preserve"> </w:t>
      </w:r>
      <w:r w:rsidRPr="00993E10">
        <w:rPr>
          <w:u w:val="single"/>
        </w:rPr>
        <w:t>to outline the ways in which progress and exploration are entwined with</w:t>
      </w:r>
      <w:r>
        <w:rPr>
          <w:u w:val="single"/>
        </w:rPr>
        <w:t xml:space="preserve"> </w:t>
      </w:r>
      <w:r w:rsidRPr="00993E10">
        <w:rPr>
          <w:u w:val="single"/>
        </w:rPr>
        <w:t xml:space="preserve">a </w:t>
      </w:r>
      <w:r w:rsidRPr="00993E10">
        <w:rPr>
          <w:b/>
          <w:u w:val="single"/>
        </w:rPr>
        <w:t>different sense of (black) place</w:t>
      </w:r>
      <w:r w:rsidRPr="00C54BB0">
        <w:rPr>
          <w:sz w:val="16"/>
        </w:rPr>
        <w:t xml:space="preserve">. </w:t>
      </w:r>
      <w:r w:rsidRPr="00993E10">
        <w:rPr>
          <w:u w:val="single"/>
        </w:rPr>
        <w:t>The ships of transatlantic slavery moving</w:t>
      </w:r>
      <w:r>
        <w:rPr>
          <w:u w:val="single"/>
        </w:rPr>
        <w:t xml:space="preserve"> </w:t>
      </w:r>
      <w:r w:rsidRPr="00993E10">
        <w:rPr>
          <w:u w:val="single"/>
        </w:rPr>
        <w:t>across the middle passage, transporting humans for free labor into</w:t>
      </w:r>
      <w:r>
        <w:rPr>
          <w:u w:val="single"/>
        </w:rPr>
        <w:t xml:space="preserve"> </w:t>
      </w:r>
      <w:r w:rsidRPr="00993E10">
        <w:rPr>
          <w:u w:val="single"/>
        </w:rPr>
        <w:t>“newer worlds” do not only site modern technological progression, which</w:t>
      </w:r>
      <w:r>
        <w:rPr>
          <w:u w:val="single"/>
        </w:rPr>
        <w:t xml:space="preserve"> </w:t>
      </w:r>
      <w:r w:rsidRPr="00993E10">
        <w:rPr>
          <w:u w:val="single"/>
        </w:rPr>
        <w:t>materially moves diasporic subjects through space, that is, on and across</w:t>
      </w:r>
      <w:r>
        <w:rPr>
          <w:u w:val="single"/>
        </w:rPr>
        <w:t xml:space="preserve"> </w:t>
      </w:r>
      <w:r w:rsidRPr="00993E10">
        <w:rPr>
          <w:u w:val="single"/>
        </w:rPr>
        <w:t>the ocean, and on and across landmasses such as Canada, the United</w:t>
      </w:r>
      <w:r>
        <w:rPr>
          <w:u w:val="single"/>
        </w:rPr>
        <w:t xml:space="preserve"> </w:t>
      </w:r>
      <w:r w:rsidRPr="00993E10">
        <w:rPr>
          <w:u w:val="single"/>
        </w:rPr>
        <w:t xml:space="preserve">States, the Caribbean; these vessels also expose a very meaningful </w:t>
      </w:r>
      <w:r w:rsidRPr="00993E10">
        <w:rPr>
          <w:b/>
          <w:u w:val="single"/>
        </w:rPr>
        <w:t>struggle</w:t>
      </w:r>
      <w:r>
        <w:rPr>
          <w:b/>
          <w:u w:val="single"/>
        </w:rPr>
        <w:t xml:space="preserve"> </w:t>
      </w:r>
      <w:r w:rsidRPr="00993E10">
        <w:rPr>
          <w:b/>
          <w:u w:val="single"/>
        </w:rPr>
        <w:t>for freedom in place</w:t>
      </w:r>
      <w:r w:rsidRPr="00993E10">
        <w:rPr>
          <w:u w:val="single"/>
        </w:rPr>
        <w:t>. Technologies of transportation, in this case the ship,</w:t>
      </w:r>
      <w:r>
        <w:rPr>
          <w:u w:val="single"/>
        </w:rPr>
        <w:t xml:space="preserve"> </w:t>
      </w:r>
      <w:r w:rsidRPr="00993E10">
        <w:rPr>
          <w:u w:val="single"/>
        </w:rPr>
        <w:t>while materially and ideologically enclosing black subjects—economic</w:t>
      </w:r>
      <w:r>
        <w:rPr>
          <w:u w:val="single"/>
        </w:rPr>
        <w:t xml:space="preserve"> </w:t>
      </w:r>
      <w:r w:rsidRPr="00993E10">
        <w:rPr>
          <w:u w:val="single"/>
        </w:rPr>
        <w:t>objects inside and often bound to the ship’s walls</w:t>
      </w:r>
      <w:r w:rsidRPr="00C54BB0">
        <w:rPr>
          <w:sz w:val="16"/>
        </w:rPr>
        <w:t>—</w:t>
      </w:r>
      <w:r w:rsidRPr="00993E10">
        <w:rPr>
          <w:u w:val="single"/>
        </w:rPr>
        <w:t>also contribute to the</w:t>
      </w:r>
      <w:r>
        <w:rPr>
          <w:u w:val="single"/>
        </w:rPr>
        <w:t xml:space="preserve"> </w:t>
      </w:r>
      <w:r w:rsidRPr="00993E10">
        <w:rPr>
          <w:u w:val="single"/>
        </w:rPr>
        <w:t xml:space="preserve">formation of an oppositional geography: the ship as a </w:t>
      </w:r>
      <w:r w:rsidRPr="00993E10">
        <w:rPr>
          <w:b/>
          <w:u w:val="single"/>
        </w:rPr>
        <w:t>location of black</w:t>
      </w:r>
      <w:r>
        <w:rPr>
          <w:b/>
          <w:u w:val="single"/>
        </w:rPr>
        <w:t xml:space="preserve"> </w:t>
      </w:r>
      <w:r w:rsidRPr="00993E10">
        <w:rPr>
          <w:b/>
          <w:u w:val="single"/>
        </w:rPr>
        <w:t>subjectivity and human terror</w:t>
      </w:r>
      <w:r w:rsidRPr="00993E10">
        <w:rPr>
          <w:u w:val="single"/>
        </w:rPr>
        <w:t>, black resistance, and in some cases, black</w:t>
      </w:r>
      <w:r>
        <w:rPr>
          <w:u w:val="single"/>
        </w:rPr>
        <w:t xml:space="preserve"> </w:t>
      </w:r>
      <w:r w:rsidRPr="00993E10">
        <w:rPr>
          <w:u w:val="single"/>
        </w:rPr>
        <w:t>possession.</w:t>
      </w:r>
      <w:r>
        <w:rPr>
          <w:u w:val="single"/>
        </w:rPr>
        <w:t xml:space="preserve"> </w:t>
      </w:r>
      <w:r w:rsidRPr="00993E10">
        <w:rPr>
          <w:u w:val="single"/>
        </w:rPr>
        <w:t>But the landscape, our surroundings and our everyday places, the vessels</w:t>
      </w:r>
      <w:r>
        <w:rPr>
          <w:u w:val="single"/>
        </w:rPr>
        <w:t xml:space="preserve"> </w:t>
      </w:r>
      <w:r w:rsidRPr="00993E10">
        <w:rPr>
          <w:u w:val="single"/>
        </w:rPr>
        <w:t>of human violence, so often disguise these important black geographies</w:t>
      </w:r>
      <w:r w:rsidRPr="00C54BB0">
        <w:rPr>
          <w:sz w:val="16"/>
        </w:rPr>
        <w:t xml:space="preserve">; they can </w:t>
      </w:r>
      <w:r w:rsidRPr="00993E10">
        <w:rPr>
          <w:u w:val="single"/>
        </w:rPr>
        <w:t>hide what Sylvia Wynter calls “the imperative of a perspective of</w:t>
      </w:r>
      <w:r>
        <w:rPr>
          <w:u w:val="single"/>
        </w:rPr>
        <w:t xml:space="preserve"> </w:t>
      </w:r>
      <w:r w:rsidRPr="00993E10">
        <w:rPr>
          <w:u w:val="single"/>
        </w:rPr>
        <w:t>struggle</w:t>
      </w:r>
      <w:r w:rsidRPr="00C54BB0">
        <w:rPr>
          <w:sz w:val="16"/>
        </w:rPr>
        <w:t>.”1 G</w:t>
      </w:r>
      <w:r w:rsidRPr="00892EF0">
        <w:rPr>
          <w:u w:val="single"/>
        </w:rPr>
        <w:t>eography’s discursive attachment to stasis and physicality, the</w:t>
      </w:r>
      <w:r>
        <w:rPr>
          <w:u w:val="single"/>
        </w:rPr>
        <w:t xml:space="preserve"> </w:t>
      </w:r>
      <w:r w:rsidRPr="00892EF0">
        <w:rPr>
          <w:u w:val="single"/>
        </w:rPr>
        <w:t>idea that space “just is,</w:t>
      </w:r>
      <w:r w:rsidRPr="00C54BB0">
        <w:rPr>
          <w:sz w:val="16"/>
        </w:rPr>
        <w:t xml:space="preserve">” </w:t>
      </w:r>
      <w:r w:rsidRPr="00892EF0">
        <w:rPr>
          <w:u w:val="single"/>
        </w:rPr>
        <w:t>and that space and place are merely containers for</w:t>
      </w:r>
      <w:r w:rsidRPr="00C54BB0">
        <w:rPr>
          <w:sz w:val="16"/>
        </w:rPr>
        <w:t xml:space="preserve"> human complexities and social relations, </w:t>
      </w:r>
      <w:r w:rsidRPr="00892EF0">
        <w:rPr>
          <w:u w:val="single"/>
        </w:rPr>
        <w:t>is terribly seductive: that which</w:t>
      </w:r>
      <w:r>
        <w:rPr>
          <w:u w:val="single"/>
        </w:rPr>
        <w:t xml:space="preserve"> </w:t>
      </w:r>
      <w:r w:rsidRPr="00892EF0">
        <w:rPr>
          <w:u w:val="single"/>
        </w:rPr>
        <w:t>“just is” not only anchors our selfhood and feet to the ground, it seemingly</w:t>
      </w:r>
      <w:r>
        <w:rPr>
          <w:u w:val="single"/>
        </w:rPr>
        <w:t xml:space="preserve"> </w:t>
      </w:r>
      <w:r w:rsidRPr="00892EF0">
        <w:rPr>
          <w:u w:val="single"/>
        </w:rPr>
        <w:t>calibrates and normalizes where, and therefore who, we are</w:t>
      </w:r>
      <w:r w:rsidRPr="00C54BB0">
        <w:rPr>
          <w:sz w:val="16"/>
        </w:rPr>
        <w:t xml:space="preserve">. </w:t>
      </w:r>
      <w:r w:rsidRPr="00892EF0">
        <w:rPr>
          <w:u w:val="single"/>
        </w:rPr>
        <w:t>The slave</w:t>
      </w:r>
      <w:r>
        <w:rPr>
          <w:u w:val="single"/>
        </w:rPr>
        <w:t xml:space="preserve"> </w:t>
      </w:r>
      <w:r w:rsidRPr="00892EF0">
        <w:rPr>
          <w:u w:val="single"/>
        </w:rPr>
        <w:t>ship, as a materiality, contains and regulates; it hides black humanity because</w:t>
      </w:r>
      <w:r>
        <w:rPr>
          <w:u w:val="single"/>
        </w:rPr>
        <w:t xml:space="preserve"> </w:t>
      </w:r>
      <w:r w:rsidRPr="00892EF0">
        <w:rPr>
          <w:u w:val="single"/>
        </w:rPr>
        <w:t>it “just is” and because those inside, bound to the walls, are neither</w:t>
      </w:r>
      <w:r>
        <w:rPr>
          <w:u w:val="single"/>
        </w:rPr>
        <w:t xml:space="preserve"> </w:t>
      </w:r>
      <w:r w:rsidRPr="00892EF0">
        <w:rPr>
          <w:u w:val="single"/>
        </w:rPr>
        <w:t>seeable nor liberated subjects</w:t>
      </w:r>
      <w:r w:rsidRPr="00C54BB0">
        <w:rPr>
          <w:sz w:val="16"/>
        </w:rPr>
        <w:t xml:space="preserve">. As Olaudah </w:t>
      </w:r>
      <w:r w:rsidRPr="00892EF0">
        <w:rPr>
          <w:u w:val="single"/>
        </w:rPr>
        <w:t>Equiano writes, the ship was a</w:t>
      </w:r>
      <w:r>
        <w:rPr>
          <w:u w:val="single"/>
        </w:rPr>
        <w:t xml:space="preserve"> </w:t>
      </w:r>
      <w:r w:rsidRPr="00892EF0">
        <w:rPr>
          <w:u w:val="single"/>
        </w:rPr>
        <w:t>location of suppression upheld, in part, by black grief and death; it hid</w:t>
      </w:r>
      <w:r>
        <w:rPr>
          <w:u w:val="single"/>
        </w:rPr>
        <w:t xml:space="preserve"> </w:t>
      </w:r>
      <w:r w:rsidRPr="00892EF0">
        <w:rPr>
          <w:u w:val="single"/>
        </w:rPr>
        <w:t>and suffocated human cargo and curtailed resistances</w:t>
      </w:r>
      <w:r w:rsidRPr="00C54BB0">
        <w:rPr>
          <w:sz w:val="16"/>
        </w:rPr>
        <w:t xml:space="preserve">. </w:t>
      </w:r>
      <w:r w:rsidRPr="00892EF0">
        <w:rPr>
          <w:u w:val="single"/>
        </w:rPr>
        <w:t>His memories of</w:t>
      </w:r>
      <w:r>
        <w:rPr>
          <w:u w:val="single"/>
        </w:rPr>
        <w:t xml:space="preserve"> </w:t>
      </w:r>
      <w:r w:rsidRPr="00892EF0">
        <w:rPr>
          <w:u w:val="single"/>
        </w:rPr>
        <w:t>the slave ship suggest that its materiality—above and below the deck—in</w:t>
      </w:r>
      <w:r>
        <w:rPr>
          <w:u w:val="single"/>
        </w:rPr>
        <w:t xml:space="preserve"> </w:t>
      </w:r>
      <w:r w:rsidRPr="00892EF0">
        <w:rPr>
          <w:u w:val="single"/>
        </w:rPr>
        <w:t>part disguised human terror</w:t>
      </w:r>
      <w:r w:rsidRPr="00C54BB0">
        <w:rPr>
          <w:sz w:val="16"/>
        </w:rPr>
        <w:t xml:space="preserve">.2 </w:t>
      </w:r>
      <w:r w:rsidRPr="008E3E54">
        <w:rPr>
          <w:u w:val="single"/>
        </w:rPr>
        <w:t>The imperative perspective of black struggle</w:t>
      </w:r>
      <w:r>
        <w:rPr>
          <w:u w:val="single"/>
        </w:rPr>
        <w:t xml:space="preserve"> </w:t>
      </w:r>
      <w:r w:rsidRPr="008E3E54">
        <w:rPr>
          <w:u w:val="single"/>
        </w:rPr>
        <w:t>is undermined by the social processes and material three dimensionalities</w:t>
      </w:r>
      <w:r>
        <w:rPr>
          <w:u w:val="single"/>
        </w:rPr>
        <w:t xml:space="preserve"> </w:t>
      </w:r>
      <w:r w:rsidRPr="008E3E54">
        <w:rPr>
          <w:u w:val="single"/>
        </w:rPr>
        <w:t>that contribute to the workings of the geographies of slavery: the walls</w:t>
      </w:r>
      <w:r>
        <w:rPr>
          <w:u w:val="single"/>
        </w:rPr>
        <w:t xml:space="preserve"> </w:t>
      </w:r>
      <w:r w:rsidRPr="008E3E54">
        <w:rPr>
          <w:u w:val="single"/>
        </w:rPr>
        <w:t>of the ship, the process of economic expansion, human objectification,</w:t>
      </w:r>
      <w:r>
        <w:rPr>
          <w:u w:val="single"/>
        </w:rPr>
        <w:t xml:space="preserve"> </w:t>
      </w:r>
      <w:r w:rsidRPr="008E3E54">
        <w:rPr>
          <w:u w:val="single"/>
        </w:rPr>
        <w:t xml:space="preserve">laboring and ungeographic bodies, human-cargo. </w:t>
      </w:r>
      <w:r w:rsidRPr="00C54BB0">
        <w:rPr>
          <w:u w:val="single"/>
        </w:rPr>
        <w:t>The “where” of black</w:t>
      </w:r>
      <w:r>
        <w:rPr>
          <w:u w:val="single"/>
        </w:rPr>
        <w:t xml:space="preserve"> </w:t>
      </w:r>
      <w:r w:rsidRPr="00C54BB0">
        <w:rPr>
          <w:u w:val="single"/>
        </w:rPr>
        <w:t>geographies and black subjectivity, then, is often aligned with spatial processes</w:t>
      </w:r>
      <w:r>
        <w:rPr>
          <w:u w:val="single"/>
        </w:rPr>
        <w:t xml:space="preserve"> </w:t>
      </w:r>
      <w:r w:rsidRPr="00C54BB0">
        <w:rPr>
          <w:u w:val="single"/>
        </w:rPr>
        <w:t>that apparently fall back on seemingly predetermined stabilities,</w:t>
      </w:r>
      <w:r>
        <w:rPr>
          <w:u w:val="single"/>
        </w:rPr>
        <w:t xml:space="preserve"> </w:t>
      </w:r>
      <w:r w:rsidRPr="00C54BB0">
        <w:rPr>
          <w:u w:val="single"/>
        </w:rPr>
        <w:t xml:space="preserve">such as boundaries, color-lines, “proper” places, fixed </w:t>
      </w:r>
      <w:r w:rsidRPr="00C54BB0">
        <w:rPr>
          <w:u w:val="single"/>
        </w:rPr>
        <w:lastRenderedPageBreak/>
        <w:t>and settled infrastructures</w:t>
      </w:r>
      <w:r>
        <w:rPr>
          <w:u w:val="single"/>
        </w:rPr>
        <w:t xml:space="preserve"> </w:t>
      </w:r>
      <w:r w:rsidRPr="00C54BB0">
        <w:rPr>
          <w:u w:val="single"/>
        </w:rPr>
        <w:t>and streets, oceanic containers</w:t>
      </w:r>
      <w:r w:rsidRPr="00C54BB0">
        <w:rPr>
          <w:sz w:val="16"/>
        </w:rPr>
        <w:t xml:space="preserve">. </w:t>
      </w:r>
      <w:r w:rsidRPr="00C54BB0">
        <w:rPr>
          <w:u w:val="single"/>
        </w:rPr>
        <w:t>If space and place appear to be</w:t>
      </w:r>
      <w:r>
        <w:rPr>
          <w:u w:val="single"/>
        </w:rPr>
        <w:t xml:space="preserve"> </w:t>
      </w:r>
      <w:r w:rsidRPr="00C54BB0">
        <w:rPr>
          <w:u w:val="single"/>
        </w:rPr>
        <w:t>safely secure and unwavering, then what space and place make possible,</w:t>
      </w:r>
      <w:r>
        <w:rPr>
          <w:u w:val="single"/>
        </w:rPr>
        <w:t xml:space="preserve"> </w:t>
      </w:r>
      <w:r w:rsidRPr="00C54BB0">
        <w:rPr>
          <w:u w:val="single"/>
        </w:rPr>
        <w:t>outside and beyond tangible stabilities, and from the perspective of struggle,</w:t>
      </w:r>
      <w:r>
        <w:rPr>
          <w:u w:val="single"/>
        </w:rPr>
        <w:t xml:space="preserve"> </w:t>
      </w:r>
      <w:r w:rsidRPr="00C54BB0">
        <w:rPr>
          <w:b/>
          <w:u w:val="single"/>
        </w:rPr>
        <w:t>can potentially fade away</w:t>
      </w:r>
      <w:r w:rsidRPr="00C54BB0">
        <w:rPr>
          <w:u w:val="single"/>
        </w:rPr>
        <w:t>.</w:t>
      </w:r>
      <w:r>
        <w:rPr>
          <w:u w:val="single"/>
        </w:rPr>
        <w:t xml:space="preserve"> </w:t>
      </w:r>
      <w:r w:rsidRPr="00C54BB0">
        <w:rPr>
          <w:u w:val="single"/>
        </w:rPr>
        <w:t>Geography is not</w:t>
      </w:r>
      <w:r w:rsidRPr="00C54BB0">
        <w:rPr>
          <w:sz w:val="16"/>
        </w:rPr>
        <w:t xml:space="preserve">, however, </w:t>
      </w:r>
      <w:r w:rsidRPr="00C54BB0">
        <w:rPr>
          <w:u w:val="single"/>
        </w:rPr>
        <w:t>secure and unwavering</w:t>
      </w:r>
      <w:r w:rsidRPr="00C54BB0">
        <w:rPr>
          <w:sz w:val="16"/>
        </w:rPr>
        <w:t>; w</w:t>
      </w:r>
      <w:r w:rsidRPr="00C54BB0">
        <w:rPr>
          <w:u w:val="single"/>
        </w:rPr>
        <w:t>e produce space,</w:t>
      </w:r>
      <w:r>
        <w:rPr>
          <w:u w:val="single"/>
        </w:rPr>
        <w:t xml:space="preserve"> </w:t>
      </w:r>
      <w:r w:rsidRPr="00C54BB0">
        <w:rPr>
          <w:u w:val="single"/>
        </w:rPr>
        <w:t>we produce its meanings, and we work very hard to make geography what</w:t>
      </w:r>
      <w:r>
        <w:rPr>
          <w:u w:val="single"/>
        </w:rPr>
        <w:t xml:space="preserve"> </w:t>
      </w:r>
      <w:r w:rsidRPr="00C54BB0">
        <w:rPr>
          <w:u w:val="single"/>
        </w:rPr>
        <w:t>it is.</w:t>
      </w:r>
      <w:r w:rsidRPr="00C54BB0">
        <w:rPr>
          <w:sz w:val="16"/>
        </w:rPr>
        <w:t xml:space="preserve"> </w:t>
      </w:r>
      <w:r w:rsidRPr="00C54BB0">
        <w:rPr>
          <w:u w:val="single"/>
        </w:rPr>
        <w:t>Demonic Grounds reveals that the interplay between domination and</w:t>
      </w:r>
      <w:r>
        <w:rPr>
          <w:u w:val="single"/>
        </w:rPr>
        <w:t xml:space="preserve"> </w:t>
      </w:r>
      <w:r w:rsidRPr="00C54BB0">
        <w:rPr>
          <w:u w:val="single"/>
        </w:rPr>
        <w:t>black women’s geographies is underscored by the social production of</w:t>
      </w:r>
      <w:r>
        <w:rPr>
          <w:u w:val="single"/>
        </w:rPr>
        <w:t xml:space="preserve"> </w:t>
      </w:r>
      <w:r w:rsidRPr="00C54BB0">
        <w:rPr>
          <w:u w:val="single"/>
        </w:rPr>
        <w:t>space</w:t>
      </w:r>
      <w:r w:rsidRPr="00C54BB0">
        <w:rPr>
          <w:sz w:val="16"/>
        </w:rPr>
        <w:t xml:space="preserve">. </w:t>
      </w:r>
      <w:r w:rsidRPr="00C54BB0">
        <w:rPr>
          <w:u w:val="single"/>
        </w:rPr>
        <w:t xml:space="preserve">Concealment, marginalization, </w:t>
      </w:r>
      <w:r w:rsidRPr="00C54BB0">
        <w:rPr>
          <w:b/>
          <w:u w:val="single"/>
        </w:rPr>
        <w:t>boundaries are important social processes</w:t>
      </w:r>
      <w:r w:rsidRPr="00C54BB0">
        <w:rPr>
          <w:u w:val="single"/>
        </w:rPr>
        <w:t>.</w:t>
      </w:r>
      <w:r>
        <w:rPr>
          <w:u w:val="single"/>
        </w:rPr>
        <w:t xml:space="preserve"> </w:t>
      </w:r>
      <w:r w:rsidRPr="00C54BB0">
        <w:rPr>
          <w:u w:val="single"/>
        </w:rPr>
        <w:t>We make concealment happen</w:t>
      </w:r>
      <w:r w:rsidRPr="00C54BB0">
        <w:rPr>
          <w:sz w:val="16"/>
        </w:rPr>
        <w:t xml:space="preserve">; </w:t>
      </w:r>
      <w:r w:rsidRPr="00C54BB0">
        <w:rPr>
          <w:u w:val="single"/>
        </w:rPr>
        <w:t>it is not natural but rather names</w:t>
      </w:r>
      <w:r>
        <w:rPr>
          <w:u w:val="single"/>
        </w:rPr>
        <w:t xml:space="preserve"> </w:t>
      </w:r>
      <w:r w:rsidRPr="00C54BB0">
        <w:rPr>
          <w:u w:val="single"/>
        </w:rPr>
        <w:t>and organizes where racial-sexual differentiation occurs</w:t>
      </w:r>
      <w:r w:rsidRPr="00C54BB0">
        <w:rPr>
          <w:sz w:val="16"/>
        </w:rPr>
        <w:t xml:space="preserve">. To return to my earlier example, </w:t>
      </w:r>
      <w:r w:rsidRPr="00C54BB0">
        <w:rPr>
          <w:u w:val="single"/>
        </w:rPr>
        <w:t>the slave ship is not stable and unchanging;</w:t>
      </w:r>
      <w:r w:rsidRPr="00C54BB0">
        <w:rPr>
          <w:sz w:val="16"/>
        </w:rPr>
        <w:t xml:space="preserve"> </w:t>
      </w:r>
      <w:r w:rsidRPr="00C54BB0">
        <w:rPr>
          <w:u w:val="single"/>
        </w:rPr>
        <w:t>it is a site of</w:t>
      </w:r>
      <w:r>
        <w:rPr>
          <w:u w:val="single"/>
        </w:rPr>
        <w:t xml:space="preserve"> </w:t>
      </w:r>
      <w:r w:rsidRPr="00C54BB0">
        <w:rPr>
          <w:u w:val="single"/>
        </w:rPr>
        <w:t>violent subjugation that reveals, rather than conceals, the racial-sexual location</w:t>
      </w:r>
      <w:r>
        <w:rPr>
          <w:u w:val="single"/>
        </w:rPr>
        <w:t xml:space="preserve"> </w:t>
      </w:r>
      <w:r w:rsidRPr="00C54BB0">
        <w:rPr>
          <w:u w:val="single"/>
        </w:rPr>
        <w:t>of black cultures in the face of unfreedoms.</w:t>
      </w:r>
      <w:r w:rsidRPr="00C54BB0">
        <w:rPr>
          <w:sz w:val="16"/>
        </w:rPr>
        <w:t xml:space="preserve"> </w:t>
      </w:r>
      <w:r w:rsidRPr="00C54BB0">
        <w:rPr>
          <w:u w:val="single"/>
        </w:rPr>
        <w:t>The physicality of the</w:t>
      </w:r>
      <w:r>
        <w:rPr>
          <w:u w:val="single"/>
        </w:rPr>
        <w:t xml:space="preserve"> </w:t>
      </w:r>
      <w:r w:rsidRPr="00C54BB0">
        <w:rPr>
          <w:u w:val="single"/>
        </w:rPr>
        <w:t>slave ship, then, contributes to the process of social concealment and dehumanization</w:t>
      </w:r>
      <w:r>
        <w:rPr>
          <w:u w:val="single"/>
        </w:rPr>
        <w:t xml:space="preserve"> </w:t>
      </w:r>
      <w:r w:rsidRPr="00C54BB0">
        <w:rPr>
          <w:u w:val="single"/>
        </w:rPr>
        <w:t>but, importantly, black subjectivity is not swallowed up by the</w:t>
      </w:r>
      <w:r>
        <w:rPr>
          <w:u w:val="single"/>
        </w:rPr>
        <w:t xml:space="preserve"> </w:t>
      </w:r>
      <w:r w:rsidRPr="00C54BB0">
        <w:rPr>
          <w:u w:val="single"/>
        </w:rPr>
        <w:t>ship itself</w:t>
      </w:r>
      <w:r w:rsidRPr="00C54BB0">
        <w:rPr>
          <w:sz w:val="16"/>
        </w:rPr>
        <w:t xml:space="preserve">. </w:t>
      </w:r>
      <w:r w:rsidRPr="00C54BB0">
        <w:rPr>
          <w:b/>
          <w:u w:val="single"/>
        </w:rPr>
        <w:t>Rather, the ship, its crew, black subjects, the ocean and ports,</w:t>
      </w:r>
      <w:r>
        <w:rPr>
          <w:b/>
          <w:u w:val="single"/>
        </w:rPr>
        <w:t xml:space="preserve"> </w:t>
      </w:r>
      <w:r w:rsidRPr="00C54BB0">
        <w:rPr>
          <w:b/>
          <w:u w:val="single"/>
        </w:rPr>
        <w:t>make geography what it is</w:t>
      </w:r>
      <w:r w:rsidRPr="00C54BB0">
        <w:rPr>
          <w:sz w:val="16"/>
        </w:rPr>
        <w:t xml:space="preserve">, </w:t>
      </w:r>
      <w:r w:rsidRPr="00C54BB0">
        <w:rPr>
          <w:u w:val="single"/>
        </w:rPr>
        <w:t>a location through which a moving technology</w:t>
      </w:r>
      <w:r>
        <w:rPr>
          <w:u w:val="single"/>
        </w:rPr>
        <w:t xml:space="preserve"> </w:t>
      </w:r>
      <w:r w:rsidRPr="00C54BB0">
        <w:rPr>
          <w:u w:val="single"/>
        </w:rPr>
        <w:t>can create differential and contextual histories.</w:t>
      </w:r>
      <w:r w:rsidRPr="00C54BB0">
        <w:rPr>
          <w:sz w:val="16"/>
        </w:rPr>
        <w:t xml:space="preserve"> To return to Equiano, </w:t>
      </w:r>
      <w:r w:rsidRPr="00C54BB0">
        <w:rPr>
          <w:u w:val="single"/>
        </w:rPr>
        <w:t>the slave ship is not simply a container hiding his displacement</w:t>
      </w:r>
      <w:r w:rsidRPr="00C54BB0">
        <w:rPr>
          <w:sz w:val="16"/>
        </w:rPr>
        <w:t xml:space="preserve">. </w:t>
      </w:r>
      <w:r w:rsidRPr="00C54BB0">
        <w:rPr>
          <w:u w:val="single"/>
        </w:rPr>
        <w:t>It is a</w:t>
      </w:r>
      <w:r>
        <w:rPr>
          <w:u w:val="single"/>
        </w:rPr>
        <w:t xml:space="preserve"> </w:t>
      </w:r>
      <w:r w:rsidRPr="00C54BB0">
        <w:rPr>
          <w:u w:val="single"/>
        </w:rPr>
        <w:t>location through which he articulates hardship and human cruelty, in part</w:t>
      </w:r>
      <w:r>
        <w:rPr>
          <w:u w:val="single"/>
        </w:rPr>
        <w:t xml:space="preserve"> </w:t>
      </w:r>
      <w:r w:rsidRPr="00C54BB0">
        <w:rPr>
          <w:u w:val="single"/>
        </w:rPr>
        <w:t xml:space="preserve">mapping and </w:t>
      </w:r>
      <w:r w:rsidRPr="00C54BB0">
        <w:rPr>
          <w:b/>
          <w:u w:val="single"/>
        </w:rPr>
        <w:t>giving new meaning to the vessel itself</w:t>
      </w:r>
      <w:r w:rsidRPr="00C54BB0">
        <w:rPr>
          <w:u w:val="single"/>
        </w:rPr>
        <w:t>.</w:t>
      </w:r>
      <w:r>
        <w:rPr>
          <w:u w:val="single"/>
        </w:rPr>
        <w:t xml:space="preserve"> </w:t>
      </w:r>
      <w:r w:rsidRPr="00C54BB0">
        <w:rPr>
          <w:sz w:val="16"/>
        </w:rPr>
        <w:t xml:space="preserve">The connections, across the seeable and unseeable, the geographic and the seemingly ungeographic, and the struggles that indicate that the </w:t>
      </w:r>
      <w:r w:rsidRPr="00C54BB0">
        <w:rPr>
          <w:u w:val="single"/>
        </w:rPr>
        <w:t>material</w:t>
      </w:r>
      <w:r>
        <w:rPr>
          <w:u w:val="single"/>
        </w:rPr>
        <w:t xml:space="preserve"> </w:t>
      </w:r>
      <w:r w:rsidRPr="00C54BB0">
        <w:rPr>
          <w:u w:val="single"/>
        </w:rPr>
        <w:t>world is assessed and produced by subaltern communities,</w:t>
      </w:r>
      <w:r w:rsidRPr="00C54BB0">
        <w:rPr>
          <w:sz w:val="16"/>
        </w:rPr>
        <w:t xml:space="preserve"> these shape my discussions. </w:t>
      </w:r>
      <w:r w:rsidRPr="00C54BB0">
        <w:rPr>
          <w:u w:val="single"/>
        </w:rPr>
        <w:t>Geographic domination is a powerful process</w:t>
      </w:r>
      <w:r w:rsidRPr="00C54BB0">
        <w:rPr>
          <w:sz w:val="16"/>
        </w:rPr>
        <w:t xml:space="preserve">. </w:t>
      </w:r>
      <w:r w:rsidRPr="00C54BB0">
        <w:rPr>
          <w:u w:val="single"/>
        </w:rPr>
        <w:t>However,</w:t>
      </w:r>
      <w:r>
        <w:rPr>
          <w:u w:val="single"/>
        </w:rPr>
        <w:t xml:space="preserve"> </w:t>
      </w:r>
      <w:r w:rsidRPr="00C54BB0">
        <w:rPr>
          <w:u w:val="single"/>
        </w:rPr>
        <w:t>if we pursue the links between practices of domination and black women’s</w:t>
      </w:r>
      <w:r>
        <w:rPr>
          <w:u w:val="single"/>
        </w:rPr>
        <w:t xml:space="preserve"> </w:t>
      </w:r>
      <w:r w:rsidRPr="00C54BB0">
        <w:rPr>
          <w:u w:val="single"/>
        </w:rPr>
        <w:t>experiences in place, we see that black women’s geographies are lived, possible,</w:t>
      </w:r>
      <w:r>
        <w:rPr>
          <w:u w:val="single"/>
        </w:rPr>
        <w:t xml:space="preserve"> </w:t>
      </w:r>
      <w:r w:rsidRPr="00C54BB0">
        <w:rPr>
          <w:u w:val="single"/>
        </w:rPr>
        <w:t xml:space="preserve">and imaginable. Black women’s geographies open up </w:t>
      </w:r>
      <w:r w:rsidRPr="00C54BB0">
        <w:rPr>
          <w:b/>
          <w:u w:val="single"/>
        </w:rPr>
        <w:t>a meaningful</w:t>
      </w:r>
      <w:r>
        <w:rPr>
          <w:b/>
          <w:u w:val="single"/>
        </w:rPr>
        <w:t xml:space="preserve"> </w:t>
      </w:r>
      <w:r w:rsidRPr="00C54BB0">
        <w:rPr>
          <w:b/>
          <w:u w:val="single"/>
        </w:rPr>
        <w:t>way to approach both the power and possibilities of geographic inquiry.</w:t>
      </w:r>
      <w:r>
        <w:rPr>
          <w:b/>
          <w:u w:val="single"/>
        </w:rPr>
        <w:t xml:space="preserve"> </w:t>
      </w:r>
      <w:r w:rsidRPr="00C54BB0">
        <w:rPr>
          <w:sz w:val="16"/>
        </w:rPr>
        <w:t xml:space="preserve">I am not suggesting that the connections between black women and geography are anything new—indeed, I assume a legacy of black women’s geographies and geographic knowledges. Rather, </w:t>
      </w:r>
      <w:r w:rsidRPr="00C54BB0">
        <w:rPr>
          <w:u w:val="single"/>
        </w:rPr>
        <w:t>I am suggesting that the</w:t>
      </w:r>
      <w:r>
        <w:rPr>
          <w:u w:val="single"/>
        </w:rPr>
        <w:t xml:space="preserve"> </w:t>
      </w:r>
      <w:r w:rsidRPr="00C54BB0">
        <w:rPr>
          <w:u w:val="single"/>
        </w:rPr>
        <w:t>relationship between black women and geography opens up a conceptual</w:t>
      </w:r>
      <w:r>
        <w:rPr>
          <w:u w:val="single"/>
        </w:rPr>
        <w:t xml:space="preserve"> </w:t>
      </w:r>
      <w:r w:rsidRPr="00C54BB0">
        <w:rPr>
          <w:u w:val="single"/>
        </w:rPr>
        <w:t>arena through which more humanly workable geographies can be and are</w:t>
      </w:r>
      <w:r>
        <w:rPr>
          <w:u w:val="single"/>
        </w:rPr>
        <w:t xml:space="preserve"> </w:t>
      </w:r>
      <w:r w:rsidRPr="00C54BB0">
        <w:rPr>
          <w:u w:val="single"/>
        </w:rPr>
        <w:t>imagined</w:t>
      </w:r>
      <w:r w:rsidRPr="00C54BB0">
        <w:rPr>
          <w:sz w:val="16"/>
        </w:rPr>
        <w:t xml:space="preserve">. I am therefore interested in the kinds of historical and contemporary geographies that interest and impact upon black women and how, for some, existing arrangements do not work at all, “easy as that.”3 </w:t>
      </w:r>
    </w:p>
    <w:p w:rsidR="00473C58" w:rsidRDefault="00473C58" w:rsidP="00473C58">
      <w:pPr>
        <w:pStyle w:val="Heading4"/>
      </w:pPr>
      <w:r>
        <w:t>13 – Space and place central to conceptuzling black lives and challenge the notion they are ungeographic</w:t>
      </w:r>
    </w:p>
    <w:p w:rsidR="00473C58" w:rsidRPr="009D015B" w:rsidRDefault="00473C58" w:rsidP="00473C58">
      <w:pPr>
        <w:rPr>
          <w:b/>
          <w:bCs/>
          <w:sz w:val="26"/>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and the Cartographies of Struggle”, University of Minnesota Press, PG 7-15, Date Accessed  06/25/18, </w:t>
      </w:r>
      <w:r>
        <w:rPr>
          <w:rStyle w:val="Style13ptBold"/>
          <w:b w:val="0"/>
          <w:i/>
          <w:sz w:val="20"/>
        </w:rPr>
        <w:t>//SHAUNAK</w:t>
      </w:r>
      <w:r>
        <w:rPr>
          <w:rStyle w:val="Style13ptBold"/>
        </w:rPr>
        <w:t>)</w:t>
      </w:r>
    </w:p>
    <w:p w:rsidR="00473C58" w:rsidRDefault="00473C58" w:rsidP="00473C58">
      <w:pPr>
        <w:rPr>
          <w:rStyle w:val="Style13ptBold"/>
          <w:b w:val="0"/>
          <w:sz w:val="16"/>
        </w:rPr>
      </w:pPr>
      <w:r w:rsidRPr="00222449">
        <w:rPr>
          <w:rStyle w:val="Style13ptBold"/>
          <w:b w:val="0"/>
          <w:sz w:val="20"/>
          <w:u w:val="single"/>
        </w:rPr>
        <w:t>Black matters are spatial matters</w:t>
      </w:r>
      <w:r w:rsidRPr="009D015B">
        <w:rPr>
          <w:rStyle w:val="Style13ptBold"/>
          <w:b w:val="0"/>
          <w:sz w:val="16"/>
        </w:rPr>
        <w:t>. And while we all produce, know, and negotiate space—albeit on different terms—</w:t>
      </w:r>
      <w:r w:rsidRPr="007E7A5F">
        <w:rPr>
          <w:rStyle w:val="Style13ptBold"/>
          <w:b w:val="0"/>
          <w:sz w:val="20"/>
          <w:u w:val="single"/>
        </w:rPr>
        <w:t>geographies in the diaspora are</w:t>
      </w:r>
      <w:r>
        <w:rPr>
          <w:rStyle w:val="Style13ptBold"/>
          <w:b w:val="0"/>
          <w:sz w:val="20"/>
          <w:u w:val="single"/>
        </w:rPr>
        <w:t xml:space="preserve"> </w:t>
      </w:r>
      <w:r w:rsidRPr="007E7A5F">
        <w:rPr>
          <w:rStyle w:val="Style13ptBold"/>
          <w:b w:val="0"/>
          <w:sz w:val="20"/>
          <w:u w:val="single"/>
        </w:rPr>
        <w:t xml:space="preserve">accentuated by racist paradigms of the past and their </w:t>
      </w:r>
      <w:r w:rsidRPr="007E7A5F">
        <w:rPr>
          <w:rStyle w:val="Style13ptBold"/>
          <w:b w:val="0"/>
          <w:sz w:val="20"/>
          <w:u w:val="single"/>
        </w:rPr>
        <w:lastRenderedPageBreak/>
        <w:t>ongoing hierarchical</w:t>
      </w:r>
      <w:r>
        <w:rPr>
          <w:rStyle w:val="Style13ptBold"/>
          <w:b w:val="0"/>
          <w:sz w:val="20"/>
          <w:u w:val="single"/>
        </w:rPr>
        <w:t xml:space="preserve"> </w:t>
      </w:r>
      <w:r w:rsidRPr="007E7A5F">
        <w:rPr>
          <w:rStyle w:val="Style13ptBold"/>
          <w:b w:val="0"/>
          <w:sz w:val="20"/>
          <w:u w:val="single"/>
        </w:rPr>
        <w:t>patterns</w:t>
      </w:r>
      <w:r w:rsidRPr="009D015B">
        <w:rPr>
          <w:rStyle w:val="Style13ptBold"/>
          <w:b w:val="0"/>
          <w:sz w:val="16"/>
        </w:rPr>
        <w:t xml:space="preserve">. I have turned to </w:t>
      </w:r>
      <w:r w:rsidRPr="007E7A5F">
        <w:rPr>
          <w:rStyle w:val="Style13ptBold"/>
          <w:b w:val="0"/>
          <w:sz w:val="20"/>
          <w:u w:val="single"/>
        </w:rPr>
        <w:t>geography and black geographic subjects not to</w:t>
      </w:r>
      <w:r>
        <w:rPr>
          <w:rStyle w:val="Style13ptBold"/>
          <w:b w:val="0"/>
          <w:sz w:val="20"/>
          <w:u w:val="single"/>
        </w:rPr>
        <w:t xml:space="preserve"> </w:t>
      </w:r>
      <w:r w:rsidRPr="007E7A5F">
        <w:rPr>
          <w:rStyle w:val="Style13ptBold"/>
          <w:b w:val="0"/>
          <w:sz w:val="20"/>
          <w:u w:val="single"/>
        </w:rPr>
        <w:t xml:space="preserve">provide a corrective story, </w:t>
      </w:r>
      <w:r w:rsidRPr="007E7A5F">
        <w:rPr>
          <w:rStyle w:val="Style13ptBold"/>
          <w:sz w:val="20"/>
          <w:u w:val="single"/>
        </w:rPr>
        <w:t>nor to “find” and “discover” lost geographies</w:t>
      </w:r>
      <w:r w:rsidRPr="009D015B">
        <w:rPr>
          <w:rStyle w:val="Style13ptBold"/>
          <w:b w:val="0"/>
          <w:sz w:val="16"/>
        </w:rPr>
        <w:t>. Rather,</w:t>
      </w:r>
      <w:r w:rsidRPr="007E7A5F">
        <w:rPr>
          <w:rStyle w:val="Style13ptBold"/>
          <w:b w:val="0"/>
          <w:sz w:val="20"/>
          <w:u w:val="single"/>
        </w:rPr>
        <w:t xml:space="preserve"> I want to suggest that space and place give black lives meaning in</w:t>
      </w:r>
      <w:r>
        <w:rPr>
          <w:rStyle w:val="Style13ptBold"/>
          <w:b w:val="0"/>
          <w:sz w:val="20"/>
          <w:u w:val="single"/>
        </w:rPr>
        <w:t xml:space="preserve"> </w:t>
      </w:r>
      <w:r w:rsidRPr="007E7A5F">
        <w:rPr>
          <w:rStyle w:val="Style13ptBold"/>
          <w:b w:val="0"/>
          <w:sz w:val="20"/>
          <w:u w:val="single"/>
        </w:rPr>
        <w:t>a world that has, for the most part, incorrectly deemed black populations</w:t>
      </w:r>
      <w:r>
        <w:rPr>
          <w:rStyle w:val="Style13ptBold"/>
          <w:b w:val="0"/>
          <w:sz w:val="20"/>
          <w:u w:val="single"/>
        </w:rPr>
        <w:t xml:space="preserve"> </w:t>
      </w:r>
      <w:r w:rsidRPr="007E7A5F">
        <w:rPr>
          <w:rStyle w:val="Style13ptBold"/>
          <w:b w:val="0"/>
          <w:sz w:val="20"/>
          <w:u w:val="single"/>
        </w:rPr>
        <w:t>and their attendant geographies as “ungeographic” and/or philosophically</w:t>
      </w:r>
      <w:r>
        <w:rPr>
          <w:rStyle w:val="Style13ptBold"/>
          <w:b w:val="0"/>
          <w:sz w:val="20"/>
          <w:u w:val="single"/>
        </w:rPr>
        <w:t xml:space="preserve"> </w:t>
      </w:r>
      <w:r w:rsidRPr="007E7A5F">
        <w:rPr>
          <w:rStyle w:val="Style13ptBold"/>
          <w:b w:val="0"/>
          <w:sz w:val="20"/>
          <w:u w:val="single"/>
        </w:rPr>
        <w:t>undeveloped.</w:t>
      </w:r>
      <w:r w:rsidRPr="009D015B">
        <w:rPr>
          <w:rStyle w:val="Style13ptBold"/>
          <w:b w:val="0"/>
          <w:sz w:val="16"/>
        </w:rPr>
        <w:t xml:space="preserve"> </w:t>
      </w:r>
      <w:r w:rsidRPr="007E7A5F">
        <w:rPr>
          <w:rStyle w:val="Style13ptBold"/>
          <w:b w:val="0"/>
          <w:sz w:val="20"/>
          <w:u w:val="single"/>
        </w:rPr>
        <w:t>That black lives are necessarily geographic, but also struggle</w:t>
      </w:r>
      <w:r>
        <w:rPr>
          <w:rStyle w:val="Style13ptBold"/>
          <w:b w:val="0"/>
          <w:sz w:val="20"/>
          <w:u w:val="single"/>
        </w:rPr>
        <w:t xml:space="preserve"> </w:t>
      </w:r>
      <w:r w:rsidRPr="007E7A5F">
        <w:rPr>
          <w:rStyle w:val="Style13ptBold"/>
          <w:b w:val="0"/>
          <w:sz w:val="20"/>
          <w:u w:val="single"/>
        </w:rPr>
        <w:t>with discourses that erase and despatialize their sense of place, is where I</w:t>
      </w:r>
      <w:r>
        <w:rPr>
          <w:rStyle w:val="Style13ptBold"/>
          <w:b w:val="0"/>
          <w:sz w:val="20"/>
          <w:u w:val="single"/>
        </w:rPr>
        <w:t xml:space="preserve"> </w:t>
      </w:r>
      <w:r w:rsidRPr="007E7A5F">
        <w:rPr>
          <w:rStyle w:val="Style13ptBold"/>
          <w:b w:val="0"/>
          <w:sz w:val="20"/>
          <w:u w:val="single"/>
        </w:rPr>
        <w:t>begin to conceptualize geography</w:t>
      </w:r>
      <w:r w:rsidRPr="009D015B">
        <w:rPr>
          <w:rStyle w:val="Style13ptBold"/>
          <w:b w:val="0"/>
          <w:sz w:val="16"/>
        </w:rPr>
        <w:t xml:space="preserve">. I therefore follow the insights of Kathleen Kirby, noting that the </w:t>
      </w:r>
      <w:r w:rsidRPr="007E7A5F">
        <w:rPr>
          <w:rStyle w:val="Style13ptBold"/>
          <w:b w:val="0"/>
          <w:sz w:val="20"/>
          <w:u w:val="single"/>
        </w:rPr>
        <w:t>language and concreteness of geography</w:t>
      </w:r>
      <w:r w:rsidRPr="009D015B">
        <w:rPr>
          <w:rStyle w:val="Style13ptBold"/>
          <w:b w:val="0"/>
          <w:sz w:val="16"/>
        </w:rPr>
        <w:t>—</w:t>
      </w:r>
      <w:r w:rsidRPr="007E7A5F">
        <w:rPr>
          <w:rStyle w:val="Style13ptBold"/>
          <w:b w:val="0"/>
          <w:sz w:val="20"/>
          <w:u w:val="single"/>
        </w:rPr>
        <w:t>with</w:t>
      </w:r>
      <w:r>
        <w:rPr>
          <w:rStyle w:val="Style13ptBold"/>
          <w:b w:val="0"/>
          <w:sz w:val="20"/>
          <w:u w:val="single"/>
        </w:rPr>
        <w:t xml:space="preserve"> </w:t>
      </w:r>
      <w:r w:rsidRPr="007E7A5F">
        <w:rPr>
          <w:rStyle w:val="Style13ptBold"/>
          <w:b w:val="0"/>
          <w:sz w:val="20"/>
          <w:u w:val="single"/>
        </w:rPr>
        <w:t>its overlapping physical, metaphorical, theoretical, and experiential contours</w:t>
      </w:r>
      <w:r w:rsidRPr="009D015B">
        <w:rPr>
          <w:rStyle w:val="Style13ptBold"/>
          <w:b w:val="0"/>
          <w:sz w:val="16"/>
        </w:rPr>
        <w:t xml:space="preserve">— </w:t>
      </w:r>
      <w:r w:rsidRPr="007E7A5F">
        <w:rPr>
          <w:rStyle w:val="Style13ptBold"/>
          <w:b w:val="0"/>
          <w:sz w:val="20"/>
          <w:u w:val="single"/>
        </w:rPr>
        <w:t>must be conceptualized as always bringing into view material referents</w:t>
      </w:r>
      <w:r w:rsidRPr="009D015B">
        <w:rPr>
          <w:rStyle w:val="Style13ptBold"/>
          <w:b w:val="0"/>
          <w:sz w:val="16"/>
        </w:rPr>
        <w:t xml:space="preserve">, </w:t>
      </w:r>
      <w:r w:rsidRPr="007E7A5F">
        <w:rPr>
          <w:rStyle w:val="Style13ptBold"/>
          <w:b w:val="0"/>
          <w:sz w:val="20"/>
          <w:u w:val="single"/>
        </w:rPr>
        <w:t>external, three-dimensional spaces, and the actions taking place in</w:t>
      </w:r>
      <w:r>
        <w:rPr>
          <w:rStyle w:val="Style13ptBold"/>
          <w:b w:val="0"/>
          <w:sz w:val="20"/>
          <w:u w:val="single"/>
        </w:rPr>
        <w:t xml:space="preserve"> </w:t>
      </w:r>
      <w:r w:rsidRPr="007E7A5F">
        <w:rPr>
          <w:rStyle w:val="Style13ptBold"/>
          <w:b w:val="0"/>
          <w:sz w:val="20"/>
          <w:u w:val="single"/>
        </w:rPr>
        <w:t>space</w:t>
      </w:r>
      <w:r w:rsidRPr="009D015B">
        <w:rPr>
          <w:rStyle w:val="Style13ptBold"/>
          <w:b w:val="0"/>
          <w:sz w:val="16"/>
        </w:rPr>
        <w:t xml:space="preserve">, </w:t>
      </w:r>
      <w:r w:rsidRPr="00266BB3">
        <w:rPr>
          <w:rStyle w:val="Style13ptBold"/>
          <w:b w:val="0"/>
          <w:sz w:val="20"/>
          <w:u w:val="single"/>
        </w:rPr>
        <w:t>as they overlap with subjectivities, imaginations, and stories</w:t>
      </w:r>
      <w:r w:rsidRPr="009D015B">
        <w:rPr>
          <w:rStyle w:val="Style13ptBold"/>
          <w:b w:val="0"/>
          <w:sz w:val="16"/>
        </w:rPr>
        <w:t xml:space="preserve">.4 I want to suggest that </w:t>
      </w:r>
      <w:r w:rsidRPr="00266BB3">
        <w:rPr>
          <w:rStyle w:val="Style13ptBold"/>
          <w:b w:val="0"/>
          <w:sz w:val="20"/>
          <w:u w:val="single"/>
        </w:rPr>
        <w:t>we take the language and the physicality of geography</w:t>
      </w:r>
      <w:r>
        <w:rPr>
          <w:rStyle w:val="Style13ptBold"/>
          <w:b w:val="0"/>
          <w:sz w:val="20"/>
          <w:u w:val="single"/>
        </w:rPr>
        <w:t xml:space="preserve"> </w:t>
      </w:r>
      <w:r w:rsidRPr="00266BB3">
        <w:rPr>
          <w:rStyle w:val="Style13ptBold"/>
          <w:b w:val="0"/>
          <w:sz w:val="20"/>
          <w:u w:val="single"/>
        </w:rPr>
        <w:t>seriously, that is, as an “imbrication of material and metaphorical</w:t>
      </w:r>
      <w:r>
        <w:rPr>
          <w:rStyle w:val="Style13ptBold"/>
          <w:b w:val="0"/>
          <w:sz w:val="20"/>
          <w:u w:val="single"/>
        </w:rPr>
        <w:t xml:space="preserve"> </w:t>
      </w:r>
      <w:r w:rsidRPr="00266BB3">
        <w:rPr>
          <w:rStyle w:val="Style13ptBold"/>
          <w:b w:val="0"/>
          <w:sz w:val="20"/>
          <w:u w:val="single"/>
        </w:rPr>
        <w:t xml:space="preserve">space,”5 so that black lives and black histories can be </w:t>
      </w:r>
      <w:r w:rsidRPr="00266BB3">
        <w:rPr>
          <w:rStyle w:val="Style13ptBold"/>
          <w:sz w:val="20"/>
          <w:u w:val="single"/>
        </w:rPr>
        <w:t>conceptualized and</w:t>
      </w:r>
      <w:r>
        <w:rPr>
          <w:rStyle w:val="Style13ptBold"/>
          <w:sz w:val="20"/>
          <w:u w:val="single"/>
        </w:rPr>
        <w:t xml:space="preserve"> </w:t>
      </w:r>
      <w:r w:rsidRPr="00266BB3">
        <w:rPr>
          <w:rStyle w:val="Style13ptBold"/>
          <w:sz w:val="20"/>
          <w:u w:val="single"/>
        </w:rPr>
        <w:t>talked about in new ways</w:t>
      </w:r>
      <w:r w:rsidRPr="009D015B">
        <w:rPr>
          <w:rStyle w:val="Style13ptBold"/>
          <w:b w:val="0"/>
          <w:sz w:val="16"/>
        </w:rPr>
        <w:t xml:space="preserve">. And part of the work involved in thinking about black geographies is </w:t>
      </w:r>
      <w:r w:rsidRPr="00266BB3">
        <w:rPr>
          <w:rStyle w:val="Style13ptBold"/>
          <w:b w:val="0"/>
          <w:sz w:val="20"/>
          <w:u w:val="single"/>
        </w:rPr>
        <w:t>to recognize that the overlaps between materiality</w:t>
      </w:r>
      <w:r>
        <w:rPr>
          <w:rStyle w:val="Style13ptBold"/>
          <w:b w:val="0"/>
          <w:sz w:val="20"/>
          <w:u w:val="single"/>
        </w:rPr>
        <w:t xml:space="preserve"> </w:t>
      </w:r>
      <w:r w:rsidRPr="00266BB3">
        <w:rPr>
          <w:rStyle w:val="Style13ptBold"/>
          <w:b w:val="0"/>
          <w:sz w:val="20"/>
          <w:u w:val="single"/>
        </w:rPr>
        <w:t>and language are long-standing in the diaspora, and that the legacy</w:t>
      </w:r>
      <w:r>
        <w:rPr>
          <w:rStyle w:val="Style13ptBold"/>
          <w:b w:val="0"/>
          <w:sz w:val="20"/>
          <w:u w:val="single"/>
        </w:rPr>
        <w:t xml:space="preserve"> </w:t>
      </w:r>
      <w:r w:rsidRPr="00266BB3">
        <w:rPr>
          <w:rStyle w:val="Style13ptBold"/>
          <w:b w:val="0"/>
          <w:sz w:val="20"/>
          <w:u w:val="single"/>
        </w:rPr>
        <w:t>of racial displacement, or erasure, is in contradistinction to and therefore</w:t>
      </w:r>
      <w:r>
        <w:rPr>
          <w:rStyle w:val="Style13ptBold"/>
          <w:b w:val="0"/>
          <w:sz w:val="20"/>
          <w:u w:val="single"/>
        </w:rPr>
        <w:t xml:space="preserve"> </w:t>
      </w:r>
      <w:r w:rsidRPr="00266BB3">
        <w:rPr>
          <w:rStyle w:val="Style13ptBold"/>
          <w:b w:val="0"/>
          <w:sz w:val="20"/>
          <w:u w:val="single"/>
        </w:rPr>
        <w:t>evidence of, an ongoing critique of both geography and the “ungeographic.”</w:t>
      </w:r>
      <w:r>
        <w:rPr>
          <w:rStyle w:val="Style13ptBold"/>
          <w:b w:val="0"/>
          <w:sz w:val="20"/>
          <w:u w:val="single"/>
        </w:rPr>
        <w:t xml:space="preserve"> </w:t>
      </w:r>
      <w:r w:rsidRPr="009D015B">
        <w:rPr>
          <w:rStyle w:val="Style13ptBold"/>
          <w:b w:val="0"/>
          <w:sz w:val="16"/>
        </w:rPr>
        <w:t xml:space="preserve">Consequently, if there is a push to </w:t>
      </w:r>
      <w:r w:rsidRPr="00266BB3">
        <w:rPr>
          <w:rStyle w:val="Style13ptBold"/>
          <w:b w:val="0"/>
          <w:sz w:val="20"/>
          <w:u w:val="single"/>
        </w:rPr>
        <w:t>forge a conceptual connection</w:t>
      </w:r>
      <w:r>
        <w:rPr>
          <w:rStyle w:val="Style13ptBold"/>
          <w:b w:val="0"/>
          <w:sz w:val="20"/>
          <w:u w:val="single"/>
        </w:rPr>
        <w:t xml:space="preserve"> </w:t>
      </w:r>
      <w:r w:rsidRPr="00266BB3">
        <w:rPr>
          <w:rStyle w:val="Style13ptBold"/>
          <w:b w:val="0"/>
          <w:sz w:val="20"/>
          <w:u w:val="single"/>
        </w:rPr>
        <w:t>between material or concrete spaces, language, and subjectivity, openings</w:t>
      </w:r>
      <w:r>
        <w:rPr>
          <w:rStyle w:val="Style13ptBold"/>
          <w:b w:val="0"/>
          <w:sz w:val="20"/>
          <w:u w:val="single"/>
        </w:rPr>
        <w:t xml:space="preserve"> </w:t>
      </w:r>
      <w:r w:rsidRPr="00266BB3">
        <w:rPr>
          <w:rStyle w:val="Style13ptBold"/>
          <w:b w:val="0"/>
          <w:sz w:val="20"/>
          <w:u w:val="single"/>
        </w:rPr>
        <w:t xml:space="preserve">are made possible for envisioning an interpretive alterable world, </w:t>
      </w:r>
      <w:r w:rsidRPr="00266BB3">
        <w:rPr>
          <w:rStyle w:val="Style13ptBold"/>
          <w:sz w:val="20"/>
          <w:u w:val="single"/>
        </w:rPr>
        <w:t>rather</w:t>
      </w:r>
      <w:r>
        <w:rPr>
          <w:rStyle w:val="Style13ptBold"/>
          <w:sz w:val="20"/>
          <w:u w:val="single"/>
        </w:rPr>
        <w:t xml:space="preserve"> </w:t>
      </w:r>
      <w:r w:rsidRPr="00266BB3">
        <w:rPr>
          <w:rStyle w:val="Style13ptBold"/>
          <w:sz w:val="20"/>
          <w:u w:val="single"/>
        </w:rPr>
        <w:t>than a transparent and knowable world.</w:t>
      </w:r>
      <w:r>
        <w:rPr>
          <w:rStyle w:val="Style13ptBold"/>
          <w:sz w:val="20"/>
          <w:u w:val="single"/>
        </w:rPr>
        <w:t xml:space="preserve"> </w:t>
      </w:r>
      <w:r w:rsidRPr="00266BB3">
        <w:rPr>
          <w:rStyle w:val="Style13ptBold"/>
          <w:b w:val="0"/>
          <w:sz w:val="20"/>
          <w:u w:val="single"/>
        </w:rPr>
        <w:t>Geography</w:t>
      </w:r>
      <w:r w:rsidRPr="009D015B">
        <w:rPr>
          <w:rStyle w:val="Style13ptBold"/>
          <w:b w:val="0"/>
          <w:sz w:val="16"/>
        </w:rPr>
        <w:t xml:space="preserve">, then, </w:t>
      </w:r>
      <w:r w:rsidRPr="00266BB3">
        <w:rPr>
          <w:rStyle w:val="Style13ptBold"/>
          <w:b w:val="0"/>
          <w:sz w:val="20"/>
          <w:u w:val="single"/>
        </w:rPr>
        <w:t>materially and discursively extends to cover threedimensional</w:t>
      </w:r>
      <w:r>
        <w:rPr>
          <w:rStyle w:val="Style13ptBold"/>
          <w:b w:val="0"/>
          <w:sz w:val="20"/>
          <w:u w:val="single"/>
        </w:rPr>
        <w:t xml:space="preserve"> </w:t>
      </w:r>
      <w:r w:rsidRPr="00266BB3">
        <w:rPr>
          <w:rStyle w:val="Style13ptBold"/>
          <w:b w:val="0"/>
          <w:sz w:val="20"/>
          <w:u w:val="single"/>
        </w:rPr>
        <w:t>spaces and places, the physical landscape and infrastructures,</w:t>
      </w:r>
      <w:r>
        <w:rPr>
          <w:rStyle w:val="Style13ptBold"/>
          <w:b w:val="0"/>
          <w:sz w:val="20"/>
          <w:u w:val="single"/>
        </w:rPr>
        <w:t xml:space="preserve"> </w:t>
      </w:r>
      <w:r w:rsidRPr="00266BB3">
        <w:rPr>
          <w:rStyle w:val="Style13ptBold"/>
          <w:b w:val="0"/>
          <w:sz w:val="20"/>
          <w:u w:val="single"/>
        </w:rPr>
        <w:t>geographic imaginations, the practice of mapping, exploring, and seeing,</w:t>
      </w:r>
      <w:r>
        <w:rPr>
          <w:rStyle w:val="Style13ptBold"/>
          <w:b w:val="0"/>
          <w:sz w:val="20"/>
          <w:u w:val="single"/>
        </w:rPr>
        <w:t xml:space="preserve"> </w:t>
      </w:r>
      <w:r w:rsidRPr="00266BB3">
        <w:rPr>
          <w:rStyle w:val="Style13ptBold"/>
          <w:b w:val="0"/>
          <w:sz w:val="20"/>
          <w:u w:val="single"/>
        </w:rPr>
        <w:t>and social relations in and across space</w:t>
      </w:r>
      <w:r w:rsidRPr="009D015B">
        <w:rPr>
          <w:rStyle w:val="Style13ptBold"/>
          <w:b w:val="0"/>
          <w:sz w:val="16"/>
        </w:rPr>
        <w:t>. Geography is also Geography, an academic discipline and a set of theoretical concerns developed by human geographers, such as the importance of the ways in which</w:t>
      </w:r>
      <w:r w:rsidRPr="00266BB3">
        <w:rPr>
          <w:rStyle w:val="Style13ptBold"/>
          <w:b w:val="0"/>
          <w:sz w:val="20"/>
          <w:u w:val="single"/>
        </w:rPr>
        <w:t xml:space="preserve"> material spaces</w:t>
      </w:r>
      <w:r>
        <w:rPr>
          <w:rStyle w:val="Style13ptBold"/>
          <w:b w:val="0"/>
          <w:sz w:val="20"/>
          <w:u w:val="single"/>
        </w:rPr>
        <w:t xml:space="preserve"> </w:t>
      </w:r>
      <w:r w:rsidRPr="00266BB3">
        <w:rPr>
          <w:rStyle w:val="Style13ptBold"/>
          <w:b w:val="0"/>
          <w:sz w:val="20"/>
          <w:u w:val="single"/>
        </w:rPr>
        <w:t>and places underpin shifting and uneven (racial, sexual, economic) social</w:t>
      </w:r>
      <w:r>
        <w:rPr>
          <w:rStyle w:val="Style13ptBold"/>
          <w:b w:val="0"/>
          <w:sz w:val="20"/>
          <w:u w:val="single"/>
        </w:rPr>
        <w:t xml:space="preserve"> </w:t>
      </w:r>
      <w:r w:rsidRPr="00266BB3">
        <w:rPr>
          <w:rStyle w:val="Style13ptBold"/>
          <w:b w:val="0"/>
          <w:sz w:val="20"/>
          <w:u w:val="single"/>
        </w:rPr>
        <w:t>relations</w:t>
      </w:r>
      <w:r w:rsidRPr="009D015B">
        <w:rPr>
          <w:rStyle w:val="Style13ptBold"/>
          <w:b w:val="0"/>
          <w:sz w:val="16"/>
        </w:rPr>
        <w:t>. In order to examine black women’s relationship to these diverse geographic conceptualizations, I have employed the term “</w:t>
      </w:r>
      <w:r w:rsidRPr="00266BB3">
        <w:rPr>
          <w:rStyle w:val="Style13ptBold"/>
          <w:b w:val="0"/>
          <w:sz w:val="20"/>
          <w:u w:val="single"/>
        </w:rPr>
        <w:t>traditional</w:t>
      </w:r>
      <w:r>
        <w:rPr>
          <w:rStyle w:val="Style13ptBold"/>
          <w:b w:val="0"/>
          <w:sz w:val="20"/>
          <w:u w:val="single"/>
        </w:rPr>
        <w:t xml:space="preserve"> </w:t>
      </w:r>
      <w:r w:rsidRPr="00266BB3">
        <w:rPr>
          <w:rStyle w:val="Style13ptBold"/>
          <w:b w:val="0"/>
          <w:sz w:val="20"/>
          <w:u w:val="single"/>
        </w:rPr>
        <w:t>geography,</w:t>
      </w:r>
      <w:r w:rsidRPr="009D015B">
        <w:rPr>
          <w:rStyle w:val="Style13ptBold"/>
          <w:b w:val="0"/>
          <w:sz w:val="16"/>
        </w:rPr>
        <w:t xml:space="preserve">” which points to formulations that assume we can view, assess, and ethically organize the world from a </w:t>
      </w:r>
      <w:r w:rsidRPr="00266BB3">
        <w:rPr>
          <w:rStyle w:val="Style13ptBold"/>
          <w:b w:val="0"/>
          <w:sz w:val="20"/>
          <w:u w:val="single"/>
        </w:rPr>
        <w:t>stable (white, patriarchal, Eurocentric,</w:t>
      </w:r>
      <w:r>
        <w:rPr>
          <w:rStyle w:val="Style13ptBold"/>
          <w:b w:val="0"/>
          <w:sz w:val="20"/>
          <w:u w:val="single"/>
        </w:rPr>
        <w:t xml:space="preserve"> </w:t>
      </w:r>
      <w:r w:rsidRPr="00266BB3">
        <w:rPr>
          <w:rStyle w:val="Style13ptBold"/>
          <w:b w:val="0"/>
          <w:sz w:val="20"/>
          <w:u w:val="single"/>
        </w:rPr>
        <w:t xml:space="preserve">heterosexual, classed) </w:t>
      </w:r>
      <w:r w:rsidRPr="009D015B">
        <w:rPr>
          <w:rStyle w:val="Style13ptBold"/>
          <w:b w:val="0"/>
          <w:sz w:val="16"/>
        </w:rPr>
        <w:t xml:space="preserve">vantage point. While these formulations— cartographic, positivist, imperialist—have been retained and resisted within and beyond the discipline of human geography, they also </w:t>
      </w:r>
      <w:r w:rsidRPr="00266BB3">
        <w:rPr>
          <w:rStyle w:val="Style13ptBold"/>
          <w:b w:val="0"/>
          <w:sz w:val="20"/>
          <w:u w:val="single"/>
        </w:rPr>
        <w:t>clarify that black</w:t>
      </w:r>
      <w:r>
        <w:rPr>
          <w:rStyle w:val="Style13ptBold"/>
          <w:b w:val="0"/>
          <w:sz w:val="20"/>
          <w:u w:val="single"/>
        </w:rPr>
        <w:t xml:space="preserve"> </w:t>
      </w:r>
      <w:r w:rsidRPr="00266BB3">
        <w:rPr>
          <w:rStyle w:val="Style13ptBold"/>
          <w:b w:val="0"/>
          <w:sz w:val="20"/>
          <w:u w:val="single"/>
        </w:rPr>
        <w:t>women are negotiating a geographic landscape that is upheld by a legacy</w:t>
      </w:r>
      <w:r>
        <w:rPr>
          <w:rStyle w:val="Style13ptBold"/>
          <w:b w:val="0"/>
          <w:sz w:val="20"/>
          <w:u w:val="single"/>
        </w:rPr>
        <w:t xml:space="preserve"> </w:t>
      </w:r>
      <w:r w:rsidRPr="00266BB3">
        <w:rPr>
          <w:rStyle w:val="Style13ptBold"/>
          <w:b w:val="0"/>
          <w:sz w:val="20"/>
          <w:u w:val="single"/>
        </w:rPr>
        <w:t>of exploitation, exploration, and conquest.</w:t>
      </w:r>
      <w:r w:rsidRPr="009D015B">
        <w:rPr>
          <w:rStyle w:val="Style13ptBold"/>
          <w:b w:val="0"/>
          <w:sz w:val="16"/>
        </w:rPr>
        <w:t xml:space="preserve">6 If we imagine that traditional geographies are upheld by their three-dimensionality, as well as a corresponding language of insides and outsides, borders and belongings, and inclusions and exclusions, we can expose </w:t>
      </w:r>
      <w:r w:rsidRPr="00266BB3">
        <w:rPr>
          <w:rStyle w:val="Style13ptBold"/>
          <w:b w:val="0"/>
          <w:sz w:val="20"/>
          <w:u w:val="single"/>
        </w:rPr>
        <w:t>domination as a visible spatial</w:t>
      </w:r>
      <w:r>
        <w:rPr>
          <w:rStyle w:val="Style13ptBold"/>
          <w:b w:val="0"/>
          <w:sz w:val="20"/>
          <w:u w:val="single"/>
        </w:rPr>
        <w:t xml:space="preserve"> </w:t>
      </w:r>
      <w:r w:rsidRPr="00266BB3">
        <w:rPr>
          <w:rStyle w:val="Style13ptBold"/>
          <w:b w:val="0"/>
          <w:sz w:val="20"/>
          <w:u w:val="single"/>
        </w:rPr>
        <w:t>project that organizes, names, and sees social differences (such as black</w:t>
      </w:r>
      <w:r>
        <w:rPr>
          <w:rStyle w:val="Style13ptBold"/>
          <w:b w:val="0"/>
          <w:sz w:val="20"/>
          <w:u w:val="single"/>
        </w:rPr>
        <w:t xml:space="preserve"> </w:t>
      </w:r>
      <w:r w:rsidRPr="00266BB3">
        <w:rPr>
          <w:rStyle w:val="Style13ptBold"/>
          <w:b w:val="0"/>
          <w:sz w:val="20"/>
          <w:u w:val="single"/>
        </w:rPr>
        <w:t>femininity) and determines where social order happens</w:t>
      </w:r>
      <w:r w:rsidRPr="009D015B">
        <w:rPr>
          <w:rStyle w:val="Style13ptBold"/>
          <w:b w:val="0"/>
          <w:sz w:val="16"/>
        </w:rPr>
        <w:t xml:space="preserve">. The </w:t>
      </w:r>
      <w:r w:rsidRPr="00266BB3">
        <w:rPr>
          <w:rStyle w:val="Style13ptBold"/>
          <w:b w:val="0"/>
          <w:sz w:val="20"/>
          <w:u w:val="single"/>
        </w:rPr>
        <w:t>history of black subjects in the diaspora is a geographic story that</w:t>
      </w:r>
      <w:r>
        <w:rPr>
          <w:rStyle w:val="Style13ptBold"/>
          <w:b w:val="0"/>
          <w:sz w:val="20"/>
          <w:u w:val="single"/>
        </w:rPr>
        <w:t xml:space="preserve"> </w:t>
      </w:r>
      <w:r w:rsidRPr="00266BB3">
        <w:rPr>
          <w:rStyle w:val="Style13ptBold"/>
          <w:b w:val="0"/>
          <w:sz w:val="20"/>
          <w:u w:val="single"/>
        </w:rPr>
        <w:t>is, at least in part, a story of material and conceptual placements and displacements,</w:t>
      </w:r>
      <w:r>
        <w:rPr>
          <w:rStyle w:val="Style13ptBold"/>
          <w:b w:val="0"/>
          <w:sz w:val="20"/>
          <w:u w:val="single"/>
        </w:rPr>
        <w:t xml:space="preserve"> </w:t>
      </w:r>
      <w:r w:rsidRPr="00266BB3">
        <w:rPr>
          <w:rStyle w:val="Style13ptBold"/>
          <w:b w:val="0"/>
          <w:sz w:val="20"/>
          <w:u w:val="single"/>
        </w:rPr>
        <w:t>segregations and integrations, margins and centers, and migrations</w:t>
      </w:r>
      <w:r>
        <w:rPr>
          <w:rStyle w:val="Style13ptBold"/>
          <w:b w:val="0"/>
          <w:sz w:val="20"/>
          <w:u w:val="single"/>
        </w:rPr>
        <w:t xml:space="preserve"> </w:t>
      </w:r>
      <w:r w:rsidRPr="00266BB3">
        <w:rPr>
          <w:rStyle w:val="Style13ptBold"/>
          <w:b w:val="0"/>
          <w:sz w:val="20"/>
          <w:u w:val="single"/>
        </w:rPr>
        <w:t>and settlements</w:t>
      </w:r>
      <w:r w:rsidRPr="009D015B">
        <w:rPr>
          <w:rStyle w:val="Style13ptBold"/>
          <w:b w:val="0"/>
          <w:sz w:val="16"/>
        </w:rPr>
        <w:t>. These spatial binaries, while certainly not complete or fully accurate, also underscore the classificatory where of race</w:t>
      </w:r>
      <w:r w:rsidRPr="00266BB3">
        <w:rPr>
          <w:rStyle w:val="Style13ptBold"/>
          <w:b w:val="0"/>
          <w:sz w:val="20"/>
          <w:u w:val="single"/>
        </w:rPr>
        <w:t>. Practices</w:t>
      </w:r>
      <w:r>
        <w:rPr>
          <w:rStyle w:val="Style13ptBold"/>
          <w:b w:val="0"/>
          <w:sz w:val="20"/>
          <w:u w:val="single"/>
        </w:rPr>
        <w:t xml:space="preserve"> </w:t>
      </w:r>
      <w:r w:rsidRPr="00266BB3">
        <w:rPr>
          <w:rStyle w:val="Style13ptBold"/>
          <w:b w:val="0"/>
          <w:sz w:val="20"/>
          <w:u w:val="single"/>
        </w:rPr>
        <w:t>and locations of racial domination</w:t>
      </w:r>
      <w:r w:rsidRPr="009D015B">
        <w:rPr>
          <w:rStyle w:val="Style13ptBold"/>
          <w:b w:val="0"/>
          <w:sz w:val="16"/>
        </w:rPr>
        <w:t xml:space="preserve"> (for example, slave ships, racial-sexual violences) </w:t>
      </w:r>
      <w:r w:rsidRPr="00266BB3">
        <w:rPr>
          <w:rStyle w:val="Style13ptBold"/>
          <w:b w:val="0"/>
          <w:sz w:val="20"/>
          <w:u w:val="single"/>
        </w:rPr>
        <w:t>and practices of resistance</w:t>
      </w:r>
      <w:r w:rsidRPr="009D015B">
        <w:rPr>
          <w:rStyle w:val="Style13ptBold"/>
          <w:b w:val="0"/>
          <w:sz w:val="16"/>
        </w:rPr>
        <w:t xml:space="preserve"> (for example, ship coups, escape routes, imaginary and real respatializations) also importantly locate what Saidya Hartman </w:t>
      </w:r>
      <w:r w:rsidRPr="00266BB3">
        <w:rPr>
          <w:rStyle w:val="Style13ptBold"/>
          <w:b w:val="0"/>
          <w:sz w:val="20"/>
          <w:u w:val="single"/>
        </w:rPr>
        <w:t>calls “a striking contradiction,” wherein objectification is</w:t>
      </w:r>
      <w:r>
        <w:rPr>
          <w:rStyle w:val="Style13ptBold"/>
          <w:b w:val="0"/>
          <w:sz w:val="20"/>
          <w:u w:val="single"/>
        </w:rPr>
        <w:t xml:space="preserve"> </w:t>
      </w:r>
      <w:r w:rsidRPr="00266BB3">
        <w:rPr>
          <w:rStyle w:val="Style13ptBold"/>
          <w:b w:val="0"/>
          <w:sz w:val="20"/>
          <w:u w:val="single"/>
        </w:rPr>
        <w:t>coupled with black humanity/personhood</w:t>
      </w:r>
      <w:r w:rsidRPr="009D015B">
        <w:rPr>
          <w:rStyle w:val="Style13ptBold"/>
          <w:b w:val="0"/>
          <w:sz w:val="16"/>
        </w:rPr>
        <w:t xml:space="preserve">.7 In terms of geography, this contradiction maps the </w:t>
      </w:r>
      <w:r w:rsidRPr="00266BB3">
        <w:rPr>
          <w:rStyle w:val="Style13ptBold"/>
          <w:b w:val="0"/>
          <w:sz w:val="20"/>
          <w:u w:val="single"/>
        </w:rPr>
        <w:t>ties and tensions between material and ideological</w:t>
      </w:r>
      <w:r>
        <w:rPr>
          <w:rStyle w:val="Style13ptBold"/>
          <w:b w:val="0"/>
          <w:sz w:val="20"/>
          <w:u w:val="single"/>
        </w:rPr>
        <w:t xml:space="preserve"> </w:t>
      </w:r>
      <w:r w:rsidRPr="00266BB3">
        <w:rPr>
          <w:rStyle w:val="Style13ptBold"/>
          <w:b w:val="0"/>
          <w:sz w:val="20"/>
          <w:u w:val="single"/>
        </w:rPr>
        <w:t>dominations and oppositional spatial practices</w:t>
      </w:r>
      <w:r w:rsidRPr="009D015B">
        <w:rPr>
          <w:rStyle w:val="Style13ptBold"/>
          <w:b w:val="0"/>
          <w:sz w:val="16"/>
        </w:rPr>
        <w:t xml:space="preserve">. </w:t>
      </w:r>
      <w:r w:rsidRPr="00266BB3">
        <w:rPr>
          <w:rStyle w:val="Style13ptBold"/>
          <w:b w:val="0"/>
          <w:sz w:val="20"/>
          <w:u w:val="single"/>
        </w:rPr>
        <w:t>Black geographies and</w:t>
      </w:r>
      <w:r>
        <w:rPr>
          <w:rStyle w:val="Style13ptBold"/>
          <w:b w:val="0"/>
          <w:sz w:val="20"/>
          <w:u w:val="single"/>
        </w:rPr>
        <w:t xml:space="preserve"> </w:t>
      </w:r>
      <w:r w:rsidRPr="00266BB3">
        <w:rPr>
          <w:rStyle w:val="Style13ptBold"/>
          <w:b w:val="0"/>
          <w:sz w:val="20"/>
          <w:u w:val="single"/>
        </w:rPr>
        <w:t>black women’s geographies, then, signal alternative patterns that work alongside</w:t>
      </w:r>
      <w:r>
        <w:rPr>
          <w:rStyle w:val="Style13ptBold"/>
          <w:b w:val="0"/>
          <w:sz w:val="20"/>
          <w:u w:val="single"/>
        </w:rPr>
        <w:t xml:space="preserve"> </w:t>
      </w:r>
      <w:r w:rsidRPr="00266BB3">
        <w:rPr>
          <w:rStyle w:val="Style13ptBold"/>
          <w:b w:val="0"/>
          <w:sz w:val="20"/>
          <w:u w:val="single"/>
        </w:rPr>
        <w:t>and across traditional geographies.</w:t>
      </w:r>
      <w:r>
        <w:rPr>
          <w:rStyle w:val="Style13ptBold"/>
          <w:b w:val="0"/>
          <w:sz w:val="20"/>
          <w:u w:val="single"/>
        </w:rPr>
        <w:t xml:space="preserve"> </w:t>
      </w:r>
      <w:r w:rsidRPr="009D015B">
        <w:rPr>
          <w:rStyle w:val="Style13ptBold"/>
          <w:b w:val="0"/>
          <w:sz w:val="16"/>
        </w:rPr>
        <w:t xml:space="preserve">Indeed, </w:t>
      </w:r>
      <w:r w:rsidRPr="00266BB3">
        <w:rPr>
          <w:rStyle w:val="Style13ptBold"/>
          <w:sz w:val="20"/>
          <w:u w:val="single"/>
        </w:rPr>
        <w:t>black matters are spatial matters</w:t>
      </w:r>
      <w:r w:rsidRPr="009D015B">
        <w:rPr>
          <w:rStyle w:val="Style13ptBold"/>
          <w:b w:val="0"/>
          <w:sz w:val="16"/>
        </w:rPr>
        <w:t xml:space="preserve">. </w:t>
      </w:r>
      <w:r w:rsidRPr="00266BB3">
        <w:rPr>
          <w:rStyle w:val="Style13ptBold"/>
          <w:b w:val="0"/>
          <w:sz w:val="20"/>
          <w:u w:val="single"/>
        </w:rPr>
        <w:t>The displacement of difference,</w:t>
      </w:r>
      <w:r>
        <w:rPr>
          <w:rStyle w:val="Style13ptBold"/>
          <w:b w:val="0"/>
          <w:sz w:val="20"/>
          <w:u w:val="single"/>
        </w:rPr>
        <w:t xml:space="preserve"> </w:t>
      </w:r>
      <w:r w:rsidRPr="00266BB3">
        <w:rPr>
          <w:rStyle w:val="Style13ptBold"/>
          <w:b w:val="0"/>
          <w:sz w:val="20"/>
          <w:u w:val="single"/>
        </w:rPr>
        <w:t>geographic domination, transatlantic slavery, and the black Atlantic</w:t>
      </w:r>
      <w:r>
        <w:rPr>
          <w:rStyle w:val="Style13ptBold"/>
          <w:b w:val="0"/>
          <w:sz w:val="20"/>
          <w:u w:val="single"/>
        </w:rPr>
        <w:t xml:space="preserve"> </w:t>
      </w:r>
      <w:r w:rsidRPr="00266BB3">
        <w:rPr>
          <w:rStyle w:val="Style13ptBold"/>
          <w:b w:val="0"/>
          <w:sz w:val="20"/>
          <w:u w:val="single"/>
        </w:rPr>
        <w:t xml:space="preserve">Ocean differently contribute to </w:t>
      </w:r>
      <w:r w:rsidRPr="00266BB3">
        <w:rPr>
          <w:rStyle w:val="Style13ptBold"/>
          <w:sz w:val="20"/>
          <w:u w:val="single"/>
        </w:rPr>
        <w:t>mapping out the real and imaginative</w:t>
      </w:r>
      <w:r>
        <w:rPr>
          <w:rStyle w:val="Style13ptBold"/>
          <w:sz w:val="20"/>
          <w:u w:val="single"/>
        </w:rPr>
        <w:t xml:space="preserve"> </w:t>
      </w:r>
      <w:r w:rsidRPr="00266BB3">
        <w:rPr>
          <w:rStyle w:val="Style13ptBold"/>
          <w:sz w:val="20"/>
          <w:u w:val="single"/>
        </w:rPr>
        <w:t>geographies of black women</w:t>
      </w:r>
      <w:r w:rsidRPr="00266BB3">
        <w:rPr>
          <w:rStyle w:val="Style13ptBold"/>
          <w:b w:val="0"/>
          <w:sz w:val="20"/>
          <w:u w:val="single"/>
        </w:rPr>
        <w:t>;</w:t>
      </w:r>
      <w:r w:rsidRPr="009D015B">
        <w:rPr>
          <w:rStyle w:val="Style13ptBold"/>
          <w:b w:val="0"/>
          <w:sz w:val="16"/>
        </w:rPr>
        <w:t xml:space="preserve"> </w:t>
      </w:r>
      <w:r w:rsidRPr="009D015B">
        <w:rPr>
          <w:rStyle w:val="Style13ptBold"/>
          <w:sz w:val="20"/>
          <w:u w:val="single"/>
        </w:rPr>
        <w:t>they are understood here as social processes</w:t>
      </w:r>
      <w:r>
        <w:rPr>
          <w:rStyle w:val="Style13ptBold"/>
          <w:sz w:val="20"/>
          <w:u w:val="single"/>
        </w:rPr>
        <w:t xml:space="preserve"> </w:t>
      </w:r>
      <w:r w:rsidRPr="009D015B">
        <w:rPr>
          <w:rStyle w:val="Style13ptBold"/>
          <w:sz w:val="20"/>
          <w:u w:val="single"/>
        </w:rPr>
        <w:t xml:space="preserve">that make geography a racial-sexual </w:t>
      </w:r>
      <w:r w:rsidRPr="009D015B">
        <w:rPr>
          <w:rStyle w:val="Style13ptBold"/>
          <w:sz w:val="20"/>
          <w:u w:val="single"/>
        </w:rPr>
        <w:lastRenderedPageBreak/>
        <w:t>terrain.</w:t>
      </w:r>
      <w:r w:rsidRPr="009D015B">
        <w:rPr>
          <w:rStyle w:val="Style13ptBold"/>
          <w:b w:val="0"/>
          <w:sz w:val="16"/>
        </w:rPr>
        <w:t xml:space="preserve"> Hence, black women’s lives and experiences become especially visible through these concepts and moments because </w:t>
      </w:r>
      <w:r w:rsidRPr="009D015B">
        <w:rPr>
          <w:rStyle w:val="Style13ptBold"/>
          <w:b w:val="0"/>
          <w:sz w:val="20"/>
          <w:u w:val="single"/>
        </w:rPr>
        <w:t>they clarify that blackness is integral to the production</w:t>
      </w:r>
      <w:r>
        <w:rPr>
          <w:rStyle w:val="Style13ptBold"/>
          <w:b w:val="0"/>
          <w:sz w:val="20"/>
          <w:u w:val="single"/>
        </w:rPr>
        <w:t xml:space="preserve"> </w:t>
      </w:r>
      <w:r w:rsidRPr="009D015B">
        <w:rPr>
          <w:rStyle w:val="Style13ptBold"/>
          <w:b w:val="0"/>
          <w:sz w:val="20"/>
          <w:u w:val="single"/>
        </w:rPr>
        <w:t>of space</w:t>
      </w:r>
      <w:r w:rsidRPr="009D015B">
        <w:rPr>
          <w:rStyle w:val="Style13ptBold"/>
          <w:b w:val="0"/>
          <w:sz w:val="16"/>
        </w:rPr>
        <w:t xml:space="preserve">.8To put it another way, </w:t>
      </w:r>
      <w:r w:rsidRPr="009D015B">
        <w:rPr>
          <w:rStyle w:val="Style13ptBold"/>
          <w:b w:val="0"/>
          <w:sz w:val="20"/>
          <w:u w:val="single"/>
        </w:rPr>
        <w:t>social practices create landscapes and contribute</w:t>
      </w:r>
      <w:r>
        <w:rPr>
          <w:rStyle w:val="Style13ptBold"/>
          <w:b w:val="0"/>
          <w:sz w:val="20"/>
          <w:u w:val="single"/>
        </w:rPr>
        <w:t xml:space="preserve"> </w:t>
      </w:r>
      <w:r w:rsidRPr="009D015B">
        <w:rPr>
          <w:rStyle w:val="Style13ptBold"/>
          <w:b w:val="0"/>
          <w:sz w:val="20"/>
          <w:u w:val="single"/>
        </w:rPr>
        <w:t>to how we organize, build, and imagine our surroundings</w:t>
      </w:r>
      <w:r w:rsidRPr="009D015B">
        <w:rPr>
          <w:rStyle w:val="Style13ptBold"/>
          <w:b w:val="0"/>
          <w:sz w:val="16"/>
        </w:rPr>
        <w:t xml:space="preserve">. </w:t>
      </w:r>
      <w:r w:rsidRPr="009D015B">
        <w:rPr>
          <w:rStyle w:val="Style13ptBold"/>
          <w:b w:val="0"/>
          <w:sz w:val="20"/>
          <w:u w:val="single"/>
        </w:rPr>
        <w:t>Black</w:t>
      </w:r>
      <w:r>
        <w:rPr>
          <w:rStyle w:val="Style13ptBold"/>
          <w:b w:val="0"/>
          <w:sz w:val="20"/>
          <w:u w:val="single"/>
        </w:rPr>
        <w:t xml:space="preserve"> </w:t>
      </w:r>
      <w:r w:rsidRPr="009D015B">
        <w:rPr>
          <w:rStyle w:val="Style13ptBold"/>
          <w:b w:val="0"/>
          <w:sz w:val="20"/>
          <w:u w:val="single"/>
        </w:rPr>
        <w:t xml:space="preserve">subjects </w:t>
      </w:r>
      <w:r w:rsidRPr="009D015B">
        <w:rPr>
          <w:rStyle w:val="Style13ptBold"/>
          <w:b w:val="0"/>
          <w:sz w:val="16"/>
        </w:rPr>
        <w:t xml:space="preserve">are not indifferent to these practices and landscapes; rather, they are </w:t>
      </w:r>
      <w:r w:rsidRPr="009D015B">
        <w:rPr>
          <w:rStyle w:val="Style13ptBold"/>
          <w:b w:val="0"/>
          <w:sz w:val="20"/>
          <w:u w:val="single"/>
        </w:rPr>
        <w:t>connected to them due to crude racial-sexual hierarchies and due to</w:t>
      </w:r>
      <w:r>
        <w:rPr>
          <w:rStyle w:val="Style13ptBold"/>
          <w:b w:val="0"/>
          <w:sz w:val="20"/>
          <w:u w:val="single"/>
        </w:rPr>
        <w:t xml:space="preserve"> </w:t>
      </w:r>
      <w:r w:rsidRPr="009D015B">
        <w:rPr>
          <w:rStyle w:val="Style13ptBold"/>
          <w:b w:val="0"/>
          <w:sz w:val="20"/>
          <w:u w:val="single"/>
        </w:rPr>
        <w:t>their (often unacknowledged) status as geographic beings who have a</w:t>
      </w:r>
      <w:r>
        <w:rPr>
          <w:rStyle w:val="Style13ptBold"/>
          <w:b w:val="0"/>
          <w:sz w:val="20"/>
          <w:u w:val="single"/>
        </w:rPr>
        <w:t xml:space="preserve"> </w:t>
      </w:r>
      <w:r w:rsidRPr="009D015B">
        <w:rPr>
          <w:rStyle w:val="Style13ptBold"/>
          <w:b w:val="0"/>
          <w:sz w:val="20"/>
          <w:u w:val="single"/>
        </w:rPr>
        <w:t>stake in the production of space</w:t>
      </w:r>
      <w:r w:rsidRPr="009D015B">
        <w:rPr>
          <w:rStyle w:val="Style13ptBold"/>
          <w:b w:val="0"/>
          <w:sz w:val="16"/>
        </w:rPr>
        <w:t xml:space="preserve">. Black women’s histories, lives, and spaces must be understood as enmeshing with traditional geographic arrangements in order to identify a different way of knowing and writing the social world and to expand how the production of space is achieved across terrains of domination. </w:t>
      </w:r>
      <w:r w:rsidRPr="009D015B">
        <w:rPr>
          <w:rStyle w:val="Style13ptBold"/>
          <w:b w:val="0"/>
          <w:sz w:val="20"/>
          <w:u w:val="single"/>
        </w:rPr>
        <w:t>The production of space is caught up in</w:t>
      </w:r>
      <w:r w:rsidRPr="009D015B">
        <w:rPr>
          <w:rStyle w:val="Style13ptBold"/>
          <w:b w:val="0"/>
          <w:sz w:val="16"/>
        </w:rPr>
        <w:t>, but d</w:t>
      </w:r>
      <w:r w:rsidRPr="009D015B">
        <w:rPr>
          <w:rStyle w:val="Style13ptBold"/>
          <w:b w:val="0"/>
          <w:sz w:val="20"/>
          <w:u w:val="single"/>
        </w:rPr>
        <w:t>oes not guarantee, longstanding</w:t>
      </w:r>
      <w:r>
        <w:rPr>
          <w:rStyle w:val="Style13ptBold"/>
          <w:b w:val="0"/>
          <w:sz w:val="20"/>
          <w:u w:val="single"/>
        </w:rPr>
        <w:t xml:space="preserve"> </w:t>
      </w:r>
      <w:r w:rsidRPr="009D015B">
        <w:rPr>
          <w:rStyle w:val="Style13ptBold"/>
          <w:b w:val="0"/>
          <w:sz w:val="20"/>
          <w:u w:val="single"/>
        </w:rPr>
        <w:t>geographic frameworks that materially and philosophically arrange</w:t>
      </w:r>
      <w:r>
        <w:rPr>
          <w:rStyle w:val="Style13ptBold"/>
          <w:b w:val="0"/>
          <w:sz w:val="20"/>
          <w:u w:val="single"/>
        </w:rPr>
        <w:t xml:space="preserve"> </w:t>
      </w:r>
      <w:r w:rsidRPr="009D015B">
        <w:rPr>
          <w:rStyle w:val="Style13ptBold"/>
          <w:b w:val="0"/>
          <w:sz w:val="20"/>
          <w:u w:val="single"/>
        </w:rPr>
        <w:t>the planet according to a seemingly stable white, heterosexual, classed vantage</w:t>
      </w:r>
      <w:r>
        <w:rPr>
          <w:rStyle w:val="Style13ptBold"/>
          <w:b w:val="0"/>
          <w:sz w:val="20"/>
          <w:u w:val="single"/>
        </w:rPr>
        <w:t xml:space="preserve"> </w:t>
      </w:r>
      <w:r w:rsidRPr="009D015B">
        <w:rPr>
          <w:rStyle w:val="Style13ptBold"/>
          <w:b w:val="0"/>
          <w:sz w:val="20"/>
          <w:u w:val="single"/>
        </w:rPr>
        <w:t>point</w:t>
      </w:r>
      <w:r w:rsidRPr="009D015B">
        <w:rPr>
          <w:rStyle w:val="Style13ptBold"/>
          <w:b w:val="0"/>
          <w:sz w:val="16"/>
        </w:rPr>
        <w:t xml:space="preserve">. </w:t>
      </w:r>
      <w:r w:rsidRPr="009D015B">
        <w:rPr>
          <w:rStyle w:val="Style13ptBold"/>
          <w:b w:val="0"/>
          <w:sz w:val="20"/>
          <w:u w:val="single"/>
        </w:rPr>
        <w:t>If prevailing geographic distributions and interactions are</w:t>
      </w:r>
      <w:r>
        <w:rPr>
          <w:rStyle w:val="Style13ptBold"/>
          <w:b w:val="0"/>
          <w:sz w:val="20"/>
          <w:u w:val="single"/>
        </w:rPr>
        <w:t xml:space="preserve"> </w:t>
      </w:r>
      <w:r w:rsidRPr="009D015B">
        <w:rPr>
          <w:rStyle w:val="Style13ptBold"/>
          <w:b w:val="0"/>
          <w:sz w:val="20"/>
          <w:u w:val="single"/>
        </w:rPr>
        <w:t>racially, sexually and economically hierarchical, these hierarchies are naturalized</w:t>
      </w:r>
      <w:r>
        <w:rPr>
          <w:rStyle w:val="Style13ptBold"/>
          <w:b w:val="0"/>
          <w:sz w:val="20"/>
          <w:u w:val="single"/>
        </w:rPr>
        <w:t xml:space="preserve"> </w:t>
      </w:r>
      <w:r w:rsidRPr="009D015B">
        <w:rPr>
          <w:rStyle w:val="Style13ptBold"/>
          <w:b w:val="0"/>
          <w:sz w:val="20"/>
          <w:u w:val="single"/>
        </w:rPr>
        <w:t>by repetitively spatializing “difference</w:t>
      </w:r>
      <w:r w:rsidRPr="009D015B">
        <w:rPr>
          <w:rStyle w:val="Style13ptBold"/>
          <w:b w:val="0"/>
          <w:sz w:val="16"/>
        </w:rPr>
        <w:t xml:space="preserve">.” That is, “plac[ing] the world within an ideological order,” unevenly.9 </w:t>
      </w:r>
      <w:r w:rsidRPr="009D015B">
        <w:rPr>
          <w:rStyle w:val="Style13ptBold"/>
          <w:b w:val="0"/>
          <w:sz w:val="20"/>
          <w:u w:val="single"/>
        </w:rPr>
        <w:t>Practices of domination,</w:t>
      </w:r>
      <w:r>
        <w:rPr>
          <w:rStyle w:val="Style13ptBold"/>
          <w:b w:val="0"/>
          <w:sz w:val="20"/>
          <w:u w:val="single"/>
        </w:rPr>
        <w:t xml:space="preserve"> </w:t>
      </w:r>
      <w:r w:rsidRPr="009D015B">
        <w:rPr>
          <w:rStyle w:val="Style13ptBold"/>
          <w:b w:val="0"/>
          <w:sz w:val="20"/>
          <w:u w:val="single"/>
        </w:rPr>
        <w:t>sustained by a unitary vantage point, naturalize both identity and place,</w:t>
      </w:r>
      <w:r>
        <w:rPr>
          <w:rStyle w:val="Style13ptBold"/>
          <w:b w:val="0"/>
          <w:sz w:val="20"/>
          <w:u w:val="single"/>
        </w:rPr>
        <w:t xml:space="preserve"> </w:t>
      </w:r>
      <w:r w:rsidRPr="009D015B">
        <w:rPr>
          <w:rStyle w:val="Style13ptBold"/>
          <w:b w:val="0"/>
          <w:sz w:val="20"/>
          <w:u w:val="single"/>
        </w:rPr>
        <w:t>repetitively spatializing where nondominant groups “naturally” belong</w:t>
      </w:r>
      <w:r w:rsidRPr="009D015B">
        <w:rPr>
          <w:rStyle w:val="Style13ptBold"/>
          <w:b w:val="0"/>
          <w:sz w:val="16"/>
        </w:rPr>
        <w:t xml:space="preserve">. This is, for the most part, accomplished through economic, ideological, social, and political processes that see and </w:t>
      </w:r>
      <w:r w:rsidRPr="009D015B">
        <w:rPr>
          <w:rStyle w:val="Style13ptBold"/>
          <w:b w:val="0"/>
          <w:sz w:val="20"/>
          <w:u w:val="single"/>
        </w:rPr>
        <w:t>position the racial-sexual body</w:t>
      </w:r>
      <w:r>
        <w:rPr>
          <w:rStyle w:val="Style13ptBold"/>
          <w:b w:val="0"/>
          <w:sz w:val="20"/>
          <w:u w:val="single"/>
        </w:rPr>
        <w:t xml:space="preserve"> </w:t>
      </w:r>
      <w:r w:rsidRPr="009D015B">
        <w:rPr>
          <w:rStyle w:val="Style13ptBold"/>
          <w:b w:val="0"/>
          <w:sz w:val="20"/>
          <w:u w:val="single"/>
        </w:rPr>
        <w:t>within what seem like predetermined, or appropriate, places and assume</w:t>
      </w:r>
      <w:r>
        <w:rPr>
          <w:rStyle w:val="Style13ptBold"/>
          <w:b w:val="0"/>
          <w:sz w:val="20"/>
          <w:u w:val="single"/>
        </w:rPr>
        <w:t xml:space="preserve"> </w:t>
      </w:r>
      <w:r w:rsidRPr="009D015B">
        <w:rPr>
          <w:rStyle w:val="Style13ptBold"/>
          <w:b w:val="0"/>
          <w:sz w:val="20"/>
          <w:u w:val="single"/>
        </w:rPr>
        <w:t>that this arrangement is commonsensical</w:t>
      </w:r>
      <w:r w:rsidRPr="009D015B">
        <w:rPr>
          <w:rStyle w:val="Style13ptBold"/>
          <w:b w:val="0"/>
          <w:sz w:val="16"/>
        </w:rPr>
        <w:t xml:space="preserve">. </w:t>
      </w:r>
      <w:r w:rsidRPr="009D015B">
        <w:rPr>
          <w:rStyle w:val="Style13ptBold"/>
          <w:b w:val="0"/>
          <w:sz w:val="20"/>
          <w:u w:val="single"/>
        </w:rPr>
        <w:t>This naturalization of “difference”</w:t>
      </w:r>
      <w:r>
        <w:rPr>
          <w:rStyle w:val="Style13ptBold"/>
          <w:b w:val="0"/>
          <w:sz w:val="20"/>
          <w:u w:val="single"/>
        </w:rPr>
        <w:t xml:space="preserve"> </w:t>
      </w:r>
      <w:r w:rsidRPr="009D015B">
        <w:rPr>
          <w:rStyle w:val="Style13ptBold"/>
          <w:b w:val="0"/>
          <w:sz w:val="20"/>
          <w:u w:val="single"/>
        </w:rPr>
        <w:t>is, in part, bolstered by the ideological weight of transparent space,</w:t>
      </w:r>
      <w:r>
        <w:rPr>
          <w:rStyle w:val="Style13ptBold"/>
          <w:b w:val="0"/>
          <w:sz w:val="20"/>
          <w:u w:val="single"/>
        </w:rPr>
        <w:t xml:space="preserve"> </w:t>
      </w:r>
      <w:r w:rsidRPr="009D015B">
        <w:rPr>
          <w:rStyle w:val="Style13ptBold"/>
          <w:b w:val="0"/>
          <w:sz w:val="20"/>
          <w:u w:val="single"/>
        </w:rPr>
        <w:t>the idea that space “just is,” and the illusion that the external world is</w:t>
      </w:r>
      <w:r>
        <w:rPr>
          <w:rStyle w:val="Style13ptBold"/>
          <w:b w:val="0"/>
          <w:sz w:val="20"/>
          <w:u w:val="single"/>
        </w:rPr>
        <w:t xml:space="preserve"> </w:t>
      </w:r>
      <w:r w:rsidRPr="009D015B">
        <w:rPr>
          <w:rStyle w:val="Style13ptBold"/>
          <w:b w:val="0"/>
          <w:sz w:val="20"/>
          <w:u w:val="single"/>
        </w:rPr>
        <w:t>readily knowable and not in need of evaluation, and that what we see is</w:t>
      </w:r>
      <w:r>
        <w:rPr>
          <w:rStyle w:val="Style13ptBold"/>
          <w:b w:val="0"/>
          <w:sz w:val="20"/>
          <w:u w:val="single"/>
        </w:rPr>
        <w:t xml:space="preserve"> </w:t>
      </w:r>
      <w:r w:rsidRPr="009D015B">
        <w:rPr>
          <w:rStyle w:val="Style13ptBold"/>
          <w:b w:val="0"/>
          <w:sz w:val="20"/>
          <w:u w:val="single"/>
        </w:rPr>
        <w:t>true.</w:t>
      </w:r>
      <w:r w:rsidRPr="009D015B">
        <w:rPr>
          <w:rStyle w:val="Style13ptBold"/>
          <w:b w:val="0"/>
          <w:sz w:val="16"/>
        </w:rPr>
        <w:t xml:space="preserve"> If who we see is tied up with where we see through truthful, commonsensical narratives, then the </w:t>
      </w:r>
      <w:r w:rsidRPr="009D015B">
        <w:rPr>
          <w:rStyle w:val="Style13ptBold"/>
          <w:sz w:val="20"/>
          <w:u w:val="single"/>
        </w:rPr>
        <w:t>placement of subaltern bodies deceptively</w:t>
      </w:r>
      <w:r>
        <w:rPr>
          <w:rStyle w:val="Style13ptBold"/>
          <w:sz w:val="20"/>
          <w:u w:val="single"/>
        </w:rPr>
        <w:t xml:space="preserve"> </w:t>
      </w:r>
      <w:r w:rsidRPr="009D015B">
        <w:rPr>
          <w:rStyle w:val="Style13ptBold"/>
          <w:sz w:val="20"/>
          <w:u w:val="single"/>
        </w:rPr>
        <w:t>hardens spatial binaries</w:t>
      </w:r>
      <w:r w:rsidRPr="009D015B">
        <w:rPr>
          <w:rStyle w:val="Style13ptBold"/>
          <w:b w:val="0"/>
          <w:sz w:val="16"/>
        </w:rPr>
        <w:t xml:space="preserve">, </w:t>
      </w:r>
      <w:r w:rsidRPr="009D015B">
        <w:rPr>
          <w:rStyle w:val="Style13ptBold"/>
          <w:sz w:val="20"/>
          <w:u w:val="single"/>
        </w:rPr>
        <w:t>in turn suggesting that some bodies belong,</w:t>
      </w:r>
      <w:r>
        <w:rPr>
          <w:rStyle w:val="Style13ptBold"/>
          <w:sz w:val="20"/>
          <w:u w:val="single"/>
        </w:rPr>
        <w:t xml:space="preserve"> </w:t>
      </w:r>
      <w:r w:rsidRPr="009D015B">
        <w:rPr>
          <w:rStyle w:val="Style13ptBold"/>
          <w:sz w:val="20"/>
          <w:u w:val="single"/>
        </w:rPr>
        <w:t>some bodies do not belong</w:t>
      </w:r>
      <w:r w:rsidRPr="009D015B">
        <w:rPr>
          <w:rStyle w:val="Style13ptBold"/>
          <w:b w:val="0"/>
          <w:sz w:val="16"/>
        </w:rPr>
        <w:t xml:space="preserve">, and some bodies are out of place. </w:t>
      </w:r>
      <w:r w:rsidRPr="009D015B">
        <w:rPr>
          <w:rStyle w:val="Style13ptBold"/>
          <w:b w:val="0"/>
          <w:sz w:val="20"/>
          <w:u w:val="single"/>
        </w:rPr>
        <w:t>For black</w:t>
      </w:r>
      <w:r>
        <w:rPr>
          <w:rStyle w:val="Style13ptBold"/>
          <w:b w:val="0"/>
          <w:sz w:val="20"/>
          <w:u w:val="single"/>
        </w:rPr>
        <w:t xml:space="preserve"> </w:t>
      </w:r>
      <w:r w:rsidRPr="009D015B">
        <w:rPr>
          <w:rStyle w:val="Style13ptBold"/>
          <w:b w:val="0"/>
          <w:sz w:val="20"/>
          <w:u w:val="single"/>
        </w:rPr>
        <w:t>women, then, geographic domination is worked out through reading and</w:t>
      </w:r>
      <w:r>
        <w:rPr>
          <w:rStyle w:val="Style13ptBold"/>
          <w:b w:val="0"/>
          <w:sz w:val="20"/>
          <w:u w:val="single"/>
        </w:rPr>
        <w:t xml:space="preserve"> </w:t>
      </w:r>
      <w:r w:rsidRPr="009D015B">
        <w:rPr>
          <w:rStyle w:val="Style13ptBold"/>
          <w:b w:val="0"/>
          <w:sz w:val="20"/>
          <w:u w:val="single"/>
        </w:rPr>
        <w:t>managing their specific racial-sexual bodies</w:t>
      </w:r>
      <w:r w:rsidRPr="009D015B">
        <w:rPr>
          <w:rStyle w:val="Style13ptBold"/>
          <w:b w:val="0"/>
          <w:sz w:val="16"/>
        </w:rPr>
        <w:t xml:space="preserve">. This management effectively, but not completely, </w:t>
      </w:r>
      <w:r w:rsidRPr="009D015B">
        <w:rPr>
          <w:rStyle w:val="Style13ptBold"/>
          <w:b w:val="0"/>
          <w:sz w:val="20"/>
          <w:u w:val="single"/>
        </w:rPr>
        <w:t>displaces black geographic knowledge by assuming</w:t>
      </w:r>
      <w:r>
        <w:rPr>
          <w:rStyle w:val="Style13ptBold"/>
          <w:b w:val="0"/>
          <w:sz w:val="20"/>
          <w:u w:val="single"/>
        </w:rPr>
        <w:t xml:space="preserve"> </w:t>
      </w:r>
      <w:r w:rsidRPr="009D015B">
        <w:rPr>
          <w:rStyle w:val="Style13ptBold"/>
          <w:b w:val="0"/>
          <w:sz w:val="20"/>
          <w:u w:val="single"/>
        </w:rPr>
        <w:t>that black femininity is altogether knowable, unknowing, and expendable:</w:t>
      </w:r>
      <w:r>
        <w:rPr>
          <w:rStyle w:val="Style13ptBold"/>
          <w:b w:val="0"/>
          <w:sz w:val="20"/>
          <w:u w:val="single"/>
        </w:rPr>
        <w:t xml:space="preserve"> </w:t>
      </w:r>
      <w:r w:rsidRPr="009D015B">
        <w:rPr>
          <w:rStyle w:val="Style13ptBold"/>
          <w:b w:val="0"/>
          <w:sz w:val="20"/>
          <w:u w:val="single"/>
        </w:rPr>
        <w:t>she is seemingly in place by being out of place</w:t>
      </w:r>
      <w:r w:rsidRPr="009D015B">
        <w:rPr>
          <w:rStyle w:val="Style13ptBold"/>
          <w:b w:val="0"/>
          <w:sz w:val="16"/>
        </w:rPr>
        <w:t>.</w:t>
      </w:r>
    </w:p>
    <w:p w:rsidR="00473C58" w:rsidRPr="00393A60" w:rsidRDefault="00473C58" w:rsidP="00473C58">
      <w:pPr>
        <w:pStyle w:val="Heading4"/>
        <w:rPr>
          <w:rStyle w:val="Style13ptBold"/>
          <w:b/>
          <w:sz w:val="24"/>
        </w:rPr>
      </w:pPr>
      <w:r>
        <w:rPr>
          <w:rStyle w:val="Style13ptBold"/>
          <w:b/>
          <w:sz w:val="24"/>
        </w:rPr>
        <w:t>14 – Slavery marked bodies in different locations thus black women manipulate the spaces</w:t>
      </w:r>
    </w:p>
    <w:p w:rsidR="00473C58" w:rsidRPr="00393A60" w:rsidRDefault="00473C58" w:rsidP="00473C58">
      <w:pPr>
        <w:rPr>
          <w:rStyle w:val="Style13ptBold"/>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and the Cartographies of Struggle”, University of Minnesota Press, PG 16-21, Date Accessed  06/25/18, </w:t>
      </w:r>
      <w:r>
        <w:rPr>
          <w:rStyle w:val="Style13ptBold"/>
          <w:b w:val="0"/>
          <w:i/>
          <w:sz w:val="20"/>
        </w:rPr>
        <w:t>//SHAUNAK</w:t>
      </w:r>
      <w:r>
        <w:rPr>
          <w:rStyle w:val="Style13ptBold"/>
        </w:rPr>
        <w:t>)</w:t>
      </w:r>
    </w:p>
    <w:p w:rsidR="00473C58" w:rsidRPr="00393A60" w:rsidRDefault="00473C58" w:rsidP="00473C58">
      <w:pPr>
        <w:rPr>
          <w:rStyle w:val="Style13ptBold"/>
          <w:rFonts w:cs="Calibri"/>
          <w:b w:val="0"/>
          <w:sz w:val="20"/>
          <w:szCs w:val="20"/>
          <w:u w:val="single"/>
        </w:rPr>
      </w:pPr>
      <w:r w:rsidRPr="00393A60">
        <w:rPr>
          <w:rStyle w:val="Style13ptBold"/>
          <w:rFonts w:cs="Calibri"/>
          <w:b w:val="0"/>
          <w:sz w:val="16"/>
          <w:szCs w:val="20"/>
        </w:rPr>
        <w:t xml:space="preserve">I draw on the </w:t>
      </w:r>
      <w:r w:rsidRPr="00EE350A">
        <w:rPr>
          <w:rStyle w:val="Style13ptBold"/>
          <w:rFonts w:cs="Calibri"/>
          <w:b w:val="0"/>
          <w:sz w:val="20"/>
          <w:szCs w:val="20"/>
          <w:u w:val="single"/>
        </w:rPr>
        <w:t>history of transatlantic slavery to illustrate that black</w:t>
      </w:r>
      <w:r>
        <w:rPr>
          <w:rStyle w:val="Style13ptBold"/>
          <w:rFonts w:cs="Calibri"/>
          <w:b w:val="0"/>
          <w:sz w:val="20"/>
          <w:szCs w:val="20"/>
          <w:u w:val="single"/>
        </w:rPr>
        <w:t xml:space="preserve"> </w:t>
      </w:r>
      <w:r w:rsidRPr="00EE350A">
        <w:rPr>
          <w:rStyle w:val="Style13ptBold"/>
          <w:rFonts w:cs="Calibri"/>
          <w:b w:val="0"/>
          <w:sz w:val="20"/>
          <w:szCs w:val="20"/>
          <w:u w:val="single"/>
        </w:rPr>
        <w:t>women are both shaped by</w:t>
      </w:r>
      <w:r w:rsidRPr="00393A60">
        <w:rPr>
          <w:rStyle w:val="Style13ptBold"/>
          <w:rFonts w:cs="Calibri"/>
          <w:b w:val="0"/>
          <w:sz w:val="16"/>
          <w:szCs w:val="20"/>
        </w:rPr>
        <w:t xml:space="preserve">, and challenge, </w:t>
      </w:r>
      <w:r w:rsidRPr="00EE350A">
        <w:rPr>
          <w:rStyle w:val="Style13ptBold"/>
          <w:rFonts w:cs="Calibri"/>
          <w:b w:val="0"/>
          <w:sz w:val="20"/>
          <w:szCs w:val="20"/>
          <w:u w:val="single"/>
        </w:rPr>
        <w:t>traditional geographic arrangements</w:t>
      </w:r>
      <w:r w:rsidRPr="00393A60">
        <w:rPr>
          <w:rStyle w:val="Style13ptBold"/>
          <w:rFonts w:cs="Calibri"/>
          <w:b w:val="0"/>
          <w:sz w:val="16"/>
          <w:szCs w:val="20"/>
        </w:rPr>
        <w:t xml:space="preserve">. My discussions are underwritten by transatlantic slavery because this history heightens the meanings of traditional arrangements, </w:t>
      </w:r>
      <w:r w:rsidRPr="00EE350A">
        <w:rPr>
          <w:rStyle w:val="Style13ptBold"/>
          <w:rFonts w:cs="Calibri"/>
          <w:sz w:val="20"/>
          <w:szCs w:val="20"/>
          <w:u w:val="single"/>
        </w:rPr>
        <w:t>which</w:t>
      </w:r>
      <w:r>
        <w:rPr>
          <w:rStyle w:val="Style13ptBold"/>
          <w:rFonts w:cs="Calibri"/>
          <w:sz w:val="20"/>
          <w:szCs w:val="20"/>
          <w:u w:val="single"/>
        </w:rPr>
        <w:t xml:space="preserve"> </w:t>
      </w:r>
      <w:r w:rsidRPr="00EE350A">
        <w:rPr>
          <w:rStyle w:val="Style13ptBold"/>
          <w:rFonts w:cs="Calibri"/>
          <w:sz w:val="20"/>
          <w:szCs w:val="20"/>
          <w:u w:val="single"/>
        </w:rPr>
        <w:t xml:space="preserve">rest on a crucial geographic paradigm, human captivity. </w:t>
      </w:r>
      <w:r w:rsidRPr="00EE350A">
        <w:rPr>
          <w:rStyle w:val="Style13ptBold"/>
          <w:rFonts w:cs="Calibri"/>
          <w:b w:val="0"/>
          <w:sz w:val="20"/>
          <w:szCs w:val="20"/>
          <w:u w:val="single"/>
        </w:rPr>
        <w:t>Transatlantic slavery</w:t>
      </w:r>
      <w:r>
        <w:rPr>
          <w:rStyle w:val="Style13ptBold"/>
          <w:rFonts w:cs="Calibri"/>
          <w:b w:val="0"/>
          <w:sz w:val="20"/>
          <w:szCs w:val="20"/>
          <w:u w:val="single"/>
        </w:rPr>
        <w:t xml:space="preserve"> </w:t>
      </w:r>
      <w:r w:rsidRPr="00EE350A">
        <w:rPr>
          <w:rStyle w:val="Style13ptBold"/>
          <w:rFonts w:cs="Calibri"/>
          <w:b w:val="0"/>
          <w:sz w:val="20"/>
          <w:szCs w:val="20"/>
          <w:u w:val="single"/>
        </w:rPr>
        <w:t>profited from black enslavement by exacting material and philosophical</w:t>
      </w:r>
      <w:r>
        <w:rPr>
          <w:rStyle w:val="Style13ptBold"/>
          <w:rFonts w:cs="Calibri"/>
          <w:b w:val="0"/>
          <w:sz w:val="20"/>
          <w:szCs w:val="20"/>
          <w:u w:val="single"/>
        </w:rPr>
        <w:t xml:space="preserve"> </w:t>
      </w:r>
      <w:r w:rsidRPr="00EE350A">
        <w:rPr>
          <w:rStyle w:val="Style13ptBold"/>
          <w:rFonts w:cs="Calibri"/>
          <w:b w:val="0"/>
          <w:sz w:val="20"/>
          <w:szCs w:val="20"/>
          <w:u w:val="single"/>
        </w:rPr>
        <w:t>black subordinations</w:t>
      </w:r>
      <w:r w:rsidRPr="00393A60">
        <w:rPr>
          <w:rStyle w:val="Style13ptBold"/>
          <w:rFonts w:cs="Calibri"/>
          <w:b w:val="0"/>
          <w:sz w:val="16"/>
          <w:szCs w:val="20"/>
        </w:rPr>
        <w:t xml:space="preserve">. A vast project, the practice of slavery differently impacted upon black diaspora populations in Africa, the Caribbean, South America, Canada, the United States, and various parts of Europe, between the seventeenth and nineteenth centuries. </w:t>
      </w:r>
      <w:r w:rsidRPr="00EE350A">
        <w:rPr>
          <w:rStyle w:val="Style13ptBold"/>
          <w:rFonts w:cs="Calibri"/>
          <w:sz w:val="20"/>
          <w:szCs w:val="20"/>
          <w:u w:val="single"/>
        </w:rPr>
        <w:t>Slavery differed markedly in</w:t>
      </w:r>
      <w:r>
        <w:rPr>
          <w:rStyle w:val="Style13ptBold"/>
          <w:rFonts w:cs="Calibri"/>
          <w:sz w:val="20"/>
          <w:szCs w:val="20"/>
          <w:u w:val="single"/>
        </w:rPr>
        <w:t xml:space="preserve"> </w:t>
      </w:r>
      <w:r w:rsidRPr="00EE350A">
        <w:rPr>
          <w:rStyle w:val="Style13ptBold"/>
          <w:rFonts w:cs="Calibri"/>
          <w:sz w:val="20"/>
          <w:szCs w:val="20"/>
          <w:u w:val="single"/>
        </w:rPr>
        <w:t>different locations.</w:t>
      </w:r>
      <w:r w:rsidRPr="00393A60">
        <w:rPr>
          <w:rStyle w:val="Style13ptBold"/>
          <w:rFonts w:cs="Calibri"/>
          <w:b w:val="0"/>
          <w:sz w:val="16"/>
          <w:szCs w:val="20"/>
        </w:rPr>
        <w:t xml:space="preserve"> For example, </w:t>
      </w:r>
      <w:r w:rsidRPr="00EE350A">
        <w:rPr>
          <w:rStyle w:val="Style13ptBold"/>
          <w:rFonts w:cs="Calibri"/>
          <w:b w:val="0"/>
          <w:sz w:val="20"/>
          <w:szCs w:val="20"/>
          <w:u w:val="single"/>
        </w:rPr>
        <w:t>periods of institution and abolishment,</w:t>
      </w:r>
      <w:r>
        <w:rPr>
          <w:rStyle w:val="Style13ptBold"/>
          <w:rFonts w:cs="Calibri"/>
          <w:b w:val="0"/>
          <w:sz w:val="20"/>
          <w:szCs w:val="20"/>
          <w:u w:val="single"/>
        </w:rPr>
        <w:t xml:space="preserve"> </w:t>
      </w:r>
      <w:r w:rsidRPr="00EE350A">
        <w:rPr>
          <w:rStyle w:val="Style13ptBold"/>
          <w:rFonts w:cs="Calibri"/>
          <w:b w:val="0"/>
          <w:sz w:val="20"/>
          <w:szCs w:val="20"/>
          <w:u w:val="single"/>
        </w:rPr>
        <w:t>the scale of the trade, and uses of slave labor all produce unique time-space</w:t>
      </w:r>
      <w:r>
        <w:rPr>
          <w:rStyle w:val="Style13ptBold"/>
          <w:rFonts w:cs="Calibri"/>
          <w:b w:val="0"/>
          <w:sz w:val="20"/>
          <w:szCs w:val="20"/>
          <w:u w:val="single"/>
        </w:rPr>
        <w:t xml:space="preserve"> </w:t>
      </w:r>
      <w:r w:rsidRPr="00EE350A">
        <w:rPr>
          <w:rStyle w:val="Style13ptBold"/>
          <w:rFonts w:cs="Calibri"/>
          <w:b w:val="0"/>
          <w:sz w:val="20"/>
          <w:szCs w:val="20"/>
          <w:u w:val="single"/>
        </w:rPr>
        <w:t>differentiations. At the same time, the particularity of slaves’ lives and</w:t>
      </w:r>
      <w:r>
        <w:rPr>
          <w:rStyle w:val="Style13ptBold"/>
          <w:rFonts w:cs="Calibri"/>
          <w:b w:val="0"/>
          <w:sz w:val="20"/>
          <w:szCs w:val="20"/>
          <w:u w:val="single"/>
        </w:rPr>
        <w:t xml:space="preserve"> </w:t>
      </w:r>
      <w:r w:rsidRPr="00EE350A">
        <w:rPr>
          <w:rStyle w:val="Style13ptBold"/>
          <w:rFonts w:cs="Calibri"/>
          <w:b w:val="0"/>
          <w:sz w:val="20"/>
          <w:szCs w:val="20"/>
          <w:u w:val="single"/>
        </w:rPr>
        <w:t xml:space="preserve">selves—gender, age, </w:t>
      </w:r>
      <w:r w:rsidRPr="00EE350A">
        <w:rPr>
          <w:rStyle w:val="Style13ptBold"/>
          <w:rFonts w:cs="Calibri"/>
          <w:b w:val="0"/>
          <w:sz w:val="20"/>
          <w:szCs w:val="20"/>
          <w:u w:val="single"/>
        </w:rPr>
        <w:lastRenderedPageBreak/>
        <w:t>labor tasks, phenotype, ethnicity, language, time, place—</w:t>
      </w:r>
      <w:r>
        <w:rPr>
          <w:rStyle w:val="Style13ptBold"/>
          <w:rFonts w:cs="Calibri"/>
          <w:b w:val="0"/>
          <w:sz w:val="20"/>
          <w:szCs w:val="20"/>
          <w:u w:val="single"/>
        </w:rPr>
        <w:t xml:space="preserve"> </w:t>
      </w:r>
      <w:r w:rsidRPr="00EE350A">
        <w:rPr>
          <w:rStyle w:val="Style13ptBold"/>
          <w:rFonts w:cs="Calibri"/>
          <w:sz w:val="20"/>
          <w:szCs w:val="20"/>
          <w:u w:val="single"/>
        </w:rPr>
        <w:t>fracture the meanings of slavery even further</w:t>
      </w:r>
      <w:r w:rsidRPr="00393A60">
        <w:rPr>
          <w:rStyle w:val="Style13ptBold"/>
          <w:rFonts w:cs="Calibri"/>
          <w:b w:val="0"/>
          <w:sz w:val="16"/>
          <w:szCs w:val="20"/>
        </w:rPr>
        <w:t xml:space="preserve">. As histories, recollections, and narratives of slavery clearly demonstrate, </w:t>
      </w:r>
      <w:r w:rsidRPr="00EE350A">
        <w:rPr>
          <w:rStyle w:val="Style13ptBold"/>
          <w:rFonts w:cs="Calibri"/>
          <w:sz w:val="20"/>
          <w:szCs w:val="20"/>
          <w:u w:val="single"/>
        </w:rPr>
        <w:t>different slaves negotiated</w:t>
      </w:r>
      <w:r>
        <w:rPr>
          <w:rStyle w:val="Style13ptBold"/>
          <w:rFonts w:cs="Calibri"/>
          <w:sz w:val="20"/>
          <w:szCs w:val="20"/>
          <w:u w:val="single"/>
        </w:rPr>
        <w:t xml:space="preserve"> </w:t>
      </w:r>
      <w:r w:rsidRPr="00EE350A">
        <w:rPr>
          <w:rStyle w:val="Style13ptBold"/>
          <w:rFonts w:cs="Calibri"/>
          <w:sz w:val="20"/>
          <w:szCs w:val="20"/>
          <w:u w:val="single"/>
        </w:rPr>
        <w:t>bondage in very different ways</w:t>
      </w:r>
      <w:r w:rsidRPr="00393A60">
        <w:rPr>
          <w:rStyle w:val="Style13ptBold"/>
          <w:rFonts w:cs="Calibri"/>
          <w:b w:val="0"/>
          <w:sz w:val="16"/>
          <w:szCs w:val="20"/>
        </w:rPr>
        <w:t xml:space="preserve">.12 While it is not within the scope of this introduction or project to particularize and spatialize all geographies of transatlantic slavery, I sketch out below the central ideas that have shaped my analysis. What I feel is important to outline in terms of the geographies of transatlantic slavery and my larger discussion on black women’s geographies is not so much the vast and differential processes of captivity. Instead, </w:t>
      </w:r>
      <w:r w:rsidRPr="00EE350A">
        <w:rPr>
          <w:rStyle w:val="Style13ptBold"/>
          <w:rFonts w:cs="Calibri"/>
          <w:b w:val="0"/>
          <w:sz w:val="20"/>
          <w:szCs w:val="20"/>
          <w:u w:val="single"/>
        </w:rPr>
        <w:t>I turn to slavery, through memories, writings, theories, and geographies,</w:t>
      </w:r>
      <w:r>
        <w:rPr>
          <w:rStyle w:val="Style13ptBold"/>
          <w:rFonts w:cs="Calibri"/>
          <w:b w:val="0"/>
          <w:sz w:val="20"/>
          <w:szCs w:val="20"/>
          <w:u w:val="single"/>
        </w:rPr>
        <w:t xml:space="preserve"> </w:t>
      </w:r>
      <w:r w:rsidRPr="00EE350A">
        <w:rPr>
          <w:rStyle w:val="Style13ptBold"/>
          <w:rFonts w:cs="Calibri"/>
          <w:b w:val="0"/>
          <w:sz w:val="20"/>
          <w:szCs w:val="20"/>
          <w:u w:val="single"/>
        </w:rPr>
        <w:t>to address the idea that locations of captivity initiate a different</w:t>
      </w:r>
      <w:r w:rsidRPr="00393A60">
        <w:rPr>
          <w:rStyle w:val="Style13ptBold"/>
          <w:rFonts w:cs="Calibri"/>
          <w:b w:val="0"/>
          <w:sz w:val="16"/>
          <w:szCs w:val="20"/>
        </w:rPr>
        <w:t xml:space="preserve"> </w:t>
      </w:r>
      <w:r w:rsidRPr="00EE350A">
        <w:rPr>
          <w:rStyle w:val="Style13ptBold"/>
          <w:rFonts w:cs="Calibri"/>
          <w:b w:val="0"/>
          <w:sz w:val="20"/>
          <w:szCs w:val="20"/>
          <w:u w:val="single"/>
        </w:rPr>
        <w:t>sense of place through which black women can manipulate the categories</w:t>
      </w:r>
      <w:r>
        <w:rPr>
          <w:rStyle w:val="Style13ptBold"/>
          <w:rFonts w:cs="Calibri"/>
          <w:b w:val="0"/>
          <w:sz w:val="20"/>
          <w:szCs w:val="20"/>
          <w:u w:val="single"/>
        </w:rPr>
        <w:t xml:space="preserve"> </w:t>
      </w:r>
      <w:r w:rsidRPr="00EE350A">
        <w:rPr>
          <w:rStyle w:val="Style13ptBold"/>
          <w:rFonts w:cs="Calibri"/>
          <w:b w:val="0"/>
          <w:sz w:val="20"/>
          <w:szCs w:val="20"/>
          <w:u w:val="single"/>
        </w:rPr>
        <w:t>and sites that constrain them</w:t>
      </w:r>
      <w:r w:rsidRPr="00393A60">
        <w:rPr>
          <w:rStyle w:val="Style13ptBold"/>
          <w:rFonts w:cs="Calibri"/>
          <w:b w:val="0"/>
          <w:sz w:val="16"/>
          <w:szCs w:val="20"/>
        </w:rPr>
        <w:t xml:space="preserve">. </w:t>
      </w:r>
      <w:proofErr w:type="gramStart"/>
      <w:r w:rsidRPr="00833074">
        <w:rPr>
          <w:rStyle w:val="Style13ptBold"/>
          <w:rFonts w:cs="Calibri"/>
          <w:b w:val="0"/>
          <w:sz w:val="20"/>
          <w:szCs w:val="20"/>
          <w:u w:val="single"/>
        </w:rPr>
        <w:t>Of course</w:t>
      </w:r>
      <w:proofErr w:type="gramEnd"/>
      <w:r w:rsidRPr="00833074">
        <w:rPr>
          <w:rStyle w:val="Style13ptBold"/>
          <w:rFonts w:cs="Calibri"/>
          <w:b w:val="0"/>
          <w:sz w:val="20"/>
          <w:szCs w:val="20"/>
          <w:u w:val="single"/>
        </w:rPr>
        <w:t xml:space="preserve"> the technologies and violences of</w:t>
      </w:r>
      <w:r>
        <w:rPr>
          <w:rStyle w:val="Style13ptBold"/>
          <w:rFonts w:cs="Calibri"/>
          <w:b w:val="0"/>
          <w:sz w:val="20"/>
          <w:szCs w:val="20"/>
          <w:u w:val="single"/>
        </w:rPr>
        <w:t xml:space="preserve"> </w:t>
      </w:r>
      <w:r w:rsidRPr="00833074">
        <w:rPr>
          <w:rStyle w:val="Style13ptBold"/>
          <w:rFonts w:cs="Calibri"/>
          <w:b w:val="0"/>
          <w:sz w:val="20"/>
          <w:szCs w:val="20"/>
          <w:u w:val="single"/>
        </w:rPr>
        <w:t>slavery, as they are spatialized, do not disappear when black women assert</w:t>
      </w:r>
      <w:r>
        <w:rPr>
          <w:rStyle w:val="Style13ptBold"/>
          <w:rFonts w:cs="Calibri"/>
          <w:b w:val="0"/>
          <w:sz w:val="20"/>
          <w:szCs w:val="20"/>
          <w:u w:val="single"/>
        </w:rPr>
        <w:t xml:space="preserve"> </w:t>
      </w:r>
      <w:r w:rsidRPr="00833074">
        <w:rPr>
          <w:rStyle w:val="Style13ptBold"/>
          <w:rFonts w:cs="Calibri"/>
          <w:b w:val="0"/>
          <w:sz w:val="20"/>
          <w:szCs w:val="20"/>
          <w:u w:val="single"/>
        </w:rPr>
        <w:t>their sense of place</w:t>
      </w:r>
      <w:r w:rsidRPr="00393A60">
        <w:rPr>
          <w:rStyle w:val="Style13ptBold"/>
          <w:rFonts w:cs="Calibri"/>
          <w:b w:val="0"/>
          <w:sz w:val="16"/>
          <w:szCs w:val="20"/>
        </w:rPr>
        <w:t xml:space="preserve">. But black women </w:t>
      </w:r>
      <w:r w:rsidRPr="00833074">
        <w:rPr>
          <w:rStyle w:val="Style13ptBold"/>
          <w:rFonts w:cs="Calibri"/>
          <w:b w:val="0"/>
          <w:sz w:val="20"/>
          <w:szCs w:val="20"/>
          <w:u w:val="single"/>
        </w:rPr>
        <w:t>also inhabited</w:t>
      </w:r>
      <w:r w:rsidRPr="00393A60">
        <w:rPr>
          <w:rStyle w:val="Style13ptBold"/>
          <w:rFonts w:cs="Calibri"/>
          <w:b w:val="0"/>
          <w:sz w:val="16"/>
          <w:szCs w:val="20"/>
        </w:rPr>
        <w:t xml:space="preserve"> what Jenny Sharpe </w:t>
      </w:r>
      <w:r w:rsidRPr="00833074">
        <w:rPr>
          <w:rStyle w:val="Style13ptBold"/>
          <w:rFonts w:cs="Calibri"/>
          <w:b w:val="0"/>
          <w:sz w:val="20"/>
          <w:szCs w:val="20"/>
          <w:u w:val="single"/>
        </w:rPr>
        <w:t>calls “the crevices of power” necessary to enslavement, and from this location</w:t>
      </w:r>
      <w:r>
        <w:rPr>
          <w:rStyle w:val="Style13ptBold"/>
          <w:rFonts w:cs="Calibri"/>
          <w:b w:val="0"/>
          <w:sz w:val="20"/>
          <w:szCs w:val="20"/>
          <w:u w:val="single"/>
        </w:rPr>
        <w:t xml:space="preserve"> </w:t>
      </w:r>
      <w:r w:rsidRPr="00833074">
        <w:rPr>
          <w:rStyle w:val="Style13ptBold"/>
          <w:rFonts w:cs="Calibri"/>
          <w:b w:val="0"/>
          <w:sz w:val="20"/>
          <w:szCs w:val="20"/>
          <w:u w:val="single"/>
        </w:rPr>
        <w:t>some were able to manipulate and recast the meanings of slavery’s</w:t>
      </w:r>
      <w:r>
        <w:rPr>
          <w:rStyle w:val="Style13ptBold"/>
          <w:rFonts w:cs="Calibri"/>
          <w:b w:val="0"/>
          <w:sz w:val="20"/>
          <w:szCs w:val="20"/>
          <w:u w:val="single"/>
        </w:rPr>
        <w:t xml:space="preserve"> </w:t>
      </w:r>
      <w:r w:rsidRPr="00833074">
        <w:rPr>
          <w:rStyle w:val="Style13ptBold"/>
          <w:rFonts w:cs="Calibri"/>
          <w:b w:val="0"/>
          <w:sz w:val="20"/>
          <w:szCs w:val="20"/>
          <w:u w:val="single"/>
        </w:rPr>
        <w:t>geographic terrain.</w:t>
      </w:r>
      <w:r w:rsidRPr="00393A60">
        <w:rPr>
          <w:rStyle w:val="Style13ptBold"/>
          <w:rFonts w:cs="Calibri"/>
          <w:b w:val="0"/>
          <w:sz w:val="16"/>
          <w:szCs w:val="20"/>
        </w:rPr>
        <w:t xml:space="preserve">13 </w:t>
      </w:r>
      <w:r w:rsidRPr="00833074">
        <w:rPr>
          <w:rStyle w:val="Style13ptBold"/>
          <w:rFonts w:cs="Calibri"/>
          <w:b w:val="0"/>
          <w:sz w:val="20"/>
          <w:szCs w:val="20"/>
          <w:u w:val="single"/>
        </w:rPr>
        <w:t>Their different practices of spatial manipulation make</w:t>
      </w:r>
      <w:r>
        <w:rPr>
          <w:rStyle w:val="Style13ptBold"/>
          <w:rFonts w:cs="Calibri"/>
          <w:b w:val="0"/>
          <w:sz w:val="20"/>
          <w:szCs w:val="20"/>
          <w:u w:val="single"/>
        </w:rPr>
        <w:t xml:space="preserve"> </w:t>
      </w:r>
      <w:r w:rsidRPr="00833074">
        <w:rPr>
          <w:rStyle w:val="Style13ptBold"/>
          <w:rFonts w:cs="Calibri"/>
          <w:b w:val="0"/>
          <w:sz w:val="20"/>
          <w:szCs w:val="20"/>
          <w:u w:val="single"/>
        </w:rPr>
        <w:t>possible a way to analyze four interrelated processes that identify the social</w:t>
      </w:r>
      <w:r>
        <w:rPr>
          <w:rStyle w:val="Style13ptBold"/>
          <w:rFonts w:cs="Calibri"/>
          <w:b w:val="0"/>
          <w:sz w:val="20"/>
          <w:szCs w:val="20"/>
          <w:u w:val="single"/>
        </w:rPr>
        <w:t xml:space="preserve"> </w:t>
      </w:r>
      <w:r w:rsidRPr="00833074">
        <w:rPr>
          <w:rStyle w:val="Style13ptBold"/>
          <w:rFonts w:cs="Calibri"/>
          <w:b w:val="0"/>
          <w:sz w:val="20"/>
          <w:szCs w:val="20"/>
          <w:u w:val="single"/>
        </w:rPr>
        <w:t>production of space</w:t>
      </w:r>
      <w:r w:rsidRPr="00833074">
        <w:rPr>
          <w:rStyle w:val="Style13ptBold"/>
          <w:rFonts w:cs="Calibri"/>
          <w:sz w:val="20"/>
          <w:szCs w:val="20"/>
          <w:u w:val="single"/>
        </w:rPr>
        <w:t>: the naturalization of identity and place</w:t>
      </w:r>
      <w:r w:rsidRPr="00393A60">
        <w:rPr>
          <w:rStyle w:val="Style13ptBold"/>
          <w:rFonts w:cs="Calibri"/>
          <w:b w:val="0"/>
          <w:sz w:val="16"/>
          <w:szCs w:val="20"/>
        </w:rPr>
        <w:t xml:space="preserve">, discussed above; </w:t>
      </w:r>
      <w:r w:rsidRPr="00A141C0">
        <w:rPr>
          <w:rStyle w:val="Style13ptBold"/>
          <w:rFonts w:cs="Calibri"/>
          <w:b w:val="0"/>
          <w:sz w:val="20"/>
          <w:szCs w:val="20"/>
          <w:u w:val="single"/>
        </w:rPr>
        <w:t>the ways in which geographic enslavement is developed through</w:t>
      </w:r>
      <w:r>
        <w:rPr>
          <w:rStyle w:val="Style13ptBold"/>
          <w:rFonts w:cs="Calibri"/>
          <w:b w:val="0"/>
          <w:sz w:val="20"/>
          <w:szCs w:val="20"/>
          <w:u w:val="single"/>
        </w:rPr>
        <w:t xml:space="preserve"> </w:t>
      </w:r>
      <w:r w:rsidRPr="00A141C0">
        <w:rPr>
          <w:rStyle w:val="Style13ptBold"/>
          <w:rFonts w:cs="Calibri"/>
          <w:b w:val="0"/>
          <w:sz w:val="20"/>
          <w:szCs w:val="20"/>
          <w:u w:val="single"/>
        </w:rPr>
        <w:t>the constructs of black womanhood and femininity</w:t>
      </w:r>
      <w:r w:rsidRPr="00393A60">
        <w:rPr>
          <w:rStyle w:val="Style13ptBold"/>
          <w:rFonts w:cs="Calibri"/>
          <w:b w:val="0"/>
          <w:sz w:val="16"/>
          <w:szCs w:val="20"/>
        </w:rPr>
        <w:t xml:space="preserve">; </w:t>
      </w:r>
      <w:r w:rsidRPr="00A141C0">
        <w:rPr>
          <w:rStyle w:val="Style13ptBold"/>
          <w:rFonts w:cs="Calibri"/>
          <w:b w:val="0"/>
          <w:sz w:val="20"/>
          <w:szCs w:val="20"/>
          <w:u w:val="single"/>
        </w:rPr>
        <w:t>the spatial practices</w:t>
      </w:r>
      <w:r>
        <w:rPr>
          <w:rStyle w:val="Style13ptBold"/>
          <w:rFonts w:cs="Calibri"/>
          <w:b w:val="0"/>
          <w:sz w:val="20"/>
          <w:szCs w:val="20"/>
          <w:u w:val="single"/>
        </w:rPr>
        <w:t xml:space="preserve"> </w:t>
      </w:r>
      <w:r w:rsidRPr="00A141C0">
        <w:rPr>
          <w:rStyle w:val="Style13ptBold"/>
          <w:rFonts w:cs="Calibri"/>
          <w:b w:val="0"/>
          <w:sz w:val="20"/>
          <w:szCs w:val="20"/>
          <w:u w:val="single"/>
        </w:rPr>
        <w:t>black women employ across and beyond domination; and the ways in</w:t>
      </w:r>
      <w:r>
        <w:rPr>
          <w:rStyle w:val="Style13ptBold"/>
          <w:rFonts w:cs="Calibri"/>
          <w:b w:val="0"/>
          <w:sz w:val="20"/>
          <w:szCs w:val="20"/>
          <w:u w:val="single"/>
        </w:rPr>
        <w:t xml:space="preserve"> </w:t>
      </w:r>
      <w:r w:rsidRPr="00A141C0">
        <w:rPr>
          <w:rStyle w:val="Style13ptBold"/>
          <w:rFonts w:cs="Calibri"/>
          <w:b w:val="0"/>
          <w:sz w:val="20"/>
          <w:szCs w:val="20"/>
          <w:u w:val="single"/>
        </w:rPr>
        <w:t>which geography, although seemingly static, is an alterable terrain</w:t>
      </w:r>
      <w:r w:rsidRPr="00393A60">
        <w:rPr>
          <w:rStyle w:val="Style13ptBold"/>
          <w:rFonts w:cs="Calibri"/>
          <w:b w:val="0"/>
          <w:sz w:val="16"/>
          <w:szCs w:val="20"/>
        </w:rPr>
        <w:t xml:space="preserve">. I have drawn on the legacy of transatlantic slavery to advance a discussion of black women’s geographic options as they are, often crudely, </w:t>
      </w:r>
      <w:r w:rsidRPr="00A141C0">
        <w:rPr>
          <w:rStyle w:val="Style13ptBold"/>
          <w:rFonts w:cs="Calibri"/>
          <w:b w:val="0"/>
          <w:sz w:val="20"/>
          <w:szCs w:val="20"/>
          <w:u w:val="single"/>
        </w:rPr>
        <w:t>aligned with historically present racial-sexual categorizations</w:t>
      </w:r>
      <w:r w:rsidRPr="00393A60">
        <w:rPr>
          <w:rStyle w:val="Style13ptBold"/>
          <w:rFonts w:cs="Calibri"/>
          <w:b w:val="0"/>
          <w:sz w:val="16"/>
          <w:szCs w:val="20"/>
        </w:rPr>
        <w:t xml:space="preserve">. More specifically, </w:t>
      </w:r>
      <w:r w:rsidRPr="00A141C0">
        <w:rPr>
          <w:rStyle w:val="Style13ptBold"/>
          <w:rFonts w:cs="Calibri"/>
          <w:b w:val="0"/>
          <w:sz w:val="20"/>
          <w:szCs w:val="20"/>
          <w:u w:val="single"/>
        </w:rPr>
        <w:t>transatlantic slavery incited meaningful geographic processes that</w:t>
      </w:r>
      <w:r>
        <w:rPr>
          <w:rStyle w:val="Style13ptBold"/>
          <w:rFonts w:cs="Calibri"/>
          <w:b w:val="0"/>
          <w:sz w:val="20"/>
          <w:szCs w:val="20"/>
          <w:u w:val="single"/>
        </w:rPr>
        <w:t xml:space="preserve"> </w:t>
      </w:r>
      <w:r w:rsidRPr="00A141C0">
        <w:rPr>
          <w:rStyle w:val="Style13ptBold"/>
          <w:rFonts w:cs="Calibri"/>
          <w:b w:val="0"/>
          <w:sz w:val="20"/>
          <w:szCs w:val="20"/>
          <w:u w:val="single"/>
        </w:rPr>
        <w:t>were interconnected with the category of “black woman</w:t>
      </w:r>
      <w:r w:rsidRPr="00393A60">
        <w:rPr>
          <w:rStyle w:val="Style13ptBold"/>
          <w:rFonts w:cs="Calibri"/>
          <w:b w:val="0"/>
          <w:sz w:val="16"/>
          <w:szCs w:val="20"/>
        </w:rPr>
        <w:t xml:space="preserve">”: this category not only visually and socially represented </w:t>
      </w:r>
      <w:r w:rsidRPr="00A141C0">
        <w:rPr>
          <w:rStyle w:val="Style13ptBold"/>
          <w:rFonts w:cs="Calibri"/>
          <w:b w:val="0"/>
          <w:sz w:val="20"/>
          <w:szCs w:val="20"/>
          <w:u w:val="single"/>
        </w:rPr>
        <w:t>a particular kind of gendered</w:t>
      </w:r>
      <w:r>
        <w:rPr>
          <w:rStyle w:val="Style13ptBold"/>
          <w:rFonts w:cs="Calibri"/>
          <w:b w:val="0"/>
          <w:sz w:val="20"/>
          <w:szCs w:val="20"/>
          <w:u w:val="single"/>
        </w:rPr>
        <w:t xml:space="preserve"> </w:t>
      </w:r>
      <w:r w:rsidRPr="00A141C0">
        <w:rPr>
          <w:rStyle w:val="Style13ptBold"/>
          <w:rFonts w:cs="Calibri"/>
          <w:b w:val="0"/>
          <w:sz w:val="20"/>
          <w:szCs w:val="20"/>
          <w:u w:val="single"/>
        </w:rPr>
        <w:t>servitude, it was embedded in the landscape.</w:t>
      </w:r>
      <w:r w:rsidRPr="00393A60">
        <w:rPr>
          <w:rStyle w:val="Style13ptBold"/>
          <w:rFonts w:cs="Calibri"/>
          <w:b w:val="0"/>
          <w:sz w:val="16"/>
          <w:szCs w:val="20"/>
        </w:rPr>
        <w:t xml:space="preserve"> </w:t>
      </w:r>
      <w:r w:rsidRPr="00A141C0">
        <w:rPr>
          <w:rStyle w:val="Style13ptBold"/>
          <w:rFonts w:cs="Calibri"/>
          <w:b w:val="0"/>
          <w:sz w:val="20"/>
          <w:szCs w:val="20"/>
          <w:u w:val="single"/>
        </w:rPr>
        <w:t>Geographically, the category</w:t>
      </w:r>
      <w:r>
        <w:rPr>
          <w:rStyle w:val="Style13ptBold"/>
          <w:rFonts w:cs="Calibri"/>
          <w:b w:val="0"/>
          <w:sz w:val="20"/>
          <w:szCs w:val="20"/>
          <w:u w:val="single"/>
        </w:rPr>
        <w:t xml:space="preserve"> </w:t>
      </w:r>
      <w:r w:rsidRPr="00A141C0">
        <w:rPr>
          <w:rStyle w:val="Style13ptBold"/>
          <w:rFonts w:cs="Calibri"/>
          <w:b w:val="0"/>
          <w:sz w:val="20"/>
          <w:szCs w:val="20"/>
          <w:u w:val="single"/>
        </w:rPr>
        <w:t>of “black woman” evidenced human/inhuman and masculine/feminine</w:t>
      </w:r>
      <w:r>
        <w:rPr>
          <w:rStyle w:val="Style13ptBold"/>
          <w:rFonts w:cs="Calibri"/>
          <w:b w:val="0"/>
          <w:sz w:val="20"/>
          <w:szCs w:val="20"/>
          <w:u w:val="single"/>
        </w:rPr>
        <w:t xml:space="preserve"> </w:t>
      </w:r>
      <w:r w:rsidRPr="00A141C0">
        <w:rPr>
          <w:rStyle w:val="Style13ptBold"/>
          <w:rFonts w:cs="Calibri"/>
          <w:b w:val="0"/>
          <w:sz w:val="20"/>
          <w:szCs w:val="20"/>
          <w:u w:val="single"/>
        </w:rPr>
        <w:t>racial organization.</w:t>
      </w:r>
      <w:r w:rsidRPr="00393A60">
        <w:rPr>
          <w:rStyle w:val="Style13ptBold"/>
          <w:rFonts w:cs="Calibri"/>
          <w:b w:val="0"/>
          <w:sz w:val="16"/>
          <w:szCs w:val="20"/>
        </w:rPr>
        <w:t xml:space="preserve"> </w:t>
      </w:r>
      <w:r w:rsidRPr="00A141C0">
        <w:rPr>
          <w:rStyle w:val="Style13ptBold"/>
          <w:rFonts w:cs="Calibri"/>
          <w:b w:val="0"/>
          <w:sz w:val="20"/>
          <w:szCs w:val="20"/>
          <w:u w:val="single"/>
        </w:rPr>
        <w:t>The classification of black femininity was therefore</w:t>
      </w:r>
      <w:r>
        <w:rPr>
          <w:rStyle w:val="Style13ptBold"/>
          <w:rFonts w:cs="Calibri"/>
          <w:b w:val="0"/>
          <w:sz w:val="20"/>
          <w:szCs w:val="20"/>
          <w:u w:val="single"/>
        </w:rPr>
        <w:t xml:space="preserve"> </w:t>
      </w:r>
      <w:r w:rsidRPr="00A141C0">
        <w:rPr>
          <w:rStyle w:val="Style13ptBold"/>
          <w:rFonts w:cs="Calibri"/>
          <w:b w:val="0"/>
          <w:sz w:val="20"/>
          <w:szCs w:val="20"/>
          <w:u w:val="single"/>
        </w:rPr>
        <w:t xml:space="preserve">also a process of placing her within </w:t>
      </w:r>
      <w:r w:rsidRPr="00A141C0">
        <w:rPr>
          <w:rStyle w:val="Style13ptBold"/>
          <w:rFonts w:cs="Calibri"/>
          <w:sz w:val="20"/>
          <w:szCs w:val="20"/>
          <w:u w:val="single"/>
        </w:rPr>
        <w:t>the broader system of servitude</w:t>
      </w:r>
      <w:r w:rsidRPr="00393A60">
        <w:rPr>
          <w:rStyle w:val="Style13ptBold"/>
          <w:rFonts w:cs="Calibri"/>
          <w:b w:val="0"/>
          <w:sz w:val="16"/>
          <w:szCs w:val="20"/>
        </w:rPr>
        <w:t>—</w:t>
      </w:r>
      <w:r w:rsidRPr="00A141C0">
        <w:rPr>
          <w:rStyle w:val="Style13ptBold"/>
          <w:rFonts w:cs="Calibri"/>
          <w:b w:val="0"/>
          <w:sz w:val="20"/>
          <w:szCs w:val="20"/>
          <w:u w:val="single"/>
        </w:rPr>
        <w:t>as an</w:t>
      </w:r>
      <w:r>
        <w:rPr>
          <w:rStyle w:val="Style13ptBold"/>
          <w:rFonts w:cs="Calibri"/>
          <w:b w:val="0"/>
          <w:sz w:val="20"/>
          <w:szCs w:val="20"/>
          <w:u w:val="single"/>
        </w:rPr>
        <w:t xml:space="preserve"> </w:t>
      </w:r>
      <w:r w:rsidRPr="00A141C0">
        <w:rPr>
          <w:rStyle w:val="Style13ptBold"/>
          <w:rFonts w:cs="Calibri"/>
          <w:b w:val="0"/>
          <w:sz w:val="20"/>
          <w:szCs w:val="20"/>
          <w:u w:val="single"/>
        </w:rPr>
        <w:t>inhuman racial-sexual worker, as an objectified body, as a site through</w:t>
      </w:r>
      <w:r>
        <w:rPr>
          <w:rStyle w:val="Style13ptBold"/>
          <w:rFonts w:cs="Calibri"/>
          <w:b w:val="0"/>
          <w:sz w:val="20"/>
          <w:szCs w:val="20"/>
          <w:u w:val="single"/>
        </w:rPr>
        <w:t xml:space="preserve"> </w:t>
      </w:r>
      <w:r w:rsidRPr="00A141C0">
        <w:rPr>
          <w:rStyle w:val="Style13ptBold"/>
          <w:rFonts w:cs="Calibri"/>
          <w:b w:val="0"/>
          <w:sz w:val="20"/>
          <w:szCs w:val="20"/>
          <w:u w:val="single"/>
        </w:rPr>
        <w:t>which sex, violence, and reproduction can be imagined and enacted, and</w:t>
      </w:r>
      <w:r>
        <w:rPr>
          <w:rStyle w:val="Style13ptBold"/>
          <w:rFonts w:cs="Calibri"/>
          <w:b w:val="0"/>
          <w:sz w:val="20"/>
          <w:szCs w:val="20"/>
          <w:u w:val="single"/>
        </w:rPr>
        <w:t xml:space="preserve"> </w:t>
      </w:r>
      <w:r w:rsidRPr="00A141C0">
        <w:rPr>
          <w:rStyle w:val="Style13ptBold"/>
          <w:rFonts w:cs="Calibri"/>
          <w:b w:val="0"/>
          <w:sz w:val="20"/>
          <w:szCs w:val="20"/>
          <w:u w:val="single"/>
        </w:rPr>
        <w:t>as a captive human.</w:t>
      </w:r>
      <w:r w:rsidRPr="00393A60">
        <w:rPr>
          <w:rStyle w:val="Style13ptBold"/>
          <w:rFonts w:cs="Calibri"/>
          <w:b w:val="0"/>
          <w:sz w:val="16"/>
          <w:szCs w:val="20"/>
        </w:rPr>
        <w:t xml:space="preserve"> Her classificatory racial-sexual body, then, determined her whereabouts in relation to her humanity. As some black feminists have suggested, the category of “black woman” during transatlantic slavery affects—but does not necessarily twin—our contemporary understandings of human normalcy.14 Further, our present landscape is both haunted and developed by old and new hierarchies of humanness. </w:t>
      </w:r>
      <w:r w:rsidRPr="003C5731">
        <w:rPr>
          <w:rStyle w:val="Style13ptBold"/>
          <w:rFonts w:cs="Calibri"/>
          <w:b w:val="0"/>
          <w:sz w:val="20"/>
          <w:szCs w:val="20"/>
          <w:u w:val="single"/>
        </w:rPr>
        <w:t>If past human categorization was spatialized, in ships and on</w:t>
      </w:r>
      <w:r>
        <w:rPr>
          <w:rStyle w:val="Style13ptBold"/>
          <w:rFonts w:cs="Calibri"/>
          <w:b w:val="0"/>
          <w:sz w:val="20"/>
          <w:szCs w:val="20"/>
          <w:u w:val="single"/>
        </w:rPr>
        <w:t xml:space="preserve"> </w:t>
      </w:r>
      <w:r w:rsidRPr="003C5731">
        <w:rPr>
          <w:rStyle w:val="Style13ptBold"/>
          <w:rFonts w:cs="Calibri"/>
          <w:b w:val="0"/>
          <w:sz w:val="20"/>
          <w:szCs w:val="20"/>
          <w:u w:val="single"/>
        </w:rPr>
        <w:t>plantations, in homes, communities, nations, islands, and regions, it also</w:t>
      </w:r>
      <w:r>
        <w:rPr>
          <w:rStyle w:val="Style13ptBold"/>
          <w:rFonts w:cs="Calibri"/>
          <w:b w:val="0"/>
          <w:sz w:val="20"/>
          <w:szCs w:val="20"/>
          <w:u w:val="single"/>
        </w:rPr>
        <w:t xml:space="preserve"> </w:t>
      </w:r>
      <w:r w:rsidRPr="003C5731">
        <w:rPr>
          <w:rStyle w:val="Style13ptBold"/>
          <w:rFonts w:cs="Calibri"/>
          <w:b w:val="0"/>
          <w:sz w:val="20"/>
          <w:szCs w:val="20"/>
          <w:u w:val="single"/>
        </w:rPr>
        <w:t>evidences the ways in which some of the impressions of transatlantic slavery</w:t>
      </w:r>
      <w:r>
        <w:rPr>
          <w:rStyle w:val="Style13ptBold"/>
          <w:rFonts w:cs="Calibri"/>
          <w:b w:val="0"/>
          <w:sz w:val="20"/>
          <w:szCs w:val="20"/>
          <w:u w:val="single"/>
        </w:rPr>
        <w:t xml:space="preserve"> </w:t>
      </w:r>
      <w:r w:rsidRPr="003C5731">
        <w:rPr>
          <w:rStyle w:val="Style13ptBold"/>
          <w:rFonts w:cs="Calibri"/>
          <w:b w:val="0"/>
          <w:sz w:val="20"/>
          <w:szCs w:val="20"/>
          <w:u w:val="single"/>
        </w:rPr>
        <w:t>leak into the future, in essence recycling the displacement of difference</w:t>
      </w:r>
      <w:r w:rsidRPr="00393A60">
        <w:rPr>
          <w:rStyle w:val="Style13ptBold"/>
          <w:rFonts w:cs="Calibri"/>
          <w:b w:val="0"/>
          <w:sz w:val="16"/>
          <w:szCs w:val="20"/>
        </w:rPr>
        <w:t>. Of course, much has changed in the natural and social environment, but our historical geographies, and the ways in which we make and know space now, are connected; they are held together by what Carole Boyce Davies and Monica Jardine describe as “a series of remapping exercises in which various land spaces are located within an orbit of control.”15 I am not suggesting that the violence of</w:t>
      </w:r>
      <w:r w:rsidRPr="003C5731">
        <w:rPr>
          <w:rStyle w:val="Style13ptBold"/>
          <w:rFonts w:cs="Calibri"/>
          <w:b w:val="0"/>
          <w:sz w:val="20"/>
          <w:szCs w:val="20"/>
          <w:u w:val="single"/>
        </w:rPr>
        <w:t xml:space="preserve"> transatlantic slavery </w:t>
      </w:r>
      <w:r w:rsidRPr="00393A60">
        <w:rPr>
          <w:rStyle w:val="Style13ptBold"/>
          <w:rFonts w:cs="Calibri"/>
          <w:b w:val="0"/>
          <w:sz w:val="16"/>
          <w:szCs w:val="20"/>
        </w:rPr>
        <w:t xml:space="preserve">is an ongoing, unchanging, unopposed practice, </w:t>
      </w:r>
      <w:r w:rsidRPr="003C5731">
        <w:rPr>
          <w:rStyle w:val="Style13ptBold"/>
          <w:rFonts w:cs="Calibri"/>
          <w:b w:val="0"/>
          <w:sz w:val="20"/>
          <w:szCs w:val="20"/>
          <w:u w:val="single"/>
        </w:rPr>
        <w:t>but rather that it is a legacy that carries</w:t>
      </w:r>
      <w:r>
        <w:rPr>
          <w:rStyle w:val="Style13ptBold"/>
          <w:rFonts w:cs="Calibri"/>
          <w:b w:val="0"/>
          <w:sz w:val="20"/>
          <w:szCs w:val="20"/>
          <w:u w:val="single"/>
        </w:rPr>
        <w:t xml:space="preserve"> </w:t>
      </w:r>
      <w:r w:rsidRPr="003C5731">
        <w:rPr>
          <w:rStyle w:val="Style13ptBold"/>
          <w:rFonts w:cs="Calibri"/>
          <w:b w:val="0"/>
          <w:sz w:val="20"/>
          <w:szCs w:val="20"/>
          <w:u w:val="single"/>
        </w:rPr>
        <w:t>with it—for black and nonblack peoples—“living effects, seething and</w:t>
      </w:r>
      <w:r>
        <w:rPr>
          <w:rStyle w:val="Style13ptBold"/>
          <w:rFonts w:cs="Calibri"/>
          <w:b w:val="0"/>
          <w:sz w:val="20"/>
          <w:szCs w:val="20"/>
          <w:u w:val="single"/>
        </w:rPr>
        <w:t xml:space="preserve"> </w:t>
      </w:r>
      <w:r w:rsidRPr="003C5731">
        <w:rPr>
          <w:rStyle w:val="Style13ptBold"/>
          <w:rFonts w:cs="Calibri"/>
          <w:b w:val="0"/>
          <w:sz w:val="20"/>
          <w:szCs w:val="20"/>
          <w:u w:val="single"/>
        </w:rPr>
        <w:t>lingering, of what seems over and done with.”</w:t>
      </w:r>
      <w:r w:rsidRPr="00393A60">
        <w:rPr>
          <w:rStyle w:val="Style13ptBold"/>
          <w:rFonts w:cs="Calibri"/>
          <w:b w:val="0"/>
          <w:sz w:val="16"/>
          <w:szCs w:val="20"/>
        </w:rPr>
        <w:t xml:space="preserve">16 I want to suggest that the </w:t>
      </w:r>
      <w:r w:rsidRPr="003C5731">
        <w:rPr>
          <w:rStyle w:val="Style13ptBold"/>
          <w:rFonts w:cs="Calibri"/>
          <w:b w:val="0"/>
          <w:sz w:val="20"/>
          <w:szCs w:val="20"/>
          <w:u w:val="single"/>
        </w:rPr>
        <w:t>category of black woman is intimately connected</w:t>
      </w:r>
      <w:r>
        <w:rPr>
          <w:rStyle w:val="Style13ptBold"/>
          <w:rFonts w:cs="Calibri"/>
          <w:b w:val="0"/>
          <w:sz w:val="20"/>
          <w:szCs w:val="20"/>
          <w:u w:val="single"/>
        </w:rPr>
        <w:t xml:space="preserve"> </w:t>
      </w:r>
      <w:r w:rsidRPr="003C5731">
        <w:rPr>
          <w:rStyle w:val="Style13ptBold"/>
          <w:rFonts w:cs="Calibri"/>
          <w:b w:val="0"/>
          <w:sz w:val="20"/>
          <w:szCs w:val="20"/>
          <w:u w:val="single"/>
        </w:rPr>
        <w:t>with past and present spatial organization and that black femininity</w:t>
      </w:r>
      <w:r>
        <w:rPr>
          <w:rStyle w:val="Style13ptBold"/>
          <w:rFonts w:cs="Calibri"/>
          <w:b w:val="0"/>
          <w:sz w:val="20"/>
          <w:szCs w:val="20"/>
          <w:u w:val="single"/>
        </w:rPr>
        <w:t xml:space="preserve"> </w:t>
      </w:r>
      <w:r w:rsidRPr="003C5731">
        <w:rPr>
          <w:rStyle w:val="Style13ptBold"/>
          <w:rFonts w:cs="Calibri"/>
          <w:b w:val="0"/>
          <w:sz w:val="20"/>
          <w:szCs w:val="20"/>
          <w:u w:val="single"/>
        </w:rPr>
        <w:t>and black women’s humanness are bound up in an ongoing geographic</w:t>
      </w:r>
      <w:r>
        <w:rPr>
          <w:rStyle w:val="Style13ptBold"/>
          <w:rFonts w:cs="Calibri"/>
          <w:b w:val="0"/>
          <w:sz w:val="20"/>
          <w:szCs w:val="20"/>
          <w:u w:val="single"/>
        </w:rPr>
        <w:t xml:space="preserve"> </w:t>
      </w:r>
      <w:r w:rsidRPr="003C5731">
        <w:rPr>
          <w:rStyle w:val="Style13ptBold"/>
          <w:rFonts w:cs="Calibri"/>
          <w:b w:val="0"/>
          <w:sz w:val="20"/>
          <w:szCs w:val="20"/>
          <w:u w:val="single"/>
        </w:rPr>
        <w:t>struggle.</w:t>
      </w:r>
      <w:r w:rsidRPr="00393A60">
        <w:rPr>
          <w:rStyle w:val="Style13ptBold"/>
          <w:rFonts w:cs="Calibri"/>
          <w:b w:val="0"/>
          <w:sz w:val="16"/>
          <w:szCs w:val="20"/>
        </w:rPr>
        <w:t xml:space="preserve"> While black womanhood </w:t>
      </w:r>
      <w:r w:rsidRPr="003C5731">
        <w:rPr>
          <w:rStyle w:val="Style13ptBold"/>
          <w:rFonts w:cs="Calibri"/>
          <w:b w:val="0"/>
          <w:sz w:val="20"/>
          <w:szCs w:val="20"/>
          <w:u w:val="single"/>
        </w:rPr>
        <w:t>is not static and ahistoric, the continuities,</w:t>
      </w:r>
      <w:r>
        <w:rPr>
          <w:rStyle w:val="Style13ptBold"/>
          <w:rFonts w:cs="Calibri"/>
          <w:b w:val="0"/>
          <w:sz w:val="20"/>
          <w:szCs w:val="20"/>
          <w:u w:val="single"/>
        </w:rPr>
        <w:t xml:space="preserve"> </w:t>
      </w:r>
      <w:r w:rsidRPr="003C5731">
        <w:rPr>
          <w:rStyle w:val="Style13ptBold"/>
          <w:rFonts w:cs="Calibri"/>
          <w:b w:val="0"/>
          <w:sz w:val="20"/>
          <w:szCs w:val="20"/>
          <w:u w:val="single"/>
        </w:rPr>
        <w:t>contexts, and ruptures that contribute to the construction of black</w:t>
      </w:r>
      <w:r>
        <w:rPr>
          <w:rStyle w:val="Style13ptBold"/>
          <w:rFonts w:cs="Calibri"/>
          <w:b w:val="0"/>
          <w:sz w:val="20"/>
          <w:szCs w:val="20"/>
          <w:u w:val="single"/>
        </w:rPr>
        <w:t xml:space="preserve"> </w:t>
      </w:r>
      <w:r w:rsidRPr="003C5731">
        <w:rPr>
          <w:rStyle w:val="Style13ptBold"/>
          <w:rFonts w:cs="Calibri"/>
          <w:b w:val="0"/>
          <w:sz w:val="20"/>
          <w:szCs w:val="20"/>
          <w:u w:val="single"/>
        </w:rPr>
        <w:t>femininity shed light on how black women have situated themselves in a</w:t>
      </w:r>
      <w:r>
        <w:rPr>
          <w:rStyle w:val="Style13ptBold"/>
          <w:rFonts w:cs="Calibri"/>
          <w:b w:val="0"/>
          <w:sz w:val="20"/>
          <w:szCs w:val="20"/>
          <w:u w:val="single"/>
        </w:rPr>
        <w:t xml:space="preserve"> </w:t>
      </w:r>
      <w:r w:rsidRPr="003C5731">
        <w:rPr>
          <w:rStyle w:val="Style13ptBold"/>
          <w:rFonts w:cs="Calibri"/>
          <w:b w:val="0"/>
          <w:sz w:val="20"/>
          <w:szCs w:val="20"/>
          <w:u w:val="single"/>
        </w:rPr>
        <w:t xml:space="preserve">world that </w:t>
      </w:r>
      <w:r w:rsidRPr="003C5731">
        <w:rPr>
          <w:rStyle w:val="Style13ptBold"/>
          <w:rFonts w:cs="Calibri"/>
          <w:sz w:val="20"/>
          <w:szCs w:val="20"/>
          <w:u w:val="single"/>
        </w:rPr>
        <w:t>profits from their specific displacements of difference</w:t>
      </w:r>
      <w:r w:rsidRPr="00393A60">
        <w:rPr>
          <w:rStyle w:val="Style13ptBold"/>
          <w:rFonts w:cs="Calibri"/>
          <w:b w:val="0"/>
          <w:sz w:val="16"/>
          <w:szCs w:val="20"/>
        </w:rPr>
        <w:t xml:space="preserve">. </w:t>
      </w:r>
      <w:r w:rsidRPr="003C5731">
        <w:rPr>
          <w:rStyle w:val="Style13ptBold"/>
          <w:rFonts w:cs="Calibri"/>
          <w:b w:val="0"/>
          <w:sz w:val="20"/>
          <w:szCs w:val="20"/>
          <w:u w:val="single"/>
        </w:rPr>
        <w:t>Identifying</w:t>
      </w:r>
      <w:r>
        <w:rPr>
          <w:rStyle w:val="Style13ptBold"/>
          <w:rFonts w:cs="Calibri"/>
          <w:b w:val="0"/>
          <w:sz w:val="20"/>
          <w:szCs w:val="20"/>
          <w:u w:val="single"/>
        </w:rPr>
        <w:t xml:space="preserve"> </w:t>
      </w:r>
      <w:r w:rsidRPr="003C5731">
        <w:rPr>
          <w:rStyle w:val="Style13ptBold"/>
          <w:rFonts w:cs="Calibri"/>
          <w:b w:val="0"/>
          <w:sz w:val="20"/>
          <w:szCs w:val="20"/>
          <w:u w:val="single"/>
        </w:rPr>
        <w:t>black women as viable contributors to an ongoing geographic struggle,</w:t>
      </w:r>
      <w:r>
        <w:rPr>
          <w:rStyle w:val="Style13ptBold"/>
          <w:rFonts w:cs="Calibri"/>
          <w:b w:val="0"/>
          <w:sz w:val="20"/>
          <w:szCs w:val="20"/>
          <w:u w:val="single"/>
        </w:rPr>
        <w:t xml:space="preserve"> </w:t>
      </w:r>
      <w:r w:rsidRPr="003C5731">
        <w:rPr>
          <w:rStyle w:val="Style13ptBold"/>
          <w:rFonts w:cs="Calibri"/>
          <w:b w:val="0"/>
          <w:sz w:val="20"/>
          <w:szCs w:val="20"/>
          <w:u w:val="single"/>
        </w:rPr>
        <w:t>rather than, for example, solely through the constructs of “race” or</w:t>
      </w:r>
      <w:r>
        <w:rPr>
          <w:rStyle w:val="Style13ptBold"/>
          <w:rFonts w:cs="Calibri"/>
          <w:b w:val="0"/>
          <w:sz w:val="20"/>
          <w:szCs w:val="20"/>
          <w:u w:val="single"/>
        </w:rPr>
        <w:t xml:space="preserve"> </w:t>
      </w:r>
      <w:r w:rsidRPr="003C5731">
        <w:rPr>
          <w:rStyle w:val="Style13ptBold"/>
          <w:rFonts w:cs="Calibri"/>
          <w:b w:val="0"/>
          <w:sz w:val="20"/>
          <w:szCs w:val="20"/>
          <w:u w:val="single"/>
        </w:rPr>
        <w:t>race/class/gender/sexuality is critical to my argument</w:t>
      </w:r>
      <w:r w:rsidRPr="00393A60">
        <w:rPr>
          <w:rStyle w:val="Style13ptBold"/>
          <w:rFonts w:cs="Calibri"/>
          <w:b w:val="0"/>
          <w:sz w:val="16"/>
          <w:szCs w:val="20"/>
        </w:rPr>
        <w:t xml:space="preserve">: I want to emphasize that contextual </w:t>
      </w:r>
      <w:r w:rsidRPr="003C5731">
        <w:rPr>
          <w:rStyle w:val="Style13ptBold"/>
          <w:rFonts w:cs="Calibri"/>
          <w:b w:val="0"/>
          <w:sz w:val="20"/>
          <w:szCs w:val="20"/>
          <w:u w:val="single"/>
        </w:rPr>
        <w:t>spatial analyses do not relegate black women to the margins</w:t>
      </w:r>
      <w:r>
        <w:rPr>
          <w:rStyle w:val="Style13ptBold"/>
          <w:rFonts w:cs="Calibri"/>
          <w:b w:val="0"/>
          <w:sz w:val="20"/>
          <w:szCs w:val="20"/>
          <w:u w:val="single"/>
        </w:rPr>
        <w:t xml:space="preserve"> </w:t>
      </w:r>
      <w:r w:rsidRPr="003C5731">
        <w:rPr>
          <w:rStyle w:val="Style13ptBold"/>
          <w:rFonts w:cs="Calibri"/>
          <w:b w:val="0"/>
          <w:sz w:val="20"/>
          <w:szCs w:val="20"/>
          <w:u w:val="single"/>
        </w:rPr>
        <w:t xml:space="preserve">or insist that the spatialization of black </w:t>
      </w:r>
      <w:r w:rsidRPr="00025D4E">
        <w:rPr>
          <w:rStyle w:val="Style13ptBold"/>
          <w:rFonts w:cs="Calibri"/>
          <w:b w:val="0"/>
          <w:sz w:val="20"/>
          <w:szCs w:val="20"/>
          <w:u w:val="single"/>
        </w:rPr>
        <w:t>femininity “just was” and “just</w:t>
      </w:r>
      <w:r>
        <w:rPr>
          <w:rStyle w:val="Style13ptBold"/>
          <w:rFonts w:cs="Calibri"/>
          <w:b w:val="0"/>
          <w:sz w:val="20"/>
          <w:szCs w:val="20"/>
          <w:u w:val="single"/>
        </w:rPr>
        <w:t xml:space="preserve"> </w:t>
      </w:r>
      <w:r w:rsidRPr="00025D4E">
        <w:rPr>
          <w:rStyle w:val="Style13ptBold"/>
          <w:rFonts w:cs="Calibri"/>
          <w:b w:val="0"/>
          <w:sz w:val="20"/>
          <w:szCs w:val="20"/>
          <w:u w:val="single"/>
        </w:rPr>
        <w:t>is.”</w:t>
      </w:r>
      <w:r w:rsidRPr="00393A60">
        <w:rPr>
          <w:rStyle w:val="Style13ptBold"/>
          <w:rFonts w:cs="Calibri"/>
          <w:b w:val="0"/>
          <w:sz w:val="16"/>
          <w:szCs w:val="20"/>
        </w:rPr>
        <w:t xml:space="preserve"> While I have suggested that </w:t>
      </w:r>
      <w:r w:rsidRPr="00025D4E">
        <w:rPr>
          <w:rStyle w:val="Style13ptBold"/>
          <w:rFonts w:cs="Calibri"/>
          <w:b w:val="0"/>
          <w:sz w:val="20"/>
          <w:szCs w:val="20"/>
          <w:u w:val="single"/>
        </w:rPr>
        <w:t>geography—</w:t>
      </w:r>
      <w:r w:rsidRPr="00025D4E">
        <w:rPr>
          <w:rStyle w:val="Style13ptBold"/>
          <w:rFonts w:cs="Calibri"/>
          <w:b w:val="0"/>
          <w:sz w:val="20"/>
          <w:szCs w:val="20"/>
          <w:u w:val="single"/>
        </w:rPr>
        <w:lastRenderedPageBreak/>
        <w:t>through and beyond practices</w:t>
      </w:r>
      <w:r>
        <w:rPr>
          <w:rStyle w:val="Style13ptBold"/>
          <w:rFonts w:cs="Calibri"/>
          <w:b w:val="0"/>
          <w:sz w:val="20"/>
          <w:szCs w:val="20"/>
          <w:u w:val="single"/>
        </w:rPr>
        <w:t xml:space="preserve"> </w:t>
      </w:r>
      <w:r w:rsidRPr="00025D4E">
        <w:rPr>
          <w:rStyle w:val="Style13ptBold"/>
          <w:rFonts w:cs="Calibri"/>
          <w:b w:val="0"/>
          <w:sz w:val="20"/>
          <w:szCs w:val="20"/>
          <w:u w:val="single"/>
        </w:rPr>
        <w:t>of domination—is an alterable terrain through which black women</w:t>
      </w:r>
      <w:r>
        <w:rPr>
          <w:rStyle w:val="Style13ptBold"/>
          <w:rFonts w:cs="Calibri"/>
          <w:b w:val="0"/>
          <w:sz w:val="20"/>
          <w:szCs w:val="20"/>
          <w:u w:val="single"/>
        </w:rPr>
        <w:t xml:space="preserve"> </w:t>
      </w:r>
      <w:r w:rsidRPr="00025D4E">
        <w:rPr>
          <w:rStyle w:val="Style13ptBold"/>
          <w:rFonts w:cs="Calibri"/>
          <w:b w:val="0"/>
          <w:sz w:val="20"/>
          <w:szCs w:val="20"/>
          <w:u w:val="single"/>
        </w:rPr>
        <w:t>can assert their sense of place, questions of “race</w:t>
      </w:r>
      <w:r w:rsidRPr="00393A60">
        <w:rPr>
          <w:rStyle w:val="Style13ptBold"/>
          <w:rFonts w:cs="Calibri"/>
          <w:b w:val="0"/>
          <w:sz w:val="16"/>
          <w:szCs w:val="20"/>
        </w:rPr>
        <w:t xml:space="preserve">,” </w:t>
      </w:r>
      <w:r w:rsidRPr="00025D4E">
        <w:rPr>
          <w:rStyle w:val="Style13ptBold"/>
          <w:rFonts w:cs="Calibri"/>
          <w:b w:val="0"/>
          <w:sz w:val="20"/>
          <w:szCs w:val="20"/>
          <w:u w:val="single"/>
        </w:rPr>
        <w:t>or race/class/gender/</w:t>
      </w:r>
      <w:r>
        <w:rPr>
          <w:rStyle w:val="Style13ptBold"/>
          <w:rFonts w:cs="Calibri"/>
          <w:b w:val="0"/>
          <w:sz w:val="20"/>
          <w:szCs w:val="20"/>
          <w:u w:val="single"/>
        </w:rPr>
        <w:t xml:space="preserve"> </w:t>
      </w:r>
      <w:r w:rsidRPr="00025D4E">
        <w:rPr>
          <w:rStyle w:val="Style13ptBold"/>
          <w:rFonts w:cs="Calibri"/>
          <w:b w:val="0"/>
          <w:sz w:val="20"/>
          <w:szCs w:val="20"/>
          <w:u w:val="single"/>
        </w:rPr>
        <w:t>sexuality, are contributors to the where of blackness, rather than the sole</w:t>
      </w:r>
      <w:r>
        <w:rPr>
          <w:rStyle w:val="Style13ptBold"/>
          <w:rFonts w:cs="Calibri"/>
          <w:b w:val="0"/>
          <w:sz w:val="20"/>
          <w:szCs w:val="20"/>
          <w:u w:val="single"/>
        </w:rPr>
        <w:t xml:space="preserve"> </w:t>
      </w:r>
      <w:r w:rsidRPr="00025D4E">
        <w:rPr>
          <w:rStyle w:val="Style13ptBold"/>
          <w:rFonts w:cs="Calibri"/>
          <w:b w:val="0"/>
          <w:sz w:val="20"/>
          <w:szCs w:val="20"/>
          <w:u w:val="single"/>
        </w:rPr>
        <w:t>indicators of identity/experience.</w:t>
      </w:r>
      <w:r>
        <w:rPr>
          <w:rStyle w:val="Style13ptBold"/>
          <w:rFonts w:cs="Calibri"/>
          <w:b w:val="0"/>
          <w:sz w:val="20"/>
          <w:szCs w:val="20"/>
          <w:u w:val="single"/>
        </w:rPr>
        <w:t xml:space="preserve"> </w:t>
      </w:r>
      <w:r w:rsidRPr="00393A60">
        <w:rPr>
          <w:rStyle w:val="Style13ptBold"/>
          <w:rFonts w:cs="Calibri"/>
          <w:b w:val="0"/>
          <w:sz w:val="16"/>
          <w:szCs w:val="20"/>
        </w:rPr>
        <w:t xml:space="preserve">So, what philosophical work can geography actually do for us, as readers and occupiers of space and place, if it is recognizably alterable? What is at stake in the legacy of exploration, conquest, and stable vantage points if we insist that past and present geographies are connective sites of struggle, which have always called into question the very appearance of safely secure and unwavering locations? </w:t>
      </w:r>
      <w:r w:rsidRPr="00025D4E">
        <w:rPr>
          <w:rStyle w:val="Style13ptBold"/>
          <w:rFonts w:cs="Calibri"/>
          <w:sz w:val="20"/>
          <w:szCs w:val="20"/>
          <w:u w:val="single"/>
        </w:rPr>
        <w:t>And what do black women’s geographies</w:t>
      </w:r>
      <w:r>
        <w:rPr>
          <w:rStyle w:val="Style13ptBold"/>
          <w:rFonts w:cs="Calibri"/>
          <w:sz w:val="20"/>
          <w:szCs w:val="20"/>
          <w:u w:val="single"/>
        </w:rPr>
        <w:t xml:space="preserve"> </w:t>
      </w:r>
      <w:r w:rsidRPr="00025D4E">
        <w:rPr>
          <w:rStyle w:val="Style13ptBold"/>
          <w:rFonts w:cs="Calibri"/>
          <w:sz w:val="20"/>
          <w:szCs w:val="20"/>
          <w:u w:val="single"/>
        </w:rPr>
        <w:t>make possible if they are not conceptualized as simply subordinate, or</w:t>
      </w:r>
      <w:r>
        <w:rPr>
          <w:rStyle w:val="Style13ptBold"/>
          <w:rFonts w:cs="Calibri"/>
          <w:sz w:val="20"/>
          <w:szCs w:val="20"/>
          <w:u w:val="single"/>
        </w:rPr>
        <w:t xml:space="preserve"> </w:t>
      </w:r>
      <w:r w:rsidRPr="00025D4E">
        <w:rPr>
          <w:rStyle w:val="Style13ptBold"/>
          <w:rFonts w:cs="Calibri"/>
          <w:sz w:val="20"/>
          <w:szCs w:val="20"/>
          <w:u w:val="single"/>
        </w:rPr>
        <w:t>buried, or lost, but rather are indicative of an unresolved story?</w:t>
      </w:r>
      <w:r>
        <w:rPr>
          <w:rStyle w:val="Style13ptBold"/>
          <w:rFonts w:cs="Calibri"/>
          <w:sz w:val="20"/>
          <w:szCs w:val="20"/>
          <w:u w:val="single"/>
        </w:rPr>
        <w:t xml:space="preserve"> </w:t>
      </w:r>
      <w:r w:rsidRPr="00393A60">
        <w:rPr>
          <w:rStyle w:val="Style13ptBold"/>
          <w:rFonts w:cs="Calibri"/>
          <w:b w:val="0"/>
          <w:sz w:val="16"/>
          <w:szCs w:val="20"/>
        </w:rPr>
        <w:t xml:space="preserve">I am emphasizing here that racism and sexism are not simply </w:t>
      </w:r>
      <w:proofErr w:type="gramStart"/>
      <w:r w:rsidRPr="00393A60">
        <w:rPr>
          <w:rStyle w:val="Style13ptBold"/>
          <w:rFonts w:cs="Calibri"/>
          <w:b w:val="0"/>
          <w:sz w:val="16"/>
          <w:szCs w:val="20"/>
        </w:rPr>
        <w:t>bodily</w:t>
      </w:r>
      <w:proofErr w:type="gramEnd"/>
      <w:r w:rsidRPr="00393A60">
        <w:rPr>
          <w:rStyle w:val="Style13ptBold"/>
          <w:rFonts w:cs="Calibri"/>
          <w:b w:val="0"/>
          <w:sz w:val="16"/>
          <w:szCs w:val="20"/>
        </w:rPr>
        <w:t xml:space="preserve"> or identity based; </w:t>
      </w:r>
      <w:r w:rsidRPr="00025D4E">
        <w:rPr>
          <w:rStyle w:val="Style13ptBold"/>
          <w:rFonts w:cs="Calibri"/>
          <w:sz w:val="20"/>
          <w:szCs w:val="20"/>
          <w:u w:val="single"/>
        </w:rPr>
        <w:t>racism and sexism are also spatial acts and illustrate black</w:t>
      </w:r>
      <w:r>
        <w:rPr>
          <w:rStyle w:val="Style13ptBold"/>
          <w:rFonts w:cs="Calibri"/>
          <w:sz w:val="20"/>
          <w:szCs w:val="20"/>
          <w:u w:val="single"/>
        </w:rPr>
        <w:t xml:space="preserve"> </w:t>
      </w:r>
      <w:r w:rsidRPr="00025D4E">
        <w:rPr>
          <w:rStyle w:val="Style13ptBold"/>
          <w:rFonts w:cs="Calibri"/>
          <w:sz w:val="20"/>
          <w:szCs w:val="20"/>
          <w:u w:val="single"/>
        </w:rPr>
        <w:t>women’s geographic experiences and knowledges as they are made possible</w:t>
      </w:r>
      <w:r>
        <w:rPr>
          <w:rStyle w:val="Style13ptBold"/>
          <w:rFonts w:cs="Calibri"/>
          <w:sz w:val="20"/>
          <w:szCs w:val="20"/>
          <w:u w:val="single"/>
        </w:rPr>
        <w:t xml:space="preserve"> </w:t>
      </w:r>
      <w:r w:rsidRPr="00025D4E">
        <w:rPr>
          <w:rStyle w:val="Style13ptBold"/>
          <w:rFonts w:cs="Calibri"/>
          <w:sz w:val="20"/>
          <w:szCs w:val="20"/>
          <w:u w:val="single"/>
        </w:rPr>
        <w:t>through domination.</w:t>
      </w:r>
      <w:r w:rsidRPr="00393A60">
        <w:rPr>
          <w:rStyle w:val="Style13ptBold"/>
          <w:rFonts w:cs="Calibri"/>
          <w:b w:val="0"/>
          <w:sz w:val="16"/>
          <w:szCs w:val="20"/>
        </w:rPr>
        <w:t xml:space="preserve"> </w:t>
      </w:r>
      <w:r w:rsidRPr="00025D4E">
        <w:rPr>
          <w:rStyle w:val="Style13ptBold"/>
          <w:rFonts w:cs="Calibri"/>
          <w:b w:val="0"/>
          <w:sz w:val="20"/>
          <w:szCs w:val="20"/>
          <w:u w:val="single"/>
        </w:rPr>
        <w:t>Thus, black women’s geographies push up against</w:t>
      </w:r>
      <w:r>
        <w:rPr>
          <w:rStyle w:val="Style13ptBold"/>
          <w:rFonts w:cs="Calibri"/>
          <w:b w:val="0"/>
          <w:sz w:val="20"/>
          <w:szCs w:val="20"/>
          <w:u w:val="single"/>
        </w:rPr>
        <w:t xml:space="preserve"> </w:t>
      </w:r>
      <w:r w:rsidRPr="00025D4E">
        <w:rPr>
          <w:rStyle w:val="Style13ptBold"/>
          <w:rFonts w:cs="Calibri"/>
          <w:b w:val="0"/>
          <w:sz w:val="20"/>
          <w:szCs w:val="20"/>
          <w:u w:val="single"/>
        </w:rPr>
        <w:t>the seemingly natural spaces and places of subjugation, disclosing, sometimes</w:t>
      </w:r>
      <w:r>
        <w:rPr>
          <w:rStyle w:val="Style13ptBold"/>
          <w:rFonts w:cs="Calibri"/>
          <w:b w:val="0"/>
          <w:sz w:val="20"/>
          <w:szCs w:val="20"/>
          <w:u w:val="single"/>
        </w:rPr>
        <w:t xml:space="preserve"> </w:t>
      </w:r>
      <w:r w:rsidRPr="00025D4E">
        <w:rPr>
          <w:rStyle w:val="Style13ptBold"/>
          <w:rFonts w:cs="Calibri"/>
          <w:b w:val="0"/>
          <w:sz w:val="20"/>
          <w:szCs w:val="20"/>
          <w:u w:val="single"/>
        </w:rPr>
        <w:t>radically, how geography is socially produced and therefore an available</w:t>
      </w:r>
      <w:r>
        <w:rPr>
          <w:rStyle w:val="Style13ptBold"/>
          <w:rFonts w:cs="Calibri"/>
          <w:b w:val="0"/>
          <w:sz w:val="20"/>
          <w:szCs w:val="20"/>
          <w:u w:val="single"/>
        </w:rPr>
        <w:t xml:space="preserve"> </w:t>
      </w:r>
      <w:r w:rsidRPr="00025D4E">
        <w:rPr>
          <w:rStyle w:val="Style13ptBold"/>
          <w:rFonts w:cs="Calibri"/>
          <w:b w:val="0"/>
          <w:sz w:val="20"/>
          <w:szCs w:val="20"/>
          <w:u w:val="single"/>
        </w:rPr>
        <w:t>site through which various forms of blackness can be understood and</w:t>
      </w:r>
      <w:r>
        <w:rPr>
          <w:rStyle w:val="Style13ptBold"/>
          <w:rFonts w:cs="Calibri"/>
          <w:b w:val="0"/>
          <w:sz w:val="20"/>
          <w:szCs w:val="20"/>
          <w:u w:val="single"/>
        </w:rPr>
        <w:t xml:space="preserve"> </w:t>
      </w:r>
      <w:r w:rsidRPr="00025D4E">
        <w:rPr>
          <w:rStyle w:val="Style13ptBold"/>
          <w:rFonts w:cs="Calibri"/>
          <w:b w:val="0"/>
          <w:sz w:val="20"/>
          <w:szCs w:val="20"/>
          <w:u w:val="single"/>
        </w:rPr>
        <w:t>asserted</w:t>
      </w:r>
      <w:r w:rsidRPr="00393A60">
        <w:rPr>
          <w:rStyle w:val="Style13ptBold"/>
          <w:rFonts w:cs="Calibri"/>
          <w:b w:val="0"/>
          <w:sz w:val="16"/>
          <w:szCs w:val="20"/>
        </w:rPr>
        <w:t xml:space="preserve">. I do not seek to devalue the ongoing unjustness of racism and sexism by privileging geography; rather </w:t>
      </w:r>
      <w:r w:rsidRPr="00025D4E">
        <w:rPr>
          <w:rStyle w:val="Style13ptBold"/>
          <w:rFonts w:cs="Calibri"/>
          <w:b w:val="0"/>
          <w:sz w:val="20"/>
          <w:szCs w:val="20"/>
          <w:u w:val="single"/>
        </w:rPr>
        <w:t>I want to stress that if practices</w:t>
      </w:r>
      <w:r>
        <w:rPr>
          <w:rStyle w:val="Style13ptBold"/>
          <w:rFonts w:cs="Calibri"/>
          <w:b w:val="0"/>
          <w:sz w:val="20"/>
          <w:szCs w:val="20"/>
          <w:u w:val="single"/>
        </w:rPr>
        <w:t xml:space="preserve"> </w:t>
      </w:r>
      <w:r w:rsidRPr="00025D4E">
        <w:rPr>
          <w:rStyle w:val="Style13ptBold"/>
          <w:rFonts w:cs="Calibri"/>
          <w:b w:val="0"/>
          <w:sz w:val="20"/>
          <w:szCs w:val="20"/>
          <w:u w:val="single"/>
        </w:rPr>
        <w:t>of subjugation are also spatial acts, then the ways in which black women</w:t>
      </w:r>
      <w:r>
        <w:rPr>
          <w:rStyle w:val="Style13ptBold"/>
          <w:rFonts w:cs="Calibri"/>
          <w:b w:val="0"/>
          <w:sz w:val="20"/>
          <w:szCs w:val="20"/>
          <w:u w:val="single"/>
        </w:rPr>
        <w:t xml:space="preserve"> </w:t>
      </w:r>
      <w:r w:rsidRPr="00025D4E">
        <w:rPr>
          <w:rStyle w:val="Style13ptBold"/>
          <w:rFonts w:cs="Calibri"/>
          <w:b w:val="0"/>
          <w:sz w:val="20"/>
          <w:szCs w:val="20"/>
          <w:u w:val="single"/>
        </w:rPr>
        <w:t>think, write, and negotiate their surroundings are intermingled with placebased</w:t>
      </w:r>
      <w:r>
        <w:rPr>
          <w:rStyle w:val="Style13ptBold"/>
          <w:rFonts w:cs="Calibri"/>
          <w:b w:val="0"/>
          <w:sz w:val="20"/>
          <w:szCs w:val="20"/>
          <w:u w:val="single"/>
        </w:rPr>
        <w:t xml:space="preserve"> </w:t>
      </w:r>
      <w:r w:rsidRPr="00025D4E">
        <w:rPr>
          <w:rStyle w:val="Style13ptBold"/>
          <w:rFonts w:cs="Calibri"/>
          <w:b w:val="0"/>
          <w:sz w:val="20"/>
          <w:szCs w:val="20"/>
          <w:u w:val="single"/>
        </w:rPr>
        <w:t>critiques, or, respatializations.</w:t>
      </w:r>
      <w:r w:rsidRPr="00393A60">
        <w:rPr>
          <w:rStyle w:val="Style13ptBold"/>
          <w:rFonts w:cs="Calibri"/>
          <w:b w:val="0"/>
          <w:sz w:val="16"/>
          <w:szCs w:val="20"/>
        </w:rPr>
        <w:t xml:space="preserve"> I suggest, then, that one way to contend with unjust and uneven human/inhuman categorizations is to think about, and perhaps employ, </w:t>
      </w:r>
      <w:r w:rsidRPr="00025D4E">
        <w:rPr>
          <w:rStyle w:val="Style13ptBold"/>
          <w:rFonts w:cs="Calibri"/>
          <w:b w:val="0"/>
          <w:sz w:val="20"/>
          <w:szCs w:val="20"/>
          <w:u w:val="single"/>
        </w:rPr>
        <w:t>the alternative geographic formulations that</w:t>
      </w:r>
      <w:r>
        <w:rPr>
          <w:rStyle w:val="Style13ptBold"/>
          <w:rFonts w:cs="Calibri"/>
          <w:b w:val="0"/>
          <w:sz w:val="20"/>
          <w:szCs w:val="20"/>
          <w:u w:val="single"/>
        </w:rPr>
        <w:t xml:space="preserve"> </w:t>
      </w:r>
      <w:r w:rsidRPr="00025D4E">
        <w:rPr>
          <w:rStyle w:val="Style13ptBold"/>
          <w:rFonts w:cs="Calibri"/>
          <w:b w:val="0"/>
          <w:sz w:val="20"/>
          <w:szCs w:val="20"/>
          <w:u w:val="single"/>
        </w:rPr>
        <w:t>subaltern communities advance</w:t>
      </w:r>
      <w:r w:rsidRPr="00393A60">
        <w:rPr>
          <w:rStyle w:val="Style13ptBold"/>
          <w:rFonts w:cs="Calibri"/>
          <w:b w:val="0"/>
          <w:sz w:val="16"/>
          <w:szCs w:val="20"/>
        </w:rPr>
        <w:t xml:space="preserve">. </w:t>
      </w:r>
      <w:r w:rsidRPr="00025D4E">
        <w:rPr>
          <w:rStyle w:val="Style13ptBold"/>
          <w:rFonts w:cs="Calibri"/>
          <w:b w:val="0"/>
          <w:sz w:val="20"/>
          <w:szCs w:val="20"/>
          <w:u w:val="single"/>
        </w:rPr>
        <w:t>Geographies of domination, from transatlantic</w:t>
      </w:r>
      <w:r>
        <w:rPr>
          <w:rStyle w:val="Style13ptBold"/>
          <w:rFonts w:cs="Calibri"/>
          <w:b w:val="0"/>
          <w:sz w:val="20"/>
          <w:szCs w:val="20"/>
          <w:u w:val="single"/>
        </w:rPr>
        <w:t xml:space="preserve"> </w:t>
      </w:r>
      <w:r w:rsidRPr="00025D4E">
        <w:rPr>
          <w:rStyle w:val="Style13ptBold"/>
          <w:rFonts w:cs="Calibri"/>
          <w:b w:val="0"/>
          <w:sz w:val="20"/>
          <w:szCs w:val="20"/>
          <w:u w:val="single"/>
        </w:rPr>
        <w:t>slavery and beyond, hold in them both the marking and the contestation</w:t>
      </w:r>
      <w:r>
        <w:rPr>
          <w:rStyle w:val="Style13ptBold"/>
          <w:rFonts w:cs="Calibri"/>
          <w:b w:val="0"/>
          <w:sz w:val="20"/>
          <w:szCs w:val="20"/>
          <w:u w:val="single"/>
        </w:rPr>
        <w:t xml:space="preserve"> </w:t>
      </w:r>
      <w:r w:rsidRPr="00025D4E">
        <w:rPr>
          <w:rStyle w:val="Style13ptBold"/>
          <w:rFonts w:cs="Calibri"/>
          <w:b w:val="0"/>
          <w:sz w:val="20"/>
          <w:szCs w:val="20"/>
          <w:u w:val="single"/>
        </w:rPr>
        <w:t>of old and new social hierarchies.</w:t>
      </w:r>
      <w:r w:rsidRPr="00393A60">
        <w:rPr>
          <w:rStyle w:val="Style13ptBold"/>
          <w:rFonts w:cs="Calibri"/>
          <w:b w:val="0"/>
          <w:sz w:val="16"/>
          <w:szCs w:val="20"/>
        </w:rPr>
        <w:t xml:space="preserve"> </w:t>
      </w:r>
      <w:r w:rsidRPr="00025D4E">
        <w:rPr>
          <w:rStyle w:val="Style13ptBold"/>
          <w:rFonts w:cs="Calibri"/>
          <w:b w:val="0"/>
          <w:sz w:val="20"/>
          <w:szCs w:val="20"/>
          <w:u w:val="single"/>
        </w:rPr>
        <w:t>If these hierarchies are spatial</w:t>
      </w:r>
      <w:r>
        <w:rPr>
          <w:rStyle w:val="Style13ptBold"/>
          <w:rFonts w:cs="Calibri"/>
          <w:b w:val="0"/>
          <w:sz w:val="20"/>
          <w:szCs w:val="20"/>
          <w:u w:val="single"/>
        </w:rPr>
        <w:t xml:space="preserve"> </w:t>
      </w:r>
      <w:r w:rsidRPr="00025D4E">
        <w:rPr>
          <w:rStyle w:val="Style13ptBold"/>
          <w:rFonts w:cs="Calibri"/>
          <w:b w:val="0"/>
          <w:sz w:val="20"/>
          <w:szCs w:val="20"/>
          <w:u w:val="single"/>
        </w:rPr>
        <w:t>expressions of racism and sexism, the interrogations and remappings provided</w:t>
      </w:r>
      <w:r>
        <w:rPr>
          <w:rStyle w:val="Style13ptBold"/>
          <w:rFonts w:cs="Calibri"/>
          <w:b w:val="0"/>
          <w:sz w:val="20"/>
          <w:szCs w:val="20"/>
          <w:u w:val="single"/>
        </w:rPr>
        <w:t xml:space="preserve"> </w:t>
      </w:r>
      <w:r w:rsidRPr="00025D4E">
        <w:rPr>
          <w:rStyle w:val="Style13ptBold"/>
          <w:rFonts w:cs="Calibri"/>
          <w:b w:val="0"/>
          <w:sz w:val="20"/>
          <w:szCs w:val="20"/>
          <w:u w:val="single"/>
        </w:rPr>
        <w:t>by black diaspora populations can incite new, or different, and perhaps</w:t>
      </w:r>
      <w:r>
        <w:rPr>
          <w:rStyle w:val="Style13ptBold"/>
          <w:rFonts w:cs="Calibri"/>
          <w:b w:val="0"/>
          <w:sz w:val="20"/>
          <w:szCs w:val="20"/>
          <w:u w:val="single"/>
        </w:rPr>
        <w:t xml:space="preserve"> </w:t>
      </w:r>
      <w:r w:rsidRPr="00025D4E">
        <w:rPr>
          <w:rStyle w:val="Style13ptBold"/>
          <w:rFonts w:cs="Calibri"/>
          <w:b w:val="0"/>
          <w:sz w:val="20"/>
          <w:szCs w:val="20"/>
          <w:u w:val="single"/>
        </w:rPr>
        <w:t>more just, geographic stories</w:t>
      </w:r>
      <w:r w:rsidRPr="00393A60">
        <w:rPr>
          <w:rStyle w:val="Style13ptBold"/>
          <w:rFonts w:cs="Calibri"/>
          <w:b w:val="0"/>
          <w:sz w:val="16"/>
          <w:szCs w:val="20"/>
        </w:rPr>
        <w:t xml:space="preserve">. That is, the sites/citations of struggle indicate that traditional geographies, and their attendant hierarchical categories of humanness, cannot do the emancipatory work some subjects demand. And part of this work, in our historical present, is linked up with </w:t>
      </w:r>
      <w:r w:rsidRPr="00025D4E">
        <w:rPr>
          <w:rStyle w:val="Style13ptBold"/>
          <w:rFonts w:cs="Calibri"/>
          <w:b w:val="0"/>
          <w:sz w:val="20"/>
          <w:szCs w:val="20"/>
          <w:u w:val="single"/>
        </w:rPr>
        <w:t>recognizing both “the where” of alterity and the geographical imperatives</w:t>
      </w:r>
      <w:r>
        <w:rPr>
          <w:rStyle w:val="Style13ptBold"/>
          <w:rFonts w:cs="Calibri"/>
          <w:b w:val="0"/>
          <w:sz w:val="20"/>
          <w:szCs w:val="20"/>
          <w:u w:val="single"/>
        </w:rPr>
        <w:t xml:space="preserve"> </w:t>
      </w:r>
      <w:r w:rsidRPr="00025D4E">
        <w:rPr>
          <w:rStyle w:val="Style13ptBold"/>
          <w:rFonts w:cs="Calibri"/>
          <w:b w:val="0"/>
          <w:sz w:val="20"/>
          <w:szCs w:val="20"/>
          <w:u w:val="single"/>
        </w:rPr>
        <w:t>in the struggle for social justice</w:t>
      </w:r>
      <w:r w:rsidRPr="00393A60">
        <w:rPr>
          <w:rStyle w:val="Style13ptBold"/>
          <w:rFonts w:cs="Calibri"/>
          <w:b w:val="0"/>
          <w:sz w:val="16"/>
          <w:szCs w:val="20"/>
        </w:rPr>
        <w:t xml:space="preserve">. </w:t>
      </w:r>
      <w:r w:rsidRPr="00025D4E">
        <w:rPr>
          <w:rStyle w:val="Style13ptBold"/>
          <w:rFonts w:cs="Calibri"/>
          <w:b w:val="0"/>
          <w:sz w:val="20"/>
          <w:szCs w:val="20"/>
          <w:u w:val="single"/>
        </w:rPr>
        <w:t>Spatial acts can take on many forms and can be identified through expressions,</w:t>
      </w:r>
      <w:r>
        <w:rPr>
          <w:rStyle w:val="Style13ptBold"/>
          <w:rFonts w:cs="Calibri"/>
          <w:b w:val="0"/>
          <w:sz w:val="20"/>
          <w:szCs w:val="20"/>
          <w:u w:val="single"/>
        </w:rPr>
        <w:t xml:space="preserve"> </w:t>
      </w:r>
      <w:r w:rsidRPr="00025D4E">
        <w:rPr>
          <w:rStyle w:val="Style13ptBold"/>
          <w:rFonts w:cs="Calibri"/>
          <w:b w:val="0"/>
          <w:sz w:val="20"/>
          <w:szCs w:val="20"/>
          <w:u w:val="single"/>
        </w:rPr>
        <w:t>resistances, and naturalizations</w:t>
      </w:r>
      <w:r w:rsidRPr="00393A60">
        <w:rPr>
          <w:rStyle w:val="Style13ptBold"/>
          <w:rFonts w:cs="Calibri"/>
          <w:b w:val="0"/>
          <w:sz w:val="16"/>
          <w:szCs w:val="20"/>
        </w:rPr>
        <w:t xml:space="preserve">. Importantly, these acts take place and have a place. One of the underlying geographic themes and “places” in this work is the black diaspora and the black Atlantic. Discussions draw on the work, ideas, and experiences advanced by theorists, writers, and poets from Canada, the United States, the United Kingdom, and the Caribbean. I have not drawn on these diasporic locations to reify a monolithic “black space,” but rather to examine </w:t>
      </w:r>
      <w:r w:rsidRPr="00025D4E">
        <w:rPr>
          <w:rStyle w:val="Style13ptBold"/>
          <w:rFonts w:cs="Calibri"/>
          <w:b w:val="0"/>
          <w:sz w:val="20"/>
          <w:szCs w:val="20"/>
          <w:u w:val="single"/>
        </w:rPr>
        <w:t>how practices of and resistances to racial domination</w:t>
      </w:r>
      <w:r>
        <w:rPr>
          <w:rStyle w:val="Style13ptBold"/>
          <w:rFonts w:cs="Calibri"/>
          <w:b w:val="0"/>
          <w:sz w:val="20"/>
          <w:szCs w:val="20"/>
          <w:u w:val="single"/>
        </w:rPr>
        <w:t xml:space="preserve"> </w:t>
      </w:r>
      <w:r w:rsidRPr="00025D4E">
        <w:rPr>
          <w:rStyle w:val="Style13ptBold"/>
          <w:rFonts w:cs="Calibri"/>
          <w:b w:val="0"/>
          <w:sz w:val="20"/>
          <w:szCs w:val="20"/>
          <w:u w:val="single"/>
        </w:rPr>
        <w:t>across different borders bring into focus black women’s complex relationship</w:t>
      </w:r>
      <w:r>
        <w:rPr>
          <w:rStyle w:val="Style13ptBold"/>
          <w:rFonts w:cs="Calibri"/>
          <w:b w:val="0"/>
          <w:sz w:val="20"/>
          <w:szCs w:val="20"/>
          <w:u w:val="single"/>
        </w:rPr>
        <w:t xml:space="preserve"> </w:t>
      </w:r>
      <w:r w:rsidRPr="00025D4E">
        <w:rPr>
          <w:rStyle w:val="Style13ptBold"/>
          <w:rFonts w:cs="Calibri"/>
          <w:b w:val="0"/>
          <w:sz w:val="20"/>
          <w:szCs w:val="20"/>
          <w:u w:val="single"/>
        </w:rPr>
        <w:t>with geography.</w:t>
      </w:r>
      <w:r w:rsidRPr="00393A60">
        <w:rPr>
          <w:rStyle w:val="Style13ptBold"/>
          <w:rFonts w:cs="Calibri"/>
          <w:b w:val="0"/>
          <w:sz w:val="16"/>
          <w:szCs w:val="20"/>
        </w:rPr>
        <w:t xml:space="preserve"> I cite/site several diasporic texts in order to consider where geopolitical strategies take place in the face of racial dominations. This conceptual framing of black diaspora geographies is in part inspired by Paul Gilroy’s The Black Atlantic: Modernity and Double Consciousness. Gilroy’s </w:t>
      </w:r>
      <w:r w:rsidRPr="00025D4E">
        <w:rPr>
          <w:rStyle w:val="Style13ptBold"/>
          <w:rFonts w:cs="Calibri"/>
          <w:b w:val="0"/>
          <w:sz w:val="20"/>
          <w:szCs w:val="20"/>
          <w:u w:val="single"/>
        </w:rPr>
        <w:t>The Black Atlantic has allowed me to think about black populations</w:t>
      </w:r>
      <w:r>
        <w:rPr>
          <w:rStyle w:val="Style13ptBold"/>
          <w:rFonts w:cs="Calibri"/>
          <w:b w:val="0"/>
          <w:sz w:val="20"/>
          <w:szCs w:val="20"/>
          <w:u w:val="single"/>
        </w:rPr>
        <w:t xml:space="preserve"> </w:t>
      </w:r>
      <w:r w:rsidRPr="00025D4E">
        <w:rPr>
          <w:rStyle w:val="Style13ptBold"/>
          <w:rFonts w:cs="Calibri"/>
          <w:b w:val="0"/>
          <w:sz w:val="20"/>
          <w:szCs w:val="20"/>
          <w:u w:val="single"/>
        </w:rPr>
        <w:t>as part, but not completely, of geography</w:t>
      </w:r>
      <w:r w:rsidRPr="00393A60">
        <w:rPr>
          <w:rStyle w:val="Style13ptBold"/>
          <w:rFonts w:cs="Calibri"/>
          <w:b w:val="0"/>
          <w:sz w:val="16"/>
          <w:szCs w:val="20"/>
        </w:rPr>
        <w:t xml:space="preserve">. </w:t>
      </w:r>
      <w:r w:rsidRPr="00025D4E">
        <w:rPr>
          <w:rStyle w:val="Style13ptBold"/>
          <w:rFonts w:cs="Calibri"/>
          <w:b w:val="0"/>
          <w:sz w:val="20"/>
          <w:szCs w:val="20"/>
          <w:u w:val="single"/>
        </w:rPr>
        <w:t>The text focuses on alternative</w:t>
      </w:r>
      <w:r>
        <w:rPr>
          <w:rStyle w:val="Style13ptBold"/>
          <w:rFonts w:cs="Calibri"/>
          <w:b w:val="0"/>
          <w:sz w:val="20"/>
          <w:szCs w:val="20"/>
          <w:u w:val="single"/>
        </w:rPr>
        <w:t xml:space="preserve"> </w:t>
      </w:r>
      <w:r w:rsidRPr="00025D4E">
        <w:rPr>
          <w:rStyle w:val="Style13ptBold"/>
          <w:rFonts w:cs="Calibri"/>
          <w:b w:val="0"/>
          <w:sz w:val="20"/>
          <w:szCs w:val="20"/>
          <w:u w:val="single"/>
        </w:rPr>
        <w:t>geographies, countercultural positions, which are simultaneously</w:t>
      </w:r>
      <w:r>
        <w:rPr>
          <w:rStyle w:val="Style13ptBold"/>
          <w:rFonts w:cs="Calibri"/>
          <w:b w:val="0"/>
          <w:sz w:val="20"/>
          <w:szCs w:val="20"/>
          <w:u w:val="single"/>
        </w:rPr>
        <w:t xml:space="preserve"> </w:t>
      </w:r>
      <w:r w:rsidRPr="00025D4E">
        <w:rPr>
          <w:rStyle w:val="Style13ptBold"/>
          <w:rFonts w:cs="Calibri"/>
          <w:b w:val="0"/>
          <w:sz w:val="20"/>
          <w:szCs w:val="20"/>
          <w:u w:val="single"/>
        </w:rPr>
        <w:t>deemed ungeographic yet hold in them long-standing spatial negotiations</w:t>
      </w:r>
      <w:r w:rsidRPr="00393A60">
        <w:rPr>
          <w:rStyle w:val="Style13ptBold"/>
          <w:rFonts w:cs="Calibri"/>
          <w:b w:val="0"/>
          <w:sz w:val="16"/>
          <w:szCs w:val="20"/>
        </w:rPr>
        <w:t xml:space="preserve">. And this positionality—in Canada, the United States, the United Kingdom, the Caribbean—is inextricably linked to a discourse of modernity wherein questions of progress are underwritten by the terrors of slavery, the living memories of slavery, and diasporic migrations. Further, </w:t>
      </w:r>
      <w:r w:rsidRPr="00025D4E">
        <w:rPr>
          <w:rStyle w:val="Style13ptBold"/>
          <w:rFonts w:cs="Calibri"/>
          <w:b w:val="0"/>
          <w:sz w:val="20"/>
          <w:szCs w:val="20"/>
          <w:u w:val="single"/>
        </w:rPr>
        <w:t>the idea</w:t>
      </w:r>
      <w:r>
        <w:rPr>
          <w:rStyle w:val="Style13ptBold"/>
          <w:rFonts w:cs="Calibri"/>
          <w:b w:val="0"/>
          <w:sz w:val="20"/>
          <w:szCs w:val="20"/>
          <w:u w:val="single"/>
        </w:rPr>
        <w:t xml:space="preserve"> </w:t>
      </w:r>
      <w:r w:rsidRPr="00025D4E">
        <w:rPr>
          <w:rStyle w:val="Style13ptBold"/>
          <w:rFonts w:cs="Calibri"/>
          <w:b w:val="0"/>
          <w:sz w:val="20"/>
          <w:szCs w:val="20"/>
          <w:u w:val="single"/>
        </w:rPr>
        <w:t>of “belonging” in and to place—whether it be a particular nation, a</w:t>
      </w:r>
      <w:r>
        <w:rPr>
          <w:rStyle w:val="Style13ptBold"/>
          <w:rFonts w:cs="Calibri"/>
          <w:b w:val="0"/>
          <w:sz w:val="20"/>
          <w:szCs w:val="20"/>
          <w:u w:val="single"/>
        </w:rPr>
        <w:t xml:space="preserve"> </w:t>
      </w:r>
      <w:r w:rsidRPr="00025D4E">
        <w:rPr>
          <w:rStyle w:val="Style13ptBold"/>
          <w:rFonts w:cs="Calibri"/>
          <w:b w:val="0"/>
          <w:sz w:val="20"/>
          <w:szCs w:val="20"/>
          <w:u w:val="single"/>
        </w:rPr>
        <w:t>specific community, real/imagined Africa, homelands—is incomplete, premised</w:t>
      </w:r>
      <w:r>
        <w:rPr>
          <w:rStyle w:val="Style13ptBold"/>
          <w:rFonts w:cs="Calibri"/>
          <w:b w:val="0"/>
          <w:sz w:val="20"/>
          <w:szCs w:val="20"/>
          <w:u w:val="single"/>
        </w:rPr>
        <w:t xml:space="preserve"> </w:t>
      </w:r>
      <w:r w:rsidRPr="00025D4E">
        <w:rPr>
          <w:rStyle w:val="Style13ptBold"/>
          <w:rFonts w:cs="Calibri"/>
          <w:b w:val="0"/>
          <w:sz w:val="20"/>
          <w:szCs w:val="20"/>
          <w:u w:val="single"/>
        </w:rPr>
        <w:t xml:space="preserve">on a struggle </w:t>
      </w:r>
      <w:r w:rsidRPr="00025D4E">
        <w:rPr>
          <w:rStyle w:val="Style13ptBold"/>
          <w:rFonts w:cs="Calibri"/>
          <w:sz w:val="20"/>
          <w:szCs w:val="20"/>
          <w:u w:val="single"/>
        </w:rPr>
        <w:t>toward some kind of sociospatial liberation</w:t>
      </w:r>
      <w:r w:rsidRPr="00393A60">
        <w:rPr>
          <w:rStyle w:val="Style13ptBold"/>
          <w:rFonts w:cs="Calibri"/>
          <w:b w:val="0"/>
          <w:sz w:val="16"/>
          <w:szCs w:val="20"/>
        </w:rPr>
        <w:t xml:space="preserve">. Importantly, this struggle can go several ways at once: it might be developed through the language of nation-purity, or desired reconciled belongings that reiterate hetero-patriarchal norms; it might be formulated as Pan- Africanism, or through “outernational” musical exchanges and cultural borrowings; it might draw on European thought, Afrocentric philosophies, or both; it might foresee black nations, in Liberia, Ethiopia; it might involve crossing borders or enforced, chosen, temporary, or permanent, exiles. </w:t>
      </w:r>
      <w:r w:rsidRPr="00025D4E">
        <w:rPr>
          <w:rStyle w:val="Style13ptBold"/>
          <w:rFonts w:cs="Calibri"/>
          <w:b w:val="0"/>
          <w:sz w:val="20"/>
          <w:szCs w:val="20"/>
          <w:u w:val="single"/>
        </w:rPr>
        <w:t>Black Atlantic populations, then, inhabit place in a unique way, which is,</w:t>
      </w:r>
      <w:r>
        <w:rPr>
          <w:rStyle w:val="Style13ptBold"/>
          <w:rFonts w:cs="Calibri"/>
          <w:b w:val="0"/>
          <w:sz w:val="20"/>
          <w:szCs w:val="20"/>
          <w:u w:val="single"/>
        </w:rPr>
        <w:t xml:space="preserve"> </w:t>
      </w:r>
      <w:r w:rsidRPr="00025D4E">
        <w:rPr>
          <w:rStyle w:val="Style13ptBold"/>
          <w:rFonts w:cs="Calibri"/>
          <w:b w:val="0"/>
          <w:sz w:val="20"/>
          <w:szCs w:val="20"/>
          <w:u w:val="single"/>
        </w:rPr>
        <w:t>in part, upheld by geographic yearnings and movements that demonstrate</w:t>
      </w:r>
      <w:r>
        <w:rPr>
          <w:rStyle w:val="Style13ptBold"/>
          <w:rFonts w:cs="Calibri"/>
          <w:b w:val="0"/>
          <w:sz w:val="20"/>
          <w:szCs w:val="20"/>
          <w:u w:val="single"/>
        </w:rPr>
        <w:t xml:space="preserve"> </w:t>
      </w:r>
      <w:r w:rsidRPr="00025D4E">
        <w:rPr>
          <w:rStyle w:val="Style13ptBold"/>
          <w:rFonts w:cs="Calibri"/>
          <w:b w:val="0"/>
          <w:sz w:val="20"/>
          <w:szCs w:val="20"/>
          <w:u w:val="single"/>
        </w:rPr>
        <w:t xml:space="preserve">“various struggles </w:t>
      </w:r>
      <w:r w:rsidRPr="00025D4E">
        <w:rPr>
          <w:rStyle w:val="Style13ptBold"/>
          <w:rFonts w:cs="Calibri"/>
          <w:b w:val="0"/>
          <w:sz w:val="20"/>
          <w:szCs w:val="20"/>
          <w:u w:val="single"/>
        </w:rPr>
        <w:lastRenderedPageBreak/>
        <w:t>toward emancipation, autonomy, and citizenship” and</w:t>
      </w:r>
      <w:r>
        <w:rPr>
          <w:rStyle w:val="Style13ptBold"/>
          <w:rFonts w:cs="Calibri"/>
          <w:b w:val="0"/>
          <w:sz w:val="20"/>
          <w:szCs w:val="20"/>
          <w:u w:val="single"/>
        </w:rPr>
        <w:t xml:space="preserve"> </w:t>
      </w:r>
      <w:r w:rsidRPr="00025D4E">
        <w:rPr>
          <w:rStyle w:val="Style13ptBold"/>
          <w:rFonts w:cs="Calibri"/>
          <w:b w:val="0"/>
          <w:sz w:val="20"/>
          <w:szCs w:val="20"/>
          <w:u w:val="single"/>
        </w:rPr>
        <w:t>a reexamination of “the problems of nationality, location, identity and</w:t>
      </w:r>
      <w:r>
        <w:rPr>
          <w:rStyle w:val="Style13ptBold"/>
          <w:rFonts w:cs="Calibri"/>
          <w:b w:val="0"/>
          <w:sz w:val="20"/>
          <w:szCs w:val="20"/>
          <w:u w:val="single"/>
        </w:rPr>
        <w:t xml:space="preserve"> </w:t>
      </w:r>
      <w:r w:rsidRPr="00025D4E">
        <w:rPr>
          <w:rStyle w:val="Style13ptBold"/>
          <w:rFonts w:cs="Calibri"/>
          <w:b w:val="0"/>
          <w:sz w:val="20"/>
          <w:szCs w:val="20"/>
          <w:u w:val="single"/>
        </w:rPr>
        <w:t>historical memory.</w:t>
      </w:r>
      <w:r w:rsidRPr="00393A60">
        <w:rPr>
          <w:rStyle w:val="Style13ptBold"/>
          <w:rFonts w:cs="Calibri"/>
          <w:b w:val="0"/>
          <w:sz w:val="16"/>
          <w:szCs w:val="20"/>
        </w:rPr>
        <w:t xml:space="preserve">”17 The Black Atlantic </w:t>
      </w:r>
      <w:r w:rsidRPr="00025D4E">
        <w:rPr>
          <w:rStyle w:val="Style13ptBold"/>
          <w:rFonts w:cs="Calibri"/>
          <w:b w:val="0"/>
          <w:sz w:val="20"/>
          <w:szCs w:val="20"/>
          <w:u w:val="single"/>
        </w:rPr>
        <w:t>works to loosen the naturalization</w:t>
      </w:r>
      <w:r>
        <w:rPr>
          <w:rStyle w:val="Style13ptBold"/>
          <w:rFonts w:cs="Calibri"/>
          <w:b w:val="0"/>
          <w:sz w:val="20"/>
          <w:szCs w:val="20"/>
          <w:u w:val="single"/>
        </w:rPr>
        <w:t xml:space="preserve"> </w:t>
      </w:r>
      <w:r w:rsidRPr="00025D4E">
        <w:rPr>
          <w:rStyle w:val="Style13ptBold"/>
          <w:rFonts w:cs="Calibri"/>
          <w:b w:val="0"/>
          <w:sz w:val="20"/>
          <w:szCs w:val="20"/>
          <w:u w:val="single"/>
        </w:rPr>
        <w:t>of (black) identities and place, arguing for the ways in which a different</w:t>
      </w:r>
      <w:r>
        <w:rPr>
          <w:rStyle w:val="Style13ptBold"/>
          <w:rFonts w:cs="Calibri"/>
          <w:b w:val="0"/>
          <w:sz w:val="20"/>
          <w:szCs w:val="20"/>
          <w:u w:val="single"/>
        </w:rPr>
        <w:t xml:space="preserve"> </w:t>
      </w:r>
      <w:r w:rsidRPr="00025D4E">
        <w:rPr>
          <w:rStyle w:val="Style13ptBold"/>
          <w:rFonts w:cs="Calibri"/>
          <w:b w:val="0"/>
          <w:sz w:val="20"/>
          <w:szCs w:val="20"/>
          <w:u w:val="single"/>
        </w:rPr>
        <w:t>sense of place, and different geographic landmarks, might fit into</w:t>
      </w:r>
      <w:r>
        <w:rPr>
          <w:rStyle w:val="Style13ptBold"/>
          <w:rFonts w:cs="Calibri"/>
          <w:b w:val="0"/>
          <w:sz w:val="20"/>
          <w:szCs w:val="20"/>
          <w:u w:val="single"/>
        </w:rPr>
        <w:t xml:space="preserve"> </w:t>
      </w:r>
      <w:r w:rsidRPr="00025D4E">
        <w:rPr>
          <w:rStyle w:val="Style13ptBold"/>
          <w:rFonts w:cs="Calibri"/>
          <w:b w:val="0"/>
          <w:sz w:val="20"/>
          <w:szCs w:val="20"/>
          <w:u w:val="single"/>
        </w:rPr>
        <w:t>our historically present spatial organization</w:t>
      </w:r>
      <w:r w:rsidRPr="00393A60">
        <w:rPr>
          <w:rStyle w:val="Style13ptBold"/>
          <w:rFonts w:cs="Calibri"/>
          <w:b w:val="0"/>
          <w:sz w:val="16"/>
          <w:szCs w:val="20"/>
        </w:rPr>
        <w:t xml:space="preserve">. And while </w:t>
      </w:r>
      <w:r w:rsidRPr="00393A60">
        <w:rPr>
          <w:rStyle w:val="Style13ptBold"/>
          <w:rFonts w:cs="Calibri"/>
          <w:b w:val="0"/>
          <w:sz w:val="20"/>
          <w:szCs w:val="20"/>
          <w:u w:val="single"/>
        </w:rPr>
        <w:t>his critique of</w:t>
      </w:r>
      <w:r>
        <w:rPr>
          <w:rStyle w:val="Style13ptBold"/>
          <w:rFonts w:cs="Calibri"/>
          <w:b w:val="0"/>
          <w:sz w:val="20"/>
          <w:szCs w:val="20"/>
          <w:u w:val="single"/>
        </w:rPr>
        <w:t xml:space="preserve"> </w:t>
      </w:r>
      <w:r w:rsidRPr="00393A60">
        <w:rPr>
          <w:rStyle w:val="Style13ptBold"/>
          <w:rFonts w:cs="Calibri"/>
          <w:b w:val="0"/>
          <w:sz w:val="20"/>
          <w:szCs w:val="20"/>
          <w:u w:val="single"/>
        </w:rPr>
        <w:t>transparent space is not explicit, Gilroy does provide some tools through</w:t>
      </w:r>
      <w:r>
        <w:rPr>
          <w:rStyle w:val="Style13ptBold"/>
          <w:rFonts w:cs="Calibri"/>
          <w:b w:val="0"/>
          <w:sz w:val="20"/>
          <w:szCs w:val="20"/>
          <w:u w:val="single"/>
        </w:rPr>
        <w:t xml:space="preserve"> </w:t>
      </w:r>
      <w:r w:rsidRPr="00393A60">
        <w:rPr>
          <w:rStyle w:val="Style13ptBold"/>
          <w:rFonts w:cs="Calibri"/>
          <w:b w:val="0"/>
          <w:sz w:val="20"/>
          <w:szCs w:val="20"/>
          <w:u w:val="single"/>
        </w:rPr>
        <w:t>which we might reconsider the terms of place, belonging, and unfulfilled</w:t>
      </w:r>
      <w:r>
        <w:rPr>
          <w:rStyle w:val="Style13ptBold"/>
          <w:rFonts w:cs="Calibri"/>
          <w:b w:val="0"/>
          <w:sz w:val="20"/>
          <w:szCs w:val="20"/>
          <w:u w:val="single"/>
        </w:rPr>
        <w:t xml:space="preserve"> </w:t>
      </w:r>
      <w:r w:rsidRPr="00393A60">
        <w:rPr>
          <w:rStyle w:val="Style13ptBold"/>
          <w:rFonts w:cs="Calibri"/>
          <w:b w:val="0"/>
          <w:sz w:val="20"/>
          <w:szCs w:val="20"/>
          <w:u w:val="single"/>
        </w:rPr>
        <w:t xml:space="preserve">liberties. </w:t>
      </w:r>
      <w:r w:rsidRPr="00393A60">
        <w:rPr>
          <w:rStyle w:val="Style13ptBold"/>
          <w:rFonts w:cs="Calibri"/>
          <w:b w:val="0"/>
          <w:sz w:val="16"/>
          <w:szCs w:val="20"/>
        </w:rPr>
        <w:t xml:space="preserve">That is, he sites black geographies through a terrain of struggle. What I continue to like about Gilroy’s text is the way he develops these ideas alongside geographic materialities. His work is not often examined for his invocation of three-dimensionalities, which correspond with how we can understand the space of the black subject.18 Of course, The Black Atlantic is not a forthright spatial investigation; indeed, criticism includes Joan Dayan’s discussion of what she describes as </w:t>
      </w:r>
      <w:r w:rsidRPr="00393A60">
        <w:rPr>
          <w:rStyle w:val="Style13ptBold"/>
          <w:rFonts w:cs="Calibri"/>
          <w:b w:val="0"/>
          <w:sz w:val="20"/>
          <w:szCs w:val="20"/>
          <w:u w:val="single"/>
        </w:rPr>
        <w:t>Gilroy’s slave ship and</w:t>
      </w:r>
      <w:r>
        <w:rPr>
          <w:rStyle w:val="Style13ptBold"/>
          <w:rFonts w:cs="Calibri"/>
          <w:b w:val="0"/>
          <w:sz w:val="20"/>
          <w:szCs w:val="20"/>
          <w:u w:val="single"/>
        </w:rPr>
        <w:t xml:space="preserve"> </w:t>
      </w:r>
      <w:r w:rsidRPr="00393A60">
        <w:rPr>
          <w:rStyle w:val="Style13ptBold"/>
          <w:rFonts w:cs="Calibri"/>
          <w:b w:val="0"/>
          <w:sz w:val="20"/>
          <w:szCs w:val="20"/>
          <w:u w:val="single"/>
        </w:rPr>
        <w:t>middle passage metaphors, symbols which, she argues, produce a deterritorialized</w:t>
      </w:r>
      <w:r>
        <w:rPr>
          <w:rStyle w:val="Style13ptBold"/>
          <w:rFonts w:cs="Calibri"/>
          <w:b w:val="0"/>
          <w:sz w:val="20"/>
          <w:szCs w:val="20"/>
          <w:u w:val="single"/>
        </w:rPr>
        <w:t xml:space="preserve"> </w:t>
      </w:r>
      <w:r w:rsidRPr="00393A60">
        <w:rPr>
          <w:rStyle w:val="Style13ptBold"/>
          <w:rFonts w:cs="Calibri"/>
          <w:b w:val="0"/>
          <w:sz w:val="20"/>
          <w:szCs w:val="20"/>
          <w:u w:val="single"/>
        </w:rPr>
        <w:t>“cartography of celebratory journeys</w:t>
      </w:r>
      <w:r w:rsidRPr="00393A60">
        <w:rPr>
          <w:rStyle w:val="Style13ptBold"/>
          <w:rFonts w:cs="Calibri"/>
          <w:b w:val="0"/>
          <w:sz w:val="16"/>
          <w:szCs w:val="20"/>
        </w:rPr>
        <w:t xml:space="preserve">.”19 But I want to read The Black Atlantic, and the black Atlantic, differently: </w:t>
      </w:r>
      <w:r w:rsidRPr="00393A60">
        <w:rPr>
          <w:rStyle w:val="Style13ptBold"/>
          <w:rFonts w:cs="Calibri"/>
          <w:b w:val="0"/>
          <w:sz w:val="20"/>
          <w:szCs w:val="20"/>
          <w:u w:val="single"/>
        </w:rPr>
        <w:t>as an “imbrication of</w:t>
      </w:r>
      <w:r>
        <w:rPr>
          <w:rStyle w:val="Style13ptBold"/>
          <w:rFonts w:cs="Calibri"/>
          <w:b w:val="0"/>
          <w:sz w:val="20"/>
          <w:szCs w:val="20"/>
          <w:u w:val="single"/>
        </w:rPr>
        <w:t xml:space="preserve"> </w:t>
      </w:r>
      <w:r w:rsidRPr="00393A60">
        <w:rPr>
          <w:rStyle w:val="Style13ptBold"/>
          <w:rFonts w:cs="Calibri"/>
          <w:b w:val="0"/>
          <w:sz w:val="20"/>
          <w:szCs w:val="20"/>
          <w:u w:val="single"/>
        </w:rPr>
        <w:t>material and metaphorical space</w:t>
      </w:r>
      <w:r w:rsidRPr="00393A60">
        <w:rPr>
          <w:rStyle w:val="Style13ptBold"/>
          <w:rFonts w:cs="Calibri"/>
          <w:b w:val="0"/>
          <w:sz w:val="16"/>
          <w:szCs w:val="20"/>
        </w:rPr>
        <w:t xml:space="preserve">,”20 in part because the </w:t>
      </w:r>
      <w:r w:rsidRPr="00393A60">
        <w:rPr>
          <w:rStyle w:val="Style13ptBold"/>
          <w:rFonts w:cs="Calibri"/>
          <w:b w:val="0"/>
          <w:sz w:val="20"/>
          <w:szCs w:val="20"/>
          <w:u w:val="single"/>
        </w:rPr>
        <w:t>text is so noticeably</w:t>
      </w:r>
      <w:r>
        <w:rPr>
          <w:rStyle w:val="Style13ptBold"/>
          <w:rFonts w:cs="Calibri"/>
          <w:b w:val="0"/>
          <w:sz w:val="20"/>
          <w:szCs w:val="20"/>
          <w:u w:val="single"/>
        </w:rPr>
        <w:t xml:space="preserve"> </w:t>
      </w:r>
      <w:r w:rsidRPr="00393A60">
        <w:rPr>
          <w:rStyle w:val="Style13ptBold"/>
          <w:rFonts w:cs="Calibri"/>
          <w:b w:val="0"/>
          <w:sz w:val="20"/>
          <w:szCs w:val="20"/>
          <w:u w:val="single"/>
        </w:rPr>
        <w:t>underscored by a very important black geography, the Atlantic Ocean,</w:t>
      </w:r>
      <w:r w:rsidRPr="00393A60">
        <w:rPr>
          <w:rStyle w:val="Style13ptBold"/>
          <w:rFonts w:cs="Calibri"/>
          <w:b w:val="0"/>
          <w:sz w:val="16"/>
          <w:szCs w:val="20"/>
        </w:rPr>
        <w:t xml:space="preserve"> </w:t>
      </w:r>
      <w:r w:rsidRPr="00393A60">
        <w:rPr>
          <w:rStyle w:val="Style13ptBold"/>
          <w:rFonts w:cs="Calibri"/>
          <w:b w:val="0"/>
          <w:sz w:val="20"/>
          <w:szCs w:val="20"/>
          <w:u w:val="single"/>
        </w:rPr>
        <w:t>through which the production of space can be imagined on diasporic</w:t>
      </w:r>
      <w:r>
        <w:rPr>
          <w:rStyle w:val="Style13ptBold"/>
          <w:rFonts w:cs="Calibri"/>
          <w:b w:val="0"/>
          <w:sz w:val="20"/>
          <w:szCs w:val="20"/>
          <w:u w:val="single"/>
        </w:rPr>
        <w:t xml:space="preserve"> </w:t>
      </w:r>
      <w:r w:rsidRPr="00393A60">
        <w:rPr>
          <w:rStyle w:val="Style13ptBold"/>
          <w:rFonts w:cs="Calibri"/>
          <w:b w:val="0"/>
          <w:sz w:val="16"/>
          <w:szCs w:val="20"/>
        </w:rPr>
        <w:t xml:space="preserve">terms. In fact, I would suggest that it is precisely because Gilroy draws on real, imagined, historical, and contemporary geographies, that Dayan can imagine and document the materialities, the landscapes, he elides in this work. </w:t>
      </w:r>
      <w:r w:rsidRPr="00393A60">
        <w:rPr>
          <w:rStyle w:val="Style13ptBold"/>
          <w:rFonts w:cs="Calibri"/>
          <w:b w:val="0"/>
          <w:sz w:val="20"/>
          <w:szCs w:val="20"/>
          <w:u w:val="single"/>
        </w:rPr>
        <w:t>That is, metaphors of the middle passage or the Atlantic Ocean are</w:t>
      </w:r>
      <w:r>
        <w:rPr>
          <w:rStyle w:val="Style13ptBold"/>
          <w:rFonts w:cs="Calibri"/>
          <w:b w:val="0"/>
          <w:sz w:val="20"/>
          <w:szCs w:val="20"/>
          <w:u w:val="single"/>
        </w:rPr>
        <w:t xml:space="preserve"> </w:t>
      </w:r>
      <w:r w:rsidRPr="00393A60">
        <w:rPr>
          <w:rStyle w:val="Style13ptBold"/>
          <w:rFonts w:cs="Calibri"/>
          <w:b w:val="0"/>
          <w:sz w:val="20"/>
          <w:szCs w:val="20"/>
          <w:u w:val="single"/>
        </w:rPr>
        <w:t>never simply symbolic renditions of placelessness and vanishing histories—</w:t>
      </w:r>
      <w:r>
        <w:rPr>
          <w:rStyle w:val="Style13ptBold"/>
          <w:rFonts w:cs="Calibri"/>
          <w:b w:val="0"/>
          <w:sz w:val="20"/>
          <w:szCs w:val="20"/>
          <w:u w:val="single"/>
        </w:rPr>
        <w:t xml:space="preserve"> </w:t>
      </w:r>
      <w:r w:rsidRPr="00393A60">
        <w:rPr>
          <w:rStyle w:val="Style13ptBold"/>
          <w:rFonts w:cs="Calibri"/>
          <w:b w:val="0"/>
          <w:sz w:val="20"/>
          <w:szCs w:val="20"/>
          <w:u w:val="single"/>
        </w:rPr>
        <w:t>this is too easy and, in my view, reinforces the idea that black scholars</w:t>
      </w:r>
      <w:r>
        <w:rPr>
          <w:rStyle w:val="Style13ptBold"/>
          <w:rFonts w:cs="Calibri"/>
          <w:b w:val="0"/>
          <w:sz w:val="20"/>
          <w:szCs w:val="20"/>
          <w:u w:val="single"/>
        </w:rPr>
        <w:t xml:space="preserve"> </w:t>
      </w:r>
      <w:r w:rsidRPr="00393A60">
        <w:rPr>
          <w:rStyle w:val="Style13ptBold"/>
          <w:rFonts w:cs="Calibri"/>
          <w:b w:val="0"/>
          <w:sz w:val="20"/>
          <w:szCs w:val="20"/>
          <w:u w:val="single"/>
        </w:rPr>
        <w:t>and writers are ungeographic, trapped in metaphors that seemingly</w:t>
      </w:r>
      <w:r>
        <w:rPr>
          <w:rStyle w:val="Style13ptBold"/>
          <w:rFonts w:cs="Calibri"/>
          <w:b w:val="0"/>
          <w:sz w:val="20"/>
          <w:szCs w:val="20"/>
          <w:u w:val="single"/>
        </w:rPr>
        <w:t xml:space="preserve"> </w:t>
      </w:r>
      <w:r w:rsidRPr="00393A60">
        <w:rPr>
          <w:rStyle w:val="Style13ptBold"/>
          <w:rFonts w:cs="Calibri"/>
          <w:b w:val="0"/>
          <w:sz w:val="20"/>
          <w:szCs w:val="20"/>
          <w:u w:val="single"/>
        </w:rPr>
        <w:t>have no physical resonance</w:t>
      </w:r>
      <w:r w:rsidRPr="00393A60">
        <w:rPr>
          <w:rStyle w:val="Style13ptBold"/>
          <w:rFonts w:cs="Calibri"/>
          <w:b w:val="0"/>
          <w:sz w:val="16"/>
          <w:szCs w:val="20"/>
        </w:rPr>
        <w:t xml:space="preserve">. Coupling Gilroy’s insights into modernity and intellectual histories with his decision to position black cultures in relation to the Atlantic Ocean and other physical geographies helps to explicate where the terrain of political struggle fits into black cultural lives. </w:t>
      </w:r>
      <w:r w:rsidRPr="00393A60">
        <w:rPr>
          <w:rStyle w:val="Style13ptBold"/>
          <w:rFonts w:cs="Calibri"/>
          <w:b w:val="0"/>
          <w:sz w:val="20"/>
          <w:szCs w:val="20"/>
          <w:u w:val="single"/>
        </w:rPr>
        <w:t>I suggest that if The Black Atlantic is also read through the material sites</w:t>
      </w:r>
      <w:r>
        <w:rPr>
          <w:rStyle w:val="Style13ptBold"/>
          <w:rFonts w:cs="Calibri"/>
          <w:b w:val="0"/>
          <w:sz w:val="20"/>
          <w:szCs w:val="20"/>
          <w:u w:val="single"/>
        </w:rPr>
        <w:t xml:space="preserve"> </w:t>
      </w:r>
      <w:r w:rsidRPr="00393A60">
        <w:rPr>
          <w:rStyle w:val="Style13ptBold"/>
          <w:rFonts w:cs="Calibri"/>
          <w:b w:val="0"/>
          <w:sz w:val="20"/>
          <w:szCs w:val="20"/>
          <w:u w:val="single"/>
        </w:rPr>
        <w:t>that hold together and anchor the text—the middle passage, the Atlantic</w:t>
      </w:r>
      <w:r>
        <w:rPr>
          <w:rStyle w:val="Style13ptBold"/>
          <w:rFonts w:cs="Calibri"/>
          <w:b w:val="0"/>
          <w:sz w:val="20"/>
          <w:szCs w:val="20"/>
          <w:u w:val="single"/>
        </w:rPr>
        <w:t xml:space="preserve"> </w:t>
      </w:r>
      <w:r w:rsidRPr="00393A60">
        <w:rPr>
          <w:rStyle w:val="Style13ptBold"/>
          <w:rFonts w:cs="Calibri"/>
          <w:b w:val="0"/>
          <w:sz w:val="20"/>
          <w:szCs w:val="20"/>
          <w:u w:val="single"/>
        </w:rPr>
        <w:t>Ocean, black travelers in Europe, Canada, and elsewhere, the slave ship, the</w:t>
      </w:r>
      <w:r>
        <w:rPr>
          <w:rStyle w:val="Style13ptBold"/>
          <w:rFonts w:cs="Calibri"/>
          <w:b w:val="0"/>
          <w:sz w:val="20"/>
          <w:szCs w:val="20"/>
          <w:u w:val="single"/>
        </w:rPr>
        <w:t xml:space="preserve"> </w:t>
      </w:r>
      <w:r w:rsidRPr="00393A60">
        <w:rPr>
          <w:rStyle w:val="Style13ptBold"/>
          <w:rFonts w:cs="Calibri"/>
          <w:b w:val="0"/>
          <w:sz w:val="20"/>
          <w:szCs w:val="20"/>
          <w:u w:val="single"/>
        </w:rPr>
        <w:t>plantation, shared outernational musics, fictional and autobiographical</w:t>
      </w:r>
      <w:r>
        <w:rPr>
          <w:rStyle w:val="Style13ptBold"/>
          <w:rFonts w:cs="Calibri"/>
          <w:b w:val="0"/>
          <w:sz w:val="20"/>
          <w:szCs w:val="20"/>
          <w:u w:val="single"/>
        </w:rPr>
        <w:t xml:space="preserve"> </w:t>
      </w:r>
      <w:r w:rsidRPr="00393A60">
        <w:rPr>
          <w:rStyle w:val="Style13ptBold"/>
          <w:rFonts w:cs="Calibri"/>
          <w:b w:val="0"/>
          <w:sz w:val="20"/>
          <w:szCs w:val="20"/>
          <w:u w:val="single"/>
        </w:rPr>
        <w:t>geographies, nationalisms—it clarifies that there are genealogical connections</w:t>
      </w:r>
      <w:r>
        <w:rPr>
          <w:rStyle w:val="Style13ptBold"/>
          <w:rFonts w:cs="Calibri"/>
          <w:b w:val="0"/>
          <w:sz w:val="20"/>
          <w:szCs w:val="20"/>
          <w:u w:val="single"/>
        </w:rPr>
        <w:t xml:space="preserve"> </w:t>
      </w:r>
      <w:r w:rsidRPr="00393A60">
        <w:rPr>
          <w:rStyle w:val="Style13ptBold"/>
          <w:rFonts w:cs="Calibri"/>
          <w:b w:val="0"/>
          <w:sz w:val="20"/>
          <w:szCs w:val="20"/>
          <w:u w:val="single"/>
        </w:rPr>
        <w:t>between dispossession, transparent space, and black subjectivities.</w:t>
      </w:r>
      <w:r>
        <w:rPr>
          <w:rStyle w:val="Style13ptBold"/>
          <w:rFonts w:cs="Calibri"/>
          <w:b w:val="0"/>
          <w:sz w:val="20"/>
          <w:szCs w:val="20"/>
          <w:u w:val="single"/>
        </w:rPr>
        <w:t xml:space="preserve"> </w:t>
      </w:r>
      <w:r w:rsidRPr="00393A60">
        <w:rPr>
          <w:rStyle w:val="Style13ptBold"/>
          <w:rFonts w:cs="Calibri"/>
          <w:b w:val="0"/>
          <w:sz w:val="16"/>
          <w:szCs w:val="20"/>
        </w:rPr>
        <w:t xml:space="preserve">Historical and contemporary </w:t>
      </w:r>
      <w:r w:rsidRPr="00393A60">
        <w:rPr>
          <w:rStyle w:val="Style13ptBold"/>
          <w:rFonts w:cs="Calibri"/>
          <w:b w:val="0"/>
          <w:sz w:val="20"/>
          <w:szCs w:val="20"/>
          <w:u w:val="single"/>
        </w:rPr>
        <w:t>black geographies surface and centralize</w:t>
      </w:r>
      <w:r>
        <w:rPr>
          <w:rStyle w:val="Style13ptBold"/>
          <w:rFonts w:cs="Calibri"/>
          <w:b w:val="0"/>
          <w:sz w:val="20"/>
          <w:szCs w:val="20"/>
          <w:u w:val="single"/>
        </w:rPr>
        <w:t xml:space="preserve"> </w:t>
      </w:r>
      <w:r w:rsidRPr="00393A60">
        <w:rPr>
          <w:rStyle w:val="Style13ptBold"/>
          <w:rFonts w:cs="Calibri"/>
          <w:b w:val="0"/>
          <w:sz w:val="20"/>
          <w:szCs w:val="20"/>
          <w:u w:val="single"/>
        </w:rPr>
        <w:t>the notion that black diaspora populations have told and are telling how</w:t>
      </w:r>
      <w:r>
        <w:rPr>
          <w:rStyle w:val="Style13ptBold"/>
          <w:rFonts w:cs="Calibri"/>
          <w:b w:val="0"/>
          <w:sz w:val="20"/>
          <w:szCs w:val="20"/>
          <w:u w:val="single"/>
        </w:rPr>
        <w:t xml:space="preserve"> </w:t>
      </w:r>
      <w:r w:rsidRPr="00393A60">
        <w:rPr>
          <w:rStyle w:val="Style13ptBold"/>
          <w:rFonts w:cs="Calibri"/>
          <w:b w:val="0"/>
          <w:sz w:val="20"/>
          <w:szCs w:val="20"/>
          <w:u w:val="single"/>
        </w:rPr>
        <w:t>their surroundings have shaped their lives</w:t>
      </w:r>
      <w:r w:rsidRPr="00393A60">
        <w:rPr>
          <w:rStyle w:val="Style13ptBold"/>
          <w:rFonts w:cs="Calibri"/>
          <w:b w:val="0"/>
          <w:sz w:val="16"/>
          <w:szCs w:val="20"/>
        </w:rPr>
        <w:t xml:space="preserve">. </w:t>
      </w:r>
      <w:r w:rsidRPr="00393A60">
        <w:rPr>
          <w:rStyle w:val="Style13ptBold"/>
          <w:rFonts w:cs="Calibri"/>
          <w:sz w:val="20"/>
          <w:szCs w:val="20"/>
          <w:u w:val="single"/>
        </w:rPr>
        <w:t>These connections flag, for</w:t>
      </w:r>
      <w:r>
        <w:rPr>
          <w:rStyle w:val="Style13ptBold"/>
          <w:rFonts w:cs="Calibri"/>
          <w:sz w:val="20"/>
          <w:szCs w:val="20"/>
          <w:u w:val="single"/>
        </w:rPr>
        <w:t xml:space="preserve"> </w:t>
      </w:r>
      <w:r w:rsidRPr="00393A60">
        <w:rPr>
          <w:rStyle w:val="Style13ptBold"/>
          <w:rFonts w:cs="Calibri"/>
          <w:sz w:val="20"/>
          <w:szCs w:val="20"/>
          <w:u w:val="single"/>
        </w:rPr>
        <w:t>example, the middle passage, expressive cultures, and the plantation on</w:t>
      </w:r>
      <w:r>
        <w:rPr>
          <w:rStyle w:val="Style13ptBold"/>
          <w:rFonts w:cs="Calibri"/>
          <w:sz w:val="20"/>
          <w:szCs w:val="20"/>
          <w:u w:val="single"/>
        </w:rPr>
        <w:t xml:space="preserve"> </w:t>
      </w:r>
      <w:r w:rsidRPr="00393A60">
        <w:rPr>
          <w:rStyle w:val="Style13ptBold"/>
          <w:rFonts w:cs="Calibri"/>
          <w:sz w:val="20"/>
          <w:szCs w:val="20"/>
          <w:u w:val="single"/>
        </w:rPr>
        <w:t>historio-experiential terms, spatializing black histories and lives, which are</w:t>
      </w:r>
      <w:r>
        <w:rPr>
          <w:rStyle w:val="Style13ptBold"/>
          <w:rFonts w:cs="Calibri"/>
          <w:sz w:val="20"/>
          <w:szCs w:val="20"/>
          <w:u w:val="single"/>
        </w:rPr>
        <w:t xml:space="preserve"> </w:t>
      </w:r>
      <w:r w:rsidRPr="00393A60">
        <w:rPr>
          <w:rStyle w:val="Style13ptBold"/>
          <w:rFonts w:cs="Calibri"/>
          <w:sz w:val="20"/>
          <w:szCs w:val="20"/>
          <w:u w:val="single"/>
        </w:rPr>
        <w:t>underwritten by the displacement of difference</w:t>
      </w:r>
      <w:r w:rsidRPr="00393A60">
        <w:rPr>
          <w:rStyle w:val="Style13ptBold"/>
          <w:rFonts w:cs="Calibri"/>
          <w:b w:val="0"/>
          <w:sz w:val="16"/>
          <w:szCs w:val="20"/>
        </w:rPr>
        <w:t xml:space="preserve">. It is important, then, to recognize </w:t>
      </w:r>
      <w:r w:rsidRPr="00393A60">
        <w:rPr>
          <w:rStyle w:val="Style13ptBold"/>
          <w:rFonts w:cs="Calibri"/>
          <w:b w:val="0"/>
          <w:sz w:val="20"/>
          <w:szCs w:val="20"/>
          <w:u w:val="single"/>
        </w:rPr>
        <w:t>that black Atlantic cultures have always had an intimate relationship</w:t>
      </w:r>
      <w:r>
        <w:rPr>
          <w:rStyle w:val="Style13ptBold"/>
          <w:rFonts w:cs="Calibri"/>
          <w:b w:val="0"/>
          <w:sz w:val="20"/>
          <w:szCs w:val="20"/>
          <w:u w:val="single"/>
        </w:rPr>
        <w:t xml:space="preserve"> </w:t>
      </w:r>
      <w:r w:rsidRPr="00393A60">
        <w:rPr>
          <w:rStyle w:val="Style13ptBold"/>
          <w:rFonts w:cs="Calibri"/>
          <w:b w:val="0"/>
          <w:sz w:val="20"/>
          <w:szCs w:val="20"/>
          <w:u w:val="single"/>
        </w:rPr>
        <w:t>with geography, which arises out of diasporic populations existing</w:t>
      </w:r>
      <w:r>
        <w:rPr>
          <w:rStyle w:val="Style13ptBold"/>
          <w:rFonts w:cs="Calibri"/>
          <w:b w:val="0"/>
          <w:sz w:val="20"/>
          <w:szCs w:val="20"/>
          <w:u w:val="single"/>
        </w:rPr>
        <w:t xml:space="preserve"> </w:t>
      </w:r>
      <w:r w:rsidRPr="00393A60">
        <w:rPr>
          <w:rStyle w:val="Style13ptBold"/>
          <w:rFonts w:cs="Calibri"/>
          <w:b w:val="0"/>
          <w:sz w:val="20"/>
          <w:szCs w:val="20"/>
          <w:u w:val="single"/>
        </w:rPr>
        <w:t>“partly inside and not always against the grand narrative of Enlightenment</w:t>
      </w:r>
      <w:r>
        <w:rPr>
          <w:rStyle w:val="Style13ptBold"/>
          <w:rFonts w:cs="Calibri"/>
          <w:b w:val="0"/>
          <w:sz w:val="20"/>
          <w:szCs w:val="20"/>
          <w:u w:val="single"/>
        </w:rPr>
        <w:t xml:space="preserve"> </w:t>
      </w:r>
      <w:r w:rsidRPr="00393A60">
        <w:rPr>
          <w:rStyle w:val="Style13ptBold"/>
          <w:rFonts w:cs="Calibri"/>
          <w:b w:val="0"/>
          <w:sz w:val="20"/>
          <w:szCs w:val="20"/>
          <w:u w:val="single"/>
        </w:rPr>
        <w:t>and its organizing principles”;21 principles that include the naturalization</w:t>
      </w:r>
      <w:r>
        <w:rPr>
          <w:rStyle w:val="Style13ptBold"/>
          <w:rFonts w:cs="Calibri"/>
          <w:b w:val="0"/>
          <w:sz w:val="20"/>
          <w:szCs w:val="20"/>
          <w:u w:val="single"/>
        </w:rPr>
        <w:t xml:space="preserve"> </w:t>
      </w:r>
      <w:r w:rsidRPr="00393A60">
        <w:rPr>
          <w:rStyle w:val="Style13ptBold"/>
          <w:rFonts w:cs="Calibri"/>
          <w:b w:val="0"/>
          <w:sz w:val="20"/>
          <w:szCs w:val="20"/>
          <w:u w:val="single"/>
        </w:rPr>
        <w:t>of identity and place, the spatialization of racial hierarchies, the displacement</w:t>
      </w:r>
      <w:r>
        <w:rPr>
          <w:rStyle w:val="Style13ptBold"/>
          <w:rFonts w:cs="Calibri"/>
          <w:b w:val="0"/>
          <w:sz w:val="20"/>
          <w:szCs w:val="20"/>
          <w:u w:val="single"/>
        </w:rPr>
        <w:t xml:space="preserve"> </w:t>
      </w:r>
      <w:r w:rsidRPr="00393A60">
        <w:rPr>
          <w:rStyle w:val="Style13ptBold"/>
          <w:rFonts w:cs="Calibri"/>
          <w:b w:val="0"/>
          <w:sz w:val="20"/>
          <w:szCs w:val="20"/>
          <w:u w:val="single"/>
        </w:rPr>
        <w:t>of difference, ghettos, prisons, crossed borders, and sites of resistance</w:t>
      </w:r>
      <w:r>
        <w:rPr>
          <w:rStyle w:val="Style13ptBold"/>
          <w:rFonts w:cs="Calibri"/>
          <w:b w:val="0"/>
          <w:sz w:val="20"/>
          <w:szCs w:val="20"/>
          <w:u w:val="single"/>
        </w:rPr>
        <w:t xml:space="preserve"> </w:t>
      </w:r>
      <w:r w:rsidRPr="00393A60">
        <w:rPr>
          <w:rStyle w:val="Style13ptBold"/>
          <w:rFonts w:cs="Calibri"/>
          <w:b w:val="0"/>
          <w:sz w:val="20"/>
          <w:szCs w:val="20"/>
          <w:u w:val="single"/>
        </w:rPr>
        <w:t>and community.</w:t>
      </w:r>
    </w:p>
    <w:p w:rsidR="00473C58" w:rsidRDefault="00473C58" w:rsidP="00473C58">
      <w:pPr>
        <w:pStyle w:val="Heading4"/>
        <w:rPr>
          <w:rStyle w:val="Style13ptBold"/>
          <w:rFonts w:cs="Calibri"/>
          <w:b/>
          <w:sz w:val="20"/>
          <w:szCs w:val="20"/>
        </w:rPr>
      </w:pPr>
      <w:r>
        <w:rPr>
          <w:rStyle w:val="Style13ptBold"/>
          <w:rFonts w:cs="Calibri"/>
          <w:b/>
          <w:sz w:val="20"/>
          <w:szCs w:val="20"/>
        </w:rPr>
        <w:t xml:space="preserve">15 – Canada’s black diasporia represent the constant criminalization of blacknesss by navigationg the black geographical world ny understanding what world they inhabit </w:t>
      </w:r>
    </w:p>
    <w:p w:rsidR="00473C58" w:rsidRPr="000D1D35" w:rsidRDefault="00473C58" w:rsidP="00473C58">
      <w:pPr>
        <w:rPr>
          <w:b/>
          <w:bCs/>
          <w:sz w:val="26"/>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w:t>
      </w:r>
      <w:r>
        <w:rPr>
          <w:rStyle w:val="Style13ptBold"/>
          <w:b w:val="0"/>
          <w:sz w:val="20"/>
        </w:rPr>
        <w:lastRenderedPageBreak/>
        <w:t xml:space="preserve">and the Cartographies of Struggle”, University of Minnesota Press, PG 92-94, Date Accessed  06/25/18, </w:t>
      </w:r>
      <w:r>
        <w:rPr>
          <w:rStyle w:val="Style13ptBold"/>
          <w:b w:val="0"/>
          <w:i/>
          <w:sz w:val="20"/>
        </w:rPr>
        <w:t>//SHAUNAK</w:t>
      </w:r>
      <w:r>
        <w:rPr>
          <w:rStyle w:val="Style13ptBold"/>
        </w:rPr>
        <w:t>)</w:t>
      </w:r>
    </w:p>
    <w:p w:rsidR="00473C58" w:rsidRPr="00EE350A" w:rsidRDefault="00473C58" w:rsidP="00473C58">
      <w:pPr>
        <w:rPr>
          <w:rStyle w:val="Style13ptBold"/>
          <w:rFonts w:cs="Calibri"/>
          <w:b w:val="0"/>
          <w:sz w:val="20"/>
          <w:szCs w:val="20"/>
        </w:rPr>
      </w:pPr>
      <w:r w:rsidRPr="000E7F87">
        <w:rPr>
          <w:rStyle w:val="Style13ptBold"/>
          <w:rFonts w:cs="Calibri"/>
          <w:b w:val="0"/>
          <w:sz w:val="16"/>
          <w:szCs w:val="20"/>
        </w:rPr>
        <w:t xml:space="preserve">In terms of geography, </w:t>
      </w:r>
      <w:r w:rsidRPr="000E7F87">
        <w:rPr>
          <w:rStyle w:val="Style13ptBold"/>
          <w:rFonts w:cs="Calibri"/>
          <w:b w:val="0"/>
          <w:sz w:val="20"/>
          <w:szCs w:val="20"/>
          <w:u w:val="single"/>
        </w:rPr>
        <w:t>the element of surprise is contained in the material,</w:t>
      </w:r>
      <w:r>
        <w:rPr>
          <w:rStyle w:val="Style13ptBold"/>
          <w:rFonts w:cs="Calibri"/>
          <w:b w:val="0"/>
          <w:sz w:val="20"/>
          <w:szCs w:val="20"/>
          <w:u w:val="single"/>
        </w:rPr>
        <w:t xml:space="preserve"> </w:t>
      </w:r>
      <w:r w:rsidRPr="000E7F87">
        <w:rPr>
          <w:rStyle w:val="Style13ptBold"/>
          <w:rFonts w:cs="Calibri"/>
          <w:b w:val="0"/>
          <w:sz w:val="20"/>
          <w:szCs w:val="20"/>
          <w:u w:val="single"/>
        </w:rPr>
        <w:t>political, and social landscape that presumes</w:t>
      </w:r>
      <w:r w:rsidRPr="000E7F87">
        <w:rPr>
          <w:rStyle w:val="Style13ptBold"/>
          <w:rFonts w:cs="Calibri"/>
          <w:b w:val="0"/>
          <w:sz w:val="16"/>
          <w:szCs w:val="20"/>
        </w:rPr>
        <w:t xml:space="preserve">—and fundamentally requires—that </w:t>
      </w:r>
      <w:r w:rsidRPr="000E7F87">
        <w:rPr>
          <w:rStyle w:val="Style13ptBold"/>
          <w:rFonts w:cs="Calibri"/>
          <w:b w:val="0"/>
          <w:sz w:val="20"/>
          <w:szCs w:val="20"/>
          <w:u w:val="single"/>
        </w:rPr>
        <w:t>subaltern populations have no relationship to the production</w:t>
      </w:r>
      <w:r>
        <w:rPr>
          <w:rStyle w:val="Style13ptBold"/>
          <w:rFonts w:cs="Calibri"/>
          <w:b w:val="0"/>
          <w:sz w:val="20"/>
          <w:szCs w:val="20"/>
          <w:u w:val="single"/>
        </w:rPr>
        <w:t xml:space="preserve"> </w:t>
      </w:r>
      <w:r w:rsidRPr="000E7F87">
        <w:rPr>
          <w:rStyle w:val="Style13ptBold"/>
          <w:rFonts w:cs="Calibri"/>
          <w:b w:val="0"/>
          <w:sz w:val="20"/>
          <w:szCs w:val="20"/>
          <w:u w:val="single"/>
        </w:rPr>
        <w:t>of space.</w:t>
      </w:r>
      <w:r w:rsidRPr="000E7F87">
        <w:rPr>
          <w:rStyle w:val="Style13ptBold"/>
          <w:rFonts w:cs="Calibri"/>
          <w:b w:val="0"/>
          <w:sz w:val="16"/>
          <w:szCs w:val="20"/>
        </w:rPr>
        <w:t xml:space="preserve"> The surprise takes place when, as mentioned in chapter 1, these populations are recognized as viable geographic subjects who live and negotiate the world around them in complex ways. </w:t>
      </w:r>
      <w:r w:rsidRPr="000E7F87">
        <w:rPr>
          <w:rStyle w:val="Style13ptBold"/>
          <w:rFonts w:cs="Calibri"/>
          <w:b w:val="0"/>
          <w:sz w:val="20"/>
          <w:szCs w:val="20"/>
          <w:u w:val="single"/>
        </w:rPr>
        <w:t>By defining and</w:t>
      </w:r>
      <w:r>
        <w:rPr>
          <w:rStyle w:val="Style13ptBold"/>
          <w:rFonts w:cs="Calibri"/>
          <w:b w:val="0"/>
          <w:sz w:val="20"/>
          <w:szCs w:val="20"/>
          <w:u w:val="single"/>
        </w:rPr>
        <w:t xml:space="preserve"> </w:t>
      </w:r>
      <w:r w:rsidRPr="000E7F87">
        <w:rPr>
          <w:rStyle w:val="Style13ptBold"/>
          <w:rFonts w:cs="Calibri"/>
          <w:b w:val="0"/>
          <w:sz w:val="20"/>
          <w:szCs w:val="20"/>
          <w:u w:val="single"/>
        </w:rPr>
        <w:t>constructing the world they inhabit, black subjects challenge how we</w:t>
      </w:r>
      <w:r>
        <w:rPr>
          <w:rStyle w:val="Style13ptBold"/>
          <w:rFonts w:cs="Calibri"/>
          <w:b w:val="0"/>
          <w:sz w:val="20"/>
          <w:szCs w:val="20"/>
          <w:u w:val="single"/>
        </w:rPr>
        <w:t xml:space="preserve"> </w:t>
      </w:r>
      <w:r w:rsidRPr="000E7F87">
        <w:rPr>
          <w:rStyle w:val="Style13ptBold"/>
          <w:rFonts w:cs="Calibri"/>
          <w:b w:val="0"/>
          <w:sz w:val="20"/>
          <w:szCs w:val="20"/>
          <w:u w:val="single"/>
        </w:rPr>
        <w:t>know and understand geography; by seriously addressing space and place</w:t>
      </w:r>
      <w:r>
        <w:rPr>
          <w:rStyle w:val="Style13ptBold"/>
          <w:rFonts w:cs="Calibri"/>
          <w:b w:val="0"/>
          <w:sz w:val="20"/>
          <w:szCs w:val="20"/>
          <w:u w:val="single"/>
        </w:rPr>
        <w:t xml:space="preserve"> </w:t>
      </w:r>
      <w:r w:rsidRPr="000E7F87">
        <w:rPr>
          <w:rStyle w:val="Style13ptBold"/>
          <w:rFonts w:cs="Calibri"/>
          <w:b w:val="0"/>
          <w:sz w:val="20"/>
          <w:szCs w:val="20"/>
          <w:u w:val="single"/>
        </w:rPr>
        <w:t>in the everyday, through the site of memory and in theory and text, they</w:t>
      </w:r>
      <w:r>
        <w:rPr>
          <w:rStyle w:val="Style13ptBold"/>
          <w:rFonts w:cs="Calibri"/>
          <w:b w:val="0"/>
          <w:sz w:val="20"/>
          <w:szCs w:val="20"/>
          <w:u w:val="single"/>
        </w:rPr>
        <w:t xml:space="preserve"> </w:t>
      </w:r>
      <w:r w:rsidRPr="000E7F87">
        <w:rPr>
          <w:rStyle w:val="Style13ptBold"/>
          <w:rFonts w:cs="Calibri"/>
          <w:b w:val="0"/>
          <w:sz w:val="20"/>
          <w:szCs w:val="20"/>
          <w:u w:val="single"/>
        </w:rPr>
        <w:t>also confront sociospatial objectification by offering a different sense of</w:t>
      </w:r>
      <w:r>
        <w:rPr>
          <w:rStyle w:val="Style13ptBold"/>
          <w:rFonts w:cs="Calibri"/>
          <w:b w:val="0"/>
          <w:sz w:val="20"/>
          <w:szCs w:val="20"/>
          <w:u w:val="single"/>
        </w:rPr>
        <w:t xml:space="preserve"> </w:t>
      </w:r>
      <w:r w:rsidRPr="000E7F87">
        <w:rPr>
          <w:rStyle w:val="Style13ptBold"/>
          <w:rFonts w:cs="Calibri"/>
          <w:b w:val="0"/>
          <w:sz w:val="20"/>
          <w:szCs w:val="20"/>
          <w:u w:val="single"/>
        </w:rPr>
        <w:t>how geography is and might be lived</w:t>
      </w:r>
      <w:r w:rsidRPr="000E7F87">
        <w:rPr>
          <w:rStyle w:val="Style13ptBold"/>
          <w:rFonts w:cs="Calibri"/>
          <w:b w:val="0"/>
          <w:sz w:val="16"/>
          <w:szCs w:val="20"/>
        </w:rPr>
        <w:t xml:space="preserve">. Within the context of historical and contemporary geographic expansion and the profitable displacement of difference, </w:t>
      </w:r>
      <w:r w:rsidRPr="000E7F87">
        <w:rPr>
          <w:rStyle w:val="Style13ptBold"/>
          <w:rFonts w:cs="Calibri"/>
          <w:b w:val="0"/>
          <w:sz w:val="20"/>
          <w:szCs w:val="20"/>
          <w:u w:val="single"/>
        </w:rPr>
        <w:t>the surprise is an ongoing black refusal of a passive relationship</w:t>
      </w:r>
      <w:r>
        <w:rPr>
          <w:rStyle w:val="Style13ptBold"/>
          <w:rFonts w:cs="Calibri"/>
          <w:b w:val="0"/>
          <w:sz w:val="20"/>
          <w:szCs w:val="20"/>
          <w:u w:val="single"/>
        </w:rPr>
        <w:t xml:space="preserve"> </w:t>
      </w:r>
      <w:r w:rsidRPr="000E7F87">
        <w:rPr>
          <w:rStyle w:val="Style13ptBold"/>
          <w:rFonts w:cs="Calibri"/>
          <w:b w:val="0"/>
          <w:sz w:val="20"/>
          <w:szCs w:val="20"/>
          <w:u w:val="single"/>
        </w:rPr>
        <w:t>with space and place</w:t>
      </w:r>
      <w:r w:rsidRPr="000E7F87">
        <w:rPr>
          <w:rStyle w:val="Style13ptBold"/>
          <w:rFonts w:cs="Calibri"/>
          <w:b w:val="0"/>
          <w:sz w:val="16"/>
          <w:szCs w:val="20"/>
        </w:rPr>
        <w:t xml:space="preserve">; it is </w:t>
      </w:r>
      <w:r w:rsidRPr="000E7F87">
        <w:rPr>
          <w:rStyle w:val="Style13ptBold"/>
          <w:rFonts w:cs="Calibri"/>
          <w:b w:val="0"/>
          <w:sz w:val="20"/>
          <w:szCs w:val="20"/>
          <w:u w:val="single"/>
        </w:rPr>
        <w:t>a dynamic interest in how geography is made</w:t>
      </w:r>
      <w:r>
        <w:rPr>
          <w:rStyle w:val="Style13ptBold"/>
          <w:rFonts w:cs="Calibri"/>
          <w:b w:val="0"/>
          <w:sz w:val="20"/>
          <w:szCs w:val="20"/>
          <w:u w:val="single"/>
        </w:rPr>
        <w:t xml:space="preserve"> </w:t>
      </w:r>
      <w:r w:rsidRPr="000E7F87">
        <w:rPr>
          <w:rStyle w:val="Style13ptBold"/>
          <w:rFonts w:cs="Calibri"/>
          <w:b w:val="0"/>
          <w:sz w:val="20"/>
          <w:szCs w:val="20"/>
          <w:u w:val="single"/>
        </w:rPr>
        <w:t>and lived, through and beyond practices of domination</w:t>
      </w:r>
      <w:r w:rsidRPr="000E7F87">
        <w:rPr>
          <w:rStyle w:val="Style13ptBold"/>
          <w:rFonts w:cs="Calibri"/>
          <w:b w:val="0"/>
          <w:sz w:val="16"/>
          <w:szCs w:val="20"/>
        </w:rPr>
        <w:t xml:space="preserve">. It could be argued, for example, that given the white colonial and geographic contexts of Canada, it is </w:t>
      </w:r>
      <w:r w:rsidRPr="000E7F87">
        <w:rPr>
          <w:rStyle w:val="Style13ptBold"/>
          <w:rFonts w:cs="Calibri"/>
          <w:b w:val="0"/>
          <w:sz w:val="20"/>
          <w:szCs w:val="20"/>
          <w:u w:val="single"/>
        </w:rPr>
        <w:t>a surprise that black people are geographic at all due to spatial</w:t>
      </w:r>
      <w:r>
        <w:rPr>
          <w:rStyle w:val="Style13ptBold"/>
          <w:rFonts w:cs="Calibri"/>
          <w:b w:val="0"/>
          <w:sz w:val="20"/>
          <w:szCs w:val="20"/>
          <w:u w:val="single"/>
        </w:rPr>
        <w:t xml:space="preserve"> </w:t>
      </w:r>
      <w:r w:rsidRPr="000E7F87">
        <w:rPr>
          <w:rStyle w:val="Style13ptBold"/>
          <w:rFonts w:cs="Calibri"/>
          <w:b w:val="0"/>
          <w:sz w:val="20"/>
          <w:szCs w:val="20"/>
          <w:u w:val="single"/>
        </w:rPr>
        <w:t>constraints that have an interest in sustaining black subordination and</w:t>
      </w:r>
      <w:r>
        <w:rPr>
          <w:rStyle w:val="Style13ptBold"/>
          <w:rFonts w:cs="Calibri"/>
          <w:b w:val="0"/>
          <w:sz w:val="20"/>
          <w:szCs w:val="20"/>
          <w:u w:val="single"/>
        </w:rPr>
        <w:t xml:space="preserve"> </w:t>
      </w:r>
      <w:r w:rsidRPr="000E7F87">
        <w:rPr>
          <w:rStyle w:val="Style13ptBold"/>
          <w:rFonts w:cs="Calibri"/>
          <w:b w:val="0"/>
          <w:sz w:val="20"/>
          <w:szCs w:val="20"/>
          <w:u w:val="single"/>
        </w:rPr>
        <w:t>exclusion</w:t>
      </w:r>
      <w:r w:rsidRPr="000E7F87">
        <w:rPr>
          <w:rStyle w:val="Style13ptBold"/>
          <w:rFonts w:cs="Calibri"/>
          <w:b w:val="0"/>
          <w:sz w:val="16"/>
          <w:szCs w:val="20"/>
        </w:rPr>
        <w:t xml:space="preserve">. More compelling, however, </w:t>
      </w:r>
      <w:r w:rsidRPr="000E7F87">
        <w:rPr>
          <w:rStyle w:val="Style13ptBold"/>
          <w:rFonts w:cs="Calibri"/>
          <w:b w:val="0"/>
          <w:sz w:val="20"/>
          <w:szCs w:val="20"/>
          <w:u w:val="single"/>
        </w:rPr>
        <w:t>are the unexpected ways in which</w:t>
      </w:r>
      <w:r>
        <w:rPr>
          <w:rStyle w:val="Style13ptBold"/>
          <w:rFonts w:cs="Calibri"/>
          <w:b w:val="0"/>
          <w:sz w:val="20"/>
          <w:szCs w:val="20"/>
          <w:u w:val="single"/>
        </w:rPr>
        <w:t xml:space="preserve"> </w:t>
      </w:r>
      <w:r w:rsidRPr="000E7F87">
        <w:rPr>
          <w:rStyle w:val="Style13ptBold"/>
          <w:rFonts w:cs="Calibri"/>
          <w:b w:val="0"/>
          <w:sz w:val="20"/>
          <w:szCs w:val="20"/>
          <w:u w:val="single"/>
        </w:rPr>
        <w:t>black geographic subjects differently produce space within this context of</w:t>
      </w:r>
      <w:r>
        <w:rPr>
          <w:rStyle w:val="Style13ptBold"/>
          <w:rFonts w:cs="Calibri"/>
          <w:b w:val="0"/>
          <w:sz w:val="20"/>
          <w:szCs w:val="20"/>
          <w:u w:val="single"/>
        </w:rPr>
        <w:t xml:space="preserve"> </w:t>
      </w:r>
      <w:r w:rsidRPr="000E7F87">
        <w:rPr>
          <w:rStyle w:val="Style13ptBold"/>
          <w:rFonts w:cs="Calibri"/>
          <w:b w:val="0"/>
          <w:sz w:val="20"/>
          <w:szCs w:val="20"/>
          <w:u w:val="single"/>
        </w:rPr>
        <w:t>domination and objectification: specifically, the seeking out of alternative</w:t>
      </w:r>
      <w:r>
        <w:rPr>
          <w:rStyle w:val="Style13ptBold"/>
          <w:rFonts w:cs="Calibri"/>
          <w:b w:val="0"/>
          <w:sz w:val="20"/>
          <w:szCs w:val="20"/>
          <w:u w:val="single"/>
        </w:rPr>
        <w:t xml:space="preserve"> </w:t>
      </w:r>
      <w:r w:rsidRPr="000E7F87">
        <w:rPr>
          <w:rStyle w:val="Style13ptBold"/>
          <w:rFonts w:cs="Calibri"/>
          <w:b w:val="0"/>
          <w:sz w:val="20"/>
          <w:szCs w:val="20"/>
          <w:u w:val="single"/>
        </w:rPr>
        <w:t>geographic options, and the coupling of geography with black matters,</w:t>
      </w:r>
      <w:r>
        <w:rPr>
          <w:rStyle w:val="Style13ptBold"/>
          <w:rFonts w:cs="Calibri"/>
          <w:b w:val="0"/>
          <w:sz w:val="20"/>
          <w:szCs w:val="20"/>
          <w:u w:val="single"/>
        </w:rPr>
        <w:t xml:space="preserve"> </w:t>
      </w:r>
      <w:r w:rsidRPr="000E7F87">
        <w:rPr>
          <w:rStyle w:val="Style13ptBold"/>
          <w:rFonts w:cs="Calibri"/>
          <w:b w:val="0"/>
          <w:sz w:val="20"/>
          <w:szCs w:val="20"/>
          <w:u w:val="single"/>
        </w:rPr>
        <w:t>histories, knowledges, experiences, and resistances</w:t>
      </w:r>
      <w:r w:rsidRPr="000E7F87">
        <w:rPr>
          <w:rStyle w:val="Style13ptBold"/>
          <w:rFonts w:cs="Calibri"/>
          <w:b w:val="0"/>
          <w:sz w:val="16"/>
          <w:szCs w:val="20"/>
        </w:rPr>
        <w:t xml:space="preserve">. I am interested in exploring the element of surprise in black Canadian geographies, and through Marie-Joseph Angélique, because </w:t>
      </w:r>
      <w:r w:rsidRPr="000E7F87">
        <w:rPr>
          <w:rStyle w:val="Style13ptBold"/>
          <w:rFonts w:cs="Calibri"/>
          <w:b w:val="0"/>
          <w:sz w:val="20"/>
          <w:szCs w:val="20"/>
          <w:u w:val="single"/>
        </w:rPr>
        <w:t>surprise presumes</w:t>
      </w:r>
      <w:r>
        <w:rPr>
          <w:rStyle w:val="Style13ptBold"/>
          <w:rFonts w:cs="Calibri"/>
          <w:b w:val="0"/>
          <w:sz w:val="20"/>
          <w:szCs w:val="20"/>
          <w:u w:val="single"/>
        </w:rPr>
        <w:t xml:space="preserve"> </w:t>
      </w:r>
      <w:r w:rsidRPr="000E7F87">
        <w:rPr>
          <w:rStyle w:val="Style13ptBold"/>
          <w:rFonts w:cs="Calibri"/>
          <w:b w:val="0"/>
          <w:sz w:val="20"/>
          <w:szCs w:val="20"/>
          <w:u w:val="single"/>
        </w:rPr>
        <w:t>both blacklessness (prior to the surprise) and wonder (the emotion</w:t>
      </w:r>
      <w:r>
        <w:rPr>
          <w:rStyle w:val="Style13ptBold"/>
          <w:rFonts w:cs="Calibri"/>
          <w:b w:val="0"/>
          <w:sz w:val="20"/>
          <w:szCs w:val="20"/>
          <w:u w:val="single"/>
        </w:rPr>
        <w:t xml:space="preserve"> </w:t>
      </w:r>
      <w:r w:rsidRPr="000E7F87">
        <w:rPr>
          <w:rStyle w:val="Style13ptBold"/>
          <w:rFonts w:cs="Calibri"/>
          <w:b w:val="0"/>
          <w:sz w:val="20"/>
          <w:szCs w:val="20"/>
          <w:u w:val="single"/>
        </w:rPr>
        <w:t>evoked by surprise, or in this case, blackness).</w:t>
      </w:r>
      <w:r w:rsidRPr="000E7F87">
        <w:rPr>
          <w:rStyle w:val="Style13ptBold"/>
          <w:rFonts w:cs="Calibri"/>
          <w:b w:val="0"/>
          <w:sz w:val="16"/>
          <w:szCs w:val="20"/>
        </w:rPr>
        <w:t xml:space="preserve"> Further, this suggests that after the surprise is uncovered</w:t>
      </w:r>
      <w:r w:rsidRPr="000E7F87">
        <w:rPr>
          <w:rStyle w:val="Style13ptBold"/>
          <w:rFonts w:cs="Calibri"/>
          <w:b w:val="0"/>
          <w:sz w:val="20"/>
          <w:szCs w:val="20"/>
          <w:u w:val="single"/>
        </w:rPr>
        <w:t>, the unexpected event, person, or thing is</w:t>
      </w:r>
      <w:r>
        <w:rPr>
          <w:rStyle w:val="Style13ptBold"/>
          <w:rFonts w:cs="Calibri"/>
          <w:b w:val="0"/>
          <w:sz w:val="20"/>
          <w:szCs w:val="20"/>
          <w:u w:val="single"/>
        </w:rPr>
        <w:t xml:space="preserve"> </w:t>
      </w:r>
      <w:r w:rsidRPr="000E7F87">
        <w:rPr>
          <w:rStyle w:val="Style13ptBold"/>
          <w:rFonts w:cs="Calibri"/>
          <w:b w:val="0"/>
          <w:sz w:val="20"/>
          <w:szCs w:val="20"/>
          <w:u w:val="single"/>
        </w:rPr>
        <w:t>warranted a particular kind of existence that is grounded in the idea that</w:t>
      </w:r>
      <w:r>
        <w:rPr>
          <w:rStyle w:val="Style13ptBold"/>
          <w:rFonts w:cs="Calibri"/>
          <w:b w:val="0"/>
          <w:sz w:val="20"/>
          <w:szCs w:val="20"/>
          <w:u w:val="single"/>
        </w:rPr>
        <w:t xml:space="preserve"> </w:t>
      </w:r>
      <w:r w:rsidRPr="000E7F87">
        <w:rPr>
          <w:rStyle w:val="Style13ptBold"/>
          <w:rFonts w:cs="Calibri"/>
          <w:b w:val="0"/>
          <w:sz w:val="20"/>
          <w:szCs w:val="20"/>
          <w:u w:val="single"/>
        </w:rPr>
        <w:t>something, or someone, was previously nonexistent: the wonder, following</w:t>
      </w:r>
      <w:r>
        <w:rPr>
          <w:rStyle w:val="Style13ptBold"/>
          <w:rFonts w:cs="Calibri"/>
          <w:b w:val="0"/>
          <w:sz w:val="20"/>
          <w:szCs w:val="20"/>
          <w:u w:val="single"/>
        </w:rPr>
        <w:t xml:space="preserve"> </w:t>
      </w:r>
      <w:r w:rsidRPr="000E7F87">
        <w:rPr>
          <w:rStyle w:val="Style13ptBold"/>
          <w:rFonts w:cs="Calibri"/>
          <w:b w:val="0"/>
          <w:sz w:val="20"/>
          <w:szCs w:val="20"/>
          <w:u w:val="single"/>
        </w:rPr>
        <w:t>the surprise, gestures back to codes of representation and living that,</w:t>
      </w:r>
      <w:r>
        <w:rPr>
          <w:rStyle w:val="Style13ptBold"/>
          <w:rFonts w:cs="Calibri"/>
          <w:b w:val="0"/>
          <w:sz w:val="20"/>
          <w:szCs w:val="20"/>
          <w:u w:val="single"/>
        </w:rPr>
        <w:t xml:space="preserve"> </w:t>
      </w:r>
      <w:r w:rsidRPr="000E7F87">
        <w:rPr>
          <w:rStyle w:val="Style13ptBold"/>
          <w:rFonts w:cs="Calibri"/>
          <w:b w:val="0"/>
          <w:sz w:val="20"/>
          <w:szCs w:val="20"/>
          <w:u w:val="single"/>
        </w:rPr>
        <w:t>previously, did not expect a surprise</w:t>
      </w:r>
      <w:r w:rsidRPr="000E7F87">
        <w:rPr>
          <w:rStyle w:val="Style13ptBold"/>
          <w:rFonts w:cs="Calibri"/>
          <w:b w:val="0"/>
          <w:sz w:val="16"/>
          <w:szCs w:val="20"/>
        </w:rPr>
        <w:t xml:space="preserve">. </w:t>
      </w:r>
      <w:r w:rsidRPr="000E7F87">
        <w:rPr>
          <w:rStyle w:val="Style13ptBold"/>
          <w:rFonts w:cs="Calibri"/>
          <w:b w:val="0"/>
          <w:sz w:val="20"/>
          <w:szCs w:val="20"/>
          <w:u w:val="single"/>
        </w:rPr>
        <w:t>The element of surprise, then, holds</w:t>
      </w:r>
      <w:r>
        <w:rPr>
          <w:rStyle w:val="Style13ptBold"/>
          <w:rFonts w:cs="Calibri"/>
          <w:b w:val="0"/>
          <w:sz w:val="20"/>
          <w:szCs w:val="20"/>
          <w:u w:val="single"/>
        </w:rPr>
        <w:t xml:space="preserve"> </w:t>
      </w:r>
      <w:r w:rsidRPr="000E7F87">
        <w:rPr>
          <w:rStyle w:val="Style13ptBold"/>
          <w:rFonts w:cs="Calibri"/>
          <w:b w:val="0"/>
          <w:sz w:val="20"/>
          <w:szCs w:val="20"/>
          <w:u w:val="single"/>
        </w:rPr>
        <w:t>black Canada in tension with the nation’s ceaseless outlawing of blackness:</w:t>
      </w:r>
      <w:r>
        <w:rPr>
          <w:rStyle w:val="Style13ptBold"/>
          <w:rFonts w:cs="Calibri"/>
          <w:b w:val="0"/>
          <w:sz w:val="20"/>
          <w:szCs w:val="20"/>
          <w:u w:val="single"/>
        </w:rPr>
        <w:t xml:space="preserve"> </w:t>
      </w:r>
      <w:r w:rsidRPr="000E7F87">
        <w:rPr>
          <w:rStyle w:val="Style13ptBold"/>
          <w:rFonts w:cs="Calibri"/>
          <w:sz w:val="20"/>
          <w:szCs w:val="20"/>
          <w:u w:val="single"/>
        </w:rPr>
        <w:t>blackness is surprising because it should not be here</w:t>
      </w:r>
      <w:r w:rsidRPr="000E7F87">
        <w:rPr>
          <w:rStyle w:val="Style13ptBold"/>
          <w:rFonts w:cs="Calibri"/>
          <w:b w:val="0"/>
          <w:sz w:val="20"/>
          <w:szCs w:val="20"/>
          <w:u w:val="single"/>
        </w:rPr>
        <w:t>, was not here before,</w:t>
      </w:r>
      <w:r>
        <w:rPr>
          <w:rStyle w:val="Style13ptBold"/>
          <w:rFonts w:cs="Calibri"/>
          <w:b w:val="0"/>
          <w:sz w:val="20"/>
          <w:szCs w:val="20"/>
          <w:u w:val="single"/>
        </w:rPr>
        <w:t xml:space="preserve"> </w:t>
      </w:r>
      <w:r w:rsidRPr="000E7F87">
        <w:rPr>
          <w:rStyle w:val="Style13ptBold"/>
          <w:rFonts w:cs="Calibri"/>
          <w:b w:val="0"/>
          <w:sz w:val="20"/>
          <w:szCs w:val="20"/>
          <w:u w:val="single"/>
        </w:rPr>
        <w:t>was always here, is only momentarily here, was always over there (beyond</w:t>
      </w:r>
      <w:r>
        <w:rPr>
          <w:rStyle w:val="Style13ptBold"/>
          <w:rFonts w:cs="Calibri"/>
          <w:b w:val="0"/>
          <w:sz w:val="20"/>
          <w:szCs w:val="20"/>
          <w:u w:val="single"/>
        </w:rPr>
        <w:t xml:space="preserve"> </w:t>
      </w:r>
      <w:r w:rsidRPr="000E7F87">
        <w:rPr>
          <w:rStyle w:val="Style13ptBold"/>
          <w:rFonts w:cs="Calibri"/>
          <w:b w:val="0"/>
          <w:sz w:val="20"/>
          <w:szCs w:val="20"/>
          <w:u w:val="single"/>
        </w:rPr>
        <w:t>Canada, for example)</w:t>
      </w:r>
      <w:r w:rsidRPr="000E7F87">
        <w:rPr>
          <w:rStyle w:val="Style13ptBold"/>
          <w:rFonts w:cs="Calibri"/>
          <w:b w:val="0"/>
          <w:sz w:val="16"/>
          <w:szCs w:val="20"/>
        </w:rPr>
        <w:t xml:space="preserve">. This means, then, </w:t>
      </w:r>
      <w:r w:rsidRPr="000E7F87">
        <w:rPr>
          <w:rStyle w:val="Style13ptBold"/>
          <w:rFonts w:cs="Calibri"/>
          <w:sz w:val="20"/>
          <w:szCs w:val="20"/>
          <w:u w:val="single"/>
        </w:rPr>
        <w:t>that black people in Canada are</w:t>
      </w:r>
      <w:r>
        <w:rPr>
          <w:rStyle w:val="Style13ptBold"/>
          <w:rFonts w:cs="Calibri"/>
          <w:sz w:val="20"/>
          <w:szCs w:val="20"/>
          <w:u w:val="single"/>
        </w:rPr>
        <w:t xml:space="preserve"> </w:t>
      </w:r>
      <w:r w:rsidRPr="000E7F87">
        <w:rPr>
          <w:rStyle w:val="Style13ptBold"/>
          <w:rFonts w:cs="Calibri"/>
          <w:sz w:val="20"/>
          <w:szCs w:val="20"/>
          <w:u w:val="single"/>
        </w:rPr>
        <w:t>also presumed surprises because they are “not here” and “here” simultaneously:</w:t>
      </w:r>
      <w:r>
        <w:rPr>
          <w:rStyle w:val="Style13ptBold"/>
          <w:rFonts w:cs="Calibri"/>
          <w:sz w:val="20"/>
          <w:szCs w:val="20"/>
          <w:u w:val="single"/>
        </w:rPr>
        <w:t xml:space="preserve"> </w:t>
      </w:r>
      <w:r w:rsidRPr="000E7F87">
        <w:rPr>
          <w:rStyle w:val="Style13ptBold"/>
          <w:rFonts w:cs="Calibri"/>
          <w:sz w:val="20"/>
          <w:szCs w:val="20"/>
          <w:u w:val="single"/>
        </w:rPr>
        <w:t>they are, like blackness, unexpected, shocking, concealed in a</w:t>
      </w:r>
      <w:r>
        <w:rPr>
          <w:rStyle w:val="Style13ptBold"/>
          <w:rFonts w:cs="Calibri"/>
          <w:sz w:val="20"/>
          <w:szCs w:val="20"/>
          <w:u w:val="single"/>
        </w:rPr>
        <w:t xml:space="preserve"> </w:t>
      </w:r>
      <w:r w:rsidRPr="000E7F87">
        <w:rPr>
          <w:rStyle w:val="Style13ptBold"/>
          <w:rFonts w:cs="Calibri"/>
          <w:sz w:val="20"/>
          <w:szCs w:val="20"/>
          <w:u w:val="single"/>
        </w:rPr>
        <w:t>landscape of systemic blacklessness</w:t>
      </w:r>
      <w:r w:rsidRPr="000E7F87">
        <w:rPr>
          <w:rStyle w:val="Style13ptBold"/>
          <w:rFonts w:cs="Calibri"/>
          <w:b w:val="0"/>
          <w:sz w:val="16"/>
          <w:szCs w:val="20"/>
        </w:rPr>
        <w:t xml:space="preserve">; and, </w:t>
      </w:r>
      <w:r w:rsidRPr="000E7F87">
        <w:rPr>
          <w:rStyle w:val="Style13ptBold"/>
          <w:rFonts w:cs="Calibri"/>
          <w:b w:val="0"/>
          <w:sz w:val="20"/>
          <w:szCs w:val="20"/>
          <w:u w:val="single"/>
        </w:rPr>
        <w:t>they exist in a landscape of blacklessness</w:t>
      </w:r>
      <w:r>
        <w:rPr>
          <w:rStyle w:val="Style13ptBold"/>
          <w:rFonts w:cs="Calibri"/>
          <w:b w:val="0"/>
          <w:sz w:val="20"/>
          <w:szCs w:val="20"/>
          <w:u w:val="single"/>
        </w:rPr>
        <w:t xml:space="preserve"> </w:t>
      </w:r>
      <w:r w:rsidRPr="000E7F87">
        <w:rPr>
          <w:rStyle w:val="Style13ptBold"/>
          <w:rFonts w:cs="Calibri"/>
          <w:b w:val="0"/>
          <w:sz w:val="20"/>
          <w:szCs w:val="20"/>
          <w:u w:val="single"/>
        </w:rPr>
        <w:t>and have “astonishingly” rich lives, which contradict the essential</w:t>
      </w:r>
      <w:r>
        <w:rPr>
          <w:rStyle w:val="Style13ptBold"/>
          <w:rFonts w:cs="Calibri"/>
          <w:b w:val="0"/>
          <w:sz w:val="20"/>
          <w:szCs w:val="20"/>
          <w:u w:val="single"/>
        </w:rPr>
        <w:t xml:space="preserve"> </w:t>
      </w:r>
      <w:r w:rsidRPr="000E7F87">
        <w:rPr>
          <w:rStyle w:val="Style13ptBold"/>
          <w:rFonts w:cs="Calibri"/>
          <w:b w:val="0"/>
          <w:sz w:val="20"/>
          <w:szCs w:val="20"/>
          <w:u w:val="single"/>
        </w:rPr>
        <w:t>black subject</w:t>
      </w:r>
      <w:r w:rsidRPr="000E7F87">
        <w:rPr>
          <w:rStyle w:val="Style13ptBold"/>
          <w:rFonts w:cs="Calibri"/>
          <w:b w:val="0"/>
          <w:sz w:val="16"/>
          <w:szCs w:val="20"/>
        </w:rPr>
        <w:t xml:space="preserve">. In Canada, </w:t>
      </w:r>
      <w:r w:rsidRPr="000E7F87">
        <w:rPr>
          <w:rStyle w:val="Style13ptBold"/>
          <w:rFonts w:cs="Calibri"/>
          <w:b w:val="0"/>
          <w:sz w:val="20"/>
          <w:szCs w:val="20"/>
          <w:u w:val="single"/>
        </w:rPr>
        <w:t>blackness and black people are altogether deniable</w:t>
      </w:r>
      <w:r>
        <w:rPr>
          <w:rStyle w:val="Style13ptBold"/>
          <w:rFonts w:cs="Calibri"/>
          <w:b w:val="0"/>
          <w:sz w:val="20"/>
          <w:szCs w:val="20"/>
          <w:u w:val="single"/>
        </w:rPr>
        <w:t xml:space="preserve"> </w:t>
      </w:r>
      <w:r w:rsidRPr="000E7F87">
        <w:rPr>
          <w:rStyle w:val="Style13ptBold"/>
          <w:rFonts w:cs="Calibri"/>
          <w:b w:val="0"/>
          <w:sz w:val="20"/>
          <w:szCs w:val="20"/>
          <w:u w:val="single"/>
        </w:rPr>
        <w:t>and evidence of prior codes of representation that have identified</w:t>
      </w:r>
      <w:r>
        <w:rPr>
          <w:rStyle w:val="Style13ptBold"/>
          <w:rFonts w:cs="Calibri"/>
          <w:b w:val="0"/>
          <w:sz w:val="20"/>
          <w:szCs w:val="20"/>
          <w:u w:val="single"/>
        </w:rPr>
        <w:t xml:space="preserve"> </w:t>
      </w:r>
      <w:r w:rsidRPr="000E7F87">
        <w:rPr>
          <w:rStyle w:val="Style13ptBold"/>
          <w:rFonts w:cs="Calibri"/>
          <w:b w:val="0"/>
          <w:sz w:val="20"/>
          <w:szCs w:val="20"/>
          <w:u w:val="single"/>
        </w:rPr>
        <w:t>blackness/difference as irrelevant</w:t>
      </w:r>
      <w:r w:rsidRPr="000E7F87">
        <w:rPr>
          <w:rStyle w:val="Style13ptBold"/>
          <w:rFonts w:cs="Calibri"/>
          <w:b w:val="0"/>
          <w:sz w:val="16"/>
          <w:szCs w:val="20"/>
        </w:rPr>
        <w:t xml:space="preserve">. But black existence is an actuality, which takes on several different forms that do not (much to the surprise of some) always conform to the idea of Canada. As mentioned, the element of surprise permits an exploration of wonder. </w:t>
      </w:r>
      <w:r w:rsidRPr="000E7F87">
        <w:rPr>
          <w:rStyle w:val="Style13ptBold"/>
          <w:rFonts w:cs="Calibri"/>
          <w:b w:val="0"/>
          <w:sz w:val="20"/>
          <w:szCs w:val="20"/>
          <w:u w:val="single"/>
        </w:rPr>
        <w:t>If blackness and black people in Canada can evoke wonder—emotions,</w:t>
      </w:r>
      <w:r>
        <w:rPr>
          <w:rStyle w:val="Style13ptBold"/>
          <w:rFonts w:cs="Calibri"/>
          <w:b w:val="0"/>
          <w:sz w:val="20"/>
          <w:szCs w:val="20"/>
          <w:u w:val="single"/>
        </w:rPr>
        <w:t xml:space="preserve"> </w:t>
      </w:r>
      <w:r w:rsidRPr="000E7F87">
        <w:rPr>
          <w:rStyle w:val="Style13ptBold"/>
          <w:rFonts w:cs="Calibri"/>
          <w:b w:val="0"/>
          <w:sz w:val="20"/>
          <w:szCs w:val="20"/>
          <w:u w:val="single"/>
        </w:rPr>
        <w:t>such as admiration, perplexity, or curiosity—what does this mean</w:t>
      </w:r>
      <w:r>
        <w:rPr>
          <w:rStyle w:val="Style13ptBold"/>
          <w:rFonts w:cs="Calibri"/>
          <w:b w:val="0"/>
          <w:sz w:val="20"/>
          <w:szCs w:val="20"/>
          <w:u w:val="single"/>
        </w:rPr>
        <w:t xml:space="preserve"> </w:t>
      </w:r>
      <w:r w:rsidRPr="000E7F87">
        <w:rPr>
          <w:rStyle w:val="Style13ptBold"/>
          <w:rFonts w:cs="Calibri"/>
          <w:b w:val="0"/>
          <w:sz w:val="16"/>
          <w:szCs w:val="20"/>
        </w:rPr>
        <w:t xml:space="preserve">for Canada, black Canada, and </w:t>
      </w:r>
      <w:r w:rsidRPr="000E7F87">
        <w:rPr>
          <w:rStyle w:val="Style13ptBold"/>
          <w:rFonts w:cs="Calibri"/>
          <w:b w:val="0"/>
          <w:sz w:val="20"/>
          <w:szCs w:val="20"/>
          <w:u w:val="single"/>
        </w:rPr>
        <w:t>black diaspora populations</w:t>
      </w:r>
      <w:r w:rsidRPr="000E7F87">
        <w:rPr>
          <w:rStyle w:val="Style13ptBold"/>
          <w:rFonts w:cs="Calibri"/>
          <w:b w:val="0"/>
          <w:sz w:val="16"/>
          <w:szCs w:val="20"/>
        </w:rPr>
        <w:t xml:space="preserve">? Sylvia </w:t>
      </w:r>
      <w:r w:rsidRPr="000E7F87">
        <w:rPr>
          <w:rStyle w:val="Style13ptBold"/>
          <w:rFonts w:cs="Calibri"/>
          <w:b w:val="0"/>
          <w:sz w:val="20"/>
          <w:szCs w:val="20"/>
          <w:u w:val="single"/>
        </w:rPr>
        <w:t>Wynter’s</w:t>
      </w:r>
      <w:r>
        <w:rPr>
          <w:rStyle w:val="Style13ptBold"/>
          <w:rFonts w:cs="Calibri"/>
          <w:b w:val="0"/>
          <w:sz w:val="20"/>
          <w:szCs w:val="20"/>
          <w:u w:val="single"/>
        </w:rPr>
        <w:t xml:space="preserve"> </w:t>
      </w:r>
      <w:r w:rsidRPr="000E7F87">
        <w:rPr>
          <w:rStyle w:val="Style13ptBold"/>
          <w:rFonts w:cs="Calibri"/>
          <w:b w:val="0"/>
          <w:sz w:val="20"/>
          <w:szCs w:val="20"/>
          <w:u w:val="single"/>
        </w:rPr>
        <w:t>discussion of wonder suggests that sites of representation, history, and</w:t>
      </w:r>
      <w:r>
        <w:rPr>
          <w:rStyle w:val="Style13ptBold"/>
          <w:rFonts w:cs="Calibri"/>
          <w:b w:val="0"/>
          <w:sz w:val="20"/>
          <w:szCs w:val="20"/>
          <w:u w:val="single"/>
        </w:rPr>
        <w:t xml:space="preserve"> </w:t>
      </w:r>
      <w:r w:rsidRPr="000E7F87">
        <w:rPr>
          <w:rStyle w:val="Style13ptBold"/>
          <w:rFonts w:cs="Calibri"/>
          <w:b w:val="0"/>
          <w:sz w:val="20"/>
          <w:szCs w:val="20"/>
          <w:u w:val="single"/>
        </w:rPr>
        <w:t>text cannot be examined as though they are freestanding events, people,</w:t>
      </w:r>
      <w:r>
        <w:rPr>
          <w:rStyle w:val="Style13ptBold"/>
          <w:rFonts w:cs="Calibri"/>
          <w:b w:val="0"/>
          <w:sz w:val="20"/>
          <w:szCs w:val="20"/>
          <w:u w:val="single"/>
        </w:rPr>
        <w:t xml:space="preserve"> </w:t>
      </w:r>
      <w:r w:rsidRPr="000E7F87">
        <w:rPr>
          <w:rStyle w:val="Style13ptBold"/>
          <w:rFonts w:cs="Calibri"/>
          <w:b w:val="0"/>
          <w:sz w:val="20"/>
          <w:szCs w:val="20"/>
          <w:u w:val="single"/>
        </w:rPr>
        <w:t>or things</w:t>
      </w:r>
      <w:r w:rsidRPr="000E7F87">
        <w:rPr>
          <w:rStyle w:val="Style13ptBold"/>
          <w:rFonts w:cs="Calibri"/>
          <w:b w:val="0"/>
          <w:sz w:val="16"/>
          <w:szCs w:val="20"/>
        </w:rPr>
        <w:t xml:space="preserve">.4 She argues that an exploration (rather than merely an expression) of </w:t>
      </w:r>
      <w:r w:rsidRPr="000E7F87">
        <w:rPr>
          <w:rStyle w:val="Style13ptBold"/>
          <w:rFonts w:cs="Calibri"/>
          <w:sz w:val="20"/>
          <w:szCs w:val="20"/>
          <w:u w:val="single"/>
        </w:rPr>
        <w:t>wonder involves correlating embedded boundaries and hierarchies</w:t>
      </w:r>
      <w:r>
        <w:rPr>
          <w:rStyle w:val="Style13ptBold"/>
          <w:rFonts w:cs="Calibri"/>
          <w:sz w:val="20"/>
          <w:szCs w:val="20"/>
          <w:u w:val="single"/>
        </w:rPr>
        <w:t xml:space="preserve"> </w:t>
      </w:r>
      <w:r w:rsidRPr="000E7F87">
        <w:rPr>
          <w:rStyle w:val="Style13ptBold"/>
          <w:rFonts w:cs="Calibri"/>
          <w:sz w:val="20"/>
          <w:szCs w:val="20"/>
          <w:u w:val="single"/>
        </w:rPr>
        <w:t>and their experiential-contextual responses</w:t>
      </w:r>
      <w:r w:rsidRPr="000E7F87">
        <w:rPr>
          <w:rStyle w:val="Style13ptBold"/>
          <w:rFonts w:cs="Calibri"/>
          <w:b w:val="0"/>
          <w:sz w:val="16"/>
          <w:szCs w:val="20"/>
        </w:rPr>
        <w:t xml:space="preserve">. Thus, </w:t>
      </w:r>
      <w:r w:rsidRPr="000E7F87">
        <w:rPr>
          <w:rStyle w:val="Style13ptBold"/>
          <w:rFonts w:cs="Calibri"/>
          <w:b w:val="0"/>
          <w:sz w:val="20"/>
          <w:szCs w:val="20"/>
          <w:u w:val="single"/>
        </w:rPr>
        <w:t>we cannot just site/cite</w:t>
      </w:r>
      <w:r>
        <w:rPr>
          <w:rStyle w:val="Style13ptBold"/>
          <w:rFonts w:cs="Calibri"/>
          <w:b w:val="0"/>
          <w:sz w:val="20"/>
          <w:szCs w:val="20"/>
          <w:u w:val="single"/>
        </w:rPr>
        <w:t xml:space="preserve"> </w:t>
      </w:r>
      <w:r w:rsidRPr="000E7F87">
        <w:rPr>
          <w:rStyle w:val="Style13ptBold"/>
          <w:rFonts w:cs="Calibri"/>
          <w:b w:val="0"/>
          <w:sz w:val="20"/>
          <w:szCs w:val="20"/>
          <w:u w:val="single"/>
        </w:rPr>
        <w:t>wonder, we need to think about how wonder is made and always opens</w:t>
      </w:r>
      <w:r>
        <w:rPr>
          <w:rStyle w:val="Style13ptBold"/>
          <w:rFonts w:cs="Calibri"/>
          <w:b w:val="0"/>
          <w:sz w:val="20"/>
          <w:szCs w:val="20"/>
          <w:u w:val="single"/>
        </w:rPr>
        <w:t xml:space="preserve"> </w:t>
      </w:r>
      <w:r w:rsidRPr="000E7F87">
        <w:rPr>
          <w:rStyle w:val="Style13ptBold"/>
          <w:rFonts w:cs="Calibri"/>
          <w:b w:val="0"/>
          <w:sz w:val="20"/>
          <w:szCs w:val="20"/>
          <w:u w:val="single"/>
        </w:rPr>
        <w:t>up new inquiries.</w:t>
      </w:r>
      <w:r w:rsidRPr="000E7F87">
        <w:rPr>
          <w:rStyle w:val="Style13ptBold"/>
          <w:rFonts w:cs="Calibri"/>
          <w:b w:val="0"/>
          <w:sz w:val="16"/>
          <w:szCs w:val="20"/>
        </w:rPr>
        <w:t xml:space="preserve"> </w:t>
      </w:r>
      <w:r w:rsidRPr="000E7F87">
        <w:rPr>
          <w:rStyle w:val="Style13ptBold"/>
          <w:rFonts w:cs="Calibri"/>
          <w:b w:val="0"/>
          <w:sz w:val="20"/>
          <w:szCs w:val="20"/>
          <w:u w:val="single"/>
        </w:rPr>
        <w:t>The surprise of blackness does not stand alone within</w:t>
      </w:r>
      <w:r>
        <w:rPr>
          <w:rStyle w:val="Style13ptBold"/>
          <w:rFonts w:cs="Calibri"/>
          <w:b w:val="0"/>
          <w:sz w:val="20"/>
          <w:szCs w:val="20"/>
          <w:u w:val="single"/>
        </w:rPr>
        <w:t xml:space="preserve"> </w:t>
      </w:r>
      <w:r w:rsidRPr="000E7F87">
        <w:rPr>
          <w:rStyle w:val="Style13ptBold"/>
          <w:rFonts w:cs="Calibri"/>
          <w:b w:val="0"/>
          <w:sz w:val="20"/>
          <w:szCs w:val="20"/>
          <w:u w:val="single"/>
        </w:rPr>
        <w:t>the confines of Canada</w:t>
      </w:r>
      <w:r w:rsidRPr="000E7F87">
        <w:rPr>
          <w:rStyle w:val="Style13ptBold"/>
          <w:rFonts w:cs="Calibri"/>
          <w:b w:val="0"/>
          <w:sz w:val="16"/>
          <w:szCs w:val="20"/>
        </w:rPr>
        <w:t xml:space="preserve">; the </w:t>
      </w:r>
      <w:r w:rsidRPr="000E7F87">
        <w:rPr>
          <w:rStyle w:val="Style13ptBold"/>
          <w:rFonts w:cs="Calibri"/>
          <w:b w:val="0"/>
          <w:sz w:val="20"/>
          <w:szCs w:val="20"/>
          <w:u w:val="single"/>
        </w:rPr>
        <w:t>surprise does not end after it has been encountered.</w:t>
      </w:r>
      <w:r>
        <w:rPr>
          <w:rStyle w:val="Style13ptBold"/>
          <w:rFonts w:cs="Calibri"/>
          <w:b w:val="0"/>
          <w:sz w:val="20"/>
          <w:szCs w:val="20"/>
          <w:u w:val="single"/>
        </w:rPr>
        <w:t xml:space="preserve"> </w:t>
      </w:r>
      <w:r w:rsidRPr="000E7F87">
        <w:rPr>
          <w:rStyle w:val="Style13ptBold"/>
          <w:rFonts w:cs="Calibri"/>
          <w:b w:val="0"/>
          <w:sz w:val="16"/>
          <w:szCs w:val="20"/>
        </w:rPr>
        <w:t xml:space="preserve">Rather, it is </w:t>
      </w:r>
      <w:r w:rsidRPr="000E7F87">
        <w:rPr>
          <w:rStyle w:val="Style13ptBold"/>
          <w:rFonts w:cs="Calibri"/>
          <w:b w:val="0"/>
          <w:sz w:val="20"/>
          <w:szCs w:val="20"/>
          <w:u w:val="single"/>
        </w:rPr>
        <w:t>followed by an experiential curiosity</w:t>
      </w:r>
      <w:r w:rsidRPr="000E7F87">
        <w:rPr>
          <w:rStyle w:val="Style13ptBold"/>
          <w:rFonts w:cs="Calibri"/>
          <w:b w:val="0"/>
          <w:sz w:val="16"/>
          <w:szCs w:val="20"/>
        </w:rPr>
        <w:t xml:space="preserve">, wonder, </w:t>
      </w:r>
      <w:r w:rsidRPr="000E7F87">
        <w:rPr>
          <w:rStyle w:val="Style13ptBold"/>
          <w:rFonts w:cs="Calibri"/>
          <w:b w:val="0"/>
          <w:sz w:val="20"/>
          <w:szCs w:val="20"/>
          <w:u w:val="single"/>
        </w:rPr>
        <w:t>which is</w:t>
      </w:r>
      <w:r>
        <w:rPr>
          <w:rStyle w:val="Style13ptBold"/>
          <w:rFonts w:cs="Calibri"/>
          <w:b w:val="0"/>
          <w:sz w:val="20"/>
          <w:szCs w:val="20"/>
          <w:u w:val="single"/>
        </w:rPr>
        <w:t xml:space="preserve"> </w:t>
      </w:r>
      <w:r w:rsidRPr="000E7F87">
        <w:rPr>
          <w:rStyle w:val="Style13ptBold"/>
          <w:rFonts w:cs="Calibri"/>
          <w:b w:val="0"/>
          <w:sz w:val="20"/>
          <w:szCs w:val="20"/>
          <w:u w:val="single"/>
        </w:rPr>
        <w:t xml:space="preserve">inevitably attached to new sensations, new ideas, that </w:t>
      </w:r>
      <w:r w:rsidRPr="000E7F87">
        <w:rPr>
          <w:rStyle w:val="Style13ptBold"/>
          <w:rFonts w:cs="Calibri"/>
          <w:b w:val="0"/>
          <w:sz w:val="20"/>
          <w:szCs w:val="20"/>
          <w:u w:val="single"/>
        </w:rPr>
        <w:lastRenderedPageBreak/>
        <w:t>were previously unavailable.</w:t>
      </w:r>
      <w:r>
        <w:rPr>
          <w:rStyle w:val="Style13ptBold"/>
          <w:rFonts w:cs="Calibri"/>
          <w:b w:val="0"/>
          <w:sz w:val="20"/>
          <w:szCs w:val="20"/>
          <w:u w:val="single"/>
        </w:rPr>
        <w:t xml:space="preserve"> </w:t>
      </w:r>
      <w:r w:rsidRPr="000E7F87">
        <w:rPr>
          <w:rStyle w:val="Style13ptBold"/>
          <w:rFonts w:cs="Calibri"/>
          <w:b w:val="0"/>
          <w:sz w:val="16"/>
          <w:szCs w:val="20"/>
        </w:rPr>
        <w:t xml:space="preserve">Let me give an example. In recently researching slavery in Upper Canada/Ontario, I was </w:t>
      </w:r>
      <w:r w:rsidRPr="000E7F87">
        <w:rPr>
          <w:rStyle w:val="Style13ptBold"/>
          <w:rFonts w:cs="Calibri"/>
          <w:b w:val="0"/>
          <w:sz w:val="20"/>
          <w:szCs w:val="20"/>
          <w:u w:val="single"/>
        </w:rPr>
        <w:t>told by a local archivist that slavery did not occur</w:t>
      </w:r>
      <w:r>
        <w:rPr>
          <w:rStyle w:val="Style13ptBold"/>
          <w:rFonts w:cs="Calibri"/>
          <w:b w:val="0"/>
          <w:sz w:val="20"/>
          <w:szCs w:val="20"/>
          <w:u w:val="single"/>
        </w:rPr>
        <w:t xml:space="preserve"> </w:t>
      </w:r>
      <w:r w:rsidRPr="000E7F87">
        <w:rPr>
          <w:rStyle w:val="Style13ptBold"/>
          <w:rFonts w:cs="Calibri"/>
          <w:b w:val="0"/>
          <w:sz w:val="20"/>
          <w:szCs w:val="20"/>
          <w:u w:val="single"/>
        </w:rPr>
        <w:t>in this particular province and that blacks did not reside in the city of York</w:t>
      </w:r>
      <w:r>
        <w:rPr>
          <w:rStyle w:val="Style13ptBold"/>
          <w:rFonts w:cs="Calibri"/>
          <w:b w:val="0"/>
          <w:sz w:val="20"/>
          <w:szCs w:val="20"/>
          <w:u w:val="single"/>
        </w:rPr>
        <w:t xml:space="preserve"> </w:t>
      </w:r>
      <w:r w:rsidRPr="000E7F87">
        <w:rPr>
          <w:rStyle w:val="Style13ptBold"/>
          <w:rFonts w:cs="Calibri"/>
          <w:b w:val="0"/>
          <w:sz w:val="20"/>
          <w:szCs w:val="20"/>
          <w:u w:val="single"/>
        </w:rPr>
        <w:t>(now Toronto)</w:t>
      </w:r>
      <w:r w:rsidRPr="000E7F87">
        <w:rPr>
          <w:rStyle w:val="Style13ptBold"/>
          <w:rFonts w:cs="Calibri"/>
          <w:b w:val="0"/>
          <w:sz w:val="16"/>
          <w:szCs w:val="20"/>
        </w:rPr>
        <w:t xml:space="preserve"> until the 1950s. While his assertion conflicted with some of the general histories of urban Canada, this contradiction—I am familiar with a very different, specifically black, urban history—I was simultaneously surprised and unsurprised. </w:t>
      </w:r>
      <w:r w:rsidRPr="000E7F87">
        <w:rPr>
          <w:rStyle w:val="Style13ptBold"/>
          <w:rFonts w:cs="Calibri"/>
          <w:b w:val="0"/>
          <w:sz w:val="20"/>
          <w:szCs w:val="20"/>
          <w:u w:val="single"/>
        </w:rPr>
        <w:t>To begin with the latter, these remarks</w:t>
      </w:r>
      <w:r>
        <w:rPr>
          <w:rStyle w:val="Style13ptBold"/>
          <w:rFonts w:cs="Calibri"/>
          <w:b w:val="0"/>
          <w:sz w:val="20"/>
          <w:szCs w:val="20"/>
          <w:u w:val="single"/>
        </w:rPr>
        <w:t xml:space="preserve"> </w:t>
      </w:r>
      <w:r w:rsidRPr="000E7F87">
        <w:rPr>
          <w:rStyle w:val="Style13ptBold"/>
          <w:rFonts w:cs="Calibri"/>
          <w:b w:val="0"/>
          <w:sz w:val="20"/>
          <w:szCs w:val="20"/>
          <w:u w:val="single"/>
        </w:rPr>
        <w:t>were unsurprising because they have repetitively constituted my experiences</w:t>
      </w:r>
      <w:r>
        <w:rPr>
          <w:rStyle w:val="Style13ptBold"/>
          <w:rFonts w:cs="Calibri"/>
          <w:b w:val="0"/>
          <w:sz w:val="20"/>
          <w:szCs w:val="20"/>
          <w:u w:val="single"/>
        </w:rPr>
        <w:t xml:space="preserve"> </w:t>
      </w:r>
      <w:r w:rsidRPr="000E7F87">
        <w:rPr>
          <w:rStyle w:val="Style13ptBold"/>
          <w:rFonts w:cs="Calibri"/>
          <w:b w:val="0"/>
          <w:sz w:val="20"/>
          <w:szCs w:val="20"/>
          <w:u w:val="single"/>
        </w:rPr>
        <w:t>of/in black Canada</w:t>
      </w:r>
      <w:r w:rsidRPr="000E7F87">
        <w:rPr>
          <w:rStyle w:val="Style13ptBold"/>
          <w:rFonts w:cs="Calibri"/>
          <w:b w:val="0"/>
          <w:sz w:val="16"/>
          <w:szCs w:val="20"/>
        </w:rPr>
        <w:t xml:space="preserve">. </w:t>
      </w:r>
      <w:r w:rsidRPr="000E7F87">
        <w:rPr>
          <w:rStyle w:val="Style13ptBold"/>
          <w:rFonts w:cs="Calibri"/>
          <w:sz w:val="20"/>
          <w:szCs w:val="20"/>
          <w:u w:val="single"/>
        </w:rPr>
        <w:t>Institutionally, and socially, historical black</w:t>
      </w:r>
      <w:r>
        <w:rPr>
          <w:rStyle w:val="Style13ptBold"/>
          <w:rFonts w:cs="Calibri"/>
          <w:sz w:val="20"/>
          <w:szCs w:val="20"/>
          <w:u w:val="single"/>
        </w:rPr>
        <w:t xml:space="preserve"> </w:t>
      </w:r>
      <w:r w:rsidRPr="000E7F87">
        <w:rPr>
          <w:rStyle w:val="Style13ptBold"/>
          <w:rFonts w:cs="Calibri"/>
          <w:sz w:val="20"/>
          <w:szCs w:val="20"/>
          <w:u w:val="single"/>
        </w:rPr>
        <w:t>existences are continually denied,</w:t>
      </w:r>
      <w:r w:rsidRPr="000E7F87">
        <w:rPr>
          <w:rStyle w:val="Style13ptBold"/>
          <w:rFonts w:cs="Calibri"/>
          <w:b w:val="0"/>
          <w:sz w:val="16"/>
          <w:szCs w:val="20"/>
        </w:rPr>
        <w:t xml:space="preserve"> for reasons I explore below. But my surprise at the remark is more interesting—</w:t>
      </w:r>
      <w:r w:rsidRPr="000E7F87">
        <w:rPr>
          <w:rStyle w:val="Style13ptBold"/>
          <w:rFonts w:cs="Calibri"/>
          <w:b w:val="0"/>
          <w:sz w:val="20"/>
          <w:szCs w:val="20"/>
          <w:u w:val="single"/>
        </w:rPr>
        <w:t>I was, actually, also surprised at</w:t>
      </w:r>
      <w:r>
        <w:rPr>
          <w:rStyle w:val="Style13ptBold"/>
          <w:rFonts w:cs="Calibri"/>
          <w:b w:val="0"/>
          <w:sz w:val="20"/>
          <w:szCs w:val="20"/>
          <w:u w:val="single"/>
        </w:rPr>
        <w:t xml:space="preserve"> </w:t>
      </w:r>
      <w:r w:rsidRPr="000E7F87">
        <w:rPr>
          <w:rStyle w:val="Style13ptBold"/>
          <w:rFonts w:cs="Calibri"/>
          <w:b w:val="0"/>
          <w:sz w:val="20"/>
          <w:szCs w:val="20"/>
          <w:u w:val="single"/>
        </w:rPr>
        <w:t>the archivist’s impatient, comfortable, knowing denial, despite my handy</w:t>
      </w:r>
      <w:r>
        <w:rPr>
          <w:rStyle w:val="Style13ptBold"/>
          <w:rFonts w:cs="Calibri"/>
          <w:b w:val="0"/>
          <w:sz w:val="20"/>
          <w:szCs w:val="20"/>
          <w:u w:val="single"/>
        </w:rPr>
        <w:t xml:space="preserve"> </w:t>
      </w:r>
      <w:r w:rsidRPr="000E7F87">
        <w:rPr>
          <w:rStyle w:val="Style13ptBold"/>
          <w:rFonts w:cs="Calibri"/>
          <w:b w:val="0"/>
          <w:sz w:val="20"/>
          <w:szCs w:val="20"/>
          <w:u w:val="single"/>
        </w:rPr>
        <w:t>history books, oral histories, and other archival explorations.</w:t>
      </w:r>
      <w:r w:rsidRPr="000E7F87">
        <w:rPr>
          <w:rStyle w:val="Style13ptBold"/>
          <w:rFonts w:cs="Calibri"/>
          <w:b w:val="0"/>
          <w:sz w:val="16"/>
          <w:szCs w:val="20"/>
        </w:rPr>
        <w:t xml:space="preserve"> This time, however, the surprise led me right into wonder, right into the historically present landscape of York/Toronto, to think about how projects of black “recovery” are not simply hindered by the denial of archivists, but actually structured by what might be called new histories or new genealogies. </w:t>
      </w:r>
      <w:r w:rsidRPr="000E7F87">
        <w:rPr>
          <w:rStyle w:val="Style13ptBold"/>
          <w:rFonts w:cs="Calibri"/>
          <w:b w:val="0"/>
          <w:sz w:val="20"/>
          <w:szCs w:val="20"/>
          <w:u w:val="single"/>
        </w:rPr>
        <w:t>I</w:t>
      </w:r>
      <w:r>
        <w:rPr>
          <w:rStyle w:val="Style13ptBold"/>
          <w:rFonts w:cs="Calibri"/>
          <w:b w:val="0"/>
          <w:sz w:val="20"/>
          <w:szCs w:val="20"/>
          <w:u w:val="single"/>
        </w:rPr>
        <w:t xml:space="preserve"> </w:t>
      </w:r>
      <w:r w:rsidRPr="000E7F87">
        <w:rPr>
          <w:rStyle w:val="Style13ptBold"/>
          <w:rFonts w:cs="Calibri"/>
          <w:b w:val="0"/>
          <w:sz w:val="20"/>
          <w:szCs w:val="20"/>
          <w:u w:val="single"/>
        </w:rPr>
        <w:t>began to wonder not about how black subjects are unavailable—in need</w:t>
      </w:r>
      <w:r>
        <w:rPr>
          <w:rStyle w:val="Style13ptBold"/>
          <w:rFonts w:cs="Calibri"/>
          <w:b w:val="0"/>
          <w:sz w:val="20"/>
          <w:szCs w:val="20"/>
          <w:u w:val="single"/>
        </w:rPr>
        <w:t xml:space="preserve"> </w:t>
      </w:r>
      <w:r w:rsidRPr="000E7F87">
        <w:rPr>
          <w:rStyle w:val="Style13ptBold"/>
          <w:rFonts w:cs="Calibri"/>
          <w:b w:val="0"/>
          <w:sz w:val="20"/>
          <w:szCs w:val="20"/>
          <w:u w:val="single"/>
        </w:rPr>
        <w:t>of discovery—</w:t>
      </w:r>
      <w:r w:rsidRPr="000E7F87">
        <w:rPr>
          <w:rStyle w:val="Style13ptBold"/>
          <w:rFonts w:cs="Calibri"/>
          <w:sz w:val="20"/>
          <w:szCs w:val="20"/>
          <w:u w:val="single"/>
        </w:rPr>
        <w:t>but rather how the idea of their previous lives shapes their</w:t>
      </w:r>
      <w:r>
        <w:rPr>
          <w:rStyle w:val="Style13ptBold"/>
          <w:rFonts w:cs="Calibri"/>
          <w:sz w:val="20"/>
          <w:szCs w:val="20"/>
          <w:u w:val="single"/>
        </w:rPr>
        <w:t xml:space="preserve"> </w:t>
      </w:r>
      <w:r w:rsidRPr="000E7F87">
        <w:rPr>
          <w:rStyle w:val="Style13ptBold"/>
          <w:rFonts w:cs="Calibri"/>
          <w:sz w:val="20"/>
          <w:szCs w:val="20"/>
          <w:u w:val="single"/>
        </w:rPr>
        <w:t>absence and their presence</w:t>
      </w:r>
      <w:r w:rsidRPr="000E7F87">
        <w:rPr>
          <w:rStyle w:val="Style13ptBold"/>
          <w:rFonts w:cs="Calibri"/>
          <w:b w:val="0"/>
          <w:sz w:val="16"/>
          <w:szCs w:val="20"/>
        </w:rPr>
        <w:t xml:space="preserve">. I began to consider, then, </w:t>
      </w:r>
      <w:r w:rsidRPr="000E7F87">
        <w:rPr>
          <w:rStyle w:val="Style13ptBold"/>
          <w:rFonts w:cs="Calibri"/>
          <w:b w:val="0"/>
          <w:sz w:val="20"/>
          <w:szCs w:val="20"/>
          <w:u w:val="single"/>
        </w:rPr>
        <w:t>what happens when</w:t>
      </w:r>
      <w:r>
        <w:rPr>
          <w:rStyle w:val="Style13ptBold"/>
          <w:rFonts w:cs="Calibri"/>
          <w:b w:val="0"/>
          <w:sz w:val="20"/>
          <w:szCs w:val="20"/>
          <w:u w:val="single"/>
        </w:rPr>
        <w:t xml:space="preserve"> </w:t>
      </w:r>
      <w:r w:rsidRPr="000E7F87">
        <w:rPr>
          <w:rStyle w:val="Style13ptBold"/>
          <w:rFonts w:cs="Calibri"/>
          <w:b w:val="0"/>
          <w:sz w:val="20"/>
          <w:szCs w:val="20"/>
          <w:u w:val="single"/>
        </w:rPr>
        <w:t>these historical lives are understood as new</w:t>
      </w:r>
      <w:r w:rsidRPr="000E7F87">
        <w:rPr>
          <w:rStyle w:val="Style13ptBold"/>
          <w:rFonts w:cs="Calibri"/>
          <w:b w:val="0"/>
          <w:sz w:val="16"/>
          <w:szCs w:val="20"/>
        </w:rPr>
        <w:t xml:space="preserve">. Indeed, the connections between my surprise and the archivist’s knowledge suggest that something is new, even though these past lives are long-standing black matters. So, what happens when we “wake up,” to borrow Wynter’s terminology, and find that Canada, and blackness, are no longer what we thought they were? </w:t>
      </w:r>
      <w:r w:rsidRPr="000E7F87">
        <w:rPr>
          <w:rStyle w:val="Style13ptBold"/>
          <w:rFonts w:cs="Calibri"/>
          <w:sz w:val="20"/>
          <w:szCs w:val="20"/>
          <w:u w:val="single"/>
        </w:rPr>
        <w:t>What do we wonder?</w:t>
      </w:r>
      <w:r w:rsidRPr="000E7F87">
        <w:rPr>
          <w:rStyle w:val="Style13ptBold"/>
          <w:rFonts w:cs="Calibri"/>
          <w:b w:val="0"/>
          <w:sz w:val="16"/>
          <w:szCs w:val="20"/>
        </w:rPr>
        <w:t xml:space="preserve"> </w:t>
      </w:r>
      <w:r w:rsidRPr="000E7F87">
        <w:rPr>
          <w:rStyle w:val="Style13ptBold"/>
          <w:rFonts w:cs="Calibri"/>
          <w:sz w:val="20"/>
          <w:szCs w:val="20"/>
          <w:u w:val="single"/>
        </w:rPr>
        <w:t>That is, my surprise and my “unsurprise</w:t>
      </w:r>
      <w:r w:rsidRPr="000E7F87">
        <w:rPr>
          <w:rStyle w:val="Style13ptBold"/>
          <w:rFonts w:cs="Calibri"/>
          <w:b w:val="0"/>
          <w:sz w:val="16"/>
          <w:szCs w:val="20"/>
        </w:rPr>
        <w:t xml:space="preserve">”— </w:t>
      </w:r>
      <w:r w:rsidRPr="000E7F87">
        <w:rPr>
          <w:rStyle w:val="Style13ptBold"/>
          <w:rFonts w:cs="Calibri"/>
          <w:b w:val="0"/>
          <w:sz w:val="20"/>
          <w:szCs w:val="20"/>
          <w:u w:val="single"/>
        </w:rPr>
        <w:t>the correlated embedded histories, the anticipated and unexpected denials,</w:t>
      </w:r>
      <w:r>
        <w:rPr>
          <w:rStyle w:val="Style13ptBold"/>
          <w:rFonts w:cs="Calibri"/>
          <w:b w:val="0"/>
          <w:sz w:val="20"/>
          <w:szCs w:val="20"/>
          <w:u w:val="single"/>
        </w:rPr>
        <w:t xml:space="preserve"> </w:t>
      </w:r>
      <w:r w:rsidRPr="000E7F87">
        <w:rPr>
          <w:rStyle w:val="Style13ptBold"/>
          <w:rFonts w:cs="Calibri"/>
          <w:b w:val="0"/>
          <w:sz w:val="20"/>
          <w:szCs w:val="20"/>
          <w:u w:val="single"/>
        </w:rPr>
        <w:t>and my experiential responses to them—made me wonder how “conceptual</w:t>
      </w:r>
      <w:r>
        <w:rPr>
          <w:rStyle w:val="Style13ptBold"/>
          <w:rFonts w:cs="Calibri"/>
          <w:b w:val="0"/>
          <w:sz w:val="20"/>
          <w:szCs w:val="20"/>
          <w:u w:val="single"/>
        </w:rPr>
        <w:t xml:space="preserve"> </w:t>
      </w:r>
      <w:r w:rsidRPr="000E7F87">
        <w:rPr>
          <w:rStyle w:val="Style13ptBold"/>
          <w:rFonts w:cs="Calibri"/>
          <w:b w:val="0"/>
          <w:sz w:val="20"/>
          <w:szCs w:val="20"/>
          <w:u w:val="single"/>
        </w:rPr>
        <w:t>otherness” is not simply missing or misread, but rather underwritten</w:t>
      </w:r>
      <w:r>
        <w:rPr>
          <w:rStyle w:val="Style13ptBold"/>
          <w:rFonts w:cs="Calibri"/>
          <w:b w:val="0"/>
          <w:sz w:val="20"/>
          <w:szCs w:val="20"/>
          <w:u w:val="single"/>
        </w:rPr>
        <w:t xml:space="preserve"> </w:t>
      </w:r>
      <w:r w:rsidRPr="000E7F87">
        <w:rPr>
          <w:rStyle w:val="Style13ptBold"/>
          <w:rFonts w:cs="Calibri"/>
          <w:b w:val="0"/>
          <w:sz w:val="20"/>
          <w:szCs w:val="20"/>
          <w:u w:val="single"/>
        </w:rPr>
        <w:t>by new forms of knowledge that make Canada/York/Toronto what it is.</w:t>
      </w:r>
      <w:r>
        <w:rPr>
          <w:rStyle w:val="Style13ptBold"/>
          <w:rFonts w:cs="Calibri"/>
          <w:b w:val="0"/>
          <w:sz w:val="20"/>
          <w:szCs w:val="20"/>
          <w:u w:val="single"/>
        </w:rPr>
        <w:t xml:space="preserve"> </w:t>
      </w:r>
      <w:r w:rsidRPr="000E7F87">
        <w:rPr>
          <w:rStyle w:val="Style13ptBold"/>
          <w:rFonts w:cs="Calibri"/>
          <w:b w:val="0"/>
          <w:sz w:val="16"/>
          <w:szCs w:val="20"/>
        </w:rPr>
        <w:t>Wonder invites new avenues for exploration that are both unexpected and underacknowledged and call into question the contexts that produce surprise and wonder in the first place: what makes blackness so surprising in Canada? And, what is curious about this surprise?</w:t>
      </w:r>
    </w:p>
    <w:p w:rsidR="00473C58" w:rsidRPr="000D1D35" w:rsidRDefault="00473C58" w:rsidP="00473C58">
      <w:pPr>
        <w:pStyle w:val="Heading4"/>
        <w:rPr>
          <w:rStyle w:val="Style13ptBold"/>
          <w:b/>
          <w:sz w:val="20"/>
        </w:rPr>
      </w:pPr>
      <w:r w:rsidRPr="000D1D35">
        <w:rPr>
          <w:rStyle w:val="Style13ptBold"/>
          <w:b/>
          <w:sz w:val="20"/>
        </w:rPr>
        <w:t xml:space="preserve">16 – </w:t>
      </w:r>
      <w:r>
        <w:rPr>
          <w:rStyle w:val="Style13ptBold"/>
          <w:b/>
          <w:sz w:val="20"/>
        </w:rPr>
        <w:t>Through black Canada the black dispora relies on a sociopolitical domination where it positions blackness as a problem and invisible</w:t>
      </w:r>
    </w:p>
    <w:p w:rsidR="00473C58" w:rsidRPr="000D1D35" w:rsidRDefault="00473C58" w:rsidP="00473C58">
      <w:pPr>
        <w:rPr>
          <w:b/>
          <w:bCs/>
          <w:sz w:val="26"/>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and the Cartographies of Struggle”, University of Minnesota Press, PG 101-106, Date Accessed  06/25/18, </w:t>
      </w:r>
      <w:r>
        <w:rPr>
          <w:rStyle w:val="Style13ptBold"/>
          <w:b w:val="0"/>
          <w:i/>
          <w:sz w:val="20"/>
        </w:rPr>
        <w:t>//SHAUNAK</w:t>
      </w:r>
      <w:r>
        <w:rPr>
          <w:rStyle w:val="Style13ptBold"/>
        </w:rPr>
        <w:t>)</w:t>
      </w:r>
    </w:p>
    <w:p w:rsidR="00473C58" w:rsidRDefault="00473C58" w:rsidP="00473C58">
      <w:pPr>
        <w:rPr>
          <w:rStyle w:val="Style13ptBold"/>
          <w:rFonts w:cs="Calibri"/>
          <w:b w:val="0"/>
          <w:sz w:val="20"/>
          <w:szCs w:val="20"/>
          <w:u w:val="single"/>
        </w:rPr>
      </w:pPr>
      <w:r w:rsidRPr="000D1D35">
        <w:rPr>
          <w:rStyle w:val="Style13ptBold"/>
          <w:rFonts w:cs="Calibri"/>
          <w:b w:val="0"/>
          <w:sz w:val="20"/>
          <w:szCs w:val="20"/>
          <w:u w:val="single"/>
        </w:rPr>
        <w:t>What these different critics offer is a visual and discursive mapping of</w:t>
      </w:r>
      <w:r>
        <w:rPr>
          <w:rStyle w:val="Style13ptBold"/>
          <w:rFonts w:cs="Calibri"/>
          <w:b w:val="0"/>
          <w:sz w:val="20"/>
          <w:szCs w:val="20"/>
          <w:u w:val="single"/>
        </w:rPr>
        <w:t xml:space="preserve"> </w:t>
      </w:r>
      <w:r w:rsidRPr="000D1D35">
        <w:rPr>
          <w:rStyle w:val="Style13ptBold"/>
          <w:rFonts w:cs="Calibri"/>
          <w:b w:val="0"/>
          <w:sz w:val="20"/>
          <w:szCs w:val="20"/>
          <w:u w:val="single"/>
        </w:rPr>
        <w:t>black Canada</w:t>
      </w:r>
      <w:r w:rsidRPr="0056489A">
        <w:rPr>
          <w:rStyle w:val="Style13ptBold"/>
          <w:rFonts w:cs="Calibri"/>
          <w:b w:val="0"/>
          <w:sz w:val="16"/>
          <w:szCs w:val="20"/>
        </w:rPr>
        <w:t xml:space="preserve">. They </w:t>
      </w:r>
      <w:r w:rsidRPr="000D1D35">
        <w:rPr>
          <w:rStyle w:val="Style13ptBold"/>
          <w:rFonts w:cs="Calibri"/>
          <w:b w:val="0"/>
          <w:sz w:val="20"/>
          <w:szCs w:val="20"/>
          <w:u w:val="single"/>
        </w:rPr>
        <w:t>reorder the ways in which black peoples are situated</w:t>
      </w:r>
      <w:r>
        <w:rPr>
          <w:rStyle w:val="Style13ptBold"/>
          <w:rFonts w:cs="Calibri"/>
          <w:b w:val="0"/>
          <w:sz w:val="20"/>
          <w:szCs w:val="20"/>
          <w:u w:val="single"/>
        </w:rPr>
        <w:t xml:space="preserve"> </w:t>
      </w:r>
      <w:r w:rsidRPr="000D1D35">
        <w:rPr>
          <w:rStyle w:val="Style13ptBold"/>
          <w:rFonts w:cs="Calibri"/>
          <w:b w:val="0"/>
          <w:sz w:val="20"/>
          <w:szCs w:val="20"/>
          <w:u w:val="single"/>
        </w:rPr>
        <w:t>in the nation due to white discourses and domination</w:t>
      </w:r>
      <w:r w:rsidRPr="0056489A">
        <w:rPr>
          <w:rStyle w:val="Style13ptBold"/>
          <w:rFonts w:cs="Calibri"/>
          <w:b w:val="0"/>
          <w:sz w:val="16"/>
          <w:szCs w:val="20"/>
        </w:rPr>
        <w:t>.</w:t>
      </w:r>
      <w:r w:rsidRPr="000D1D35">
        <w:rPr>
          <w:rStyle w:val="Style13ptBold"/>
          <w:rFonts w:cs="Calibri"/>
          <w:sz w:val="20"/>
          <w:szCs w:val="20"/>
          <w:u w:val="single"/>
        </w:rPr>
        <w:t xml:space="preserve"> Sociospatial reordering</w:t>
      </w:r>
      <w:r>
        <w:rPr>
          <w:rStyle w:val="Style13ptBold"/>
          <w:rFonts w:cs="Calibri"/>
          <w:sz w:val="20"/>
          <w:szCs w:val="20"/>
          <w:u w:val="single"/>
        </w:rPr>
        <w:t xml:space="preserve"> </w:t>
      </w:r>
      <w:r w:rsidRPr="000D1D35">
        <w:rPr>
          <w:rStyle w:val="Style13ptBold"/>
          <w:rFonts w:cs="Calibri"/>
          <w:sz w:val="20"/>
          <w:szCs w:val="20"/>
          <w:u w:val="single"/>
        </w:rPr>
        <w:t>moves blackness away from nonexistence and into the nation,</w:t>
      </w:r>
      <w:r>
        <w:rPr>
          <w:rStyle w:val="Style13ptBold"/>
          <w:rFonts w:cs="Calibri"/>
          <w:sz w:val="20"/>
          <w:szCs w:val="20"/>
          <w:u w:val="single"/>
        </w:rPr>
        <w:t xml:space="preserve"> </w:t>
      </w:r>
      <w:r w:rsidRPr="000D1D35">
        <w:rPr>
          <w:rStyle w:val="Style13ptBold"/>
          <w:rFonts w:cs="Calibri"/>
          <w:sz w:val="20"/>
          <w:szCs w:val="20"/>
          <w:u w:val="single"/>
        </w:rPr>
        <w:t>wherein the nation is asked to be held accountable for the ways in which</w:t>
      </w:r>
      <w:r>
        <w:rPr>
          <w:rStyle w:val="Style13ptBold"/>
          <w:rFonts w:cs="Calibri"/>
          <w:sz w:val="20"/>
          <w:szCs w:val="20"/>
          <w:u w:val="single"/>
        </w:rPr>
        <w:t xml:space="preserve"> </w:t>
      </w:r>
      <w:r w:rsidRPr="000D1D35">
        <w:rPr>
          <w:rStyle w:val="Style13ptBold"/>
          <w:rFonts w:cs="Calibri"/>
          <w:sz w:val="20"/>
          <w:szCs w:val="20"/>
          <w:u w:val="single"/>
        </w:rPr>
        <w:t>domination reproduces different forms of black invisibility</w:t>
      </w:r>
      <w:r w:rsidRPr="0056489A">
        <w:rPr>
          <w:rStyle w:val="Style13ptBold"/>
          <w:rFonts w:cs="Calibri"/>
          <w:b w:val="0"/>
          <w:sz w:val="16"/>
          <w:szCs w:val="20"/>
        </w:rPr>
        <w:t xml:space="preserve">. </w:t>
      </w:r>
      <w:r w:rsidRPr="000D1D35">
        <w:rPr>
          <w:rStyle w:val="Style13ptBold"/>
          <w:rFonts w:cs="Calibri"/>
          <w:b w:val="0"/>
          <w:sz w:val="20"/>
          <w:szCs w:val="20"/>
          <w:u w:val="single"/>
        </w:rPr>
        <w:t>White accountability</w:t>
      </w:r>
      <w:r>
        <w:rPr>
          <w:rStyle w:val="Style13ptBold"/>
          <w:rFonts w:cs="Calibri"/>
          <w:b w:val="0"/>
          <w:sz w:val="20"/>
          <w:szCs w:val="20"/>
          <w:u w:val="single"/>
        </w:rPr>
        <w:t xml:space="preserve"> </w:t>
      </w:r>
      <w:r w:rsidRPr="000D1D35">
        <w:rPr>
          <w:rStyle w:val="Style13ptBold"/>
          <w:rFonts w:cs="Calibri"/>
          <w:b w:val="0"/>
          <w:sz w:val="20"/>
          <w:szCs w:val="20"/>
          <w:u w:val="single"/>
        </w:rPr>
        <w:t>for black discrimination, however, often mutates if and when it is</w:t>
      </w:r>
      <w:r>
        <w:rPr>
          <w:rStyle w:val="Style13ptBold"/>
          <w:rFonts w:cs="Calibri"/>
          <w:b w:val="0"/>
          <w:sz w:val="20"/>
          <w:szCs w:val="20"/>
          <w:u w:val="single"/>
        </w:rPr>
        <w:t xml:space="preserve"> </w:t>
      </w:r>
      <w:r w:rsidRPr="000D1D35">
        <w:rPr>
          <w:rStyle w:val="Style13ptBold"/>
          <w:rFonts w:cs="Calibri"/>
          <w:b w:val="0"/>
          <w:sz w:val="20"/>
          <w:szCs w:val="20"/>
          <w:u w:val="single"/>
        </w:rPr>
        <w:t>addressed in the dominant Canadian discourse</w:t>
      </w:r>
      <w:r w:rsidRPr="0056489A">
        <w:rPr>
          <w:rStyle w:val="Style13ptBold"/>
          <w:rFonts w:cs="Calibri"/>
          <w:b w:val="0"/>
          <w:sz w:val="16"/>
          <w:szCs w:val="20"/>
        </w:rPr>
        <w:t xml:space="preserve">. </w:t>
      </w:r>
      <w:r w:rsidRPr="000D1D35">
        <w:rPr>
          <w:rStyle w:val="Style13ptBold"/>
          <w:rFonts w:cs="Calibri"/>
          <w:b w:val="0"/>
          <w:sz w:val="20"/>
          <w:szCs w:val="20"/>
          <w:u w:val="single"/>
        </w:rPr>
        <w:t>An intelligible discursive</w:t>
      </w:r>
      <w:r>
        <w:rPr>
          <w:rStyle w:val="Style13ptBold"/>
          <w:rFonts w:cs="Calibri"/>
          <w:b w:val="0"/>
          <w:sz w:val="20"/>
          <w:szCs w:val="20"/>
          <w:u w:val="single"/>
        </w:rPr>
        <w:t xml:space="preserve"> </w:t>
      </w:r>
      <w:r w:rsidRPr="000D1D35">
        <w:rPr>
          <w:rStyle w:val="Style13ptBold"/>
          <w:rFonts w:cs="Calibri"/>
          <w:b w:val="0"/>
          <w:sz w:val="20"/>
          <w:szCs w:val="20"/>
          <w:u w:val="single"/>
        </w:rPr>
        <w:t>conceptualization of black in/and Canada is often coupled with the suggestion</w:t>
      </w:r>
      <w:r>
        <w:rPr>
          <w:rStyle w:val="Style13ptBold"/>
          <w:rFonts w:cs="Calibri"/>
          <w:b w:val="0"/>
          <w:sz w:val="20"/>
          <w:szCs w:val="20"/>
          <w:u w:val="single"/>
        </w:rPr>
        <w:t xml:space="preserve"> </w:t>
      </w:r>
      <w:r w:rsidRPr="000D1D35">
        <w:rPr>
          <w:rStyle w:val="Style13ptBold"/>
          <w:rFonts w:cs="Calibri"/>
          <w:b w:val="0"/>
          <w:sz w:val="20"/>
          <w:szCs w:val="20"/>
          <w:u w:val="single"/>
        </w:rPr>
        <w:t>that if blackness is in fact here—visual, Canadian, historic—it is</w:t>
      </w:r>
      <w:r>
        <w:rPr>
          <w:rStyle w:val="Style13ptBold"/>
          <w:rFonts w:cs="Calibri"/>
          <w:b w:val="0"/>
          <w:sz w:val="20"/>
          <w:szCs w:val="20"/>
          <w:u w:val="single"/>
        </w:rPr>
        <w:t xml:space="preserve"> </w:t>
      </w:r>
      <w:r w:rsidRPr="000D1D35">
        <w:rPr>
          <w:rStyle w:val="Style13ptBold"/>
          <w:rFonts w:cs="Calibri"/>
          <w:b w:val="0"/>
          <w:sz w:val="20"/>
          <w:szCs w:val="20"/>
          <w:u w:val="single"/>
        </w:rPr>
        <w:t xml:space="preserve">also criminal and </w:t>
      </w:r>
      <w:r w:rsidRPr="000D1D35">
        <w:rPr>
          <w:rStyle w:val="Style13ptBold"/>
          <w:rFonts w:cs="Calibri"/>
          <w:sz w:val="20"/>
          <w:szCs w:val="20"/>
          <w:u w:val="single"/>
        </w:rPr>
        <w:t>problematically black, or visually un-Canadian</w:t>
      </w:r>
      <w:r w:rsidRPr="000D1D35">
        <w:rPr>
          <w:rStyle w:val="Style13ptBold"/>
          <w:rFonts w:cs="Calibri"/>
          <w:b w:val="0"/>
          <w:sz w:val="20"/>
          <w:szCs w:val="20"/>
          <w:u w:val="single"/>
        </w:rPr>
        <w:t>. Geographically,</w:t>
      </w:r>
      <w:r>
        <w:rPr>
          <w:rStyle w:val="Style13ptBold"/>
          <w:rFonts w:cs="Calibri"/>
          <w:b w:val="0"/>
          <w:sz w:val="20"/>
          <w:szCs w:val="20"/>
          <w:u w:val="single"/>
        </w:rPr>
        <w:t xml:space="preserve"> </w:t>
      </w:r>
      <w:r w:rsidRPr="000D1D35">
        <w:rPr>
          <w:rStyle w:val="Style13ptBold"/>
          <w:rFonts w:cs="Calibri"/>
          <w:b w:val="0"/>
          <w:sz w:val="20"/>
          <w:szCs w:val="20"/>
          <w:u w:val="single"/>
        </w:rPr>
        <w:t>this tension between absence and hypervisual non-Canadian</w:t>
      </w:r>
      <w:r>
        <w:rPr>
          <w:rStyle w:val="Style13ptBold"/>
          <w:rFonts w:cs="Calibri"/>
          <w:b w:val="0"/>
          <w:sz w:val="20"/>
          <w:szCs w:val="20"/>
          <w:u w:val="single"/>
        </w:rPr>
        <w:t xml:space="preserve"> </w:t>
      </w:r>
      <w:r w:rsidRPr="000D1D35">
        <w:rPr>
          <w:rStyle w:val="Style13ptBold"/>
          <w:rFonts w:cs="Calibri"/>
          <w:b w:val="0"/>
          <w:sz w:val="20"/>
          <w:szCs w:val="20"/>
          <w:u w:val="single"/>
        </w:rPr>
        <w:t>black subjects fulfills a nation-discourse that displaces black histories</w:t>
      </w:r>
      <w:r>
        <w:rPr>
          <w:rStyle w:val="Style13ptBold"/>
          <w:rFonts w:cs="Calibri"/>
          <w:b w:val="0"/>
          <w:sz w:val="20"/>
          <w:szCs w:val="20"/>
          <w:u w:val="single"/>
        </w:rPr>
        <w:t xml:space="preserve"> </w:t>
      </w:r>
      <w:r w:rsidRPr="000D1D35">
        <w:rPr>
          <w:rStyle w:val="Style13ptBold"/>
          <w:rFonts w:cs="Calibri"/>
          <w:b w:val="0"/>
          <w:sz w:val="20"/>
          <w:szCs w:val="20"/>
          <w:u w:val="single"/>
        </w:rPr>
        <w:t>in similar ways that other nations, such as the United States, do: the spatialization</w:t>
      </w:r>
      <w:r>
        <w:rPr>
          <w:rStyle w:val="Style13ptBold"/>
          <w:rFonts w:cs="Calibri"/>
          <w:b w:val="0"/>
          <w:sz w:val="20"/>
          <w:szCs w:val="20"/>
          <w:u w:val="single"/>
        </w:rPr>
        <w:t xml:space="preserve"> </w:t>
      </w:r>
      <w:r w:rsidRPr="000D1D35">
        <w:rPr>
          <w:rStyle w:val="Style13ptBold"/>
          <w:rFonts w:cs="Calibri"/>
          <w:b w:val="0"/>
          <w:sz w:val="20"/>
          <w:szCs w:val="20"/>
          <w:u w:val="single"/>
        </w:rPr>
        <w:t>of the underclass, stereotyping blackness, overpolicing black</w:t>
      </w:r>
      <w:r>
        <w:rPr>
          <w:rStyle w:val="Style13ptBold"/>
          <w:rFonts w:cs="Calibri"/>
          <w:b w:val="0"/>
          <w:sz w:val="20"/>
          <w:szCs w:val="20"/>
          <w:u w:val="single"/>
        </w:rPr>
        <w:t xml:space="preserve"> </w:t>
      </w:r>
      <w:r w:rsidRPr="000D1D35">
        <w:rPr>
          <w:rStyle w:val="Style13ptBold"/>
          <w:rFonts w:cs="Calibri"/>
          <w:b w:val="0"/>
          <w:sz w:val="20"/>
          <w:szCs w:val="20"/>
          <w:u w:val="single"/>
        </w:rPr>
        <w:t xml:space="preserve">communities, racial profiling, criminalizing black </w:t>
      </w:r>
      <w:r w:rsidRPr="000D1D35">
        <w:rPr>
          <w:rStyle w:val="Style13ptBold"/>
          <w:rFonts w:cs="Calibri"/>
          <w:b w:val="0"/>
          <w:sz w:val="20"/>
          <w:szCs w:val="20"/>
          <w:u w:val="single"/>
        </w:rPr>
        <w:lastRenderedPageBreak/>
        <w:t>communities, refusing</w:t>
      </w:r>
      <w:r>
        <w:rPr>
          <w:rStyle w:val="Style13ptBold"/>
          <w:rFonts w:cs="Calibri"/>
          <w:b w:val="0"/>
          <w:sz w:val="20"/>
          <w:szCs w:val="20"/>
          <w:u w:val="single"/>
        </w:rPr>
        <w:t xml:space="preserve"> </w:t>
      </w:r>
      <w:r w:rsidRPr="000D1D35">
        <w:rPr>
          <w:rStyle w:val="Style13ptBold"/>
          <w:rFonts w:cs="Calibri"/>
          <w:b w:val="0"/>
          <w:sz w:val="20"/>
          <w:szCs w:val="20"/>
          <w:u w:val="single"/>
        </w:rPr>
        <w:t>black Canadian citizenship, and so on</w:t>
      </w:r>
      <w:r w:rsidRPr="0056489A">
        <w:rPr>
          <w:rStyle w:val="Style13ptBold"/>
          <w:rFonts w:cs="Calibri"/>
          <w:b w:val="0"/>
          <w:sz w:val="16"/>
          <w:szCs w:val="20"/>
        </w:rPr>
        <w:t xml:space="preserve">. The </w:t>
      </w:r>
      <w:r w:rsidRPr="000D1D35">
        <w:rPr>
          <w:rStyle w:val="Style13ptBold"/>
          <w:rFonts w:cs="Calibri"/>
          <w:b w:val="0"/>
          <w:sz w:val="20"/>
          <w:szCs w:val="20"/>
          <w:u w:val="single"/>
        </w:rPr>
        <w:t>anxiety in Toronto, Ontario,</w:t>
      </w:r>
      <w:r>
        <w:rPr>
          <w:rStyle w:val="Style13ptBold"/>
          <w:rFonts w:cs="Calibri"/>
          <w:b w:val="0"/>
          <w:sz w:val="20"/>
          <w:szCs w:val="20"/>
          <w:u w:val="single"/>
        </w:rPr>
        <w:t xml:space="preserve"> </w:t>
      </w:r>
      <w:r w:rsidRPr="000D1D35">
        <w:rPr>
          <w:rStyle w:val="Style13ptBold"/>
          <w:rFonts w:cs="Calibri"/>
          <w:b w:val="0"/>
          <w:sz w:val="20"/>
          <w:szCs w:val="20"/>
          <w:u w:val="single"/>
        </w:rPr>
        <w:t>over Jamaican criminals thus warrants an overpolicing of black Toronto</w:t>
      </w:r>
      <w:r>
        <w:rPr>
          <w:rStyle w:val="Style13ptBold"/>
          <w:rFonts w:cs="Calibri"/>
          <w:b w:val="0"/>
          <w:sz w:val="20"/>
          <w:szCs w:val="20"/>
          <w:u w:val="single"/>
        </w:rPr>
        <w:t xml:space="preserve"> </w:t>
      </w:r>
      <w:r w:rsidRPr="000D1D35">
        <w:rPr>
          <w:rStyle w:val="Style13ptBold"/>
          <w:rFonts w:cs="Calibri"/>
          <w:b w:val="0"/>
          <w:sz w:val="20"/>
          <w:szCs w:val="20"/>
          <w:u w:val="single"/>
        </w:rPr>
        <w:t xml:space="preserve">communities in general; </w:t>
      </w:r>
      <w:r w:rsidRPr="000D1D35">
        <w:rPr>
          <w:rStyle w:val="Style13ptBold"/>
          <w:rFonts w:cs="Calibri"/>
          <w:sz w:val="20"/>
          <w:szCs w:val="20"/>
          <w:u w:val="single"/>
        </w:rPr>
        <w:t>blackness is publicly collapsed, a criminal and</w:t>
      </w:r>
      <w:r>
        <w:rPr>
          <w:rStyle w:val="Style13ptBold"/>
          <w:rFonts w:cs="Calibri"/>
          <w:sz w:val="20"/>
          <w:szCs w:val="20"/>
          <w:u w:val="single"/>
        </w:rPr>
        <w:t xml:space="preserve"> </w:t>
      </w:r>
      <w:r w:rsidRPr="000D1D35">
        <w:rPr>
          <w:rStyle w:val="Style13ptBold"/>
          <w:rFonts w:cs="Calibri"/>
          <w:sz w:val="20"/>
          <w:szCs w:val="20"/>
          <w:u w:val="single"/>
        </w:rPr>
        <w:t>suspect category, which belongs elsewhere, is ahistorical, is invading Canada</w:t>
      </w:r>
      <w:r w:rsidRPr="000D1D35">
        <w:rPr>
          <w:rStyle w:val="Style13ptBold"/>
          <w:rFonts w:cs="Calibri"/>
          <w:b w:val="0"/>
          <w:sz w:val="20"/>
          <w:szCs w:val="20"/>
          <w:u w:val="single"/>
        </w:rPr>
        <w:t>,</w:t>
      </w:r>
      <w:r>
        <w:rPr>
          <w:rStyle w:val="Style13ptBold"/>
          <w:rFonts w:cs="Calibri"/>
          <w:b w:val="0"/>
          <w:sz w:val="20"/>
          <w:szCs w:val="20"/>
          <w:u w:val="single"/>
        </w:rPr>
        <w:t xml:space="preserve"> </w:t>
      </w:r>
      <w:r w:rsidRPr="000D1D35">
        <w:rPr>
          <w:rStyle w:val="Style13ptBold"/>
          <w:rFonts w:cs="Calibri"/>
          <w:b w:val="0"/>
          <w:sz w:val="20"/>
          <w:szCs w:val="20"/>
          <w:u w:val="single"/>
        </w:rPr>
        <w:t>and is described as “spilling over” onto the streets of Toronto and the citynation</w:t>
      </w:r>
      <w:r w:rsidRPr="0056489A">
        <w:rPr>
          <w:rStyle w:val="Style13ptBold"/>
          <w:rFonts w:cs="Calibri"/>
          <w:b w:val="0"/>
          <w:sz w:val="16"/>
          <w:szCs w:val="20"/>
        </w:rPr>
        <w:t xml:space="preserve">. 25 The public media discourse around black/Jamaican spillage, leaking into the city-nation, </w:t>
      </w:r>
      <w:r w:rsidRPr="000D1D35">
        <w:rPr>
          <w:rStyle w:val="Style13ptBold"/>
          <w:rFonts w:cs="Calibri"/>
          <w:b w:val="0"/>
          <w:sz w:val="20"/>
          <w:szCs w:val="20"/>
          <w:u w:val="single"/>
        </w:rPr>
        <w:t>repeats Canada’s history of marking nonwhite</w:t>
      </w:r>
      <w:r>
        <w:rPr>
          <w:rStyle w:val="Style13ptBold"/>
          <w:rFonts w:cs="Calibri"/>
          <w:b w:val="0"/>
          <w:sz w:val="20"/>
          <w:szCs w:val="20"/>
          <w:u w:val="single"/>
        </w:rPr>
        <w:t xml:space="preserve"> </w:t>
      </w:r>
      <w:r w:rsidRPr="000D1D35">
        <w:rPr>
          <w:rStyle w:val="Style13ptBold"/>
          <w:rFonts w:cs="Calibri"/>
          <w:b w:val="0"/>
          <w:sz w:val="20"/>
          <w:szCs w:val="20"/>
          <w:u w:val="single"/>
        </w:rPr>
        <w:t>communities through discourses of disease, vice, cleanliness, and health</w:t>
      </w:r>
      <w:r w:rsidRPr="0056489A">
        <w:rPr>
          <w:rStyle w:val="Style13ptBold"/>
          <w:rFonts w:cs="Calibri"/>
          <w:b w:val="0"/>
          <w:sz w:val="16"/>
          <w:szCs w:val="20"/>
        </w:rPr>
        <w:t xml:space="preserve">.26 </w:t>
      </w:r>
      <w:r w:rsidRPr="000D1D35">
        <w:rPr>
          <w:rStyle w:val="Style13ptBold"/>
          <w:rFonts w:cs="Calibri"/>
          <w:sz w:val="20"/>
          <w:szCs w:val="20"/>
          <w:u w:val="single"/>
        </w:rPr>
        <w:t>It also discursively “places” blackness as ethnically outside the nation and</w:t>
      </w:r>
      <w:r>
        <w:rPr>
          <w:rStyle w:val="Style13ptBold"/>
          <w:rFonts w:cs="Calibri"/>
          <w:sz w:val="20"/>
          <w:szCs w:val="20"/>
          <w:u w:val="single"/>
        </w:rPr>
        <w:t xml:space="preserve"> </w:t>
      </w:r>
      <w:r w:rsidRPr="000D1D35">
        <w:rPr>
          <w:rStyle w:val="Style13ptBold"/>
          <w:rFonts w:cs="Calibri"/>
          <w:sz w:val="20"/>
          <w:szCs w:val="20"/>
          <w:u w:val="single"/>
        </w:rPr>
        <w:t>criminally inside the nation</w:t>
      </w:r>
      <w:r w:rsidRPr="0056489A">
        <w:rPr>
          <w:rStyle w:val="Style13ptBold"/>
          <w:rFonts w:cs="Calibri"/>
          <w:b w:val="0"/>
          <w:sz w:val="16"/>
          <w:szCs w:val="20"/>
        </w:rPr>
        <w:t xml:space="preserve">—and always recent. </w:t>
      </w:r>
      <w:r w:rsidRPr="000D1D35">
        <w:rPr>
          <w:rStyle w:val="Style13ptBold"/>
          <w:rFonts w:cs="Calibri"/>
          <w:b w:val="0"/>
          <w:sz w:val="20"/>
          <w:szCs w:val="20"/>
          <w:u w:val="single"/>
        </w:rPr>
        <w:t xml:space="preserve">The </w:t>
      </w:r>
      <w:r w:rsidRPr="000D1D35">
        <w:rPr>
          <w:rStyle w:val="Style13ptBold"/>
          <w:rFonts w:cs="Calibri"/>
          <w:sz w:val="20"/>
          <w:szCs w:val="20"/>
          <w:u w:val="single"/>
        </w:rPr>
        <w:t>geographic “problem” of blackness</w:t>
      </w:r>
      <w:r w:rsidRPr="000D1D35">
        <w:rPr>
          <w:rStyle w:val="Style13ptBold"/>
          <w:rFonts w:cs="Calibri"/>
          <w:b w:val="0"/>
          <w:sz w:val="20"/>
          <w:szCs w:val="20"/>
          <w:u w:val="single"/>
        </w:rPr>
        <w:t>, after its existence is surprisingly</w:t>
      </w:r>
      <w:r>
        <w:rPr>
          <w:rStyle w:val="Style13ptBold"/>
          <w:rFonts w:cs="Calibri"/>
          <w:b w:val="0"/>
          <w:sz w:val="20"/>
          <w:szCs w:val="20"/>
          <w:u w:val="single"/>
        </w:rPr>
        <w:t xml:space="preserve"> </w:t>
      </w:r>
      <w:r w:rsidRPr="000D1D35">
        <w:rPr>
          <w:rStyle w:val="Style13ptBold"/>
          <w:rFonts w:cs="Calibri"/>
          <w:b w:val="0"/>
          <w:sz w:val="20"/>
          <w:szCs w:val="20"/>
          <w:u w:val="single"/>
        </w:rPr>
        <w:t>unearthed, is often recast as something/someone who threatens to</w:t>
      </w:r>
      <w:r>
        <w:rPr>
          <w:rStyle w:val="Style13ptBold"/>
          <w:rFonts w:cs="Calibri"/>
          <w:b w:val="0"/>
          <w:sz w:val="20"/>
          <w:szCs w:val="20"/>
          <w:u w:val="single"/>
        </w:rPr>
        <w:t xml:space="preserve"> </w:t>
      </w:r>
      <w:r w:rsidRPr="000D1D35">
        <w:rPr>
          <w:rStyle w:val="Style13ptBold"/>
          <w:rFonts w:cs="Calibri"/>
          <w:b w:val="0"/>
          <w:sz w:val="20"/>
          <w:szCs w:val="20"/>
          <w:u w:val="single"/>
        </w:rPr>
        <w:t>launch a criminal, or a non-Canadian, or a diseased surprise attack on the</w:t>
      </w:r>
      <w:r>
        <w:rPr>
          <w:rStyle w:val="Style13ptBold"/>
          <w:rFonts w:cs="Calibri"/>
          <w:b w:val="0"/>
          <w:sz w:val="20"/>
          <w:szCs w:val="20"/>
          <w:u w:val="single"/>
        </w:rPr>
        <w:t xml:space="preserve"> </w:t>
      </w:r>
      <w:r w:rsidRPr="000D1D35">
        <w:rPr>
          <w:rStyle w:val="Style13ptBold"/>
          <w:rFonts w:cs="Calibri"/>
          <w:b w:val="0"/>
          <w:sz w:val="20"/>
          <w:szCs w:val="20"/>
          <w:u w:val="single"/>
        </w:rPr>
        <w:t>nation.</w:t>
      </w:r>
      <w:r w:rsidRPr="0056489A">
        <w:rPr>
          <w:rStyle w:val="Style13ptBold"/>
          <w:rFonts w:cs="Calibri"/>
          <w:b w:val="0"/>
          <w:sz w:val="16"/>
          <w:szCs w:val="20"/>
        </w:rPr>
        <w:t xml:space="preserve"> </w:t>
      </w:r>
      <w:r w:rsidRPr="000D1D35">
        <w:rPr>
          <w:rStyle w:val="Style13ptBold"/>
          <w:rFonts w:cs="Calibri"/>
          <w:sz w:val="20"/>
          <w:szCs w:val="20"/>
          <w:u w:val="single"/>
        </w:rPr>
        <w:t>The hypervisual black subject is dangerously un-Canadian and</w:t>
      </w:r>
      <w:r>
        <w:rPr>
          <w:rStyle w:val="Style13ptBold"/>
          <w:rFonts w:cs="Calibri"/>
          <w:sz w:val="20"/>
          <w:szCs w:val="20"/>
          <w:u w:val="single"/>
        </w:rPr>
        <w:t xml:space="preserve"> </w:t>
      </w:r>
      <w:r w:rsidRPr="000D1D35">
        <w:rPr>
          <w:rStyle w:val="Style13ptBold"/>
          <w:rFonts w:cs="Calibri"/>
          <w:sz w:val="20"/>
          <w:szCs w:val="20"/>
          <w:u w:val="single"/>
        </w:rPr>
        <w:t>therefore geographically unacceptable</w:t>
      </w:r>
      <w:r w:rsidRPr="0056489A">
        <w:rPr>
          <w:rStyle w:val="Style13ptBold"/>
          <w:rFonts w:cs="Calibri"/>
          <w:b w:val="0"/>
          <w:sz w:val="16"/>
          <w:szCs w:val="20"/>
        </w:rPr>
        <w:t xml:space="preserve">. </w:t>
      </w:r>
      <w:r w:rsidRPr="000D1D35">
        <w:rPr>
          <w:rStyle w:val="Style13ptBold"/>
          <w:rFonts w:cs="Calibri"/>
          <w:b w:val="0"/>
          <w:sz w:val="20"/>
          <w:szCs w:val="20"/>
          <w:u w:val="single"/>
        </w:rPr>
        <w:t>Black Canadian spaces and places</w:t>
      </w:r>
      <w:r>
        <w:rPr>
          <w:rStyle w:val="Style13ptBold"/>
          <w:rFonts w:cs="Calibri"/>
          <w:b w:val="0"/>
          <w:sz w:val="20"/>
          <w:szCs w:val="20"/>
          <w:u w:val="single"/>
        </w:rPr>
        <w:t xml:space="preserve"> </w:t>
      </w:r>
      <w:r w:rsidRPr="000D1D35">
        <w:rPr>
          <w:rStyle w:val="Style13ptBold"/>
          <w:rFonts w:cs="Calibri"/>
          <w:b w:val="0"/>
          <w:sz w:val="20"/>
          <w:szCs w:val="20"/>
          <w:u w:val="single"/>
        </w:rPr>
        <w:t>of unacceptability go two ways at once—back in time, reestablishing that</w:t>
      </w:r>
      <w:r>
        <w:rPr>
          <w:rStyle w:val="Style13ptBold"/>
          <w:rFonts w:cs="Calibri"/>
          <w:b w:val="0"/>
          <w:sz w:val="20"/>
          <w:szCs w:val="20"/>
          <w:u w:val="single"/>
        </w:rPr>
        <w:t xml:space="preserve"> </w:t>
      </w:r>
      <w:r w:rsidRPr="000D1D35">
        <w:rPr>
          <w:rStyle w:val="Style13ptBold"/>
          <w:rFonts w:cs="Calibri"/>
          <w:b w:val="0"/>
          <w:sz w:val="20"/>
          <w:szCs w:val="20"/>
          <w:u w:val="single"/>
        </w:rPr>
        <w:t>“black” has never been believably Canadian, or geographic, and forward</w:t>
      </w:r>
      <w:r>
        <w:rPr>
          <w:rStyle w:val="Style13ptBold"/>
          <w:rFonts w:cs="Calibri"/>
          <w:b w:val="0"/>
          <w:sz w:val="20"/>
          <w:szCs w:val="20"/>
          <w:u w:val="single"/>
        </w:rPr>
        <w:t xml:space="preserve"> </w:t>
      </w:r>
      <w:r w:rsidRPr="000D1D35">
        <w:rPr>
          <w:rStyle w:val="Style13ptBold"/>
          <w:rFonts w:cs="Calibri"/>
          <w:b w:val="0"/>
          <w:sz w:val="20"/>
          <w:szCs w:val="20"/>
          <w:u w:val="single"/>
        </w:rPr>
        <w:t>again, reasserting that black subjects are perpetually and visibly non-</w:t>
      </w:r>
      <w:r>
        <w:rPr>
          <w:rStyle w:val="Style13ptBold"/>
          <w:rFonts w:cs="Calibri"/>
          <w:b w:val="0"/>
          <w:sz w:val="20"/>
          <w:szCs w:val="20"/>
          <w:u w:val="single"/>
        </w:rPr>
        <w:t xml:space="preserve"> </w:t>
      </w:r>
      <w:r w:rsidRPr="000D1D35">
        <w:rPr>
          <w:rStyle w:val="Style13ptBold"/>
          <w:rFonts w:cs="Calibri"/>
          <w:b w:val="0"/>
          <w:sz w:val="20"/>
          <w:szCs w:val="20"/>
          <w:u w:val="single"/>
        </w:rPr>
        <w:t>Canadian</w:t>
      </w:r>
      <w:r w:rsidRPr="0056489A">
        <w:rPr>
          <w:rStyle w:val="Style13ptBold"/>
          <w:rFonts w:cs="Calibri"/>
          <w:b w:val="0"/>
          <w:sz w:val="16"/>
          <w:szCs w:val="20"/>
        </w:rPr>
        <w:t xml:space="preserve">. </w:t>
      </w:r>
      <w:r w:rsidRPr="000D1D35">
        <w:rPr>
          <w:rStyle w:val="Style13ptBold"/>
          <w:rFonts w:cs="Calibri"/>
          <w:b w:val="0"/>
          <w:sz w:val="20"/>
          <w:szCs w:val="20"/>
          <w:u w:val="single"/>
        </w:rPr>
        <w:t>Antiracist approaches to black Canada work</w:t>
      </w:r>
      <w:r w:rsidRPr="0056489A">
        <w:rPr>
          <w:rStyle w:val="Style13ptBold"/>
          <w:rFonts w:cs="Calibri"/>
          <w:b w:val="0"/>
          <w:sz w:val="16"/>
          <w:szCs w:val="20"/>
        </w:rPr>
        <w:t xml:space="preserve"> through these discourses of hypervisibility and lost histories, offering </w:t>
      </w:r>
      <w:r w:rsidRPr="000D1D35">
        <w:rPr>
          <w:rStyle w:val="Style13ptBold"/>
          <w:rFonts w:cs="Calibri"/>
          <w:b w:val="0"/>
          <w:sz w:val="20"/>
          <w:szCs w:val="20"/>
          <w:u w:val="single"/>
        </w:rPr>
        <w:t>a critique of the ways</w:t>
      </w:r>
      <w:r>
        <w:rPr>
          <w:rStyle w:val="Style13ptBold"/>
          <w:rFonts w:cs="Calibri"/>
          <w:b w:val="0"/>
          <w:sz w:val="20"/>
          <w:szCs w:val="20"/>
          <w:u w:val="single"/>
        </w:rPr>
        <w:t xml:space="preserve"> </w:t>
      </w:r>
      <w:r w:rsidRPr="000D1D35">
        <w:rPr>
          <w:rStyle w:val="Style13ptBold"/>
          <w:rFonts w:cs="Calibri"/>
          <w:b w:val="0"/>
          <w:sz w:val="20"/>
          <w:szCs w:val="20"/>
          <w:u w:val="single"/>
        </w:rPr>
        <w:t>in which geopolitical patterns push blackness out of the nation</w:t>
      </w:r>
      <w:r w:rsidRPr="0056489A">
        <w:rPr>
          <w:rStyle w:val="Style13ptBold"/>
          <w:rFonts w:cs="Calibri"/>
          <w:b w:val="0"/>
          <w:sz w:val="16"/>
          <w:szCs w:val="20"/>
        </w:rPr>
        <w:t xml:space="preserve">; </w:t>
      </w:r>
      <w:r w:rsidRPr="000D1D35">
        <w:rPr>
          <w:rStyle w:val="Style13ptBold"/>
          <w:rFonts w:cs="Calibri"/>
          <w:sz w:val="20"/>
          <w:szCs w:val="20"/>
          <w:u w:val="single"/>
        </w:rPr>
        <w:t>their agenda</w:t>
      </w:r>
      <w:r>
        <w:rPr>
          <w:rStyle w:val="Style13ptBold"/>
          <w:rFonts w:cs="Calibri"/>
          <w:sz w:val="20"/>
          <w:szCs w:val="20"/>
          <w:u w:val="single"/>
        </w:rPr>
        <w:t xml:space="preserve"> </w:t>
      </w:r>
      <w:r w:rsidRPr="000D1D35">
        <w:rPr>
          <w:rStyle w:val="Style13ptBold"/>
          <w:rFonts w:cs="Calibri"/>
          <w:sz w:val="20"/>
          <w:szCs w:val="20"/>
          <w:u w:val="single"/>
        </w:rPr>
        <w:t>refuses the racism that displaces black communities.</w:t>
      </w:r>
      <w:r w:rsidRPr="0056489A">
        <w:rPr>
          <w:rStyle w:val="Style13ptBold"/>
          <w:rFonts w:cs="Calibri"/>
          <w:b w:val="0"/>
          <w:sz w:val="16"/>
          <w:szCs w:val="20"/>
        </w:rPr>
        <w:t xml:space="preserve"> </w:t>
      </w:r>
      <w:r w:rsidRPr="000D1D35">
        <w:rPr>
          <w:rStyle w:val="Style13ptBold"/>
          <w:rFonts w:cs="Calibri"/>
          <w:b w:val="0"/>
          <w:sz w:val="20"/>
          <w:szCs w:val="20"/>
          <w:u w:val="single"/>
        </w:rPr>
        <w:t>Geographically, this</w:t>
      </w:r>
      <w:r>
        <w:rPr>
          <w:rStyle w:val="Style13ptBold"/>
          <w:rFonts w:cs="Calibri"/>
          <w:b w:val="0"/>
          <w:sz w:val="20"/>
          <w:szCs w:val="20"/>
          <w:u w:val="single"/>
        </w:rPr>
        <w:t xml:space="preserve"> </w:t>
      </w:r>
      <w:r w:rsidRPr="000D1D35">
        <w:rPr>
          <w:rStyle w:val="Style13ptBold"/>
          <w:rFonts w:cs="Calibri"/>
          <w:b w:val="0"/>
          <w:sz w:val="20"/>
          <w:szCs w:val="20"/>
          <w:u w:val="single"/>
        </w:rPr>
        <w:t>refusal attends to a politics of location that sites/cites black Canada, warranting</w:t>
      </w:r>
      <w:r>
        <w:rPr>
          <w:rStyle w:val="Style13ptBold"/>
          <w:rFonts w:cs="Calibri"/>
          <w:b w:val="0"/>
          <w:sz w:val="20"/>
          <w:szCs w:val="20"/>
          <w:u w:val="single"/>
        </w:rPr>
        <w:t xml:space="preserve"> </w:t>
      </w:r>
      <w:r w:rsidRPr="000D1D35">
        <w:rPr>
          <w:rStyle w:val="Style13ptBold"/>
          <w:rFonts w:cs="Calibri"/>
          <w:b w:val="0"/>
          <w:sz w:val="20"/>
          <w:szCs w:val="20"/>
          <w:u w:val="single"/>
        </w:rPr>
        <w:t>black existence and disclosing how Canadian racism shapes black lives</w:t>
      </w:r>
      <w:r w:rsidRPr="0056489A">
        <w:rPr>
          <w:rStyle w:val="Style13ptBold"/>
          <w:rFonts w:cs="Calibri"/>
          <w:b w:val="0"/>
          <w:sz w:val="16"/>
          <w:szCs w:val="20"/>
        </w:rPr>
        <w:t>. Other scholars and writers have focused on making black Canada not only relevant, but also a part of broader critical debates around borders, exclusion, the black diaspora, and race and racism in the Americas</w:t>
      </w:r>
      <w:r w:rsidRPr="001B4595">
        <w:rPr>
          <w:rStyle w:val="Style13ptBold"/>
          <w:rFonts w:cs="Calibri"/>
          <w:b w:val="0"/>
          <w:sz w:val="20"/>
          <w:szCs w:val="20"/>
          <w:u w:val="single"/>
        </w:rPr>
        <w:t>. The</w:t>
      </w:r>
      <w:r>
        <w:rPr>
          <w:rStyle w:val="Style13ptBold"/>
          <w:rFonts w:cs="Calibri"/>
          <w:b w:val="0"/>
          <w:sz w:val="20"/>
          <w:szCs w:val="20"/>
          <w:u w:val="single"/>
        </w:rPr>
        <w:t xml:space="preserve"> </w:t>
      </w:r>
      <w:r w:rsidRPr="001B4595">
        <w:rPr>
          <w:rStyle w:val="Style13ptBold"/>
          <w:rFonts w:cs="Calibri"/>
          <w:b w:val="0"/>
          <w:sz w:val="20"/>
          <w:szCs w:val="20"/>
          <w:u w:val="single"/>
        </w:rPr>
        <w:t>linking up of black cultures within and beyond Canada demonstrates</w:t>
      </w:r>
      <w:r>
        <w:rPr>
          <w:rStyle w:val="Style13ptBold"/>
          <w:rFonts w:cs="Calibri"/>
          <w:b w:val="0"/>
          <w:sz w:val="20"/>
          <w:szCs w:val="20"/>
          <w:u w:val="single"/>
        </w:rPr>
        <w:t xml:space="preserve"> </w:t>
      </w:r>
      <w:r w:rsidRPr="001B4595">
        <w:rPr>
          <w:rStyle w:val="Style13ptBold"/>
          <w:rFonts w:cs="Calibri"/>
          <w:b w:val="0"/>
          <w:sz w:val="20"/>
          <w:szCs w:val="20"/>
          <w:u w:val="single"/>
        </w:rPr>
        <w:t>how the local is connected to transnational and supranational geographies</w:t>
      </w:r>
      <w:r>
        <w:rPr>
          <w:rStyle w:val="Style13ptBold"/>
          <w:rFonts w:cs="Calibri"/>
          <w:b w:val="0"/>
          <w:sz w:val="20"/>
          <w:szCs w:val="20"/>
          <w:u w:val="single"/>
        </w:rPr>
        <w:t xml:space="preserve"> </w:t>
      </w:r>
      <w:r w:rsidRPr="001B4595">
        <w:rPr>
          <w:rStyle w:val="Style13ptBold"/>
          <w:rFonts w:cs="Calibri"/>
          <w:b w:val="0"/>
          <w:sz w:val="20"/>
          <w:szCs w:val="20"/>
          <w:u w:val="single"/>
        </w:rPr>
        <w:t>and patterns of displacement</w:t>
      </w:r>
      <w:r w:rsidRPr="0056489A">
        <w:rPr>
          <w:rStyle w:val="Style13ptBold"/>
          <w:rFonts w:cs="Calibri"/>
          <w:b w:val="0"/>
          <w:sz w:val="16"/>
          <w:szCs w:val="20"/>
        </w:rPr>
        <w:t>.</w:t>
      </w:r>
      <w:r w:rsidRPr="001B4595">
        <w:rPr>
          <w:rStyle w:val="Style13ptBold"/>
          <w:rFonts w:cs="Calibri"/>
          <w:b w:val="0"/>
          <w:sz w:val="20"/>
          <w:szCs w:val="20"/>
          <w:u w:val="single"/>
        </w:rPr>
        <w:t>27 These studies investigate black presences</w:t>
      </w:r>
      <w:r>
        <w:rPr>
          <w:rStyle w:val="Style13ptBold"/>
          <w:rFonts w:cs="Calibri"/>
          <w:b w:val="0"/>
          <w:sz w:val="20"/>
          <w:szCs w:val="20"/>
          <w:u w:val="single"/>
        </w:rPr>
        <w:t xml:space="preserve"> </w:t>
      </w:r>
      <w:r w:rsidRPr="001B4595">
        <w:rPr>
          <w:rStyle w:val="Style13ptBold"/>
          <w:rFonts w:cs="Calibri"/>
          <w:b w:val="0"/>
          <w:sz w:val="20"/>
          <w:szCs w:val="20"/>
          <w:u w:val="single"/>
        </w:rPr>
        <w:t>and erasures by suggesting that black Canada, and black Canadian geographies,</w:t>
      </w:r>
      <w:r>
        <w:rPr>
          <w:rStyle w:val="Style13ptBold"/>
          <w:rFonts w:cs="Calibri"/>
          <w:b w:val="0"/>
          <w:sz w:val="20"/>
          <w:szCs w:val="20"/>
          <w:u w:val="single"/>
        </w:rPr>
        <w:t xml:space="preserve"> </w:t>
      </w:r>
      <w:r w:rsidRPr="001B4595">
        <w:rPr>
          <w:rStyle w:val="Style13ptBold"/>
          <w:rFonts w:cs="Calibri"/>
          <w:b w:val="0"/>
          <w:sz w:val="20"/>
          <w:szCs w:val="20"/>
          <w:u w:val="single"/>
        </w:rPr>
        <w:t>are diasporic spatializations. These diasporic spatializations are</w:t>
      </w:r>
      <w:r>
        <w:rPr>
          <w:rStyle w:val="Style13ptBold"/>
          <w:rFonts w:cs="Calibri"/>
          <w:b w:val="0"/>
          <w:sz w:val="20"/>
          <w:szCs w:val="20"/>
          <w:u w:val="single"/>
        </w:rPr>
        <w:t xml:space="preserve"> </w:t>
      </w:r>
      <w:r w:rsidRPr="001B4595">
        <w:rPr>
          <w:rStyle w:val="Style13ptBold"/>
          <w:rFonts w:cs="Calibri"/>
          <w:b w:val="0"/>
          <w:sz w:val="20"/>
          <w:szCs w:val="20"/>
          <w:u w:val="single"/>
        </w:rPr>
        <w:t>situated in the local and are inflected with black historical and contemporary</w:t>
      </w:r>
      <w:r>
        <w:rPr>
          <w:rStyle w:val="Style13ptBold"/>
          <w:rFonts w:cs="Calibri"/>
          <w:b w:val="0"/>
          <w:sz w:val="20"/>
          <w:szCs w:val="20"/>
          <w:u w:val="single"/>
        </w:rPr>
        <w:t xml:space="preserve"> </w:t>
      </w:r>
      <w:r w:rsidRPr="001B4595">
        <w:rPr>
          <w:rStyle w:val="Style13ptBold"/>
          <w:rFonts w:cs="Calibri"/>
          <w:b w:val="0"/>
          <w:sz w:val="20"/>
          <w:szCs w:val="20"/>
          <w:u w:val="single"/>
        </w:rPr>
        <w:t xml:space="preserve">narratives that are not so local. </w:t>
      </w:r>
      <w:r w:rsidRPr="001B4595">
        <w:rPr>
          <w:rStyle w:val="Style13ptBold"/>
          <w:rFonts w:cs="Calibri"/>
          <w:sz w:val="20"/>
          <w:szCs w:val="20"/>
          <w:u w:val="single"/>
        </w:rPr>
        <w:t>Diaspora narratives reach back to</w:t>
      </w:r>
      <w:r>
        <w:rPr>
          <w:rStyle w:val="Style13ptBold"/>
          <w:rFonts w:cs="Calibri"/>
          <w:sz w:val="20"/>
          <w:szCs w:val="20"/>
          <w:u w:val="single"/>
        </w:rPr>
        <w:t xml:space="preserve"> </w:t>
      </w:r>
      <w:r w:rsidRPr="001B4595">
        <w:rPr>
          <w:rStyle w:val="Style13ptBold"/>
          <w:rFonts w:cs="Calibri"/>
          <w:sz w:val="20"/>
          <w:szCs w:val="20"/>
          <w:u w:val="single"/>
        </w:rPr>
        <w:t xml:space="preserve">the forced scattering of black subjects during and after transatlantic </w:t>
      </w:r>
      <w:proofErr w:type="gramStart"/>
      <w:r w:rsidRPr="001B4595">
        <w:rPr>
          <w:rStyle w:val="Style13ptBold"/>
          <w:rFonts w:cs="Calibri"/>
          <w:sz w:val="20"/>
          <w:szCs w:val="20"/>
          <w:u w:val="single"/>
        </w:rPr>
        <w:t>slavery,</w:t>
      </w:r>
      <w:r>
        <w:rPr>
          <w:rStyle w:val="Style13ptBold"/>
          <w:rFonts w:cs="Calibri"/>
          <w:sz w:val="20"/>
          <w:szCs w:val="20"/>
          <w:u w:val="single"/>
        </w:rPr>
        <w:t xml:space="preserve"> </w:t>
      </w:r>
      <w:r w:rsidRPr="001B4595">
        <w:rPr>
          <w:rStyle w:val="Style13ptBold"/>
          <w:rFonts w:cs="Calibri"/>
          <w:b w:val="0"/>
          <w:sz w:val="20"/>
          <w:szCs w:val="20"/>
          <w:u w:val="single"/>
        </w:rPr>
        <w:t>and</w:t>
      </w:r>
      <w:proofErr w:type="gramEnd"/>
      <w:r w:rsidRPr="001B4595">
        <w:rPr>
          <w:rStyle w:val="Style13ptBold"/>
          <w:rFonts w:cs="Calibri"/>
          <w:b w:val="0"/>
          <w:sz w:val="20"/>
          <w:szCs w:val="20"/>
          <w:u w:val="single"/>
        </w:rPr>
        <w:t xml:space="preserve"> are also premised on outernational connections and cultural borrowings,</w:t>
      </w:r>
      <w:r>
        <w:rPr>
          <w:rStyle w:val="Style13ptBold"/>
          <w:rFonts w:cs="Calibri"/>
          <w:b w:val="0"/>
          <w:sz w:val="20"/>
          <w:szCs w:val="20"/>
          <w:u w:val="single"/>
        </w:rPr>
        <w:t xml:space="preserve"> </w:t>
      </w:r>
      <w:r w:rsidRPr="001B4595">
        <w:rPr>
          <w:rStyle w:val="Style13ptBold"/>
          <w:rFonts w:cs="Calibri"/>
          <w:b w:val="0"/>
          <w:sz w:val="20"/>
          <w:szCs w:val="20"/>
          <w:u w:val="single"/>
        </w:rPr>
        <w:t>such as philosophies, musics, migrations, and memories.</w:t>
      </w:r>
      <w:r w:rsidRPr="0056489A">
        <w:rPr>
          <w:rStyle w:val="Style13ptBold"/>
          <w:rFonts w:cs="Calibri"/>
          <w:b w:val="0"/>
          <w:sz w:val="16"/>
          <w:szCs w:val="20"/>
        </w:rPr>
        <w:t xml:space="preserve"> In this view, black Canada is not invisible, nor is it, as the above-mentioned scholars suggest, simply in Canada; rather, </w:t>
      </w:r>
      <w:r w:rsidRPr="001B4595">
        <w:rPr>
          <w:rStyle w:val="Style13ptBold"/>
          <w:rFonts w:cs="Calibri"/>
          <w:b w:val="0"/>
          <w:sz w:val="20"/>
          <w:szCs w:val="20"/>
          <w:u w:val="single"/>
        </w:rPr>
        <w:t>black Canada exhibits stories,</w:t>
      </w:r>
      <w:r>
        <w:rPr>
          <w:rStyle w:val="Style13ptBold"/>
          <w:rFonts w:cs="Calibri"/>
          <w:b w:val="0"/>
          <w:sz w:val="20"/>
          <w:szCs w:val="20"/>
          <w:u w:val="single"/>
        </w:rPr>
        <w:t xml:space="preserve"> </w:t>
      </w:r>
      <w:r w:rsidRPr="001B4595">
        <w:rPr>
          <w:rStyle w:val="Style13ptBold"/>
          <w:rFonts w:cs="Calibri"/>
          <w:b w:val="0"/>
          <w:sz w:val="20"/>
          <w:szCs w:val="20"/>
          <w:u w:val="single"/>
        </w:rPr>
        <w:t>places, and spaces that are materially detectable in the local landscape and</w:t>
      </w:r>
      <w:r>
        <w:rPr>
          <w:rStyle w:val="Style13ptBold"/>
          <w:rFonts w:cs="Calibri"/>
          <w:b w:val="0"/>
          <w:sz w:val="20"/>
          <w:szCs w:val="20"/>
          <w:u w:val="single"/>
        </w:rPr>
        <w:t xml:space="preserve"> </w:t>
      </w:r>
      <w:r w:rsidRPr="001B4595">
        <w:rPr>
          <w:rStyle w:val="Style13ptBold"/>
          <w:rFonts w:cs="Calibri"/>
          <w:b w:val="0"/>
          <w:sz w:val="20"/>
          <w:szCs w:val="20"/>
          <w:u w:val="single"/>
        </w:rPr>
        <w:t>through and beyond the nation-state.</w:t>
      </w:r>
      <w:r>
        <w:rPr>
          <w:rStyle w:val="Style13ptBold"/>
          <w:rFonts w:cs="Calibri"/>
          <w:b w:val="0"/>
          <w:sz w:val="20"/>
          <w:szCs w:val="20"/>
          <w:u w:val="single"/>
        </w:rPr>
        <w:t xml:space="preserve"> </w:t>
      </w:r>
      <w:r w:rsidRPr="0056489A">
        <w:rPr>
          <w:rStyle w:val="Style13ptBold"/>
          <w:rFonts w:cs="Calibri"/>
          <w:b w:val="0"/>
          <w:sz w:val="16"/>
          <w:szCs w:val="20"/>
        </w:rPr>
        <w:t xml:space="preserve">This approach to black Canada takes those projects that are committed to making blackness a relevant and imaginable part of Canada in a slightly different direction. </w:t>
      </w:r>
      <w:r w:rsidRPr="001B4595">
        <w:rPr>
          <w:rStyle w:val="Style13ptBold"/>
          <w:rFonts w:cs="Calibri"/>
          <w:b w:val="0"/>
          <w:sz w:val="20"/>
          <w:szCs w:val="20"/>
          <w:u w:val="single"/>
        </w:rPr>
        <w:t>Black Canadian diaspora studies, seen in the work of</w:t>
      </w:r>
      <w:r>
        <w:rPr>
          <w:rStyle w:val="Style13ptBold"/>
          <w:rFonts w:cs="Calibri"/>
          <w:b w:val="0"/>
          <w:sz w:val="20"/>
          <w:szCs w:val="20"/>
          <w:u w:val="single"/>
        </w:rPr>
        <w:t xml:space="preserve"> </w:t>
      </w:r>
      <w:r w:rsidRPr="001B4595">
        <w:rPr>
          <w:rStyle w:val="Style13ptBold"/>
          <w:rFonts w:cs="Calibri"/>
          <w:b w:val="0"/>
          <w:sz w:val="20"/>
          <w:szCs w:val="20"/>
          <w:u w:val="single"/>
        </w:rPr>
        <w:t>Marlene Nourbese Philip, Dionne Brand, and Rinaldo Walcott, for example,</w:t>
      </w:r>
      <w:r>
        <w:rPr>
          <w:rStyle w:val="Style13ptBold"/>
          <w:rFonts w:cs="Calibri"/>
          <w:b w:val="0"/>
          <w:sz w:val="20"/>
          <w:szCs w:val="20"/>
          <w:u w:val="single"/>
        </w:rPr>
        <w:t xml:space="preserve"> </w:t>
      </w:r>
      <w:r w:rsidRPr="001B4595">
        <w:rPr>
          <w:rStyle w:val="Style13ptBold"/>
          <w:rFonts w:cs="Calibri"/>
          <w:b w:val="0"/>
          <w:sz w:val="20"/>
          <w:szCs w:val="20"/>
          <w:u w:val="single"/>
        </w:rPr>
        <w:t>suggest that absence and elsewhere, while putting blackness “out of</w:t>
      </w:r>
      <w:r>
        <w:rPr>
          <w:rStyle w:val="Style13ptBold"/>
          <w:rFonts w:cs="Calibri"/>
          <w:b w:val="0"/>
          <w:sz w:val="20"/>
          <w:szCs w:val="20"/>
          <w:u w:val="single"/>
        </w:rPr>
        <w:t xml:space="preserve"> </w:t>
      </w:r>
      <w:r w:rsidRPr="001B4595">
        <w:rPr>
          <w:rStyle w:val="Style13ptBold"/>
          <w:rFonts w:cs="Calibri"/>
          <w:b w:val="0"/>
          <w:sz w:val="20"/>
          <w:szCs w:val="20"/>
          <w:u w:val="single"/>
        </w:rPr>
        <w:t>sight” and attaching hypervisual meanings to black bodies, are also analytical</w:t>
      </w:r>
      <w:r>
        <w:rPr>
          <w:rStyle w:val="Style13ptBold"/>
          <w:rFonts w:cs="Calibri"/>
          <w:b w:val="0"/>
          <w:sz w:val="20"/>
          <w:szCs w:val="20"/>
          <w:u w:val="single"/>
        </w:rPr>
        <w:t xml:space="preserve"> </w:t>
      </w:r>
      <w:r w:rsidRPr="001B4595">
        <w:rPr>
          <w:rStyle w:val="Style13ptBold"/>
          <w:rFonts w:cs="Calibri"/>
          <w:b w:val="0"/>
          <w:sz w:val="20"/>
          <w:szCs w:val="20"/>
          <w:u w:val="single"/>
        </w:rPr>
        <w:t>categories</w:t>
      </w:r>
      <w:r w:rsidRPr="0056489A">
        <w:rPr>
          <w:rStyle w:val="Style13ptBold"/>
          <w:rFonts w:cs="Calibri"/>
          <w:b w:val="0"/>
          <w:sz w:val="16"/>
          <w:szCs w:val="20"/>
        </w:rPr>
        <w:t xml:space="preserve">. These studies and literatures have </w:t>
      </w:r>
      <w:r w:rsidRPr="001B4595">
        <w:rPr>
          <w:rStyle w:val="Style13ptBold"/>
          <w:rFonts w:cs="Calibri"/>
          <w:b w:val="0"/>
          <w:sz w:val="20"/>
          <w:szCs w:val="20"/>
          <w:u w:val="single"/>
        </w:rPr>
        <w:t>produced two connected</w:t>
      </w:r>
      <w:r>
        <w:rPr>
          <w:rStyle w:val="Style13ptBold"/>
          <w:rFonts w:cs="Calibri"/>
          <w:b w:val="0"/>
          <w:sz w:val="20"/>
          <w:szCs w:val="20"/>
          <w:u w:val="single"/>
        </w:rPr>
        <w:t xml:space="preserve"> </w:t>
      </w:r>
      <w:r w:rsidRPr="001B4595">
        <w:rPr>
          <w:rStyle w:val="Style13ptBold"/>
          <w:rFonts w:cs="Calibri"/>
          <w:b w:val="0"/>
          <w:sz w:val="20"/>
          <w:szCs w:val="20"/>
          <w:u w:val="single"/>
        </w:rPr>
        <w:t>geographic trajectories: first, are the ways in which black histories,</w:t>
      </w:r>
      <w:r>
        <w:rPr>
          <w:rStyle w:val="Style13ptBold"/>
          <w:rFonts w:cs="Calibri"/>
          <w:b w:val="0"/>
          <w:sz w:val="20"/>
          <w:szCs w:val="20"/>
          <w:u w:val="single"/>
        </w:rPr>
        <w:t xml:space="preserve"> </w:t>
      </w:r>
      <w:r w:rsidRPr="001B4595">
        <w:rPr>
          <w:rStyle w:val="Style13ptBold"/>
          <w:rFonts w:cs="Calibri"/>
          <w:b w:val="0"/>
          <w:sz w:val="20"/>
          <w:szCs w:val="20"/>
          <w:u w:val="single"/>
        </w:rPr>
        <w:t>geographies, and experiences in Canada are bound to non-Canadian sites</w:t>
      </w:r>
      <w:r>
        <w:rPr>
          <w:rStyle w:val="Style13ptBold"/>
          <w:rFonts w:cs="Calibri"/>
          <w:b w:val="0"/>
          <w:sz w:val="20"/>
          <w:szCs w:val="20"/>
          <w:u w:val="single"/>
        </w:rPr>
        <w:t xml:space="preserve"> </w:t>
      </w:r>
      <w:r w:rsidRPr="001B4595">
        <w:rPr>
          <w:rStyle w:val="Style13ptBold"/>
          <w:rFonts w:cs="Calibri"/>
          <w:b w:val="0"/>
          <w:sz w:val="20"/>
          <w:szCs w:val="20"/>
          <w:u w:val="single"/>
        </w:rPr>
        <w:t>and histories</w:t>
      </w:r>
      <w:r w:rsidRPr="0056489A">
        <w:rPr>
          <w:rStyle w:val="Style13ptBold"/>
          <w:rFonts w:cs="Calibri"/>
          <w:b w:val="0"/>
          <w:sz w:val="16"/>
          <w:szCs w:val="20"/>
        </w:rPr>
        <w:t xml:space="preserve">. </w:t>
      </w:r>
      <w:r w:rsidRPr="001B4595">
        <w:rPr>
          <w:rStyle w:val="Style13ptBold"/>
          <w:rFonts w:cs="Calibri"/>
          <w:b w:val="0"/>
          <w:sz w:val="20"/>
          <w:szCs w:val="20"/>
          <w:u w:val="single"/>
        </w:rPr>
        <w:t>Rather than insisting that black is elsewhere, these studies</w:t>
      </w:r>
      <w:r>
        <w:rPr>
          <w:rStyle w:val="Style13ptBold"/>
          <w:rFonts w:cs="Calibri"/>
          <w:b w:val="0"/>
          <w:sz w:val="20"/>
          <w:szCs w:val="20"/>
          <w:u w:val="single"/>
        </w:rPr>
        <w:t xml:space="preserve"> </w:t>
      </w:r>
      <w:r w:rsidRPr="001B4595">
        <w:rPr>
          <w:rStyle w:val="Style13ptBold"/>
          <w:rFonts w:cs="Calibri"/>
          <w:b w:val="0"/>
          <w:sz w:val="20"/>
          <w:szCs w:val="20"/>
          <w:u w:val="single"/>
        </w:rPr>
        <w:t>suggest that various local and outernational black geographies contribute</w:t>
      </w:r>
      <w:r>
        <w:rPr>
          <w:rStyle w:val="Style13ptBold"/>
          <w:rFonts w:cs="Calibri"/>
          <w:b w:val="0"/>
          <w:sz w:val="20"/>
          <w:szCs w:val="20"/>
          <w:u w:val="single"/>
        </w:rPr>
        <w:t xml:space="preserve"> </w:t>
      </w:r>
      <w:r w:rsidRPr="001B4595">
        <w:rPr>
          <w:rStyle w:val="Style13ptBold"/>
          <w:rFonts w:cs="Calibri"/>
          <w:b w:val="0"/>
          <w:sz w:val="20"/>
          <w:szCs w:val="20"/>
          <w:u w:val="single"/>
        </w:rPr>
        <w:t>to the production of spaces within the nation</w:t>
      </w:r>
      <w:r w:rsidRPr="0056489A">
        <w:rPr>
          <w:rStyle w:val="Style13ptBold"/>
          <w:rFonts w:cs="Calibri"/>
          <w:b w:val="0"/>
          <w:sz w:val="16"/>
          <w:szCs w:val="20"/>
        </w:rPr>
        <w:t xml:space="preserve">. Philip, for example, writes of Toronto’s </w:t>
      </w:r>
      <w:r w:rsidRPr="001B4595">
        <w:rPr>
          <w:rStyle w:val="Style13ptBold"/>
          <w:rFonts w:cs="Calibri"/>
          <w:b w:val="0"/>
          <w:sz w:val="20"/>
          <w:szCs w:val="20"/>
          <w:u w:val="single"/>
        </w:rPr>
        <w:t>Caribana as a present-local celebration of blackness, which</w:t>
      </w:r>
      <w:r>
        <w:rPr>
          <w:rStyle w:val="Style13ptBold"/>
          <w:rFonts w:cs="Calibri"/>
          <w:b w:val="0"/>
          <w:sz w:val="20"/>
          <w:szCs w:val="20"/>
          <w:u w:val="single"/>
        </w:rPr>
        <w:t xml:space="preserve"> </w:t>
      </w:r>
      <w:r w:rsidRPr="001B4595">
        <w:rPr>
          <w:rStyle w:val="Style13ptBold"/>
          <w:rFonts w:cs="Calibri"/>
          <w:b w:val="0"/>
          <w:sz w:val="20"/>
          <w:szCs w:val="20"/>
          <w:u w:val="single"/>
        </w:rPr>
        <w:t>holds in it multiple past and present diaspora spaces: other carnivals in</w:t>
      </w:r>
      <w:r>
        <w:rPr>
          <w:rStyle w:val="Style13ptBold"/>
          <w:rFonts w:cs="Calibri"/>
          <w:b w:val="0"/>
          <w:sz w:val="20"/>
          <w:szCs w:val="20"/>
          <w:u w:val="single"/>
        </w:rPr>
        <w:t xml:space="preserve"> </w:t>
      </w:r>
      <w:r w:rsidRPr="001B4595">
        <w:rPr>
          <w:rStyle w:val="Style13ptBold"/>
          <w:rFonts w:cs="Calibri"/>
          <w:b w:val="0"/>
          <w:sz w:val="20"/>
          <w:szCs w:val="20"/>
          <w:u w:val="single"/>
        </w:rPr>
        <w:t>Canada, the United Kingdom, the United States, Africa, and the Caribbean;</w:t>
      </w:r>
      <w:r>
        <w:rPr>
          <w:rStyle w:val="Style13ptBold"/>
          <w:rFonts w:cs="Calibri"/>
          <w:b w:val="0"/>
          <w:sz w:val="20"/>
          <w:szCs w:val="20"/>
          <w:u w:val="single"/>
        </w:rPr>
        <w:t xml:space="preserve"> </w:t>
      </w:r>
      <w:r w:rsidRPr="001B4595">
        <w:rPr>
          <w:rStyle w:val="Style13ptBold"/>
          <w:rFonts w:cs="Calibri"/>
          <w:b w:val="0"/>
          <w:sz w:val="20"/>
          <w:szCs w:val="20"/>
          <w:u w:val="single"/>
        </w:rPr>
        <w:t>slavery; slave rebellions and escape; black labor and immigration patterns</w:t>
      </w:r>
      <w:r w:rsidRPr="0056489A">
        <w:rPr>
          <w:rStyle w:val="Style13ptBold"/>
          <w:rFonts w:cs="Calibri"/>
          <w:b w:val="0"/>
          <w:sz w:val="16"/>
          <w:szCs w:val="20"/>
        </w:rPr>
        <w:t xml:space="preserve">. 28 The kind of geography Philip employs in her discussion of Caribana is identifiably Canadian (Toronto, University Avenue, Lakeshore Boulevard) without being exclusively in Canada or in the present (Notting Hill Carnival in 1976, </w:t>
      </w:r>
      <w:proofErr w:type="gramStart"/>
      <w:r w:rsidRPr="0056489A">
        <w:rPr>
          <w:rStyle w:val="Style13ptBold"/>
          <w:rFonts w:cs="Calibri"/>
          <w:b w:val="0"/>
          <w:sz w:val="16"/>
          <w:szCs w:val="20"/>
        </w:rPr>
        <w:t>slaves</w:t>
      </w:r>
      <w:proofErr w:type="gramEnd"/>
      <w:r w:rsidRPr="0056489A">
        <w:rPr>
          <w:rStyle w:val="Style13ptBold"/>
          <w:rFonts w:cs="Calibri"/>
          <w:b w:val="0"/>
          <w:sz w:val="16"/>
          <w:szCs w:val="20"/>
        </w:rPr>
        <w:t xml:space="preserve"> ships, and so forth). </w:t>
      </w:r>
      <w:r w:rsidRPr="001B4595">
        <w:rPr>
          <w:rStyle w:val="Style13ptBold"/>
          <w:rFonts w:cs="Calibri"/>
          <w:b w:val="0"/>
          <w:sz w:val="20"/>
          <w:szCs w:val="20"/>
          <w:u w:val="single"/>
        </w:rPr>
        <w:t>Blackness is strategically used</w:t>
      </w:r>
      <w:r>
        <w:rPr>
          <w:rStyle w:val="Style13ptBold"/>
          <w:rFonts w:cs="Calibri"/>
          <w:b w:val="0"/>
          <w:sz w:val="20"/>
          <w:szCs w:val="20"/>
          <w:u w:val="single"/>
        </w:rPr>
        <w:t xml:space="preserve"> </w:t>
      </w:r>
      <w:r w:rsidRPr="001B4595">
        <w:rPr>
          <w:rStyle w:val="Style13ptBold"/>
          <w:rFonts w:cs="Calibri"/>
          <w:b w:val="0"/>
          <w:sz w:val="20"/>
          <w:szCs w:val="20"/>
          <w:u w:val="single"/>
        </w:rPr>
        <w:t>to recast how elsewhere, the “problem” of black un-</w:t>
      </w:r>
      <w:r w:rsidRPr="001B4595">
        <w:rPr>
          <w:rStyle w:val="Style13ptBold"/>
          <w:rFonts w:cs="Calibri"/>
          <w:b w:val="0"/>
          <w:sz w:val="20"/>
          <w:szCs w:val="20"/>
          <w:u w:val="single"/>
        </w:rPr>
        <w:lastRenderedPageBreak/>
        <w:t>Canadian-ness in fact</w:t>
      </w:r>
      <w:r>
        <w:rPr>
          <w:rStyle w:val="Style13ptBold"/>
          <w:rFonts w:cs="Calibri"/>
          <w:b w:val="0"/>
          <w:sz w:val="20"/>
          <w:szCs w:val="20"/>
          <w:u w:val="single"/>
        </w:rPr>
        <w:t xml:space="preserve"> </w:t>
      </w:r>
      <w:r w:rsidRPr="001B4595">
        <w:rPr>
          <w:rStyle w:val="Style13ptBold"/>
          <w:rFonts w:cs="Calibri"/>
          <w:b w:val="0"/>
          <w:sz w:val="20"/>
          <w:szCs w:val="20"/>
          <w:u w:val="single"/>
        </w:rPr>
        <w:t>produces local Canadian spaces.</w:t>
      </w:r>
      <w:r>
        <w:rPr>
          <w:rStyle w:val="Style13ptBold"/>
          <w:rFonts w:cs="Calibri"/>
          <w:b w:val="0"/>
          <w:sz w:val="20"/>
          <w:szCs w:val="20"/>
          <w:u w:val="single"/>
        </w:rPr>
        <w:t xml:space="preserve"> </w:t>
      </w:r>
      <w:r w:rsidRPr="0056489A">
        <w:rPr>
          <w:rStyle w:val="Style13ptBold"/>
          <w:rFonts w:cs="Calibri"/>
          <w:b w:val="0"/>
          <w:sz w:val="16"/>
          <w:szCs w:val="20"/>
        </w:rPr>
        <w:t xml:space="preserve">Second, absence and elsewhere are, in fact, critical sites of nation, in that </w:t>
      </w:r>
      <w:r w:rsidRPr="001B4595">
        <w:rPr>
          <w:rStyle w:val="Style13ptBold"/>
          <w:rFonts w:cs="Calibri"/>
          <w:b w:val="0"/>
          <w:sz w:val="20"/>
          <w:szCs w:val="20"/>
          <w:u w:val="single"/>
        </w:rPr>
        <w:t>black subjects encountering and living the nation also expose its</w:t>
      </w:r>
      <w:r>
        <w:rPr>
          <w:rStyle w:val="Style13ptBold"/>
          <w:rFonts w:cs="Calibri"/>
          <w:b w:val="0"/>
          <w:sz w:val="20"/>
          <w:szCs w:val="20"/>
          <w:u w:val="single"/>
        </w:rPr>
        <w:t xml:space="preserve"> </w:t>
      </w:r>
      <w:r w:rsidRPr="001B4595">
        <w:rPr>
          <w:rStyle w:val="Style13ptBold"/>
          <w:rFonts w:cs="Calibri"/>
          <w:b w:val="0"/>
          <w:sz w:val="20"/>
          <w:szCs w:val="20"/>
          <w:u w:val="single"/>
        </w:rPr>
        <w:t>social, political, racial, and sexual limitations</w:t>
      </w:r>
      <w:r w:rsidRPr="0056489A">
        <w:rPr>
          <w:rStyle w:val="Style13ptBold"/>
          <w:rFonts w:cs="Calibri"/>
          <w:b w:val="0"/>
          <w:sz w:val="16"/>
          <w:szCs w:val="20"/>
        </w:rPr>
        <w:t xml:space="preserve">.29 </w:t>
      </w:r>
      <w:r w:rsidRPr="001B4595">
        <w:rPr>
          <w:rStyle w:val="Style13ptBold"/>
          <w:rFonts w:cs="Calibri"/>
          <w:b w:val="0"/>
          <w:sz w:val="20"/>
          <w:szCs w:val="20"/>
          <w:u w:val="single"/>
        </w:rPr>
        <w:t>The limitations of space</w:t>
      </w:r>
      <w:r>
        <w:rPr>
          <w:rStyle w:val="Style13ptBold"/>
          <w:rFonts w:cs="Calibri"/>
          <w:b w:val="0"/>
          <w:sz w:val="20"/>
          <w:szCs w:val="20"/>
          <w:u w:val="single"/>
        </w:rPr>
        <w:t xml:space="preserve"> </w:t>
      </w:r>
      <w:r w:rsidRPr="001B4595">
        <w:rPr>
          <w:rStyle w:val="Style13ptBold"/>
          <w:rFonts w:cs="Calibri"/>
          <w:b w:val="0"/>
          <w:sz w:val="20"/>
          <w:szCs w:val="20"/>
          <w:u w:val="single"/>
        </w:rPr>
        <w:t>and place, then, are explored by illustrating how the local-present cannot</w:t>
      </w:r>
      <w:r>
        <w:rPr>
          <w:rStyle w:val="Style13ptBold"/>
          <w:rFonts w:cs="Calibri"/>
          <w:b w:val="0"/>
          <w:sz w:val="20"/>
          <w:szCs w:val="20"/>
          <w:u w:val="single"/>
        </w:rPr>
        <w:t xml:space="preserve"> </w:t>
      </w:r>
      <w:r w:rsidRPr="001B4595">
        <w:rPr>
          <w:rStyle w:val="Style13ptBold"/>
          <w:rFonts w:cs="Calibri"/>
          <w:b w:val="0"/>
          <w:sz w:val="20"/>
          <w:szCs w:val="20"/>
          <w:u w:val="single"/>
        </w:rPr>
        <w:t>do the work of black Canadian geographies alone</w:t>
      </w:r>
      <w:r w:rsidRPr="0056489A">
        <w:rPr>
          <w:rStyle w:val="Style13ptBold"/>
          <w:rFonts w:cs="Calibri"/>
          <w:b w:val="0"/>
          <w:sz w:val="16"/>
          <w:szCs w:val="20"/>
        </w:rPr>
        <w:t xml:space="preserve">. Thus, nation-borders are called into question, because they do not sufficiently speak to the ways in which black geographies in Canada are made and upheld. </w:t>
      </w:r>
      <w:r w:rsidRPr="001B4595">
        <w:rPr>
          <w:rStyle w:val="Style13ptBold"/>
          <w:rFonts w:cs="Calibri"/>
          <w:b w:val="0"/>
          <w:sz w:val="20"/>
          <w:szCs w:val="20"/>
          <w:u w:val="single"/>
        </w:rPr>
        <w:t>What I mean</w:t>
      </w:r>
      <w:r>
        <w:rPr>
          <w:rStyle w:val="Style13ptBold"/>
          <w:rFonts w:cs="Calibri"/>
          <w:b w:val="0"/>
          <w:sz w:val="20"/>
          <w:szCs w:val="20"/>
          <w:u w:val="single"/>
        </w:rPr>
        <w:t xml:space="preserve"> </w:t>
      </w:r>
      <w:r w:rsidRPr="001B4595">
        <w:rPr>
          <w:rStyle w:val="Style13ptBold"/>
          <w:rFonts w:cs="Calibri"/>
          <w:b w:val="0"/>
          <w:sz w:val="20"/>
          <w:szCs w:val="20"/>
          <w:u w:val="single"/>
        </w:rPr>
        <w:t>by this is that diaspora connections are necessary to many black geographies</w:t>
      </w:r>
      <w:r>
        <w:rPr>
          <w:rStyle w:val="Style13ptBold"/>
          <w:rFonts w:cs="Calibri"/>
          <w:b w:val="0"/>
          <w:sz w:val="20"/>
          <w:szCs w:val="20"/>
          <w:u w:val="single"/>
        </w:rPr>
        <w:t xml:space="preserve"> </w:t>
      </w:r>
      <w:r w:rsidRPr="001B4595">
        <w:rPr>
          <w:rStyle w:val="Style13ptBold"/>
          <w:rFonts w:cs="Calibri"/>
          <w:b w:val="0"/>
          <w:sz w:val="20"/>
          <w:szCs w:val="20"/>
          <w:u w:val="single"/>
        </w:rPr>
        <w:t>in that they configure how one lives absence and elsewhere within</w:t>
      </w:r>
      <w:r>
        <w:rPr>
          <w:rStyle w:val="Style13ptBold"/>
          <w:rFonts w:cs="Calibri"/>
          <w:b w:val="0"/>
          <w:sz w:val="20"/>
          <w:szCs w:val="20"/>
          <w:u w:val="single"/>
        </w:rPr>
        <w:t xml:space="preserve"> </w:t>
      </w:r>
      <w:r w:rsidRPr="001B4595">
        <w:rPr>
          <w:rStyle w:val="Style13ptBold"/>
          <w:rFonts w:cs="Calibri"/>
          <w:b w:val="0"/>
          <w:sz w:val="20"/>
          <w:szCs w:val="20"/>
          <w:u w:val="single"/>
        </w:rPr>
        <w:t>Canada.</w:t>
      </w:r>
      <w:r w:rsidRPr="0056489A">
        <w:rPr>
          <w:rStyle w:val="Style13ptBold"/>
          <w:rFonts w:cs="Calibri"/>
          <w:b w:val="0"/>
          <w:sz w:val="16"/>
          <w:szCs w:val="20"/>
        </w:rPr>
        <w:t xml:space="preserve"> Diaspora geographies are demonstrated in two ways: </w:t>
      </w:r>
      <w:r w:rsidRPr="001B4595">
        <w:rPr>
          <w:rStyle w:val="Style13ptBold"/>
          <w:rFonts w:cs="Calibri"/>
          <w:b w:val="0"/>
          <w:sz w:val="20"/>
          <w:szCs w:val="20"/>
          <w:u w:val="single"/>
        </w:rPr>
        <w:t>if Canada</w:t>
      </w:r>
      <w:r>
        <w:rPr>
          <w:rStyle w:val="Style13ptBold"/>
          <w:rFonts w:cs="Calibri"/>
          <w:b w:val="0"/>
          <w:sz w:val="20"/>
          <w:szCs w:val="20"/>
          <w:u w:val="single"/>
        </w:rPr>
        <w:t xml:space="preserve"> </w:t>
      </w:r>
      <w:r w:rsidRPr="001B4595">
        <w:rPr>
          <w:rStyle w:val="Style13ptBold"/>
          <w:rFonts w:cs="Calibri"/>
          <w:b w:val="0"/>
          <w:sz w:val="20"/>
          <w:szCs w:val="20"/>
          <w:u w:val="single"/>
        </w:rPr>
        <w:t>refuses and displaces blackness, its seemingly democratic and benevolent</w:t>
      </w:r>
      <w:r>
        <w:rPr>
          <w:rStyle w:val="Style13ptBold"/>
          <w:rFonts w:cs="Calibri"/>
          <w:b w:val="0"/>
          <w:sz w:val="20"/>
          <w:szCs w:val="20"/>
          <w:u w:val="single"/>
        </w:rPr>
        <w:t xml:space="preserve"> </w:t>
      </w:r>
      <w:r w:rsidRPr="001B4595">
        <w:rPr>
          <w:rStyle w:val="Style13ptBold"/>
          <w:rFonts w:cs="Calibri"/>
          <w:b w:val="0"/>
          <w:sz w:val="20"/>
          <w:szCs w:val="20"/>
          <w:u w:val="single"/>
        </w:rPr>
        <w:t>geographies are overturned and aligned with other geopolitical refusals;</w:t>
      </w:r>
      <w:r>
        <w:rPr>
          <w:rStyle w:val="Style13ptBold"/>
          <w:rFonts w:cs="Calibri"/>
          <w:b w:val="0"/>
          <w:sz w:val="20"/>
          <w:szCs w:val="20"/>
          <w:u w:val="single"/>
        </w:rPr>
        <w:t xml:space="preserve"> </w:t>
      </w:r>
      <w:r w:rsidRPr="001B4595">
        <w:rPr>
          <w:rStyle w:val="Style13ptBold"/>
          <w:rFonts w:cs="Calibri"/>
          <w:b w:val="0"/>
          <w:sz w:val="20"/>
          <w:szCs w:val="20"/>
          <w:u w:val="single"/>
        </w:rPr>
        <w:t>outernational and Canadian black geographies are produced in tandem</w:t>
      </w:r>
      <w:r>
        <w:rPr>
          <w:rStyle w:val="Style13ptBold"/>
          <w:rFonts w:cs="Calibri"/>
          <w:b w:val="0"/>
          <w:sz w:val="20"/>
          <w:szCs w:val="20"/>
          <w:u w:val="single"/>
        </w:rPr>
        <w:t xml:space="preserve"> </w:t>
      </w:r>
      <w:r w:rsidRPr="001B4595">
        <w:rPr>
          <w:rStyle w:val="Style13ptBold"/>
          <w:rFonts w:cs="Calibri"/>
          <w:b w:val="0"/>
          <w:sz w:val="20"/>
          <w:szCs w:val="20"/>
          <w:u w:val="single"/>
        </w:rPr>
        <w:t>with these nation-limitations in order to validate and expand spatial options.</w:t>
      </w:r>
      <w:r>
        <w:rPr>
          <w:rStyle w:val="Style13ptBold"/>
          <w:rFonts w:cs="Calibri"/>
          <w:b w:val="0"/>
          <w:sz w:val="20"/>
          <w:szCs w:val="20"/>
          <w:u w:val="single"/>
        </w:rPr>
        <w:t xml:space="preserve"> </w:t>
      </w:r>
      <w:r w:rsidRPr="0056489A">
        <w:rPr>
          <w:rStyle w:val="Style13ptBold"/>
          <w:rFonts w:cs="Calibri"/>
          <w:b w:val="0"/>
          <w:sz w:val="16"/>
          <w:szCs w:val="20"/>
        </w:rPr>
        <w:t xml:space="preserve">Philip thus concludes her discussion of Caribana by outlining the ways in which this </w:t>
      </w:r>
      <w:r w:rsidRPr="001B4595">
        <w:rPr>
          <w:rStyle w:val="Style13ptBold"/>
          <w:rFonts w:cs="Calibri"/>
          <w:b w:val="0"/>
          <w:sz w:val="20"/>
          <w:szCs w:val="20"/>
          <w:u w:val="single"/>
        </w:rPr>
        <w:t>black Canadian space is policed, socially unacceptable,</w:t>
      </w:r>
      <w:r>
        <w:rPr>
          <w:rStyle w:val="Style13ptBold"/>
          <w:rFonts w:cs="Calibri"/>
          <w:b w:val="0"/>
          <w:sz w:val="20"/>
          <w:szCs w:val="20"/>
          <w:u w:val="single"/>
        </w:rPr>
        <w:t xml:space="preserve"> </w:t>
      </w:r>
      <w:r w:rsidRPr="001B4595">
        <w:rPr>
          <w:rStyle w:val="Style13ptBold"/>
          <w:rFonts w:cs="Calibri"/>
          <w:b w:val="0"/>
          <w:sz w:val="20"/>
          <w:szCs w:val="20"/>
          <w:u w:val="single"/>
        </w:rPr>
        <w:t>and underfunded</w:t>
      </w:r>
      <w:r w:rsidRPr="0056489A">
        <w:rPr>
          <w:rStyle w:val="Style13ptBold"/>
          <w:rFonts w:cs="Calibri"/>
          <w:b w:val="0"/>
          <w:sz w:val="16"/>
          <w:szCs w:val="20"/>
        </w:rPr>
        <w:t xml:space="preserve">; Caribana is, importantly, </w:t>
      </w:r>
      <w:r w:rsidRPr="001B4595">
        <w:rPr>
          <w:rStyle w:val="Style13ptBold"/>
          <w:rFonts w:cs="Calibri"/>
          <w:b w:val="0"/>
          <w:sz w:val="20"/>
          <w:szCs w:val="20"/>
          <w:u w:val="single"/>
        </w:rPr>
        <w:t>a festival of limitations, which</w:t>
      </w:r>
      <w:r>
        <w:rPr>
          <w:rStyle w:val="Style13ptBold"/>
          <w:rFonts w:cs="Calibri"/>
          <w:b w:val="0"/>
          <w:sz w:val="20"/>
          <w:szCs w:val="20"/>
          <w:u w:val="single"/>
        </w:rPr>
        <w:t xml:space="preserve"> </w:t>
      </w:r>
      <w:r w:rsidRPr="001B4595">
        <w:rPr>
          <w:rStyle w:val="Style13ptBold"/>
          <w:rFonts w:cs="Calibri"/>
          <w:b w:val="0"/>
          <w:sz w:val="20"/>
          <w:szCs w:val="20"/>
          <w:u w:val="single"/>
        </w:rPr>
        <w:t>informs geographic critiques of spatial domination</w:t>
      </w:r>
      <w:r w:rsidRPr="0056489A">
        <w:rPr>
          <w:rStyle w:val="Style13ptBold"/>
          <w:rFonts w:cs="Calibri"/>
          <w:b w:val="0"/>
          <w:sz w:val="16"/>
          <w:szCs w:val="20"/>
        </w:rPr>
        <w:t xml:space="preserve">.30 </w:t>
      </w:r>
      <w:r w:rsidRPr="001B4595">
        <w:rPr>
          <w:rStyle w:val="Style13ptBold"/>
          <w:rFonts w:cs="Calibri"/>
          <w:b w:val="0"/>
          <w:sz w:val="20"/>
          <w:szCs w:val="20"/>
          <w:u w:val="single"/>
        </w:rPr>
        <w:t>If we recognize that</w:t>
      </w:r>
      <w:r>
        <w:rPr>
          <w:rStyle w:val="Style13ptBold"/>
          <w:rFonts w:cs="Calibri"/>
          <w:b w:val="0"/>
          <w:sz w:val="20"/>
          <w:szCs w:val="20"/>
          <w:u w:val="single"/>
        </w:rPr>
        <w:t xml:space="preserve"> </w:t>
      </w:r>
      <w:r w:rsidRPr="001B4595">
        <w:rPr>
          <w:rStyle w:val="Style13ptBold"/>
          <w:rFonts w:cs="Calibri"/>
          <w:b w:val="0"/>
          <w:sz w:val="20"/>
          <w:szCs w:val="20"/>
          <w:u w:val="single"/>
        </w:rPr>
        <w:t xml:space="preserve">the nation is both hostile and made up of places </w:t>
      </w:r>
      <w:proofErr w:type="gramStart"/>
      <w:r w:rsidRPr="001B4595">
        <w:rPr>
          <w:rStyle w:val="Style13ptBold"/>
          <w:rFonts w:cs="Calibri"/>
          <w:b w:val="0"/>
          <w:sz w:val="20"/>
          <w:szCs w:val="20"/>
          <w:u w:val="single"/>
        </w:rPr>
        <w:t>unbound, and</w:t>
      </w:r>
      <w:proofErr w:type="gramEnd"/>
      <w:r w:rsidRPr="001B4595">
        <w:rPr>
          <w:rStyle w:val="Style13ptBold"/>
          <w:rFonts w:cs="Calibri"/>
          <w:b w:val="0"/>
          <w:sz w:val="20"/>
          <w:szCs w:val="20"/>
          <w:u w:val="single"/>
        </w:rPr>
        <w:t xml:space="preserve"> recognize</w:t>
      </w:r>
      <w:r>
        <w:rPr>
          <w:rStyle w:val="Style13ptBold"/>
          <w:rFonts w:cs="Calibri"/>
          <w:b w:val="0"/>
          <w:sz w:val="20"/>
          <w:szCs w:val="20"/>
          <w:u w:val="single"/>
        </w:rPr>
        <w:t xml:space="preserve"> </w:t>
      </w:r>
      <w:r w:rsidRPr="001B4595">
        <w:rPr>
          <w:rStyle w:val="Style13ptBold"/>
          <w:rFonts w:cs="Calibri"/>
          <w:b w:val="0"/>
          <w:sz w:val="20"/>
          <w:szCs w:val="20"/>
          <w:u w:val="single"/>
        </w:rPr>
        <w:t>the complexities of black in/and Canada, nation-interrogation is produced</w:t>
      </w:r>
      <w:r>
        <w:rPr>
          <w:rStyle w:val="Style13ptBold"/>
          <w:rFonts w:cs="Calibri"/>
          <w:b w:val="0"/>
          <w:sz w:val="20"/>
          <w:szCs w:val="20"/>
          <w:u w:val="single"/>
        </w:rPr>
        <w:t xml:space="preserve"> </w:t>
      </w:r>
      <w:r w:rsidRPr="001B4595">
        <w:rPr>
          <w:rStyle w:val="Style13ptBold"/>
          <w:rFonts w:cs="Calibri"/>
          <w:b w:val="0"/>
          <w:sz w:val="20"/>
          <w:szCs w:val="20"/>
          <w:u w:val="single"/>
        </w:rPr>
        <w:t>on slightly different terms</w:t>
      </w:r>
      <w:r w:rsidRPr="0056489A">
        <w:rPr>
          <w:rStyle w:val="Style13ptBold"/>
          <w:rFonts w:cs="Calibri"/>
          <w:b w:val="0"/>
          <w:sz w:val="16"/>
          <w:szCs w:val="20"/>
        </w:rPr>
        <w:t xml:space="preserve">. Specifically, </w:t>
      </w:r>
      <w:r w:rsidRPr="001B4595">
        <w:rPr>
          <w:rStyle w:val="Style13ptBold"/>
          <w:rFonts w:cs="Calibri"/>
          <w:b w:val="0"/>
          <w:sz w:val="20"/>
          <w:szCs w:val="20"/>
          <w:u w:val="single"/>
        </w:rPr>
        <w:t>black Canadian diaspora spaces are</w:t>
      </w:r>
      <w:r>
        <w:rPr>
          <w:rStyle w:val="Style13ptBold"/>
          <w:rFonts w:cs="Calibri"/>
          <w:b w:val="0"/>
          <w:sz w:val="20"/>
          <w:szCs w:val="20"/>
          <w:u w:val="single"/>
        </w:rPr>
        <w:t xml:space="preserve"> </w:t>
      </w:r>
      <w:r w:rsidRPr="001B4595">
        <w:rPr>
          <w:rStyle w:val="Style13ptBold"/>
          <w:rFonts w:cs="Calibri"/>
          <w:b w:val="0"/>
          <w:sz w:val="20"/>
          <w:szCs w:val="20"/>
          <w:u w:val="single"/>
        </w:rPr>
        <w:t>not only in Canada, they are produced through the disappointments of</w:t>
      </w:r>
      <w:r>
        <w:rPr>
          <w:rStyle w:val="Style13ptBold"/>
          <w:rFonts w:cs="Calibri"/>
          <w:b w:val="0"/>
          <w:sz w:val="20"/>
          <w:szCs w:val="20"/>
          <w:u w:val="single"/>
        </w:rPr>
        <w:t xml:space="preserve"> </w:t>
      </w:r>
      <w:r w:rsidRPr="001B4595">
        <w:rPr>
          <w:rStyle w:val="Style13ptBold"/>
          <w:rFonts w:cs="Calibri"/>
          <w:b w:val="0"/>
          <w:sz w:val="20"/>
          <w:szCs w:val="20"/>
          <w:u w:val="single"/>
        </w:rPr>
        <w:t>Canada/nation (which assert unwelcoming and/or blackless discourses)</w:t>
      </w:r>
      <w:r>
        <w:rPr>
          <w:rStyle w:val="Style13ptBold"/>
          <w:rFonts w:cs="Calibri"/>
          <w:b w:val="0"/>
          <w:sz w:val="20"/>
          <w:szCs w:val="20"/>
          <w:u w:val="single"/>
        </w:rPr>
        <w:t xml:space="preserve"> </w:t>
      </w:r>
      <w:r w:rsidRPr="001B4595">
        <w:rPr>
          <w:rStyle w:val="Style13ptBold"/>
          <w:rFonts w:cs="Calibri"/>
          <w:b w:val="0"/>
          <w:sz w:val="20"/>
          <w:szCs w:val="20"/>
          <w:u w:val="single"/>
        </w:rPr>
        <w:t>and through alternative geographic possibilities that spatialize a different,</w:t>
      </w:r>
      <w:r>
        <w:rPr>
          <w:rStyle w:val="Style13ptBold"/>
          <w:rFonts w:cs="Calibri"/>
          <w:b w:val="0"/>
          <w:sz w:val="20"/>
          <w:szCs w:val="20"/>
          <w:u w:val="single"/>
        </w:rPr>
        <w:t xml:space="preserve"> </w:t>
      </w:r>
      <w:r w:rsidRPr="001B4595">
        <w:rPr>
          <w:rStyle w:val="Style13ptBold"/>
          <w:rFonts w:cs="Calibri"/>
          <w:b w:val="0"/>
          <w:sz w:val="20"/>
          <w:szCs w:val="20"/>
          <w:u w:val="single"/>
        </w:rPr>
        <w:t>less border-bound, sense of place. Implicit to these nation and border critiques</w:t>
      </w:r>
      <w:r>
        <w:rPr>
          <w:rStyle w:val="Style13ptBold"/>
          <w:rFonts w:cs="Calibri"/>
          <w:b w:val="0"/>
          <w:sz w:val="20"/>
          <w:szCs w:val="20"/>
          <w:u w:val="single"/>
        </w:rPr>
        <w:t xml:space="preserve"> </w:t>
      </w:r>
      <w:r w:rsidRPr="001B4595">
        <w:rPr>
          <w:rStyle w:val="Style13ptBold"/>
          <w:rFonts w:cs="Calibri"/>
          <w:b w:val="0"/>
          <w:sz w:val="20"/>
          <w:szCs w:val="20"/>
          <w:u w:val="single"/>
        </w:rPr>
        <w:t>is a reworking of traditional geographies; the politics of boundaries,</w:t>
      </w:r>
      <w:r>
        <w:rPr>
          <w:rStyle w:val="Style13ptBold"/>
          <w:rFonts w:cs="Calibri"/>
          <w:b w:val="0"/>
          <w:sz w:val="20"/>
          <w:szCs w:val="20"/>
          <w:u w:val="single"/>
        </w:rPr>
        <w:t xml:space="preserve"> </w:t>
      </w:r>
      <w:r w:rsidRPr="001B4595">
        <w:rPr>
          <w:rStyle w:val="Style13ptBold"/>
          <w:rFonts w:cs="Calibri"/>
          <w:b w:val="0"/>
          <w:sz w:val="20"/>
          <w:szCs w:val="20"/>
          <w:u w:val="single"/>
        </w:rPr>
        <w:t>nationhood, and race are replaced by experiential and material diaspora</w:t>
      </w:r>
      <w:r>
        <w:rPr>
          <w:rStyle w:val="Style13ptBold"/>
          <w:rFonts w:cs="Calibri"/>
          <w:b w:val="0"/>
          <w:sz w:val="20"/>
          <w:szCs w:val="20"/>
          <w:u w:val="single"/>
        </w:rPr>
        <w:t xml:space="preserve"> </w:t>
      </w:r>
      <w:r w:rsidRPr="001B4595">
        <w:rPr>
          <w:rStyle w:val="Style13ptBold"/>
          <w:rFonts w:cs="Calibri"/>
          <w:b w:val="0"/>
          <w:sz w:val="20"/>
          <w:szCs w:val="20"/>
          <w:u w:val="single"/>
        </w:rPr>
        <w:t>geographies, which insist that the Canadian nation-space is simultaneously</w:t>
      </w:r>
      <w:r>
        <w:rPr>
          <w:rStyle w:val="Style13ptBold"/>
          <w:rFonts w:cs="Calibri"/>
          <w:b w:val="0"/>
          <w:sz w:val="20"/>
          <w:szCs w:val="20"/>
          <w:u w:val="single"/>
        </w:rPr>
        <w:t xml:space="preserve"> </w:t>
      </w:r>
      <w:r w:rsidRPr="001B4595">
        <w:rPr>
          <w:rStyle w:val="Style13ptBold"/>
          <w:rFonts w:cs="Calibri"/>
          <w:b w:val="0"/>
          <w:sz w:val="20"/>
          <w:szCs w:val="20"/>
          <w:u w:val="single"/>
        </w:rPr>
        <w:t>occupied by and implicated in different forms of blackness</w:t>
      </w:r>
      <w:r w:rsidRPr="0056489A">
        <w:rPr>
          <w:rStyle w:val="Style13ptBold"/>
          <w:rFonts w:cs="Calibri"/>
          <w:b w:val="0"/>
          <w:sz w:val="16"/>
          <w:szCs w:val="20"/>
        </w:rPr>
        <w:t xml:space="preserve">. Dionne Brand’s A Map to the Door of No Return demonstrates a different sense of place by presenting conflicting geographic patterns, which trouble both Canada and blackness. </w:t>
      </w:r>
      <w:r w:rsidRPr="001B4595">
        <w:rPr>
          <w:rStyle w:val="Style13ptBold"/>
          <w:rFonts w:cs="Calibri"/>
          <w:b w:val="0"/>
          <w:sz w:val="20"/>
          <w:szCs w:val="20"/>
          <w:u w:val="single"/>
        </w:rPr>
        <w:t>Brand’s uses throughout the text, on</w:t>
      </w:r>
      <w:r>
        <w:rPr>
          <w:rStyle w:val="Style13ptBold"/>
          <w:rFonts w:cs="Calibri"/>
          <w:b w:val="0"/>
          <w:sz w:val="20"/>
          <w:szCs w:val="20"/>
          <w:u w:val="single"/>
        </w:rPr>
        <w:t xml:space="preserve"> </w:t>
      </w:r>
      <w:r w:rsidRPr="001B4595">
        <w:rPr>
          <w:rStyle w:val="Style13ptBold"/>
          <w:rFonts w:cs="Calibri"/>
          <w:b w:val="0"/>
          <w:sz w:val="20"/>
          <w:szCs w:val="20"/>
          <w:u w:val="single"/>
        </w:rPr>
        <w:t>spaceless and placeless maps, and the pain traditional colonial maps inflict,</w:t>
      </w:r>
      <w:r>
        <w:rPr>
          <w:rStyle w:val="Style13ptBold"/>
          <w:rFonts w:cs="Calibri"/>
          <w:b w:val="0"/>
          <w:sz w:val="20"/>
          <w:szCs w:val="20"/>
          <w:u w:val="single"/>
        </w:rPr>
        <w:t xml:space="preserve"> </w:t>
      </w:r>
      <w:r w:rsidRPr="001B4595">
        <w:rPr>
          <w:rStyle w:val="Style13ptBold"/>
          <w:rFonts w:cs="Calibri"/>
          <w:b w:val="0"/>
          <w:sz w:val="20"/>
          <w:szCs w:val="20"/>
          <w:u w:val="single"/>
        </w:rPr>
        <w:t>suggests that diaspora geographies within and outside Canada are</w:t>
      </w:r>
      <w:r>
        <w:rPr>
          <w:rStyle w:val="Style13ptBold"/>
          <w:rFonts w:cs="Calibri"/>
          <w:b w:val="0"/>
          <w:sz w:val="20"/>
          <w:szCs w:val="20"/>
          <w:u w:val="single"/>
        </w:rPr>
        <w:t xml:space="preserve"> </w:t>
      </w:r>
      <w:r w:rsidRPr="001B4595">
        <w:rPr>
          <w:rStyle w:val="Style13ptBold"/>
          <w:rFonts w:cs="Calibri"/>
          <w:b w:val="0"/>
          <w:sz w:val="20"/>
          <w:szCs w:val="20"/>
          <w:u w:val="single"/>
        </w:rPr>
        <w:t>fostered by brutal conquests and subaltern disappearances: black diaspora</w:t>
      </w:r>
      <w:r>
        <w:rPr>
          <w:rStyle w:val="Style13ptBold"/>
          <w:rFonts w:cs="Calibri"/>
          <w:b w:val="0"/>
          <w:sz w:val="20"/>
          <w:szCs w:val="20"/>
          <w:u w:val="single"/>
        </w:rPr>
        <w:t xml:space="preserve"> </w:t>
      </w:r>
      <w:r w:rsidRPr="001B4595">
        <w:rPr>
          <w:rStyle w:val="Style13ptBold"/>
          <w:rFonts w:cs="Calibri"/>
          <w:b w:val="0"/>
          <w:sz w:val="20"/>
          <w:szCs w:val="20"/>
          <w:u w:val="single"/>
        </w:rPr>
        <w:t>subjects, enduring bodily/global geographic conquests, colonialism, and</w:t>
      </w:r>
      <w:r>
        <w:rPr>
          <w:rStyle w:val="Style13ptBold"/>
          <w:rFonts w:cs="Calibri"/>
          <w:b w:val="0"/>
          <w:sz w:val="20"/>
          <w:szCs w:val="20"/>
          <w:u w:val="single"/>
        </w:rPr>
        <w:t xml:space="preserve"> </w:t>
      </w:r>
      <w:r w:rsidRPr="001B4595">
        <w:rPr>
          <w:rStyle w:val="Style13ptBold"/>
          <w:rFonts w:cs="Calibri"/>
          <w:b w:val="0"/>
          <w:sz w:val="20"/>
          <w:szCs w:val="20"/>
          <w:u w:val="single"/>
        </w:rPr>
        <w:t>transatlantic slavery, are always landing “with no destination in mind</w:t>
      </w:r>
      <w:r w:rsidRPr="0056489A">
        <w:rPr>
          <w:rStyle w:val="Style13ptBold"/>
          <w:rFonts w:cs="Calibri"/>
          <w:b w:val="0"/>
          <w:sz w:val="16"/>
          <w:szCs w:val="20"/>
        </w:rPr>
        <w:t>.”31 She writes, “landing is what people in the Diaspora do. Landing at ports, dockings, bridgings, stocks, borders, outposts.”</w:t>
      </w:r>
      <w:r w:rsidRPr="001B4595">
        <w:rPr>
          <w:rStyle w:val="Style13ptBold"/>
          <w:rFonts w:cs="Calibri"/>
          <w:b w:val="0"/>
          <w:sz w:val="20"/>
          <w:szCs w:val="20"/>
          <w:u w:val="single"/>
        </w:rPr>
        <w:t>32 These landings are not</w:t>
      </w:r>
      <w:r>
        <w:rPr>
          <w:rStyle w:val="Style13ptBold"/>
          <w:rFonts w:cs="Calibri"/>
          <w:b w:val="0"/>
          <w:sz w:val="20"/>
          <w:szCs w:val="20"/>
          <w:u w:val="single"/>
        </w:rPr>
        <w:t xml:space="preserve"> </w:t>
      </w:r>
      <w:r w:rsidRPr="001B4595">
        <w:rPr>
          <w:rStyle w:val="Style13ptBold"/>
          <w:rFonts w:cs="Calibri"/>
          <w:b w:val="0"/>
          <w:sz w:val="20"/>
          <w:szCs w:val="20"/>
          <w:u w:val="single"/>
        </w:rPr>
        <w:t>predictable or premeditated; rather, they chart a different sense of place,</w:t>
      </w:r>
      <w:r>
        <w:rPr>
          <w:rStyle w:val="Style13ptBold"/>
          <w:rFonts w:cs="Calibri"/>
          <w:b w:val="0"/>
          <w:sz w:val="20"/>
          <w:szCs w:val="20"/>
          <w:u w:val="single"/>
        </w:rPr>
        <w:t xml:space="preserve"> </w:t>
      </w:r>
      <w:r w:rsidRPr="001B4595">
        <w:rPr>
          <w:rStyle w:val="Style13ptBold"/>
          <w:rFonts w:cs="Calibri"/>
          <w:b w:val="0"/>
          <w:sz w:val="20"/>
          <w:szCs w:val="20"/>
          <w:u w:val="single"/>
        </w:rPr>
        <w:t>which is simultaneously unexpected, rooted, and rootless: the diaspora</w:t>
      </w:r>
      <w:r>
        <w:rPr>
          <w:rStyle w:val="Style13ptBold"/>
          <w:rFonts w:cs="Calibri"/>
          <w:b w:val="0"/>
          <w:sz w:val="20"/>
          <w:szCs w:val="20"/>
          <w:u w:val="single"/>
        </w:rPr>
        <w:t xml:space="preserve"> </w:t>
      </w:r>
      <w:r w:rsidRPr="001B4595">
        <w:rPr>
          <w:rStyle w:val="Style13ptBold"/>
          <w:rFonts w:cs="Calibri"/>
          <w:b w:val="0"/>
          <w:sz w:val="20"/>
          <w:szCs w:val="20"/>
          <w:u w:val="single"/>
        </w:rPr>
        <w:t>subject exists, in place, without destination and, Brand argues, destination</w:t>
      </w:r>
      <w:r>
        <w:rPr>
          <w:rStyle w:val="Style13ptBold"/>
          <w:rFonts w:cs="Calibri"/>
          <w:b w:val="0"/>
          <w:sz w:val="20"/>
          <w:szCs w:val="20"/>
          <w:u w:val="single"/>
        </w:rPr>
        <w:t xml:space="preserve"> </w:t>
      </w:r>
      <w:r w:rsidRPr="001B4595">
        <w:rPr>
          <w:rStyle w:val="Style13ptBold"/>
          <w:rFonts w:cs="Calibri"/>
          <w:b w:val="0"/>
          <w:sz w:val="20"/>
          <w:szCs w:val="20"/>
          <w:u w:val="single"/>
        </w:rPr>
        <w:t>desire</w:t>
      </w:r>
      <w:r w:rsidRPr="0056489A">
        <w:rPr>
          <w:rStyle w:val="Style13ptBold"/>
          <w:rFonts w:cs="Calibri"/>
          <w:b w:val="0"/>
          <w:sz w:val="16"/>
          <w:szCs w:val="20"/>
        </w:rPr>
        <w:t xml:space="preserve">. The maps of diaspora subjects </w:t>
      </w:r>
      <w:r w:rsidRPr="001B4595">
        <w:rPr>
          <w:rStyle w:val="Style13ptBold"/>
          <w:rFonts w:cs="Calibri"/>
          <w:sz w:val="20"/>
          <w:szCs w:val="20"/>
          <w:u w:val="single"/>
        </w:rPr>
        <w:t>are placeless because a black claim</w:t>
      </w:r>
      <w:r>
        <w:rPr>
          <w:rStyle w:val="Style13ptBold"/>
          <w:rFonts w:cs="Calibri"/>
          <w:sz w:val="20"/>
          <w:szCs w:val="20"/>
          <w:u w:val="single"/>
        </w:rPr>
        <w:t xml:space="preserve"> </w:t>
      </w:r>
      <w:r w:rsidRPr="001B4595">
        <w:rPr>
          <w:rStyle w:val="Style13ptBold"/>
          <w:rFonts w:cs="Calibri"/>
          <w:sz w:val="20"/>
          <w:szCs w:val="20"/>
          <w:u w:val="single"/>
        </w:rPr>
        <w:t>to place is unavailable through traditional geographic means</w:t>
      </w:r>
      <w:r w:rsidRPr="0056489A">
        <w:rPr>
          <w:rStyle w:val="Style13ptBold"/>
          <w:rFonts w:cs="Calibri"/>
          <w:b w:val="0"/>
          <w:sz w:val="16"/>
          <w:szCs w:val="20"/>
        </w:rPr>
        <w:t xml:space="preserve">. Brand can land in place, but she will not claim it in ways with which we are familiar. By critically engaging with seductive landscapes that are “cut through with something terrible that happened,” she is hesitant to own geography on familiar terms.33 </w:t>
      </w:r>
      <w:r w:rsidRPr="0056489A">
        <w:rPr>
          <w:rStyle w:val="Style13ptBold"/>
          <w:rFonts w:cs="Calibri"/>
          <w:b w:val="0"/>
          <w:sz w:val="20"/>
          <w:szCs w:val="20"/>
          <w:u w:val="single"/>
        </w:rPr>
        <w:t>While Brand is drawn to mapping, the limitations of traditional geographic</w:t>
      </w:r>
      <w:r>
        <w:rPr>
          <w:rStyle w:val="Style13ptBold"/>
          <w:rFonts w:cs="Calibri"/>
          <w:b w:val="0"/>
          <w:sz w:val="20"/>
          <w:szCs w:val="20"/>
          <w:u w:val="single"/>
        </w:rPr>
        <w:t xml:space="preserve"> </w:t>
      </w:r>
      <w:r w:rsidRPr="0056489A">
        <w:rPr>
          <w:rStyle w:val="Style13ptBold"/>
          <w:rFonts w:cs="Calibri"/>
          <w:b w:val="0"/>
          <w:sz w:val="20"/>
          <w:szCs w:val="20"/>
          <w:u w:val="single"/>
        </w:rPr>
        <w:t>patterns—such as regions, nations, boundaries, geometeries, maps,</w:t>
      </w:r>
      <w:r>
        <w:rPr>
          <w:rStyle w:val="Style13ptBold"/>
          <w:rFonts w:cs="Calibri"/>
          <w:b w:val="0"/>
          <w:sz w:val="20"/>
          <w:szCs w:val="20"/>
          <w:u w:val="single"/>
        </w:rPr>
        <w:t xml:space="preserve"> </w:t>
      </w:r>
      <w:r w:rsidRPr="0056489A">
        <w:rPr>
          <w:rStyle w:val="Style13ptBold"/>
          <w:rFonts w:cs="Calibri"/>
          <w:b w:val="0"/>
          <w:sz w:val="20"/>
          <w:szCs w:val="20"/>
          <w:u w:val="single"/>
        </w:rPr>
        <w:t>and paths—force her to scrutinize geography through the site of memory</w:t>
      </w:r>
      <w:r>
        <w:rPr>
          <w:rStyle w:val="Style13ptBold"/>
          <w:rFonts w:cs="Calibri"/>
          <w:b w:val="0"/>
          <w:sz w:val="20"/>
          <w:szCs w:val="20"/>
          <w:u w:val="single"/>
        </w:rPr>
        <w:t xml:space="preserve"> </w:t>
      </w:r>
      <w:r w:rsidRPr="0056489A">
        <w:rPr>
          <w:rStyle w:val="Style13ptBold"/>
          <w:rFonts w:cs="Calibri"/>
          <w:b w:val="0"/>
          <w:sz w:val="20"/>
          <w:szCs w:val="20"/>
          <w:u w:val="single"/>
        </w:rPr>
        <w:t>and different forms of black placelessness</w:t>
      </w:r>
      <w:r w:rsidRPr="0056489A">
        <w:rPr>
          <w:rStyle w:val="Style13ptBold"/>
          <w:rFonts w:cs="Calibri"/>
          <w:b w:val="0"/>
          <w:sz w:val="16"/>
          <w:szCs w:val="20"/>
        </w:rPr>
        <w:t xml:space="preserve">. A Map to the Door of No Return moves from mapping to the unmappable, back and forth, from page to page: detailed descriptions of physical locations, forced exiles, maps, travels, old geometry and history books, are set in and amongst her struggle with places unbound and undetectable sites of subaltern loss. </w:t>
      </w:r>
      <w:r w:rsidRPr="0056489A">
        <w:rPr>
          <w:rStyle w:val="Style13ptBold"/>
          <w:rFonts w:cs="Calibri"/>
          <w:b w:val="0"/>
          <w:sz w:val="20"/>
          <w:szCs w:val="20"/>
          <w:u w:val="single"/>
        </w:rPr>
        <w:t>Brand is</w:t>
      </w:r>
      <w:r>
        <w:rPr>
          <w:rStyle w:val="Style13ptBold"/>
          <w:rFonts w:cs="Calibri"/>
          <w:b w:val="0"/>
          <w:sz w:val="20"/>
          <w:szCs w:val="20"/>
          <w:u w:val="single"/>
        </w:rPr>
        <w:t xml:space="preserve"> </w:t>
      </w:r>
      <w:r w:rsidRPr="0056489A">
        <w:rPr>
          <w:rStyle w:val="Style13ptBold"/>
          <w:rFonts w:cs="Calibri"/>
          <w:b w:val="0"/>
          <w:sz w:val="20"/>
          <w:szCs w:val="20"/>
          <w:u w:val="single"/>
        </w:rPr>
        <w:t>caught up in the predicament of black geographies as they are understood</w:t>
      </w:r>
      <w:r>
        <w:rPr>
          <w:rStyle w:val="Style13ptBold"/>
          <w:rFonts w:cs="Calibri"/>
          <w:b w:val="0"/>
          <w:sz w:val="20"/>
          <w:szCs w:val="20"/>
          <w:u w:val="single"/>
        </w:rPr>
        <w:t xml:space="preserve"> </w:t>
      </w:r>
      <w:r w:rsidRPr="0056489A">
        <w:rPr>
          <w:rStyle w:val="Style13ptBold"/>
          <w:rFonts w:cs="Calibri"/>
          <w:b w:val="0"/>
          <w:sz w:val="20"/>
          <w:szCs w:val="20"/>
          <w:u w:val="single"/>
        </w:rPr>
        <w:t>beyond and through colonial and imperial projects.</w:t>
      </w:r>
      <w:r w:rsidRPr="0056489A">
        <w:rPr>
          <w:rStyle w:val="Style13ptBold"/>
          <w:rFonts w:cs="Calibri"/>
          <w:b w:val="0"/>
          <w:sz w:val="16"/>
          <w:szCs w:val="20"/>
        </w:rPr>
        <w:t xml:space="preserve"> She invokes a </w:t>
      </w:r>
      <w:r w:rsidRPr="0056489A">
        <w:rPr>
          <w:rStyle w:val="Style13ptBold"/>
          <w:rFonts w:cs="Calibri"/>
          <w:b w:val="0"/>
          <w:sz w:val="20"/>
          <w:szCs w:val="20"/>
          <w:u w:val="single"/>
        </w:rPr>
        <w:t>different</w:t>
      </w:r>
      <w:r>
        <w:rPr>
          <w:rStyle w:val="Style13ptBold"/>
          <w:rFonts w:cs="Calibri"/>
          <w:b w:val="0"/>
          <w:sz w:val="20"/>
          <w:szCs w:val="20"/>
          <w:u w:val="single"/>
        </w:rPr>
        <w:t xml:space="preserve"> </w:t>
      </w:r>
      <w:r w:rsidRPr="0056489A">
        <w:rPr>
          <w:rStyle w:val="Style13ptBold"/>
          <w:rFonts w:cs="Calibri"/>
          <w:b w:val="0"/>
          <w:sz w:val="20"/>
          <w:szCs w:val="20"/>
          <w:u w:val="single"/>
        </w:rPr>
        <w:t>sense of place by presenting black diaspora geographies that are riddled</w:t>
      </w:r>
      <w:r>
        <w:rPr>
          <w:rStyle w:val="Style13ptBold"/>
          <w:rFonts w:cs="Calibri"/>
          <w:b w:val="0"/>
          <w:sz w:val="20"/>
          <w:szCs w:val="20"/>
          <w:u w:val="single"/>
        </w:rPr>
        <w:t xml:space="preserve"> </w:t>
      </w:r>
      <w:r w:rsidRPr="0056489A">
        <w:rPr>
          <w:rStyle w:val="Style13ptBold"/>
          <w:rFonts w:cs="Calibri"/>
          <w:b w:val="0"/>
          <w:sz w:val="20"/>
          <w:szCs w:val="20"/>
          <w:u w:val="single"/>
        </w:rPr>
        <w:t>with desire for place, the suspicion of the desire for place, and experiential</w:t>
      </w:r>
      <w:r>
        <w:rPr>
          <w:rStyle w:val="Style13ptBold"/>
          <w:rFonts w:cs="Calibri"/>
          <w:b w:val="0"/>
          <w:sz w:val="20"/>
          <w:szCs w:val="20"/>
          <w:u w:val="single"/>
        </w:rPr>
        <w:t xml:space="preserve"> </w:t>
      </w:r>
      <w:r w:rsidRPr="0056489A">
        <w:rPr>
          <w:rStyle w:val="Style13ptBold"/>
          <w:rFonts w:cs="Calibri"/>
          <w:b w:val="0"/>
          <w:sz w:val="20"/>
          <w:szCs w:val="20"/>
          <w:u w:val="single"/>
        </w:rPr>
        <w:t>physical place(s):</w:t>
      </w:r>
      <w:r>
        <w:rPr>
          <w:rStyle w:val="Style13ptBold"/>
          <w:rFonts w:cs="Calibri"/>
          <w:b w:val="0"/>
          <w:sz w:val="20"/>
          <w:szCs w:val="20"/>
          <w:u w:val="single"/>
        </w:rPr>
        <w:t xml:space="preserve"> </w:t>
      </w:r>
      <w:r w:rsidRPr="0056489A">
        <w:rPr>
          <w:rStyle w:val="Style13ptBold"/>
          <w:rFonts w:cs="Calibri"/>
          <w:b w:val="0"/>
          <w:sz w:val="16"/>
          <w:szCs w:val="20"/>
        </w:rPr>
        <w:t xml:space="preserve">I have not visited the Door of No Return . . . I am constructing a map of the region . . . The </w:t>
      </w:r>
      <w:r w:rsidRPr="0056489A">
        <w:rPr>
          <w:rStyle w:val="Style13ptBold"/>
          <w:rFonts w:cs="Calibri"/>
          <w:b w:val="0"/>
          <w:sz w:val="20"/>
          <w:szCs w:val="20"/>
          <w:u w:val="single"/>
        </w:rPr>
        <w:t>Door of No Return is of course no place at all but a</w:t>
      </w:r>
      <w:r>
        <w:rPr>
          <w:rStyle w:val="Style13ptBold"/>
          <w:rFonts w:cs="Calibri"/>
          <w:b w:val="0"/>
          <w:sz w:val="20"/>
          <w:szCs w:val="20"/>
          <w:u w:val="single"/>
        </w:rPr>
        <w:t xml:space="preserve"> </w:t>
      </w:r>
      <w:r w:rsidRPr="0056489A">
        <w:rPr>
          <w:rStyle w:val="Style13ptBold"/>
          <w:rFonts w:cs="Calibri"/>
          <w:b w:val="0"/>
          <w:sz w:val="20"/>
          <w:szCs w:val="20"/>
          <w:u w:val="single"/>
        </w:rPr>
        <w:t>metaphor for place</w:t>
      </w:r>
      <w:r w:rsidRPr="0056489A">
        <w:rPr>
          <w:rStyle w:val="Style13ptBold"/>
          <w:rFonts w:cs="Calibri"/>
          <w:b w:val="0"/>
          <w:sz w:val="16"/>
          <w:szCs w:val="20"/>
        </w:rPr>
        <w:t xml:space="preserve"> . . . it is not one place but a collection of places. Landfalls in Africa, where a castle was built, a house for slaves, une maison des esclaves . . . a place where a certain set of transactions occurred, perhaps the most important of them being </w:t>
      </w:r>
      <w:r w:rsidRPr="0056489A">
        <w:rPr>
          <w:rStyle w:val="Style13ptBold"/>
          <w:rFonts w:cs="Calibri"/>
          <w:b w:val="0"/>
          <w:sz w:val="16"/>
          <w:szCs w:val="20"/>
        </w:rPr>
        <w:lastRenderedPageBreak/>
        <w:t xml:space="preserve">the transaction of selves . . . The door signifies the historical moment which colours all moments of the diaspora . . . A body pushing a grocery cart through the city housing at Lawrence and Bathurst in Toronto, her laundry, her shopping all contained there . . .34 These geographies exemplify local-global moments of pain and desire, locations that situate black diaspora populations both materially and imaginatively. The unknown (the door) is attached to, and “colours,” local moments (Lawrence and Bathurst Streets) and black displacements (the transaction of selves, une maison des esclaves, class struggles in the diaspora). Together, different local-global geographic moments are framed by a kind of compulsion to chart and map the environment beyond transparency. Unlike George Elliot Clarke’s compulsion to list all that is, and was, and therefore can be black Canadian, in Brand’s text, </w:t>
      </w:r>
      <w:r w:rsidRPr="0056489A">
        <w:rPr>
          <w:rStyle w:val="Style13ptBold"/>
          <w:rFonts w:cs="Calibri"/>
          <w:sz w:val="20"/>
          <w:szCs w:val="20"/>
          <w:u w:val="single"/>
        </w:rPr>
        <w:t>her yearning to</w:t>
      </w:r>
      <w:r>
        <w:rPr>
          <w:rStyle w:val="Style13ptBold"/>
          <w:rFonts w:cs="Calibri"/>
          <w:sz w:val="20"/>
          <w:szCs w:val="20"/>
          <w:u w:val="single"/>
        </w:rPr>
        <w:t xml:space="preserve"> </w:t>
      </w:r>
      <w:r w:rsidRPr="0056489A">
        <w:rPr>
          <w:rStyle w:val="Style13ptBold"/>
          <w:rFonts w:cs="Calibri"/>
          <w:sz w:val="20"/>
          <w:szCs w:val="20"/>
          <w:u w:val="single"/>
        </w:rPr>
        <w:t>map demonstrates her continued unwillingness to be geographic according</w:t>
      </w:r>
      <w:r>
        <w:rPr>
          <w:rStyle w:val="Style13ptBold"/>
          <w:rFonts w:cs="Calibri"/>
          <w:sz w:val="20"/>
          <w:szCs w:val="20"/>
          <w:u w:val="single"/>
        </w:rPr>
        <w:t xml:space="preserve"> </w:t>
      </w:r>
      <w:r w:rsidRPr="0056489A">
        <w:rPr>
          <w:rStyle w:val="Style13ptBold"/>
          <w:rFonts w:cs="Calibri"/>
          <w:sz w:val="20"/>
          <w:szCs w:val="20"/>
          <w:u w:val="single"/>
        </w:rPr>
        <w:t>to these rules: crucially, she cannot map all that is, was, and can be</w:t>
      </w:r>
      <w:r>
        <w:rPr>
          <w:rStyle w:val="Style13ptBold"/>
          <w:rFonts w:cs="Calibri"/>
          <w:sz w:val="20"/>
          <w:szCs w:val="20"/>
          <w:u w:val="single"/>
        </w:rPr>
        <w:t xml:space="preserve"> </w:t>
      </w:r>
      <w:r w:rsidRPr="0056489A">
        <w:rPr>
          <w:rStyle w:val="Style13ptBold"/>
          <w:rFonts w:cs="Calibri"/>
          <w:sz w:val="20"/>
          <w:szCs w:val="20"/>
          <w:u w:val="single"/>
        </w:rPr>
        <w:t>black, and she knows this.</w:t>
      </w:r>
      <w:r w:rsidRPr="0056489A">
        <w:rPr>
          <w:rStyle w:val="Style13ptBold"/>
          <w:rFonts w:cs="Calibri"/>
          <w:b w:val="0"/>
          <w:sz w:val="16"/>
          <w:szCs w:val="20"/>
        </w:rPr>
        <w:t xml:space="preserve"> This knowledge forces her to come to terms with the ways in </w:t>
      </w:r>
      <w:r w:rsidRPr="0056489A">
        <w:rPr>
          <w:rStyle w:val="Style13ptBold"/>
          <w:rFonts w:cs="Calibri"/>
          <w:b w:val="0"/>
          <w:sz w:val="20"/>
          <w:szCs w:val="20"/>
          <w:u w:val="single"/>
        </w:rPr>
        <w:t>which her sense of place is inflected by unspeakable (unmapped)</w:t>
      </w:r>
      <w:r>
        <w:rPr>
          <w:rStyle w:val="Style13ptBold"/>
          <w:rFonts w:cs="Calibri"/>
          <w:b w:val="0"/>
          <w:sz w:val="20"/>
          <w:szCs w:val="20"/>
          <w:u w:val="single"/>
        </w:rPr>
        <w:t xml:space="preserve"> </w:t>
      </w:r>
      <w:r w:rsidRPr="0056489A">
        <w:rPr>
          <w:rStyle w:val="Style13ptBold"/>
          <w:rFonts w:cs="Calibri"/>
          <w:b w:val="0"/>
          <w:sz w:val="20"/>
          <w:szCs w:val="20"/>
          <w:u w:val="single"/>
        </w:rPr>
        <w:t>and speakable (mapped) displacements: racial-sexual discrimination,</w:t>
      </w:r>
      <w:r>
        <w:rPr>
          <w:rStyle w:val="Style13ptBold"/>
          <w:rFonts w:cs="Calibri"/>
          <w:b w:val="0"/>
          <w:sz w:val="20"/>
          <w:szCs w:val="20"/>
          <w:u w:val="single"/>
        </w:rPr>
        <w:t xml:space="preserve"> </w:t>
      </w:r>
      <w:r w:rsidRPr="0056489A">
        <w:rPr>
          <w:rStyle w:val="Style13ptBold"/>
          <w:rFonts w:cs="Calibri"/>
          <w:b w:val="0"/>
          <w:sz w:val="20"/>
          <w:szCs w:val="20"/>
          <w:u w:val="single"/>
        </w:rPr>
        <w:t>homophobia, uneven geographies</w:t>
      </w:r>
      <w:r w:rsidRPr="0056489A">
        <w:rPr>
          <w:rStyle w:val="Style13ptBold"/>
          <w:rFonts w:cs="Calibri"/>
          <w:b w:val="0"/>
          <w:sz w:val="16"/>
          <w:szCs w:val="20"/>
        </w:rPr>
        <w:t>. By working through the tensions between imaginary and real geographies—the door of no return, black geographies in the Americas, Africa, Europe—</w:t>
      </w:r>
      <w:r w:rsidRPr="0056489A">
        <w:rPr>
          <w:rStyle w:val="Style13ptBold"/>
          <w:rFonts w:cs="Calibri"/>
          <w:b w:val="0"/>
          <w:sz w:val="20"/>
          <w:szCs w:val="20"/>
          <w:u w:val="single"/>
        </w:rPr>
        <w:t>Brand illustrates the ways</w:t>
      </w:r>
      <w:r>
        <w:rPr>
          <w:rStyle w:val="Style13ptBold"/>
          <w:rFonts w:cs="Calibri"/>
          <w:b w:val="0"/>
          <w:sz w:val="20"/>
          <w:szCs w:val="20"/>
          <w:u w:val="single"/>
        </w:rPr>
        <w:t xml:space="preserve"> </w:t>
      </w:r>
      <w:r w:rsidRPr="0056489A">
        <w:rPr>
          <w:rStyle w:val="Style13ptBold"/>
          <w:rFonts w:cs="Calibri"/>
          <w:b w:val="0"/>
          <w:sz w:val="20"/>
          <w:szCs w:val="20"/>
          <w:u w:val="single"/>
        </w:rPr>
        <w:t>in which a specific time-space locality is unraveled by a sense of place that</w:t>
      </w:r>
      <w:r>
        <w:rPr>
          <w:rStyle w:val="Style13ptBold"/>
          <w:rFonts w:cs="Calibri"/>
          <w:b w:val="0"/>
          <w:sz w:val="20"/>
          <w:szCs w:val="20"/>
          <w:u w:val="single"/>
        </w:rPr>
        <w:t xml:space="preserve"> </w:t>
      </w:r>
      <w:r w:rsidRPr="0056489A">
        <w:rPr>
          <w:rStyle w:val="Style13ptBold"/>
          <w:rFonts w:cs="Calibri"/>
          <w:b w:val="0"/>
          <w:sz w:val="20"/>
          <w:szCs w:val="20"/>
          <w:u w:val="single"/>
        </w:rPr>
        <w:t>dislodges traditional geographic rules from black spatial experiences. These</w:t>
      </w:r>
      <w:r>
        <w:rPr>
          <w:rStyle w:val="Style13ptBold"/>
          <w:rFonts w:cs="Calibri"/>
          <w:b w:val="0"/>
          <w:sz w:val="20"/>
          <w:szCs w:val="20"/>
          <w:u w:val="single"/>
        </w:rPr>
        <w:t xml:space="preserve"> </w:t>
      </w:r>
      <w:r w:rsidRPr="0056489A">
        <w:rPr>
          <w:rStyle w:val="Style13ptBold"/>
          <w:rFonts w:cs="Calibri"/>
          <w:b w:val="0"/>
          <w:sz w:val="20"/>
          <w:szCs w:val="20"/>
          <w:u w:val="single"/>
        </w:rPr>
        <w:t>diaspora geographies invoke a politics of place which, through Brand’s own</w:t>
      </w:r>
      <w:r>
        <w:rPr>
          <w:rStyle w:val="Style13ptBold"/>
          <w:rFonts w:cs="Calibri"/>
          <w:b w:val="0"/>
          <w:sz w:val="20"/>
          <w:szCs w:val="20"/>
          <w:u w:val="single"/>
        </w:rPr>
        <w:t xml:space="preserve"> </w:t>
      </w:r>
      <w:r w:rsidRPr="0056489A">
        <w:rPr>
          <w:rStyle w:val="Style13ptBold"/>
          <w:rFonts w:cs="Calibri"/>
          <w:b w:val="0"/>
          <w:sz w:val="20"/>
          <w:szCs w:val="20"/>
          <w:u w:val="single"/>
        </w:rPr>
        <w:t>exploration of geographic wonder, calls into question how racial-geographic</w:t>
      </w:r>
      <w:r>
        <w:rPr>
          <w:rStyle w:val="Style13ptBold"/>
          <w:rFonts w:cs="Calibri"/>
          <w:b w:val="0"/>
          <w:sz w:val="20"/>
          <w:szCs w:val="20"/>
          <w:u w:val="single"/>
        </w:rPr>
        <w:t xml:space="preserve"> </w:t>
      </w:r>
      <w:r w:rsidRPr="0056489A">
        <w:rPr>
          <w:rStyle w:val="Style13ptBold"/>
          <w:rFonts w:cs="Calibri"/>
          <w:b w:val="0"/>
          <w:sz w:val="20"/>
          <w:szCs w:val="20"/>
          <w:u w:val="single"/>
        </w:rPr>
        <w:t>liberation is not a matter of carving out a place, or a comfortable situatedness,</w:t>
      </w:r>
      <w:r>
        <w:rPr>
          <w:rStyle w:val="Style13ptBold"/>
          <w:rFonts w:cs="Calibri"/>
          <w:b w:val="0"/>
          <w:sz w:val="20"/>
          <w:szCs w:val="20"/>
          <w:u w:val="single"/>
        </w:rPr>
        <w:t xml:space="preserve"> </w:t>
      </w:r>
      <w:r w:rsidRPr="0056489A">
        <w:rPr>
          <w:rStyle w:val="Style13ptBold"/>
          <w:rFonts w:cs="Calibri"/>
          <w:b w:val="0"/>
          <w:sz w:val="20"/>
          <w:szCs w:val="20"/>
          <w:u w:val="single"/>
        </w:rPr>
        <w:t>or ownership; rather her discomfort with and her compulsion to</w:t>
      </w:r>
      <w:r>
        <w:rPr>
          <w:rStyle w:val="Style13ptBold"/>
          <w:rFonts w:cs="Calibri"/>
          <w:b w:val="0"/>
          <w:sz w:val="20"/>
          <w:szCs w:val="20"/>
          <w:u w:val="single"/>
        </w:rPr>
        <w:t xml:space="preserve"> </w:t>
      </w:r>
      <w:r w:rsidRPr="0056489A">
        <w:rPr>
          <w:rStyle w:val="Style13ptBold"/>
          <w:rFonts w:cs="Calibri"/>
          <w:b w:val="0"/>
          <w:sz w:val="20"/>
          <w:szCs w:val="20"/>
          <w:u w:val="single"/>
        </w:rPr>
        <w:t>map bring forth new cartographic processes: she can and cannot construct</w:t>
      </w:r>
      <w:r>
        <w:rPr>
          <w:rStyle w:val="Style13ptBold"/>
          <w:rFonts w:cs="Calibri"/>
          <w:b w:val="0"/>
          <w:sz w:val="20"/>
          <w:szCs w:val="20"/>
          <w:u w:val="single"/>
        </w:rPr>
        <w:t xml:space="preserve"> </w:t>
      </w:r>
      <w:r w:rsidRPr="0056489A">
        <w:rPr>
          <w:rStyle w:val="Style13ptBold"/>
          <w:rFonts w:cs="Calibri"/>
          <w:b w:val="0"/>
          <w:sz w:val="20"/>
          <w:szCs w:val="20"/>
          <w:u w:val="single"/>
        </w:rPr>
        <w:t>the map; the Door of No Return simultaneously offers no return and a</w:t>
      </w:r>
      <w:r>
        <w:rPr>
          <w:rStyle w:val="Style13ptBold"/>
          <w:rFonts w:cs="Calibri"/>
          <w:b w:val="0"/>
          <w:sz w:val="20"/>
          <w:szCs w:val="20"/>
          <w:u w:val="single"/>
        </w:rPr>
        <w:t xml:space="preserve"> </w:t>
      </w:r>
      <w:r w:rsidRPr="0056489A">
        <w:rPr>
          <w:rStyle w:val="Style13ptBold"/>
          <w:rFonts w:cs="Calibri"/>
          <w:b w:val="0"/>
          <w:sz w:val="20"/>
          <w:szCs w:val="20"/>
          <w:u w:val="single"/>
        </w:rPr>
        <w:t>return to different forms of spatial occupation and domination, including</w:t>
      </w:r>
      <w:r>
        <w:rPr>
          <w:rStyle w:val="Style13ptBold"/>
          <w:rFonts w:cs="Calibri"/>
          <w:b w:val="0"/>
          <w:sz w:val="20"/>
          <w:szCs w:val="20"/>
          <w:u w:val="single"/>
        </w:rPr>
        <w:t xml:space="preserve"> </w:t>
      </w:r>
      <w:r w:rsidRPr="0056489A">
        <w:rPr>
          <w:rStyle w:val="Style13ptBold"/>
          <w:rFonts w:cs="Calibri"/>
          <w:b w:val="0"/>
          <w:sz w:val="20"/>
          <w:szCs w:val="20"/>
          <w:u w:val="single"/>
        </w:rPr>
        <w:t>her own.</w:t>
      </w:r>
      <w:r>
        <w:rPr>
          <w:rStyle w:val="Style13ptBold"/>
          <w:rFonts w:cs="Calibri"/>
          <w:b w:val="0"/>
          <w:sz w:val="20"/>
          <w:szCs w:val="20"/>
          <w:u w:val="single"/>
        </w:rPr>
        <w:t xml:space="preserve"> </w:t>
      </w:r>
      <w:r w:rsidRPr="0056489A">
        <w:rPr>
          <w:rStyle w:val="Style13ptBold"/>
          <w:rFonts w:cs="Calibri"/>
          <w:b w:val="0"/>
          <w:sz w:val="16"/>
          <w:szCs w:val="20"/>
        </w:rPr>
        <w:t xml:space="preserve">The context of absence and elsewhere </w:t>
      </w:r>
      <w:r w:rsidRPr="0056489A">
        <w:rPr>
          <w:rStyle w:val="Style13ptBold"/>
          <w:rFonts w:cs="Calibri"/>
          <w:b w:val="0"/>
          <w:sz w:val="20"/>
          <w:szCs w:val="20"/>
          <w:u w:val="single"/>
        </w:rPr>
        <w:t>pushes an exploration of what</w:t>
      </w:r>
      <w:r>
        <w:rPr>
          <w:rStyle w:val="Style13ptBold"/>
          <w:rFonts w:cs="Calibri"/>
          <w:b w:val="0"/>
          <w:sz w:val="20"/>
          <w:szCs w:val="20"/>
          <w:u w:val="single"/>
        </w:rPr>
        <w:t xml:space="preserve"> </w:t>
      </w:r>
      <w:r w:rsidRPr="0056489A">
        <w:rPr>
          <w:rStyle w:val="Style13ptBold"/>
          <w:rFonts w:cs="Calibri"/>
          <w:b w:val="0"/>
          <w:sz w:val="20"/>
          <w:szCs w:val="20"/>
          <w:u w:val="single"/>
        </w:rPr>
        <w:t>and where absence and elsewhere are, and how they are employed, lived,</w:t>
      </w:r>
      <w:r>
        <w:rPr>
          <w:rStyle w:val="Style13ptBold"/>
          <w:rFonts w:cs="Calibri"/>
          <w:b w:val="0"/>
          <w:sz w:val="20"/>
          <w:szCs w:val="20"/>
          <w:u w:val="single"/>
        </w:rPr>
        <w:t xml:space="preserve"> </w:t>
      </w:r>
      <w:r w:rsidRPr="0056489A">
        <w:rPr>
          <w:rStyle w:val="Style13ptBold"/>
          <w:rFonts w:cs="Calibri"/>
          <w:b w:val="0"/>
          <w:sz w:val="20"/>
          <w:szCs w:val="20"/>
          <w:u w:val="single"/>
        </w:rPr>
        <w:t>and expressed by black communities through and beyond disavowal. This</w:t>
      </w:r>
      <w:r>
        <w:rPr>
          <w:rStyle w:val="Style13ptBold"/>
          <w:rFonts w:cs="Calibri"/>
          <w:b w:val="0"/>
          <w:sz w:val="20"/>
          <w:szCs w:val="20"/>
          <w:u w:val="single"/>
        </w:rPr>
        <w:t xml:space="preserve"> </w:t>
      </w:r>
      <w:r w:rsidRPr="0056489A">
        <w:rPr>
          <w:rStyle w:val="Style13ptBold"/>
          <w:rFonts w:cs="Calibri"/>
          <w:b w:val="0"/>
          <w:sz w:val="20"/>
          <w:szCs w:val="20"/>
          <w:u w:val="single"/>
        </w:rPr>
        <w:t>process of mapping absence/elsewhere under the paradigm of Canadian</w:t>
      </w:r>
      <w:r>
        <w:rPr>
          <w:rStyle w:val="Style13ptBold"/>
          <w:rFonts w:cs="Calibri"/>
          <w:b w:val="0"/>
          <w:sz w:val="20"/>
          <w:szCs w:val="20"/>
          <w:u w:val="single"/>
        </w:rPr>
        <w:t xml:space="preserve"> </w:t>
      </w:r>
      <w:r w:rsidRPr="0056489A">
        <w:rPr>
          <w:rStyle w:val="Style13ptBold"/>
          <w:rFonts w:cs="Calibri"/>
          <w:b w:val="0"/>
          <w:sz w:val="20"/>
          <w:szCs w:val="20"/>
          <w:u w:val="single"/>
        </w:rPr>
        <w:t>disavowal and black existences illustrates how a geographic lack opens</w:t>
      </w:r>
      <w:r>
        <w:rPr>
          <w:rStyle w:val="Style13ptBold"/>
          <w:rFonts w:cs="Calibri"/>
          <w:b w:val="0"/>
          <w:sz w:val="20"/>
          <w:szCs w:val="20"/>
          <w:u w:val="single"/>
        </w:rPr>
        <w:t xml:space="preserve"> </w:t>
      </w:r>
      <w:r w:rsidRPr="0056489A">
        <w:rPr>
          <w:rStyle w:val="Style13ptBold"/>
          <w:rFonts w:cs="Calibri"/>
          <w:b w:val="0"/>
          <w:sz w:val="20"/>
          <w:szCs w:val="20"/>
          <w:u w:val="single"/>
        </w:rPr>
        <w:t>up critical commentaries about exclusion, racism, segregation, and spatial</w:t>
      </w:r>
      <w:r>
        <w:rPr>
          <w:rStyle w:val="Style13ptBold"/>
          <w:rFonts w:cs="Calibri"/>
          <w:b w:val="0"/>
          <w:sz w:val="20"/>
          <w:szCs w:val="20"/>
          <w:u w:val="single"/>
        </w:rPr>
        <w:t xml:space="preserve"> </w:t>
      </w:r>
      <w:r w:rsidRPr="0056489A">
        <w:rPr>
          <w:rStyle w:val="Style13ptBold"/>
          <w:rFonts w:cs="Calibri"/>
          <w:b w:val="0"/>
          <w:sz w:val="20"/>
          <w:szCs w:val="20"/>
          <w:u w:val="single"/>
        </w:rPr>
        <w:t>objectification; what is geographically missing, according to Brand—black</w:t>
      </w:r>
      <w:r>
        <w:rPr>
          <w:rStyle w:val="Style13ptBold"/>
          <w:rFonts w:cs="Calibri"/>
          <w:b w:val="0"/>
          <w:sz w:val="20"/>
          <w:szCs w:val="20"/>
          <w:u w:val="single"/>
        </w:rPr>
        <w:t xml:space="preserve"> </w:t>
      </w:r>
      <w:r w:rsidRPr="0056489A">
        <w:rPr>
          <w:rStyle w:val="Style13ptBold"/>
          <w:rFonts w:cs="Calibri"/>
          <w:b w:val="0"/>
          <w:sz w:val="20"/>
          <w:szCs w:val="20"/>
          <w:u w:val="single"/>
        </w:rPr>
        <w:t>histories, black geographies—is made into something politically possible:</w:t>
      </w:r>
      <w:r>
        <w:rPr>
          <w:rStyle w:val="Style13ptBold"/>
          <w:rFonts w:cs="Calibri"/>
          <w:b w:val="0"/>
          <w:sz w:val="20"/>
          <w:szCs w:val="20"/>
          <w:u w:val="single"/>
        </w:rPr>
        <w:t xml:space="preserve"> </w:t>
      </w:r>
      <w:r w:rsidRPr="0056489A">
        <w:rPr>
          <w:rStyle w:val="Style13ptBold"/>
          <w:rFonts w:cs="Calibri"/>
          <w:b w:val="0"/>
          <w:sz w:val="20"/>
          <w:szCs w:val="20"/>
          <w:u w:val="single"/>
        </w:rPr>
        <w:t>a space and place of critique and black diasporic occupancy in the</w:t>
      </w:r>
      <w:r>
        <w:rPr>
          <w:rStyle w:val="Style13ptBold"/>
          <w:rFonts w:cs="Calibri"/>
          <w:b w:val="0"/>
          <w:sz w:val="20"/>
          <w:szCs w:val="20"/>
          <w:u w:val="single"/>
        </w:rPr>
        <w:t xml:space="preserve"> </w:t>
      </w:r>
      <w:r w:rsidRPr="0056489A">
        <w:rPr>
          <w:rStyle w:val="Style13ptBold"/>
          <w:rFonts w:cs="Calibri"/>
          <w:b w:val="0"/>
          <w:sz w:val="20"/>
          <w:szCs w:val="20"/>
          <w:u w:val="single"/>
        </w:rPr>
        <w:t>nation. To posit that a geographer, a black feminist geographer, has no</w:t>
      </w:r>
      <w:r>
        <w:rPr>
          <w:rStyle w:val="Style13ptBold"/>
          <w:rFonts w:cs="Calibri"/>
          <w:b w:val="0"/>
          <w:sz w:val="20"/>
          <w:szCs w:val="20"/>
          <w:u w:val="single"/>
        </w:rPr>
        <w:t xml:space="preserve"> </w:t>
      </w:r>
      <w:r w:rsidRPr="0056489A">
        <w:rPr>
          <w:rStyle w:val="Style13ptBold"/>
          <w:rFonts w:cs="Calibri"/>
          <w:b w:val="0"/>
          <w:sz w:val="20"/>
          <w:szCs w:val="20"/>
          <w:u w:val="single"/>
        </w:rPr>
        <w:t>destination in mind, is a reconceptualization of how geography might be</w:t>
      </w:r>
      <w:r>
        <w:rPr>
          <w:rStyle w:val="Style13ptBold"/>
          <w:rFonts w:cs="Calibri"/>
          <w:b w:val="0"/>
          <w:sz w:val="20"/>
          <w:szCs w:val="20"/>
          <w:u w:val="single"/>
        </w:rPr>
        <w:t xml:space="preserve"> </w:t>
      </w:r>
      <w:r w:rsidRPr="0056489A">
        <w:rPr>
          <w:rStyle w:val="Style13ptBold"/>
          <w:rFonts w:cs="Calibri"/>
          <w:b w:val="0"/>
          <w:sz w:val="20"/>
          <w:szCs w:val="20"/>
          <w:u w:val="single"/>
        </w:rPr>
        <w:t>practiced.</w:t>
      </w:r>
      <w:r>
        <w:rPr>
          <w:rStyle w:val="Style13ptBold"/>
          <w:rFonts w:cs="Calibri"/>
          <w:b w:val="0"/>
          <w:sz w:val="20"/>
          <w:szCs w:val="20"/>
          <w:u w:val="single"/>
        </w:rPr>
        <w:t xml:space="preserve"> </w:t>
      </w:r>
      <w:r w:rsidRPr="0056489A">
        <w:rPr>
          <w:rStyle w:val="Style13ptBold"/>
          <w:rFonts w:cs="Calibri"/>
          <w:b w:val="0"/>
          <w:sz w:val="16"/>
          <w:szCs w:val="20"/>
        </w:rPr>
        <w:t xml:space="preserve">Thus, it is </w:t>
      </w:r>
      <w:r w:rsidRPr="0056489A">
        <w:rPr>
          <w:rStyle w:val="Style13ptBold"/>
          <w:rFonts w:cs="Calibri"/>
          <w:sz w:val="20"/>
          <w:szCs w:val="20"/>
          <w:u w:val="single"/>
        </w:rPr>
        <w:t>not simply a matter of placing blackness within Canada</w:t>
      </w:r>
      <w:r w:rsidRPr="0056489A">
        <w:rPr>
          <w:rStyle w:val="Style13ptBold"/>
          <w:rFonts w:cs="Calibri"/>
          <w:b w:val="0"/>
          <w:sz w:val="16"/>
          <w:szCs w:val="20"/>
        </w:rPr>
        <w:t xml:space="preserve">, or the world; nor is it a matter of superimposing black maps atop the nation-space. </w:t>
      </w:r>
      <w:r w:rsidRPr="0056489A">
        <w:rPr>
          <w:rStyle w:val="Style13ptBold"/>
          <w:rFonts w:cs="Calibri"/>
          <w:sz w:val="20"/>
          <w:szCs w:val="20"/>
          <w:u w:val="single"/>
        </w:rPr>
        <w:t>Rather, black diaspora theories hold place and placelessness</w:t>
      </w:r>
      <w:r>
        <w:rPr>
          <w:rStyle w:val="Style13ptBold"/>
          <w:rFonts w:cs="Calibri"/>
          <w:sz w:val="20"/>
          <w:szCs w:val="20"/>
          <w:u w:val="single"/>
        </w:rPr>
        <w:t xml:space="preserve"> </w:t>
      </w:r>
      <w:r w:rsidRPr="0056489A">
        <w:rPr>
          <w:rStyle w:val="Style13ptBold"/>
          <w:rFonts w:cs="Calibri"/>
          <w:sz w:val="20"/>
          <w:szCs w:val="20"/>
          <w:u w:val="single"/>
        </w:rPr>
        <w:t xml:space="preserve">in tension, </w:t>
      </w:r>
      <w:r w:rsidRPr="0056489A">
        <w:rPr>
          <w:rStyle w:val="Style13ptBold"/>
          <w:rFonts w:cs="Calibri"/>
          <w:b w:val="0"/>
          <w:sz w:val="20"/>
          <w:szCs w:val="20"/>
          <w:u w:val="single"/>
        </w:rPr>
        <w:t>through imagination and materiality, and therefore re-spatialize</w:t>
      </w:r>
      <w:r>
        <w:rPr>
          <w:rStyle w:val="Style13ptBold"/>
          <w:rFonts w:cs="Calibri"/>
          <w:b w:val="0"/>
          <w:sz w:val="20"/>
          <w:szCs w:val="20"/>
          <w:u w:val="single"/>
        </w:rPr>
        <w:t xml:space="preserve"> </w:t>
      </w:r>
      <w:r w:rsidRPr="0056489A">
        <w:rPr>
          <w:rStyle w:val="Style13ptBold"/>
          <w:rFonts w:cs="Calibri"/>
          <w:b w:val="0"/>
          <w:sz w:val="20"/>
          <w:szCs w:val="20"/>
          <w:u w:val="single"/>
        </w:rPr>
        <w:t>Canada on what might be considered unfamiliar terms. Black discourses</w:t>
      </w:r>
      <w:r>
        <w:rPr>
          <w:rStyle w:val="Style13ptBold"/>
          <w:rFonts w:cs="Calibri"/>
          <w:b w:val="0"/>
          <w:sz w:val="20"/>
          <w:szCs w:val="20"/>
          <w:u w:val="single"/>
        </w:rPr>
        <w:t xml:space="preserve"> </w:t>
      </w:r>
      <w:r w:rsidRPr="0056489A">
        <w:rPr>
          <w:rStyle w:val="Style13ptBold"/>
          <w:rFonts w:cs="Calibri"/>
          <w:b w:val="0"/>
          <w:sz w:val="20"/>
          <w:szCs w:val="20"/>
          <w:u w:val="single"/>
        </w:rPr>
        <w:t>and sites of contestation, conflict, and displacement advance a different</w:t>
      </w:r>
      <w:r>
        <w:rPr>
          <w:rStyle w:val="Style13ptBold"/>
          <w:rFonts w:cs="Calibri"/>
          <w:b w:val="0"/>
          <w:sz w:val="20"/>
          <w:szCs w:val="20"/>
          <w:u w:val="single"/>
        </w:rPr>
        <w:t xml:space="preserve"> </w:t>
      </w:r>
      <w:r w:rsidRPr="0056489A">
        <w:rPr>
          <w:rStyle w:val="Style13ptBold"/>
          <w:rFonts w:cs="Calibri"/>
          <w:b w:val="0"/>
          <w:sz w:val="20"/>
          <w:szCs w:val="20"/>
          <w:u w:val="single"/>
        </w:rPr>
        <w:t>sense of place, which is tied to alternative geographic agendas: exposed are</w:t>
      </w:r>
      <w:r>
        <w:rPr>
          <w:rStyle w:val="Style13ptBold"/>
          <w:rFonts w:cs="Calibri"/>
          <w:b w:val="0"/>
          <w:sz w:val="20"/>
          <w:szCs w:val="20"/>
          <w:u w:val="single"/>
        </w:rPr>
        <w:t xml:space="preserve"> </w:t>
      </w:r>
      <w:r w:rsidRPr="0056489A">
        <w:rPr>
          <w:rStyle w:val="Style13ptBold"/>
          <w:rFonts w:cs="Calibri"/>
          <w:b w:val="0"/>
          <w:sz w:val="20"/>
          <w:szCs w:val="20"/>
          <w:u w:val="single"/>
        </w:rPr>
        <w:t>cartographic impossiblities, surprising black geographies, and black geographic</w:t>
      </w:r>
      <w:r>
        <w:rPr>
          <w:rStyle w:val="Style13ptBold"/>
          <w:rFonts w:cs="Calibri"/>
          <w:b w:val="0"/>
          <w:sz w:val="20"/>
          <w:szCs w:val="20"/>
          <w:u w:val="single"/>
        </w:rPr>
        <w:t xml:space="preserve"> </w:t>
      </w:r>
      <w:r w:rsidRPr="0056489A">
        <w:rPr>
          <w:rStyle w:val="Style13ptBold"/>
          <w:rFonts w:cs="Calibri"/>
          <w:b w:val="0"/>
          <w:sz w:val="20"/>
          <w:szCs w:val="20"/>
          <w:u w:val="single"/>
        </w:rPr>
        <w:t>subjects who are otherwise understood as beyond the comprehension</w:t>
      </w:r>
      <w:r>
        <w:rPr>
          <w:rStyle w:val="Style13ptBold"/>
          <w:rFonts w:cs="Calibri"/>
          <w:b w:val="0"/>
          <w:sz w:val="20"/>
          <w:szCs w:val="20"/>
          <w:u w:val="single"/>
        </w:rPr>
        <w:t xml:space="preserve"> </w:t>
      </w:r>
      <w:r w:rsidRPr="0056489A">
        <w:rPr>
          <w:rStyle w:val="Style13ptBold"/>
          <w:rFonts w:cs="Calibri"/>
          <w:b w:val="0"/>
          <w:sz w:val="20"/>
          <w:szCs w:val="20"/>
          <w:u w:val="single"/>
        </w:rPr>
        <w:t>of traditional Euro-white geographies and geographers; spatialized</w:t>
      </w:r>
      <w:r>
        <w:rPr>
          <w:rStyle w:val="Style13ptBold"/>
          <w:rFonts w:cs="Calibri"/>
          <w:b w:val="0"/>
          <w:sz w:val="20"/>
          <w:szCs w:val="20"/>
          <w:u w:val="single"/>
        </w:rPr>
        <w:t xml:space="preserve"> </w:t>
      </w:r>
      <w:r w:rsidRPr="0056489A">
        <w:rPr>
          <w:rStyle w:val="Style13ptBold"/>
          <w:rFonts w:cs="Calibri"/>
          <w:b w:val="0"/>
          <w:sz w:val="20"/>
          <w:szCs w:val="20"/>
          <w:u w:val="single"/>
        </w:rPr>
        <w:t>are different formations of black geographies and new analytical sites of</w:t>
      </w:r>
      <w:r>
        <w:rPr>
          <w:rStyle w:val="Style13ptBold"/>
          <w:rFonts w:cs="Calibri"/>
          <w:b w:val="0"/>
          <w:sz w:val="20"/>
          <w:szCs w:val="20"/>
          <w:u w:val="single"/>
        </w:rPr>
        <w:t xml:space="preserve"> </w:t>
      </w:r>
      <w:r w:rsidRPr="0056489A">
        <w:rPr>
          <w:rStyle w:val="Style13ptBold"/>
          <w:rFonts w:cs="Calibri"/>
          <w:b w:val="0"/>
          <w:sz w:val="20"/>
          <w:szCs w:val="20"/>
          <w:u w:val="single"/>
        </w:rPr>
        <w:t>social difference and social justice.</w:t>
      </w:r>
    </w:p>
    <w:p w:rsidR="00473C58" w:rsidRDefault="00473C58" w:rsidP="00473C58">
      <w:pPr>
        <w:rPr>
          <w:rStyle w:val="Style13ptBold"/>
          <w:rFonts w:cs="Calibri"/>
          <w:b w:val="0"/>
          <w:sz w:val="20"/>
          <w:szCs w:val="20"/>
          <w:u w:val="single"/>
        </w:rPr>
      </w:pPr>
    </w:p>
    <w:p w:rsidR="00473C58" w:rsidRDefault="00473C58" w:rsidP="00473C58">
      <w:pPr>
        <w:rPr>
          <w:rStyle w:val="Style13ptBold"/>
          <w:rFonts w:cs="Calibri"/>
          <w:b w:val="0"/>
          <w:sz w:val="20"/>
          <w:szCs w:val="20"/>
          <w:u w:val="single"/>
        </w:rPr>
      </w:pPr>
    </w:p>
    <w:p w:rsidR="00473C58" w:rsidRDefault="00473C58" w:rsidP="00473C58">
      <w:pPr>
        <w:pStyle w:val="Heading4"/>
        <w:rPr>
          <w:rStyle w:val="Style13ptBold"/>
          <w:rFonts w:cs="Calibri"/>
          <w:b/>
          <w:sz w:val="24"/>
          <w:szCs w:val="20"/>
        </w:rPr>
      </w:pPr>
      <w:r>
        <w:rPr>
          <w:rStyle w:val="Style13ptBold"/>
          <w:rFonts w:cs="Calibri"/>
          <w:b/>
          <w:sz w:val="24"/>
          <w:szCs w:val="20"/>
        </w:rPr>
        <w:t xml:space="preserve">17 – Butler’s work respatilzies black feminity where blackness is site of possibility creating </w:t>
      </w:r>
      <w:proofErr w:type="gramStart"/>
      <w:r>
        <w:rPr>
          <w:rStyle w:val="Style13ptBold"/>
          <w:rFonts w:cs="Calibri"/>
          <w:b/>
          <w:sz w:val="24"/>
          <w:szCs w:val="20"/>
        </w:rPr>
        <w:t>a new kinds</w:t>
      </w:r>
      <w:proofErr w:type="gramEnd"/>
      <w:r>
        <w:rPr>
          <w:rStyle w:val="Style13ptBold"/>
          <w:rFonts w:cs="Calibri"/>
          <w:b/>
          <w:sz w:val="24"/>
          <w:szCs w:val="20"/>
        </w:rPr>
        <w:t xml:space="preserve"> of black geographiess</w:t>
      </w:r>
    </w:p>
    <w:p w:rsidR="00473C58" w:rsidRPr="00125E69" w:rsidRDefault="00473C58" w:rsidP="00473C58">
      <w:pPr>
        <w:rPr>
          <w:b/>
          <w:bCs/>
          <w:sz w:val="26"/>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w:t>
      </w:r>
      <w:r>
        <w:rPr>
          <w:rStyle w:val="Style13ptBold"/>
          <w:b w:val="0"/>
          <w:sz w:val="20"/>
        </w:rPr>
        <w:lastRenderedPageBreak/>
        <w:t xml:space="preserve">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and the Cartographies of Struggle”, University of Minnesota Press, PG 1-5, Date Accessed  06/25/18, </w:t>
      </w:r>
      <w:r>
        <w:rPr>
          <w:rStyle w:val="Style13ptBold"/>
          <w:b w:val="0"/>
          <w:i/>
          <w:sz w:val="20"/>
        </w:rPr>
        <w:t>//SHAUNAK</w:t>
      </w:r>
      <w:r>
        <w:rPr>
          <w:rStyle w:val="Style13ptBold"/>
        </w:rPr>
        <w:t>)</w:t>
      </w:r>
    </w:p>
    <w:p w:rsidR="00473C58" w:rsidRDefault="00473C58" w:rsidP="00473C58">
      <w:pPr>
        <w:rPr>
          <w:u w:val="single"/>
        </w:rPr>
      </w:pPr>
      <w:r w:rsidRPr="007B26D2">
        <w:rPr>
          <w:sz w:val="16"/>
        </w:rPr>
        <w:t xml:space="preserve">In the final moments of Octavia Butler’s Kindred, the protagonist, Dana Franklin, returns from the past. Dismembered, bloody, screaming, Dana has violently come through a wall into the present, having endured repeated supernatural returns to antebellum Maryland. </w:t>
      </w:r>
      <w:r w:rsidRPr="00125E69">
        <w:rPr>
          <w:u w:val="single"/>
        </w:rPr>
        <w:t>Octavia Butler’s novel</w:t>
      </w:r>
      <w:r>
        <w:rPr>
          <w:u w:val="single"/>
        </w:rPr>
        <w:t xml:space="preserve"> </w:t>
      </w:r>
      <w:r w:rsidRPr="00125E69">
        <w:rPr>
          <w:u w:val="single"/>
        </w:rPr>
        <w:t>offers an interesting introduction to black geographies</w:t>
      </w:r>
      <w:r w:rsidRPr="007B26D2">
        <w:rPr>
          <w:sz w:val="16"/>
        </w:rPr>
        <w:t xml:space="preserve">: </w:t>
      </w:r>
      <w:r w:rsidRPr="00125E69">
        <w:rPr>
          <w:u w:val="single"/>
        </w:rPr>
        <w:t>Dana’s</w:t>
      </w:r>
      <w:r w:rsidRPr="007B26D2">
        <w:rPr>
          <w:sz w:val="16"/>
        </w:rPr>
        <w:t xml:space="preserve"> predicament, as a contemporary </w:t>
      </w:r>
      <w:r w:rsidRPr="00125E69">
        <w:rPr>
          <w:u w:val="single"/>
        </w:rPr>
        <w:t>subject forced into a time-space compression</w:t>
      </w:r>
      <w:r>
        <w:rPr>
          <w:u w:val="single"/>
        </w:rPr>
        <w:t xml:space="preserve"> </w:t>
      </w:r>
      <w:r w:rsidRPr="00125E69">
        <w:rPr>
          <w:u w:val="single"/>
        </w:rPr>
        <w:t>and a time-space reversal, allows her to confront and produce several landscapes</w:t>
      </w:r>
      <w:r w:rsidRPr="007B26D2">
        <w:rPr>
          <w:sz w:val="16"/>
        </w:rPr>
        <w:t xml:space="preserve">. Present and past geographies, while distinguishable and particular, are also </w:t>
      </w:r>
      <w:r w:rsidRPr="00125E69">
        <w:rPr>
          <w:u w:val="single"/>
        </w:rPr>
        <w:t>enmeshed vis-à-vis Dana’s bodily and psychic experiences</w:t>
      </w:r>
      <w:r w:rsidRPr="007B26D2">
        <w:rPr>
          <w:sz w:val="16"/>
        </w:rPr>
        <w:t xml:space="preserve">. Her supernatural status, as a time-traveling present-past subject, fractures rational time-space progression by allowing her to be experientially tied to urban California in 1976 and a Maryland slave plantation roughly 200 years earlier. By stacking time and place on top of </w:t>
      </w:r>
      <w:proofErr w:type="gramStart"/>
      <w:r w:rsidRPr="007B26D2">
        <w:rPr>
          <w:sz w:val="16"/>
        </w:rPr>
        <w:t>one another, and</w:t>
      </w:r>
      <w:proofErr w:type="gramEnd"/>
      <w:r w:rsidRPr="007B26D2">
        <w:rPr>
          <w:sz w:val="16"/>
        </w:rPr>
        <w:t xml:space="preserve"> </w:t>
      </w:r>
      <w:r w:rsidRPr="00125E69">
        <w:rPr>
          <w:u w:val="single"/>
        </w:rPr>
        <w:t>allowing a</w:t>
      </w:r>
      <w:r>
        <w:rPr>
          <w:u w:val="single"/>
        </w:rPr>
        <w:t xml:space="preserve"> </w:t>
      </w:r>
      <w:r w:rsidRPr="00125E69">
        <w:rPr>
          <w:u w:val="single"/>
        </w:rPr>
        <w:t>black woman to ensure that the connections between past and present are,</w:t>
      </w:r>
      <w:r>
        <w:rPr>
          <w:u w:val="single"/>
        </w:rPr>
        <w:t xml:space="preserve"> </w:t>
      </w:r>
      <w:r w:rsidRPr="00125E69">
        <w:rPr>
          <w:u w:val="single"/>
        </w:rPr>
        <w:t>at once, contextually specific and bound, Butler effectively deepens black</w:t>
      </w:r>
      <w:r>
        <w:rPr>
          <w:u w:val="single"/>
        </w:rPr>
        <w:t xml:space="preserve"> </w:t>
      </w:r>
      <w:r w:rsidRPr="00125E69">
        <w:rPr>
          <w:u w:val="single"/>
        </w:rPr>
        <w:t>geographies</w:t>
      </w:r>
      <w:r w:rsidRPr="007B26D2">
        <w:rPr>
          <w:sz w:val="16"/>
        </w:rPr>
        <w:t>. Dana, by s</w:t>
      </w:r>
      <w:r w:rsidRPr="00125E69">
        <w:rPr>
          <w:u w:val="single"/>
        </w:rPr>
        <w:t>tepping into what might be considered unknown</w:t>
      </w:r>
      <w:r>
        <w:rPr>
          <w:u w:val="single"/>
        </w:rPr>
        <w:t xml:space="preserve"> </w:t>
      </w:r>
      <w:r w:rsidRPr="00125E69">
        <w:rPr>
          <w:u w:val="single"/>
        </w:rPr>
        <w:t xml:space="preserve">or inaccessible spaces and places </w:t>
      </w:r>
      <w:r w:rsidRPr="007B26D2">
        <w:rPr>
          <w:sz w:val="16"/>
        </w:rPr>
        <w:t xml:space="preserve">(the past, underacknowledged black geographies, time-space reversal), </w:t>
      </w:r>
      <w:r w:rsidRPr="00125E69">
        <w:rPr>
          <w:b/>
          <w:u w:val="single"/>
        </w:rPr>
        <w:t>respatializes the potential of black femininity</w:t>
      </w:r>
      <w:r>
        <w:rPr>
          <w:b/>
          <w:u w:val="single"/>
        </w:rPr>
        <w:t xml:space="preserve"> </w:t>
      </w:r>
      <w:r w:rsidRPr="00125E69">
        <w:rPr>
          <w:b/>
          <w:u w:val="single"/>
        </w:rPr>
        <w:t>and black subjectivity in general.</w:t>
      </w:r>
      <w:r w:rsidRPr="007B26D2">
        <w:rPr>
          <w:sz w:val="16"/>
        </w:rPr>
        <w:t xml:space="preserve"> </w:t>
      </w:r>
      <w:r w:rsidRPr="00125E69">
        <w:rPr>
          <w:u w:val="single"/>
        </w:rPr>
        <w:t>Blackness becomes a site of radical</w:t>
      </w:r>
      <w:r>
        <w:rPr>
          <w:u w:val="single"/>
        </w:rPr>
        <w:t xml:space="preserve"> </w:t>
      </w:r>
      <w:r w:rsidRPr="00125E69">
        <w:rPr>
          <w:u w:val="single"/>
        </w:rPr>
        <w:t>possibility, supernatural travels, and difficult epistemological returns to</w:t>
      </w:r>
      <w:r>
        <w:rPr>
          <w:u w:val="single"/>
        </w:rPr>
        <w:t xml:space="preserve"> </w:t>
      </w:r>
      <w:r w:rsidRPr="007B26D2">
        <w:rPr>
          <w:sz w:val="16"/>
        </w:rPr>
        <w:t xml:space="preserve">Home: Black Geographies And suddenly, there was an avalanche of pain, red impossible agony! And I screamed and screamed. —OCTAVIA E. BUTLER But a scream is an act of excessiveness. Our land is excessive. —ÉDOUARD GLISSANT the past and the present. Butler presents us with landscapes shaped by selves and experiences that are extraordinary in that they are not comfortably situated in the past, present, or future. The landscape is neither complete nor fully intelligible. </w:t>
      </w:r>
      <w:r w:rsidRPr="00125E69">
        <w:rPr>
          <w:u w:val="single"/>
        </w:rPr>
        <w:t>Physical geographies—the walls and rooms of Dana’s 1976</w:t>
      </w:r>
      <w:r>
        <w:rPr>
          <w:u w:val="single"/>
        </w:rPr>
        <w:t xml:space="preserve"> </w:t>
      </w:r>
      <w:r w:rsidRPr="00125E69">
        <w:rPr>
          <w:u w:val="single"/>
        </w:rPr>
        <w:t>apartment and the perimeters and buildings of an antebellum plantation—</w:t>
      </w:r>
      <w:r>
        <w:rPr>
          <w:u w:val="single"/>
        </w:rPr>
        <w:t xml:space="preserve"> </w:t>
      </w:r>
      <w:r w:rsidRPr="00125E69">
        <w:rPr>
          <w:u w:val="single"/>
        </w:rPr>
        <w:t>are not static</w:t>
      </w:r>
      <w:r w:rsidRPr="007B26D2">
        <w:rPr>
          <w:sz w:val="16"/>
        </w:rPr>
        <w:t xml:space="preserve">. Instead, they are </w:t>
      </w:r>
      <w:r w:rsidRPr="00125E69">
        <w:rPr>
          <w:b/>
          <w:u w:val="single"/>
        </w:rPr>
        <w:t>permeable and material indications</w:t>
      </w:r>
      <w:r>
        <w:rPr>
          <w:b/>
          <w:u w:val="single"/>
        </w:rPr>
        <w:t xml:space="preserve"> </w:t>
      </w:r>
      <w:r w:rsidRPr="00125E69">
        <w:rPr>
          <w:b/>
          <w:u w:val="single"/>
        </w:rPr>
        <w:t>of the uncertainty of place</w:t>
      </w:r>
      <w:r w:rsidRPr="007B26D2">
        <w:rPr>
          <w:sz w:val="16"/>
        </w:rPr>
        <w:t xml:space="preserve">. Rational, linear, and knowable spatial patterns are not possible in Butler’s narrative, and this leads us to consider that our engagement with place, and three-dimensionality, can inspire a different spatial story, one that is unresolved but also caught up in the flexible, sometimes disturbing, demands of geography, which some people “wouldn’t think was so sane.”1 Octavia Butler’s hooking together of past and present locations, through time-travel, memory, knowledge, and literary production, allows us to imagine that black geographies, while certainly material and contextual, can be lived in unusual, unexpected, ways. </w:t>
      </w:r>
      <w:r w:rsidRPr="00125E69">
        <w:rPr>
          <w:u w:val="single"/>
        </w:rPr>
        <w:t>Being materially situated in place is</w:t>
      </w:r>
      <w:r>
        <w:rPr>
          <w:u w:val="single"/>
        </w:rPr>
        <w:t xml:space="preserve"> </w:t>
      </w:r>
      <w:r w:rsidRPr="00125E69">
        <w:rPr>
          <w:u w:val="single"/>
        </w:rPr>
        <w:t>an inconclusive process; being materially situated in place holds in it possibilities</w:t>
      </w:r>
      <w:r>
        <w:rPr>
          <w:u w:val="single"/>
        </w:rPr>
        <w:t xml:space="preserve"> </w:t>
      </w:r>
      <w:r w:rsidRPr="00125E69">
        <w:rPr>
          <w:u w:val="single"/>
        </w:rPr>
        <w:t>that do not neatly replicate or privilege traditional geographic</w:t>
      </w:r>
      <w:r>
        <w:rPr>
          <w:u w:val="single"/>
        </w:rPr>
        <w:t xml:space="preserve"> </w:t>
      </w:r>
      <w:r w:rsidRPr="00125E69">
        <w:rPr>
          <w:u w:val="single"/>
        </w:rPr>
        <w:t>patterns of geometry, progress, cartography, and conquest</w:t>
      </w:r>
      <w:r w:rsidRPr="007B26D2">
        <w:rPr>
          <w:sz w:val="16"/>
        </w:rPr>
        <w:t xml:space="preserve">. Indeed, the geographies of Kindred indicate the ways in which the </w:t>
      </w:r>
      <w:r w:rsidRPr="00125E69">
        <w:rPr>
          <w:u w:val="single"/>
        </w:rPr>
        <w:t>built environment and</w:t>
      </w:r>
      <w:r>
        <w:rPr>
          <w:u w:val="single"/>
        </w:rPr>
        <w:t xml:space="preserve"> </w:t>
      </w:r>
      <w:r w:rsidRPr="00125E69">
        <w:rPr>
          <w:u w:val="single"/>
        </w:rPr>
        <w:t>the material landscape are sites that are intensely experiential and uneven,</w:t>
      </w:r>
      <w:r>
        <w:rPr>
          <w:u w:val="single"/>
        </w:rPr>
        <w:t xml:space="preserve"> </w:t>
      </w:r>
      <w:r w:rsidRPr="00125E69">
        <w:rPr>
          <w:u w:val="single"/>
        </w:rPr>
        <w:t>and deeply dependant on psychic, imaginary work</w:t>
      </w:r>
      <w:r w:rsidRPr="007B26D2">
        <w:rPr>
          <w:sz w:val="16"/>
        </w:rPr>
        <w:t xml:space="preserve">. </w:t>
      </w:r>
      <w:r w:rsidRPr="00125E69">
        <w:rPr>
          <w:u w:val="single"/>
        </w:rPr>
        <w:t>These spaces are entered</w:t>
      </w:r>
      <w:r>
        <w:rPr>
          <w:u w:val="single"/>
        </w:rPr>
        <w:t xml:space="preserve"> </w:t>
      </w:r>
      <w:r w:rsidRPr="00125E69">
        <w:rPr>
          <w:u w:val="single"/>
        </w:rPr>
        <w:t>and exited on terms that require an engagement with “something lost, or</w:t>
      </w:r>
      <w:r>
        <w:rPr>
          <w:u w:val="single"/>
        </w:rPr>
        <w:t xml:space="preserve"> </w:t>
      </w:r>
      <w:r w:rsidRPr="00125E69">
        <w:rPr>
          <w:u w:val="single"/>
        </w:rPr>
        <w:t>barely visible, or seemingly not there to our supposedly well-trained eyes</w:t>
      </w:r>
      <w:r w:rsidRPr="007B26D2">
        <w:rPr>
          <w:sz w:val="16"/>
        </w:rPr>
        <w:t xml:space="preserve">.”2 Octavia Butler’s novel and characters suggest that material geographies are sites of possibility, which are discerned and unraveled by what Kathleen Kirby calls “the space of the subject.”3 </w:t>
      </w:r>
      <w:r w:rsidRPr="00125E69">
        <w:rPr>
          <w:u w:val="single"/>
        </w:rPr>
        <w:t>That is, the racialized, gendered,</w:t>
      </w:r>
      <w:r>
        <w:rPr>
          <w:u w:val="single"/>
        </w:rPr>
        <w:t xml:space="preserve"> </w:t>
      </w:r>
      <w:r w:rsidRPr="00125E69">
        <w:rPr>
          <w:u w:val="single"/>
        </w:rPr>
        <w:t>sexed, classed, and imaginative body-self necessarily interprets space and</w:t>
      </w:r>
      <w:r>
        <w:rPr>
          <w:u w:val="single"/>
        </w:rPr>
        <w:t xml:space="preserve"> </w:t>
      </w:r>
      <w:r w:rsidRPr="00125E69">
        <w:rPr>
          <w:u w:val="single"/>
        </w:rPr>
        <w:t>place—in its limitations and its possibilities.</w:t>
      </w:r>
      <w:r w:rsidRPr="007B26D2">
        <w:rPr>
          <w:sz w:val="16"/>
        </w:rPr>
        <w:t xml:space="preserve"> Dana’s production of, and interaction with, topographical, geopolitical, corporeal, psychic, and discursive spaces matter, greatly, because she and her geographies reveal the uncertainty of traditional spatial patterns. Édouard Glissant suggests that </w:t>
      </w:r>
      <w:r w:rsidRPr="00125E69">
        <w:rPr>
          <w:u w:val="single"/>
        </w:rPr>
        <w:t>geographies produced in conjunction</w:t>
      </w:r>
      <w:r>
        <w:rPr>
          <w:u w:val="single"/>
        </w:rPr>
        <w:t xml:space="preserve"> </w:t>
      </w:r>
      <w:r w:rsidRPr="00125E69">
        <w:rPr>
          <w:u w:val="single"/>
        </w:rPr>
        <w:t xml:space="preserve">with, and often because of, white European </w:t>
      </w:r>
      <w:r w:rsidRPr="00125E69">
        <w:rPr>
          <w:u w:val="single"/>
        </w:rPr>
        <w:lastRenderedPageBreak/>
        <w:t>practices of domination expose</w:t>
      </w:r>
      <w:r>
        <w:rPr>
          <w:u w:val="single"/>
        </w:rPr>
        <w:t xml:space="preserve"> </w:t>
      </w:r>
      <w:r w:rsidRPr="00125E69">
        <w:rPr>
          <w:u w:val="single"/>
        </w:rPr>
        <w:t>“various kinds of madness.”</w:t>
      </w:r>
      <w:r w:rsidRPr="007B26D2">
        <w:rPr>
          <w:sz w:val="16"/>
        </w:rPr>
        <w:t xml:space="preserve">4 </w:t>
      </w:r>
      <w:r w:rsidRPr="00125E69">
        <w:rPr>
          <w:u w:val="single"/>
        </w:rPr>
        <w:t>These forms of sociogeographic madness are,</w:t>
      </w:r>
      <w:r>
        <w:rPr>
          <w:u w:val="single"/>
        </w:rPr>
        <w:t xml:space="preserve"> </w:t>
      </w:r>
      <w:r w:rsidRPr="00125E69">
        <w:rPr>
          <w:u w:val="single"/>
        </w:rPr>
        <w:t>for Glissant, tied to transatlantic slavery and colonialism: the landless black</w:t>
      </w:r>
      <w:r>
        <w:rPr>
          <w:u w:val="single"/>
        </w:rPr>
        <w:t xml:space="preserve"> </w:t>
      </w:r>
      <w:r w:rsidRPr="00125E69">
        <w:rPr>
          <w:u w:val="single"/>
        </w:rPr>
        <w:t>subject is, importantly, anchored to a new world grid that is economically</w:t>
      </w:r>
      <w:r w:rsidRPr="007B26D2">
        <w:rPr>
          <w:sz w:val="16"/>
        </w:rPr>
        <w:t xml:space="preserve">, </w:t>
      </w:r>
      <w:r w:rsidRPr="00125E69">
        <w:rPr>
          <w:u w:val="single"/>
        </w:rPr>
        <w:t>racially, and sexually normative, or, seemingly nonblack; this grid suppresses</w:t>
      </w:r>
      <w:r>
        <w:rPr>
          <w:u w:val="single"/>
        </w:rPr>
        <w:t xml:space="preserve"> </w:t>
      </w:r>
      <w:r w:rsidRPr="00125E69">
        <w:rPr>
          <w:u w:val="single"/>
        </w:rPr>
        <w:t>the possibility of black geographies by invalidating the subject’s</w:t>
      </w:r>
      <w:r>
        <w:rPr>
          <w:u w:val="single"/>
        </w:rPr>
        <w:t xml:space="preserve"> </w:t>
      </w:r>
      <w:r w:rsidRPr="00125E69">
        <w:rPr>
          <w:u w:val="single"/>
        </w:rPr>
        <w:t>cartographic needs, expressions, and knowledges</w:t>
      </w:r>
      <w:r w:rsidRPr="007B26D2">
        <w:rPr>
          <w:sz w:val="16"/>
        </w:rPr>
        <w:t xml:space="preserve">. Toni Morrison, additionally, explains that </w:t>
      </w:r>
      <w:r w:rsidRPr="00125E69">
        <w:rPr>
          <w:u w:val="single"/>
        </w:rPr>
        <w:t>racialized geographies are pathologies, indications of the</w:t>
      </w:r>
      <w:r>
        <w:rPr>
          <w:u w:val="single"/>
        </w:rPr>
        <w:t xml:space="preserve"> </w:t>
      </w:r>
      <w:r w:rsidRPr="00125E69">
        <w:rPr>
          <w:u w:val="single"/>
        </w:rPr>
        <w:t>ways in which space and place contribute to the dehumanization, fragmentation,</w:t>
      </w:r>
      <w:r>
        <w:rPr>
          <w:u w:val="single"/>
        </w:rPr>
        <w:t xml:space="preserve"> </w:t>
      </w:r>
      <w:r w:rsidRPr="00125E69">
        <w:rPr>
          <w:u w:val="single"/>
        </w:rPr>
        <w:t>and madness of both free and unfree peoples and their lands.</w:t>
      </w:r>
      <w:r w:rsidRPr="007B26D2">
        <w:rPr>
          <w:sz w:val="16"/>
        </w:rPr>
        <w:t xml:space="preserve">5 </w:t>
      </w:r>
      <w:r w:rsidRPr="00125E69">
        <w:rPr>
          <w:u w:val="single"/>
        </w:rPr>
        <w:t>What kinds of spatial restraints, values, and possibilities would incite</w:t>
      </w:r>
      <w:r>
        <w:rPr>
          <w:u w:val="single"/>
        </w:rPr>
        <w:t xml:space="preserve"> </w:t>
      </w:r>
      <w:r w:rsidRPr="00125E69">
        <w:rPr>
          <w:u w:val="single"/>
        </w:rPr>
        <w:t>these three divergent black theorists and authors to claim that the land,</w:t>
      </w:r>
      <w:r>
        <w:rPr>
          <w:u w:val="single"/>
        </w:rPr>
        <w:t xml:space="preserve"> </w:t>
      </w:r>
      <w:r w:rsidRPr="00125E69">
        <w:rPr>
          <w:u w:val="single"/>
        </w:rPr>
        <w:t>and land experiences, provoke various kinds of madness and fantastic timetravels?</w:t>
      </w:r>
      <w:r>
        <w:rPr>
          <w:u w:val="single"/>
        </w:rPr>
        <w:t xml:space="preserve"> </w:t>
      </w:r>
      <w:r w:rsidRPr="00125E69">
        <w:rPr>
          <w:b/>
          <w:u w:val="single"/>
        </w:rPr>
        <w:t>What is it about space, place, and blackness—the uneven sites of</w:t>
      </w:r>
      <w:r>
        <w:rPr>
          <w:b/>
          <w:u w:val="single"/>
        </w:rPr>
        <w:t xml:space="preserve"> </w:t>
      </w:r>
      <w:r w:rsidRPr="00125E69">
        <w:rPr>
          <w:b/>
          <w:u w:val="single"/>
        </w:rPr>
        <w:t>physical and experiential “difference”—that derange the landscape and its</w:t>
      </w:r>
      <w:r>
        <w:rPr>
          <w:b/>
          <w:u w:val="single"/>
        </w:rPr>
        <w:t xml:space="preserve"> </w:t>
      </w:r>
      <w:r w:rsidRPr="00125E69">
        <w:rPr>
          <w:b/>
          <w:u w:val="single"/>
        </w:rPr>
        <w:t>inhabitants?</w:t>
      </w:r>
      <w:r w:rsidRPr="007B26D2">
        <w:rPr>
          <w:sz w:val="16"/>
        </w:rPr>
        <w:t xml:space="preserve"> In order to begin thinking about these questions, it is important to highlight first </w:t>
      </w:r>
      <w:r w:rsidRPr="00125E69">
        <w:rPr>
          <w:b/>
          <w:u w:val="single"/>
        </w:rPr>
        <w:t>the understanding that racial domination and human</w:t>
      </w:r>
      <w:r>
        <w:rPr>
          <w:b/>
          <w:u w:val="single"/>
        </w:rPr>
        <w:t xml:space="preserve"> </w:t>
      </w:r>
      <w:r w:rsidRPr="00125E69">
        <w:rPr>
          <w:b/>
          <w:u w:val="single"/>
        </w:rPr>
        <w:t>injustices are spatially propped up by racial-sexual codes, particularly bodily</w:t>
      </w:r>
      <w:r>
        <w:rPr>
          <w:b/>
          <w:u w:val="single"/>
        </w:rPr>
        <w:t xml:space="preserve"> </w:t>
      </w:r>
      <w:r w:rsidRPr="00125E69">
        <w:rPr>
          <w:b/>
          <w:u w:val="single"/>
        </w:rPr>
        <w:t>codes, such as phenotype and sex.</w:t>
      </w:r>
      <w:r w:rsidRPr="007B26D2">
        <w:rPr>
          <w:sz w:val="16"/>
        </w:rPr>
        <w:t xml:space="preserve"> That is, </w:t>
      </w:r>
      <w:r w:rsidRPr="00125E69">
        <w:rPr>
          <w:b/>
          <w:u w:val="single"/>
        </w:rPr>
        <w:t>racism and sexism produce</w:t>
      </w:r>
      <w:r>
        <w:rPr>
          <w:b/>
          <w:u w:val="single"/>
        </w:rPr>
        <w:t xml:space="preserve"> </w:t>
      </w:r>
      <w:r w:rsidRPr="00125E69">
        <w:rPr>
          <w:b/>
          <w:u w:val="single"/>
        </w:rPr>
        <w:t>attendant geographies that are bound up in human disempowerment and</w:t>
      </w:r>
      <w:r>
        <w:rPr>
          <w:b/>
          <w:u w:val="single"/>
        </w:rPr>
        <w:t xml:space="preserve"> </w:t>
      </w:r>
      <w:r w:rsidRPr="00125E69">
        <w:rPr>
          <w:b/>
          <w:u w:val="single"/>
        </w:rPr>
        <w:t>dispossession.</w:t>
      </w:r>
      <w:r w:rsidRPr="007B26D2">
        <w:rPr>
          <w:sz w:val="16"/>
        </w:rPr>
        <w:t xml:space="preserve"> This can be seen, most disturbingly, </w:t>
      </w:r>
      <w:r w:rsidRPr="00125E69">
        <w:rPr>
          <w:u w:val="single"/>
        </w:rPr>
        <w:t>in locations of racial</w:t>
      </w:r>
      <w:r>
        <w:rPr>
          <w:u w:val="single"/>
        </w:rPr>
        <w:t xml:space="preserve"> </w:t>
      </w:r>
      <w:r w:rsidRPr="00125E69">
        <w:rPr>
          <w:u w:val="single"/>
        </w:rPr>
        <w:t>and sexual violence—dragged bodies, historical and contemporary lynchings,</w:t>
      </w:r>
      <w:r>
        <w:rPr>
          <w:u w:val="single"/>
        </w:rPr>
        <w:t xml:space="preserve"> </w:t>
      </w:r>
      <w:r w:rsidRPr="00125E69">
        <w:rPr>
          <w:u w:val="single"/>
        </w:rPr>
        <w:t>rape—wherein the body is not only marked as different, but this</w:t>
      </w:r>
      <w:r>
        <w:rPr>
          <w:u w:val="single"/>
        </w:rPr>
        <w:t xml:space="preserve"> </w:t>
      </w:r>
      <w:r w:rsidRPr="00125E69">
        <w:rPr>
          <w:u w:val="single"/>
        </w:rPr>
        <w:t>difference, precisely because it is entwined with domination, inscribes the</w:t>
      </w:r>
      <w:r>
        <w:rPr>
          <w:u w:val="single"/>
        </w:rPr>
        <w:t xml:space="preserve"> </w:t>
      </w:r>
      <w:r w:rsidRPr="00125E69">
        <w:rPr>
          <w:u w:val="single"/>
        </w:rPr>
        <w:t>multiple scales outside of the punished body itself.</w:t>
      </w:r>
      <w:r w:rsidRPr="007B26D2">
        <w:rPr>
          <w:sz w:val="16"/>
        </w:rPr>
        <w:t xml:space="preserve"> </w:t>
      </w:r>
      <w:r w:rsidRPr="00125E69">
        <w:rPr>
          <w:u w:val="single"/>
        </w:rPr>
        <w:t>Bodily violence spatializes</w:t>
      </w:r>
      <w:r>
        <w:rPr>
          <w:u w:val="single"/>
        </w:rPr>
        <w:t xml:space="preserve"> </w:t>
      </w:r>
      <w:r w:rsidRPr="00125E69">
        <w:rPr>
          <w:u w:val="single"/>
        </w:rPr>
        <w:t>other locations of dehumanization and restraint, rendering bodily</w:t>
      </w:r>
      <w:r>
        <w:rPr>
          <w:u w:val="single"/>
        </w:rPr>
        <w:t xml:space="preserve"> </w:t>
      </w:r>
      <w:r w:rsidRPr="00125E69">
        <w:rPr>
          <w:u w:val="single"/>
        </w:rPr>
        <w:t>self-possession and other forms of spatial ownership virtually unavailable</w:t>
      </w:r>
      <w:r>
        <w:rPr>
          <w:u w:val="single"/>
        </w:rPr>
        <w:t xml:space="preserve"> </w:t>
      </w:r>
      <w:r w:rsidRPr="00125E69">
        <w:rPr>
          <w:u w:val="single"/>
        </w:rPr>
        <w:t>to the violated subject</w:t>
      </w:r>
      <w:r w:rsidRPr="007B26D2">
        <w:rPr>
          <w:sz w:val="16"/>
        </w:rPr>
        <w:t xml:space="preserve">. </w:t>
      </w:r>
      <w:r w:rsidRPr="00125E69">
        <w:rPr>
          <w:u w:val="single"/>
        </w:rPr>
        <w:t>One of the many ways violence operates across</w:t>
      </w:r>
      <w:r>
        <w:rPr>
          <w:u w:val="single"/>
        </w:rPr>
        <w:t xml:space="preserve"> </w:t>
      </w:r>
      <w:r w:rsidRPr="00125E69">
        <w:rPr>
          <w:u w:val="single"/>
        </w:rPr>
        <w:t>gender, sexuality, and race is through multiscalar discourses of ownership:</w:t>
      </w:r>
      <w:r>
        <w:rPr>
          <w:u w:val="single"/>
        </w:rPr>
        <w:t xml:space="preserve"> </w:t>
      </w:r>
      <w:r w:rsidRPr="00125E69">
        <w:rPr>
          <w:u w:val="single"/>
        </w:rPr>
        <w:t>having “things,” owning lands, invading territories, possessing someone,</w:t>
      </w:r>
      <w:r>
        <w:rPr>
          <w:u w:val="single"/>
        </w:rPr>
        <w:t xml:space="preserve"> </w:t>
      </w:r>
      <w:r w:rsidRPr="00125E69">
        <w:rPr>
          <w:u w:val="single"/>
        </w:rPr>
        <w:t>are, in part, narratives of displacement that reward and value particular</w:t>
      </w:r>
      <w:r>
        <w:rPr>
          <w:u w:val="single"/>
        </w:rPr>
        <w:t xml:space="preserve"> </w:t>
      </w:r>
      <w:r w:rsidRPr="00125E69">
        <w:rPr>
          <w:u w:val="single"/>
        </w:rPr>
        <w:t>forms of conquest.</w:t>
      </w:r>
      <w:r w:rsidRPr="007B26D2">
        <w:rPr>
          <w:sz w:val="16"/>
        </w:rPr>
        <w:t xml:space="preserve">6 And, at least for my purposes, </w:t>
      </w:r>
      <w:r w:rsidRPr="00125E69">
        <w:rPr>
          <w:u w:val="single"/>
        </w:rPr>
        <w:t>this reward system</w:t>
      </w:r>
      <w:r>
        <w:rPr>
          <w:u w:val="single"/>
        </w:rPr>
        <w:t xml:space="preserve"> </w:t>
      </w:r>
      <w:r w:rsidRPr="00125E69">
        <w:rPr>
          <w:u w:val="single"/>
        </w:rPr>
        <w:t>repetitively returns us to the body, black subjecthood, and the where of</w:t>
      </w:r>
      <w:r>
        <w:rPr>
          <w:u w:val="single"/>
        </w:rPr>
        <w:t xml:space="preserve"> </w:t>
      </w:r>
      <w:r w:rsidRPr="00125E69">
        <w:rPr>
          <w:u w:val="single"/>
        </w:rPr>
        <w:t>blackness, not just as it is owned, but as black subjects participate in ownership</w:t>
      </w:r>
      <w:r w:rsidRPr="007B26D2">
        <w:rPr>
          <w:sz w:val="16"/>
        </w:rPr>
        <w:t xml:space="preserve">. </w:t>
      </w:r>
      <w:r w:rsidRPr="00125E69">
        <w:rPr>
          <w:b/>
          <w:u w:val="single"/>
        </w:rPr>
        <w:t>Black diasporic struggles can also be read, then, as geographic contests</w:t>
      </w:r>
      <w:r>
        <w:rPr>
          <w:b/>
          <w:u w:val="single"/>
        </w:rPr>
        <w:t xml:space="preserve"> </w:t>
      </w:r>
      <w:r w:rsidRPr="00125E69">
        <w:rPr>
          <w:b/>
          <w:u w:val="single"/>
        </w:rPr>
        <w:t>over discourses of ownership</w:t>
      </w:r>
      <w:r w:rsidRPr="007B26D2">
        <w:rPr>
          <w:sz w:val="16"/>
        </w:rPr>
        <w:t xml:space="preserve">. </w:t>
      </w:r>
      <w:r w:rsidRPr="00125E69">
        <w:rPr>
          <w:u w:val="single"/>
        </w:rPr>
        <w:t>Ownership of the body, individual and</w:t>
      </w:r>
      <w:r>
        <w:rPr>
          <w:u w:val="single"/>
        </w:rPr>
        <w:t xml:space="preserve"> </w:t>
      </w:r>
      <w:r w:rsidRPr="00125E69">
        <w:rPr>
          <w:u w:val="single"/>
        </w:rPr>
        <w:t>community voices, bus seats, women, “Africa,” feminism, history, homes,</w:t>
      </w:r>
      <w:r>
        <w:rPr>
          <w:u w:val="single"/>
        </w:rPr>
        <w:t xml:space="preserve"> </w:t>
      </w:r>
      <w:r w:rsidRPr="00125E69">
        <w:rPr>
          <w:u w:val="single"/>
        </w:rPr>
        <w:t>record labels, money, cars, these are recurring positionalities, written and</w:t>
      </w:r>
      <w:r>
        <w:rPr>
          <w:u w:val="single"/>
        </w:rPr>
        <w:t xml:space="preserve"> </w:t>
      </w:r>
      <w:r w:rsidRPr="00125E69">
        <w:rPr>
          <w:u w:val="single"/>
        </w:rPr>
        <w:t>articulated through protest, musics, feminist theory, fiction, the everyday.</w:t>
      </w:r>
      <w:r w:rsidRPr="007B26D2">
        <w:rPr>
          <w:sz w:val="16"/>
        </w:rPr>
        <w:t xml:space="preserve">7 These positionalities and struggles over the </w:t>
      </w:r>
      <w:r w:rsidRPr="00125E69">
        <w:rPr>
          <w:b/>
          <w:u w:val="single"/>
        </w:rPr>
        <w:t>meaning of place add a geographic</w:t>
      </w:r>
      <w:r>
        <w:rPr>
          <w:b/>
          <w:u w:val="single"/>
        </w:rPr>
        <w:t xml:space="preserve"> </w:t>
      </w:r>
      <w:r w:rsidRPr="00125E69">
        <w:rPr>
          <w:b/>
          <w:u w:val="single"/>
        </w:rPr>
        <w:t>dimension to practices of black reclamation</w:t>
      </w:r>
      <w:r w:rsidRPr="007B26D2">
        <w:rPr>
          <w:sz w:val="16"/>
        </w:rPr>
        <w:t xml:space="preserve">. Yet they also illustrate the ways in which the </w:t>
      </w:r>
      <w:r w:rsidRPr="00125E69">
        <w:rPr>
          <w:b/>
          <w:u w:val="single"/>
        </w:rPr>
        <w:t>legacy of racial dispossession underwrites how we</w:t>
      </w:r>
      <w:r>
        <w:rPr>
          <w:b/>
          <w:u w:val="single"/>
        </w:rPr>
        <w:t xml:space="preserve"> </w:t>
      </w:r>
      <w:r w:rsidRPr="00125E69">
        <w:rPr>
          <w:b/>
          <w:u w:val="single"/>
        </w:rPr>
        <w:t>have come to know space and place</w:t>
      </w:r>
      <w:r w:rsidRPr="007B26D2">
        <w:rPr>
          <w:b/>
          <w:sz w:val="16"/>
        </w:rPr>
        <w:t>,</w:t>
      </w:r>
      <w:r w:rsidRPr="007B26D2">
        <w:rPr>
          <w:sz w:val="16"/>
        </w:rPr>
        <w:t xml:space="preserve"> </w:t>
      </w:r>
      <w:r w:rsidRPr="00125E69">
        <w:rPr>
          <w:b/>
          <w:u w:val="single"/>
        </w:rPr>
        <w:t>and that the connections between</w:t>
      </w:r>
      <w:r>
        <w:rPr>
          <w:b/>
          <w:u w:val="single"/>
        </w:rPr>
        <w:t xml:space="preserve"> </w:t>
      </w:r>
      <w:r w:rsidRPr="00125E69">
        <w:rPr>
          <w:b/>
          <w:u w:val="single"/>
        </w:rPr>
        <w:t>what are considered “real” or valuable forms of ownership are buttressed</w:t>
      </w:r>
      <w:r>
        <w:rPr>
          <w:b/>
          <w:u w:val="single"/>
        </w:rPr>
        <w:t xml:space="preserve"> </w:t>
      </w:r>
      <w:r w:rsidRPr="00125E69">
        <w:rPr>
          <w:b/>
          <w:u w:val="single"/>
        </w:rPr>
        <w:t>through racial codes that mark the black body as ungeographic.</w:t>
      </w:r>
      <w:r>
        <w:rPr>
          <w:b/>
          <w:u w:val="single"/>
        </w:rPr>
        <w:t xml:space="preserve"> </w:t>
      </w:r>
      <w:r w:rsidRPr="007B26D2">
        <w:rPr>
          <w:sz w:val="16"/>
        </w:rPr>
        <w:t xml:space="preserve">Often, but not always, </w:t>
      </w:r>
      <w:r w:rsidRPr="00125E69">
        <w:rPr>
          <w:u w:val="single"/>
        </w:rPr>
        <w:t>the only recognized geographic relevancy permitted</w:t>
      </w:r>
      <w:r>
        <w:rPr>
          <w:u w:val="single"/>
        </w:rPr>
        <w:t xml:space="preserve"> </w:t>
      </w:r>
      <w:r w:rsidRPr="00125E69">
        <w:rPr>
          <w:u w:val="single"/>
        </w:rPr>
        <w:t>to black subjects in the diaspora is that of dispossession and social</w:t>
      </w:r>
      <w:r>
        <w:rPr>
          <w:u w:val="single"/>
        </w:rPr>
        <w:t xml:space="preserve"> </w:t>
      </w:r>
      <w:r w:rsidRPr="00125E69">
        <w:rPr>
          <w:u w:val="single"/>
        </w:rPr>
        <w:t>segregation</w:t>
      </w:r>
      <w:r w:rsidRPr="007B26D2">
        <w:rPr>
          <w:sz w:val="16"/>
        </w:rPr>
        <w:t>. Recall the essays in Toni Morrison’s edited collection Race-ing Justice, En-Gendering Power, wherein black men and women—including, but not limited to Clarence Thomas and Anita Hill—</w:t>
      </w:r>
      <w:r w:rsidRPr="00125E69">
        <w:rPr>
          <w:b/>
          <w:u w:val="single"/>
        </w:rPr>
        <w:t>are continually read</w:t>
      </w:r>
      <w:r>
        <w:rPr>
          <w:b/>
          <w:u w:val="single"/>
        </w:rPr>
        <w:t xml:space="preserve"> </w:t>
      </w:r>
      <w:r w:rsidRPr="00125E69">
        <w:rPr>
          <w:b/>
          <w:u w:val="single"/>
        </w:rPr>
        <w:t xml:space="preserve">vis-à-vis a historical-racial </w:t>
      </w:r>
      <w:r w:rsidRPr="00125E69">
        <w:rPr>
          <w:b/>
          <w:u w:val="single"/>
        </w:rPr>
        <w:lastRenderedPageBreak/>
        <w:t>landscape that expresses the impossibility of black</w:t>
      </w:r>
      <w:r>
        <w:rPr>
          <w:b/>
          <w:u w:val="single"/>
        </w:rPr>
        <w:t xml:space="preserve"> </w:t>
      </w:r>
      <w:r w:rsidRPr="00125E69">
        <w:rPr>
          <w:b/>
          <w:u w:val="single"/>
        </w:rPr>
        <w:t>self-possession</w:t>
      </w:r>
      <w:r w:rsidRPr="007B26D2">
        <w:rPr>
          <w:sz w:val="16"/>
        </w:rPr>
        <w:t xml:space="preserve">. </w:t>
      </w:r>
      <w:r w:rsidRPr="00125E69">
        <w:rPr>
          <w:u w:val="single"/>
        </w:rPr>
        <w:t>Black self-possession and self-entitlement cannot quite be</w:t>
      </w:r>
      <w:r>
        <w:rPr>
          <w:u w:val="single"/>
        </w:rPr>
        <w:t xml:space="preserve"> </w:t>
      </w:r>
      <w:r w:rsidRPr="00125E69">
        <w:rPr>
          <w:u w:val="single"/>
        </w:rPr>
        <w:t>read as feasible geographic processes in the terms laid out by traditional</w:t>
      </w:r>
      <w:r>
        <w:rPr>
          <w:u w:val="single"/>
        </w:rPr>
        <w:t xml:space="preserve"> </w:t>
      </w:r>
      <w:r w:rsidRPr="00125E69">
        <w:rPr>
          <w:u w:val="single"/>
        </w:rPr>
        <w:t>geographies because the close ties between the body and the landscape</w:t>
      </w:r>
      <w:r>
        <w:rPr>
          <w:u w:val="single"/>
        </w:rPr>
        <w:t xml:space="preserve"> </w:t>
      </w:r>
      <w:r w:rsidRPr="00125E69">
        <w:rPr>
          <w:u w:val="single"/>
        </w:rPr>
        <w:t>around these bodies (the traces of history) refuse such a reading, and arguably</w:t>
      </w:r>
      <w:r>
        <w:rPr>
          <w:u w:val="single"/>
        </w:rPr>
        <w:t xml:space="preserve"> </w:t>
      </w:r>
      <w:r w:rsidRPr="00125E69">
        <w:rPr>
          <w:u w:val="single"/>
        </w:rPr>
        <w:t>translate black geographies as homogenous sites of dispossession.</w:t>
      </w:r>
      <w:r w:rsidRPr="007B26D2">
        <w:rPr>
          <w:sz w:val="16"/>
        </w:rPr>
        <w:t xml:space="preserve"> And here, affluence, professionalism, class, dress, and education sometimes slip away: stereotype, often racial-bodily stereotype, becomes the primary medium of exchange.8 This exchange is displayed, misconstruing and spatializing our imaginations because it is so tightly bound to the idea that dispossessed black bodies are naturally in place. It is telling, then, that Morrison begins her introduction to the collection by reading another important geographic story, Daniel Defoe’s Robinson Crusoe, a tale of a shipwreck and Crusoe’s colonial relationship with “barbarous” Friday.9 Friday’s geographies are so intimately tied to his perceptible savage body that he must willingly give up on his understanding of land in order to fulfill Defoe’s representational narrative of subaltern subjugation. That is, due to his complex relationship with Crusoe, Friday is positioned as a subject whose own geographies, whose own sense of place, are unrecognizable and valueless. And Morrison suggests that Friday’s predicament is an ongoing dilemma, writ large in contemporary U.S. lives. </w:t>
      </w:r>
      <w:r w:rsidRPr="00125E69">
        <w:rPr>
          <w:u w:val="single"/>
        </w:rPr>
        <w:t>I add the dimension of geography to her example in order to</w:t>
      </w:r>
      <w:r>
        <w:rPr>
          <w:u w:val="single"/>
        </w:rPr>
        <w:t xml:space="preserve"> </w:t>
      </w:r>
      <w:r w:rsidRPr="00125E69">
        <w:rPr>
          <w:u w:val="single"/>
        </w:rPr>
        <w:t>call attention to the ways in which the black body often determines the</w:t>
      </w:r>
      <w:r>
        <w:rPr>
          <w:u w:val="single"/>
        </w:rPr>
        <w:t xml:space="preserve"> </w:t>
      </w:r>
      <w:r w:rsidRPr="00125E69">
        <w:rPr>
          <w:u w:val="single"/>
        </w:rPr>
        <w:t>ways in which the landscape around the black body is read</w:t>
      </w:r>
      <w:r w:rsidRPr="007B26D2">
        <w:rPr>
          <w:sz w:val="16"/>
        </w:rPr>
        <w:t xml:space="preserve">.10 This is not meant to suggest that black people do not own land, that stereotypes do not have lived repercussions, that geographic reclamations are irrelevant, or that blackness easily corresponds with poverty. Instead, it reveals that the question of ownership is often wrapped up in a legacy of race/racism bolstered by compelling hierarchical categories, stereotypes of dispossession (captivity, lost homelands, evictions, joblessness, criminality, incarceration, welfare queens). </w:t>
      </w:r>
      <w:r w:rsidRPr="00125E69">
        <w:rPr>
          <w:u w:val="single"/>
        </w:rPr>
        <w:t>So, the ways in which blackness has been translated</w:t>
      </w:r>
      <w:r>
        <w:rPr>
          <w:u w:val="single"/>
        </w:rPr>
        <w:t xml:space="preserve"> </w:t>
      </w:r>
      <w:r w:rsidRPr="00125E69">
        <w:rPr>
          <w:u w:val="single"/>
        </w:rPr>
        <w:t>as ungeographic is my central interest here, because it cites/sites how dispossession</w:t>
      </w:r>
      <w:r>
        <w:rPr>
          <w:u w:val="single"/>
        </w:rPr>
        <w:t xml:space="preserve"> </w:t>
      </w:r>
      <w:r w:rsidRPr="00125E69">
        <w:rPr>
          <w:u w:val="single"/>
        </w:rPr>
        <w:t>is an important racial narrative, which socially and economically</w:t>
      </w:r>
      <w:r>
        <w:rPr>
          <w:u w:val="single"/>
        </w:rPr>
        <w:t xml:space="preserve"> </w:t>
      </w:r>
      <w:r w:rsidRPr="00125E69">
        <w:rPr>
          <w:u w:val="single"/>
        </w:rPr>
        <w:t>rates ownership, domination, and human/life value.</w:t>
      </w:r>
      <w:r w:rsidRPr="007B26D2">
        <w:rPr>
          <w:sz w:val="16"/>
        </w:rPr>
        <w:t xml:space="preserve"> This also, particularly if we keep in mind Friday’s ongoing spatial dilemma, allows us to consider that the ungeographic is a colonial fiction, sometimes cast in real life, thus functioning to determine </w:t>
      </w:r>
      <w:r w:rsidRPr="007B26D2">
        <w:rPr>
          <w:b/>
          <w:u w:val="single"/>
        </w:rPr>
        <w:t>how we only seem to see black geographies in</w:t>
      </w:r>
      <w:r>
        <w:rPr>
          <w:b/>
          <w:u w:val="single"/>
        </w:rPr>
        <w:t xml:space="preserve"> </w:t>
      </w:r>
      <w:r w:rsidRPr="007B26D2">
        <w:rPr>
          <w:b/>
          <w:u w:val="single"/>
        </w:rPr>
        <w:t>hierarchical, stereotypical, human/inhuman terms, and therefore as ostensible</w:t>
      </w:r>
      <w:r>
        <w:rPr>
          <w:b/>
          <w:u w:val="single"/>
        </w:rPr>
        <w:t xml:space="preserve"> </w:t>
      </w:r>
      <w:r w:rsidRPr="007B26D2">
        <w:rPr>
          <w:b/>
          <w:u w:val="single"/>
        </w:rPr>
        <w:t>impossibilities.</w:t>
      </w:r>
      <w:r>
        <w:rPr>
          <w:b/>
          <w:u w:val="single"/>
        </w:rPr>
        <w:t xml:space="preserve"> </w:t>
      </w:r>
      <w:r w:rsidRPr="007B26D2">
        <w:rPr>
          <w:sz w:val="16"/>
        </w:rPr>
        <w:t xml:space="preserve">Yet those without formal, or sanctioned, land-possession point to the limitations of existing geographic patterns and, consequently, reveal alternative spatial strategies and desires. </w:t>
      </w:r>
      <w:r w:rsidRPr="007B26D2">
        <w:rPr>
          <w:u w:val="single"/>
        </w:rPr>
        <w:t>Butler, Glissant, and Morrison each</w:t>
      </w:r>
      <w:r>
        <w:rPr>
          <w:u w:val="single"/>
        </w:rPr>
        <w:t xml:space="preserve"> </w:t>
      </w:r>
      <w:r w:rsidRPr="007B26D2">
        <w:rPr>
          <w:u w:val="single"/>
        </w:rPr>
        <w:t>bring into focus geographic patterns that are underwritten by black alienation</w:t>
      </w:r>
      <w:r>
        <w:rPr>
          <w:u w:val="single"/>
        </w:rPr>
        <w:t xml:space="preserve"> </w:t>
      </w:r>
      <w:r w:rsidRPr="007B26D2">
        <w:rPr>
          <w:u w:val="single"/>
        </w:rPr>
        <w:t>from the land, but their analyses do not end here</w:t>
      </w:r>
      <w:r w:rsidRPr="007B26D2">
        <w:rPr>
          <w:sz w:val="16"/>
        </w:rPr>
        <w:t xml:space="preserve">. Instead, they ask what this alienation brings to bear on processes of marginalization and how we might imagine black geographies in new ways. The material landscape itself, as </w:t>
      </w:r>
      <w:r w:rsidRPr="007B26D2">
        <w:rPr>
          <w:u w:val="single"/>
        </w:rPr>
        <w:t>it is produced by the black subject and mapped as unimaginably</w:t>
      </w:r>
      <w:r>
        <w:rPr>
          <w:u w:val="single"/>
        </w:rPr>
        <w:t xml:space="preserve"> </w:t>
      </w:r>
      <w:r w:rsidRPr="007B26D2">
        <w:rPr>
          <w:u w:val="single"/>
        </w:rPr>
        <w:t>black, must be rewritten into black, and arguably human, existence</w:t>
      </w:r>
      <w:r>
        <w:rPr>
          <w:u w:val="single"/>
        </w:rPr>
        <w:t xml:space="preserve"> </w:t>
      </w:r>
      <w:r w:rsidRPr="007B26D2">
        <w:rPr>
          <w:u w:val="single"/>
        </w:rPr>
        <w:t>on different terms.</w:t>
      </w:r>
      <w:r w:rsidRPr="007B26D2">
        <w:rPr>
          <w:sz w:val="16"/>
        </w:rPr>
        <w:t xml:space="preserve"> </w:t>
      </w:r>
      <w:r w:rsidRPr="007B26D2">
        <w:rPr>
          <w:u w:val="single"/>
        </w:rPr>
        <w:t>The various kinds of madness, the pathological geographies,</w:t>
      </w:r>
      <w:r>
        <w:rPr>
          <w:u w:val="single"/>
        </w:rPr>
        <w:t xml:space="preserve"> </w:t>
      </w:r>
      <w:r w:rsidRPr="007B26D2">
        <w:rPr>
          <w:u w:val="single"/>
        </w:rPr>
        <w:t>the dismembered and displaced bodies, the impossible black</w:t>
      </w:r>
      <w:r>
        <w:rPr>
          <w:u w:val="single"/>
        </w:rPr>
        <w:t xml:space="preserve"> </w:t>
      </w:r>
      <w:r w:rsidRPr="007B26D2">
        <w:rPr>
          <w:u w:val="single"/>
        </w:rPr>
        <w:t>places, the present-past time-space cartographers, and topographies of “something</w:t>
      </w:r>
      <w:r>
        <w:rPr>
          <w:u w:val="single"/>
        </w:rPr>
        <w:t xml:space="preserve"> </w:t>
      </w:r>
      <w:r w:rsidRPr="007B26D2">
        <w:rPr>
          <w:u w:val="single"/>
        </w:rPr>
        <w:t>lost, or barely visible, or seemingly not there”—these material and</w:t>
      </w:r>
      <w:r>
        <w:rPr>
          <w:u w:val="single"/>
        </w:rPr>
        <w:t xml:space="preserve"> </w:t>
      </w:r>
      <w:r w:rsidRPr="007B26D2">
        <w:rPr>
          <w:u w:val="single"/>
        </w:rPr>
        <w:t>metaphoric places begin to take us there. First, by recognizing the ways in</w:t>
      </w:r>
      <w:r>
        <w:rPr>
          <w:u w:val="single"/>
        </w:rPr>
        <w:t xml:space="preserve"> </w:t>
      </w:r>
      <w:r w:rsidRPr="007B26D2">
        <w:rPr>
          <w:u w:val="single"/>
        </w:rPr>
        <w:t>which the social production of space is inextricably tied up with the differential</w:t>
      </w:r>
      <w:r>
        <w:rPr>
          <w:u w:val="single"/>
        </w:rPr>
        <w:t xml:space="preserve"> </w:t>
      </w:r>
      <w:r w:rsidRPr="007B26D2">
        <w:rPr>
          <w:u w:val="single"/>
        </w:rPr>
        <w:t>placement of racial bodies. And second, through signaling a different</w:t>
      </w:r>
      <w:r>
        <w:rPr>
          <w:u w:val="single"/>
        </w:rPr>
        <w:t xml:space="preserve"> </w:t>
      </w:r>
      <w:r w:rsidRPr="007B26D2">
        <w:rPr>
          <w:u w:val="single"/>
        </w:rPr>
        <w:t>sense of place, one which does not exactly duplicate the traditional</w:t>
      </w:r>
      <w:r>
        <w:rPr>
          <w:u w:val="single"/>
        </w:rPr>
        <w:t xml:space="preserve"> </w:t>
      </w:r>
      <w:r w:rsidRPr="007B26D2">
        <w:rPr>
          <w:u w:val="single"/>
        </w:rPr>
        <w:t>features of geographic ownership that we seem to value so much.</w:t>
      </w:r>
    </w:p>
    <w:p w:rsidR="00473C58" w:rsidRDefault="00473C58" w:rsidP="00473C58">
      <w:pPr>
        <w:pStyle w:val="Heading4"/>
      </w:pPr>
      <w:r>
        <w:lastRenderedPageBreak/>
        <w:t>18 – Black studies and geography intersection produces black geography that conceptualizes trajectories that operat in and outside of traditional spaces</w:t>
      </w:r>
    </w:p>
    <w:p w:rsidR="00473C58" w:rsidRPr="009A7A3E" w:rsidRDefault="00473C58" w:rsidP="00473C58">
      <w:pPr>
        <w:rPr>
          <w:b/>
          <w:bCs/>
          <w:sz w:val="26"/>
        </w:rPr>
      </w:pPr>
      <w:r>
        <w:rPr>
          <w:rStyle w:val="Style13ptBold"/>
        </w:rPr>
        <w:t>McKittrick 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Interdiscplinarity) Her research is interdisciplinary and attends to the links between epistemological narrative, liberation, and creative text, “Demonic Grounds: Black Women and the Cartographies of Struggle”, University of Minnesota Press, PG 6-8, Date </w:t>
      </w:r>
      <w:proofErr w:type="gramStart"/>
      <w:r>
        <w:rPr>
          <w:rStyle w:val="Style13ptBold"/>
          <w:b w:val="0"/>
          <w:sz w:val="20"/>
        </w:rPr>
        <w:t>Accessed  06</w:t>
      </w:r>
      <w:proofErr w:type="gramEnd"/>
      <w:r>
        <w:rPr>
          <w:rStyle w:val="Style13ptBold"/>
          <w:b w:val="0"/>
          <w:sz w:val="20"/>
        </w:rPr>
        <w:t xml:space="preserve">/25/18, </w:t>
      </w:r>
      <w:r>
        <w:rPr>
          <w:rStyle w:val="Style13ptBold"/>
          <w:b w:val="0"/>
          <w:i/>
          <w:sz w:val="20"/>
        </w:rPr>
        <w:t>//SHAUNAK</w:t>
      </w:r>
      <w:r>
        <w:rPr>
          <w:rStyle w:val="Style13ptBold"/>
        </w:rPr>
        <w:t>)</w:t>
      </w:r>
    </w:p>
    <w:p w:rsidR="00473C58" w:rsidRPr="009A7A3E" w:rsidRDefault="00473C58" w:rsidP="00473C58">
      <w:pPr>
        <w:rPr>
          <w:b/>
          <w:u w:val="single"/>
        </w:rPr>
      </w:pPr>
      <w:r w:rsidRPr="009A7A3E">
        <w:rPr>
          <w:sz w:val="16"/>
        </w:rPr>
        <w:t xml:space="preserve">The linkages between </w:t>
      </w:r>
      <w:r w:rsidRPr="001E2F17">
        <w:rPr>
          <w:u w:val="single"/>
        </w:rPr>
        <w:t>transparent space and the space of the subject</w:t>
      </w:r>
      <w:r>
        <w:rPr>
          <w:u w:val="single"/>
        </w:rPr>
        <w:t xml:space="preserve"> </w:t>
      </w:r>
      <w:r w:rsidRPr="001E2F17">
        <w:rPr>
          <w:u w:val="single"/>
        </w:rPr>
        <w:t>begin to clarify the ways in which black geographies can be conceptualized</w:t>
      </w:r>
      <w:r w:rsidRPr="009A7A3E">
        <w:rPr>
          <w:sz w:val="16"/>
        </w:rPr>
        <w:t>. While the p</w:t>
      </w:r>
      <w:r w:rsidRPr="001E2F17">
        <w:rPr>
          <w:u w:val="single"/>
        </w:rPr>
        <w:t>ower of transparent space works to hierarchically position</w:t>
      </w:r>
      <w:r>
        <w:rPr>
          <w:u w:val="single"/>
        </w:rPr>
        <w:t xml:space="preserve"> </w:t>
      </w:r>
      <w:r w:rsidRPr="001E2F17">
        <w:rPr>
          <w:u w:val="single"/>
        </w:rPr>
        <w:t>individuals, communities, regions, and nations, it is also contestable</w:t>
      </w:r>
      <w:r w:rsidRPr="009A7A3E">
        <w:rPr>
          <w:sz w:val="16"/>
        </w:rPr>
        <w:t xml:space="preserve">—the </w:t>
      </w:r>
      <w:r w:rsidRPr="001E2F17">
        <w:rPr>
          <w:u w:val="single"/>
        </w:rPr>
        <w:t>subject interprets, and ruptures, the knowability of our surroundings</w:t>
      </w:r>
      <w:r w:rsidRPr="009A7A3E">
        <w:rPr>
          <w:sz w:val="16"/>
        </w:rPr>
        <w:t xml:space="preserve">. </w:t>
      </w:r>
      <w:r w:rsidRPr="001E2F17">
        <w:rPr>
          <w:b/>
          <w:u w:val="single"/>
        </w:rPr>
        <w:t>What</w:t>
      </w:r>
      <w:r>
        <w:rPr>
          <w:b/>
          <w:u w:val="single"/>
        </w:rPr>
        <w:t xml:space="preserve"> </w:t>
      </w:r>
      <w:r w:rsidRPr="001E2F17">
        <w:rPr>
          <w:b/>
          <w:u w:val="single"/>
        </w:rPr>
        <w:t>this contestation makes possible are “black geographies,”</w:t>
      </w:r>
      <w:r w:rsidRPr="009A7A3E">
        <w:rPr>
          <w:sz w:val="16"/>
        </w:rPr>
        <w:t xml:space="preserve"> which I want to </w:t>
      </w:r>
      <w:r w:rsidRPr="001E2F17">
        <w:rPr>
          <w:b/>
          <w:u w:val="single"/>
        </w:rPr>
        <w:t>identify as “the terrain of political struggle itself</w:t>
      </w:r>
      <w:r w:rsidRPr="009A7A3E">
        <w:rPr>
          <w:sz w:val="16"/>
        </w:rPr>
        <w:t>,” or, where the imperative of a persective of struggle takes place.15 Here</w:t>
      </w:r>
      <w:r w:rsidRPr="001E2F17">
        <w:rPr>
          <w:u w:val="single"/>
        </w:rPr>
        <w:t>, the locations of black history,</w:t>
      </w:r>
      <w:r>
        <w:rPr>
          <w:u w:val="single"/>
        </w:rPr>
        <w:t xml:space="preserve"> </w:t>
      </w:r>
      <w:r w:rsidRPr="001E2F17">
        <w:rPr>
          <w:u w:val="single"/>
        </w:rPr>
        <w:t>selfhood, imagination, and resistance are not only attached to the</w:t>
      </w:r>
      <w:r>
        <w:rPr>
          <w:u w:val="single"/>
        </w:rPr>
        <w:t xml:space="preserve"> </w:t>
      </w:r>
      <w:r w:rsidRPr="001E2F17">
        <w:rPr>
          <w:u w:val="single"/>
        </w:rPr>
        <w:t>production of space through their marginality, but also through the ways</w:t>
      </w:r>
      <w:r>
        <w:rPr>
          <w:u w:val="single"/>
        </w:rPr>
        <w:t xml:space="preserve"> </w:t>
      </w:r>
      <w:r w:rsidRPr="001E2F17">
        <w:rPr>
          <w:u w:val="single"/>
        </w:rPr>
        <w:t>in which they bring into focus responses to geographic domination</w:t>
      </w:r>
      <w:r w:rsidRPr="009A7A3E">
        <w:rPr>
          <w:sz w:val="16"/>
        </w:rPr>
        <w:t xml:space="preserve">. </w:t>
      </w:r>
      <w:r w:rsidRPr="001E2F17">
        <w:rPr>
          <w:u w:val="single"/>
        </w:rPr>
        <w:t>That</w:t>
      </w:r>
      <w:r>
        <w:rPr>
          <w:u w:val="single"/>
        </w:rPr>
        <w:t xml:space="preserve"> </w:t>
      </w:r>
      <w:r w:rsidRPr="001E2F17">
        <w:rPr>
          <w:u w:val="single"/>
        </w:rPr>
        <w:t>is, black geographies cannot be fully understood if they are primarily conceptualized</w:t>
      </w:r>
      <w:r>
        <w:rPr>
          <w:u w:val="single"/>
        </w:rPr>
        <w:t xml:space="preserve"> </w:t>
      </w:r>
      <w:r w:rsidRPr="001E2F17">
        <w:rPr>
          <w:u w:val="single"/>
        </w:rPr>
        <w:t>through utterances such as “invisible” or “peripheral.”</w:t>
      </w:r>
      <w:r w:rsidRPr="009A7A3E">
        <w:rPr>
          <w:sz w:val="16"/>
        </w:rPr>
        <w:t xml:space="preserve"> Indeed, following Neil Smith and Cindi Katz, </w:t>
      </w:r>
      <w:r w:rsidRPr="001E2F17">
        <w:rPr>
          <w:u w:val="single"/>
        </w:rPr>
        <w:t>this language can take away from</w:t>
      </w:r>
      <w:r>
        <w:rPr>
          <w:u w:val="single"/>
        </w:rPr>
        <w:t xml:space="preserve"> </w:t>
      </w:r>
      <w:r w:rsidRPr="001E2F17">
        <w:rPr>
          <w:u w:val="single"/>
        </w:rPr>
        <w:t>the grounded everyday meanings metaphors impart by emptying out the</w:t>
      </w:r>
      <w:r>
        <w:rPr>
          <w:u w:val="single"/>
        </w:rPr>
        <w:t xml:space="preserve"> </w:t>
      </w:r>
      <w:r w:rsidRPr="001E2F17">
        <w:rPr>
          <w:u w:val="single"/>
        </w:rPr>
        <w:t>material contours implicit in spatial articulations</w:t>
      </w:r>
      <w:r w:rsidRPr="009A7A3E">
        <w:rPr>
          <w:sz w:val="16"/>
        </w:rPr>
        <w:t xml:space="preserve">.16 </w:t>
      </w:r>
      <w:r w:rsidRPr="001E2F17">
        <w:rPr>
          <w:u w:val="single"/>
        </w:rPr>
        <w:t>It is important to</w:t>
      </w:r>
      <w:r>
        <w:rPr>
          <w:u w:val="single"/>
        </w:rPr>
        <w:t xml:space="preserve"> </w:t>
      </w:r>
      <w:r w:rsidRPr="001E2F17">
        <w:rPr>
          <w:u w:val="single"/>
        </w:rPr>
        <w:t>also think about the ways in which black geographies demonstrate both</w:t>
      </w:r>
      <w:r>
        <w:rPr>
          <w:u w:val="single"/>
        </w:rPr>
        <w:t xml:space="preserve"> </w:t>
      </w:r>
      <w:r w:rsidRPr="001E2F17">
        <w:rPr>
          <w:u w:val="single"/>
        </w:rPr>
        <w:t>the limitations and possibilities of traditional spatial arrangements through</w:t>
      </w:r>
      <w:r>
        <w:rPr>
          <w:u w:val="single"/>
        </w:rPr>
        <w:t xml:space="preserve"> </w:t>
      </w:r>
      <w:r w:rsidRPr="001E2F17">
        <w:rPr>
          <w:u w:val="single"/>
        </w:rPr>
        <w:t>the ways the black subject is produced by, and is producing, geographic</w:t>
      </w:r>
      <w:r>
        <w:rPr>
          <w:u w:val="single"/>
        </w:rPr>
        <w:t xml:space="preserve"> </w:t>
      </w:r>
      <w:r w:rsidRPr="001E2F17">
        <w:rPr>
          <w:u w:val="single"/>
        </w:rPr>
        <w:t>knowledges</w:t>
      </w:r>
      <w:r w:rsidRPr="009A7A3E">
        <w:rPr>
          <w:sz w:val="16"/>
        </w:rPr>
        <w:t xml:space="preserve">. That is, </w:t>
      </w:r>
      <w:r w:rsidRPr="001E2F17">
        <w:rPr>
          <w:u w:val="single"/>
        </w:rPr>
        <w:t>invisible geographies, marginality, indicate a struggle,</w:t>
      </w:r>
      <w:r>
        <w:rPr>
          <w:u w:val="single"/>
        </w:rPr>
        <w:t xml:space="preserve"> </w:t>
      </w:r>
      <w:r w:rsidRPr="001E2F17">
        <w:rPr>
          <w:u w:val="single"/>
        </w:rPr>
        <w:t>and ways of knowing the world, which can also illustrate wider conceptual</w:t>
      </w:r>
      <w:r>
        <w:rPr>
          <w:u w:val="single"/>
        </w:rPr>
        <w:t xml:space="preserve"> </w:t>
      </w:r>
      <w:r w:rsidRPr="001E2F17">
        <w:rPr>
          <w:u w:val="single"/>
        </w:rPr>
        <w:t>and material spaces for consideration</w:t>
      </w:r>
      <w:r w:rsidRPr="009A7A3E">
        <w:rPr>
          <w:sz w:val="16"/>
        </w:rPr>
        <w:t xml:space="preserve">: </w:t>
      </w:r>
      <w:r w:rsidRPr="001E2F17">
        <w:rPr>
          <w:u w:val="single"/>
        </w:rPr>
        <w:t>real, lived dispossessions and</w:t>
      </w:r>
      <w:r>
        <w:rPr>
          <w:u w:val="single"/>
        </w:rPr>
        <w:t xml:space="preserve"> </w:t>
      </w:r>
      <w:r w:rsidRPr="001E2F17">
        <w:rPr>
          <w:u w:val="single"/>
        </w:rPr>
        <w:t>reclamations</w:t>
      </w:r>
      <w:r w:rsidRPr="009A7A3E">
        <w:rPr>
          <w:sz w:val="16"/>
        </w:rPr>
        <w:t xml:space="preserve">, for example. The margins and invisibility, then, are also lived and right in the middle of our historically present landscape. </w:t>
      </w:r>
      <w:r w:rsidRPr="001E2F17">
        <w:rPr>
          <w:u w:val="single"/>
        </w:rPr>
        <w:t>Black geographies comprise philosophical, material, imaginary, and representational</w:t>
      </w:r>
      <w:r>
        <w:rPr>
          <w:u w:val="single"/>
        </w:rPr>
        <w:t xml:space="preserve"> </w:t>
      </w:r>
      <w:r w:rsidRPr="001E2F17">
        <w:rPr>
          <w:u w:val="single"/>
        </w:rPr>
        <w:t>trajectories; each of these trajectories, while interlocking,</w:t>
      </w:r>
      <w:r>
        <w:rPr>
          <w:u w:val="single"/>
        </w:rPr>
        <w:t xml:space="preserve"> </w:t>
      </w:r>
      <w:r w:rsidRPr="001E2F17">
        <w:rPr>
          <w:u w:val="single"/>
        </w:rPr>
        <w:t xml:space="preserve">is also indicative of </w:t>
      </w:r>
      <w:r w:rsidRPr="001E2F17">
        <w:rPr>
          <w:b/>
          <w:u w:val="single"/>
        </w:rPr>
        <w:t>multiscalar processes</w:t>
      </w:r>
      <w:r w:rsidRPr="009A7A3E">
        <w:rPr>
          <w:sz w:val="16"/>
        </w:rPr>
        <w:t xml:space="preserve">, which impact upon and organize the everyday. Black geographies are </w:t>
      </w:r>
      <w:r w:rsidRPr="001E2F17">
        <w:rPr>
          <w:b/>
          <w:u w:val="single"/>
        </w:rPr>
        <w:t>located within and outside the</w:t>
      </w:r>
      <w:r>
        <w:rPr>
          <w:b/>
          <w:u w:val="single"/>
        </w:rPr>
        <w:t xml:space="preserve"> </w:t>
      </w:r>
      <w:r w:rsidRPr="001E2F17">
        <w:rPr>
          <w:b/>
          <w:u w:val="single"/>
        </w:rPr>
        <w:t>boundaries of traditional spaces and places</w:t>
      </w:r>
      <w:r w:rsidRPr="009A7A3E">
        <w:rPr>
          <w:sz w:val="16"/>
        </w:rPr>
        <w:t xml:space="preserve">; </w:t>
      </w:r>
      <w:r w:rsidRPr="001E2F17">
        <w:rPr>
          <w:u w:val="single"/>
        </w:rPr>
        <w:t>they expose the limitations</w:t>
      </w:r>
      <w:r>
        <w:rPr>
          <w:u w:val="single"/>
        </w:rPr>
        <w:t xml:space="preserve"> </w:t>
      </w:r>
      <w:r w:rsidRPr="001E2F17">
        <w:rPr>
          <w:u w:val="single"/>
        </w:rPr>
        <w:t>of transparent space through black social particularities and knowledges</w:t>
      </w:r>
      <w:r w:rsidRPr="009A7A3E">
        <w:rPr>
          <w:sz w:val="16"/>
        </w:rPr>
        <w:t xml:space="preserve">; they </w:t>
      </w:r>
      <w:r w:rsidRPr="001E2F17">
        <w:rPr>
          <w:b/>
          <w:u w:val="single"/>
        </w:rPr>
        <w:t>locate and speak back to the geographies of modernity</w:t>
      </w:r>
      <w:r w:rsidRPr="001E2F17">
        <w:rPr>
          <w:u w:val="single"/>
        </w:rPr>
        <w:t>, transatlantic</w:t>
      </w:r>
      <w:r>
        <w:rPr>
          <w:u w:val="single"/>
        </w:rPr>
        <w:t xml:space="preserve"> </w:t>
      </w:r>
      <w:r w:rsidRPr="001E2F17">
        <w:rPr>
          <w:u w:val="single"/>
        </w:rPr>
        <w:t>slavery, and colonialism</w:t>
      </w:r>
      <w:r w:rsidRPr="009A7A3E">
        <w:rPr>
          <w:sz w:val="16"/>
        </w:rPr>
        <w:t xml:space="preserve">; they </w:t>
      </w:r>
      <w:r w:rsidRPr="001E2F17">
        <w:rPr>
          <w:u w:val="single"/>
        </w:rPr>
        <w:t>illustrate the ways in which the raced,</w:t>
      </w:r>
      <w:r>
        <w:rPr>
          <w:u w:val="single"/>
        </w:rPr>
        <w:t xml:space="preserve"> </w:t>
      </w:r>
      <w:r w:rsidRPr="001E2F17">
        <w:rPr>
          <w:u w:val="single"/>
        </w:rPr>
        <w:t>classed, gendered, and sexual body is often an indicator of spatial options</w:t>
      </w:r>
      <w:r>
        <w:rPr>
          <w:u w:val="single"/>
        </w:rPr>
        <w:t xml:space="preserve"> </w:t>
      </w:r>
      <w:r w:rsidRPr="001E2F17">
        <w:rPr>
          <w:u w:val="single"/>
        </w:rPr>
        <w:t>and the ways in which geography can indicate racialized habitation patterns</w:t>
      </w:r>
      <w:r w:rsidRPr="009A7A3E">
        <w:rPr>
          <w:sz w:val="16"/>
        </w:rPr>
        <w:t xml:space="preserve">; they are places and spaces of social, economic, and political denial and resistance; they are fragmented, subjective, connective, invisible, visible, unacknowledged, and conspicuously positioned; they have been described as, among other things, rhizomorphic, a piece of the way, diasporic, blues terrains, spiritual, and Manichaean.17 </w:t>
      </w:r>
      <w:r w:rsidRPr="001E2F17">
        <w:rPr>
          <w:u w:val="single"/>
        </w:rPr>
        <w:t>The complexity of these geographies</w:t>
      </w:r>
      <w:r>
        <w:rPr>
          <w:u w:val="single"/>
        </w:rPr>
        <w:t xml:space="preserve"> </w:t>
      </w:r>
      <w:r w:rsidRPr="001E2F17">
        <w:rPr>
          <w:u w:val="single"/>
        </w:rPr>
        <w:t xml:space="preserve">is found in the </w:t>
      </w:r>
      <w:r w:rsidRPr="001E2F17">
        <w:rPr>
          <w:u w:val="single"/>
        </w:rPr>
        <w:lastRenderedPageBreak/>
        <w:t>ways they reveal how ideas—black and nonblack—</w:t>
      </w:r>
      <w:r>
        <w:rPr>
          <w:u w:val="single"/>
        </w:rPr>
        <w:t xml:space="preserve"> </w:t>
      </w:r>
      <w:r w:rsidRPr="001E2F17">
        <w:rPr>
          <w:u w:val="single"/>
        </w:rPr>
        <w:t>get turned into lived and imaginary spaces that are tied to geographic</w:t>
      </w:r>
      <w:r>
        <w:rPr>
          <w:u w:val="single"/>
        </w:rPr>
        <w:t xml:space="preserve"> </w:t>
      </w:r>
      <w:r w:rsidRPr="001E2F17">
        <w:rPr>
          <w:u w:val="single"/>
        </w:rPr>
        <w:t>organization.</w:t>
      </w:r>
      <w:r>
        <w:rPr>
          <w:u w:val="single"/>
        </w:rPr>
        <w:t xml:space="preserve"> </w:t>
      </w:r>
      <w:r w:rsidRPr="009A7A3E">
        <w:rPr>
          <w:sz w:val="16"/>
        </w:rPr>
        <w:t xml:space="preserve">These tensions, </w:t>
      </w:r>
      <w:r w:rsidRPr="001E2F17">
        <w:rPr>
          <w:u w:val="single"/>
        </w:rPr>
        <w:t>between black and nonblack, transparent space and</w:t>
      </w:r>
      <w:r>
        <w:rPr>
          <w:u w:val="single"/>
        </w:rPr>
        <w:t xml:space="preserve"> </w:t>
      </w:r>
      <w:r w:rsidRPr="001E2F17">
        <w:rPr>
          <w:u w:val="single"/>
        </w:rPr>
        <w:t>particular knowledges, real and imagined geographies, put forward some</w:t>
      </w:r>
      <w:r>
        <w:rPr>
          <w:u w:val="single"/>
        </w:rPr>
        <w:t xml:space="preserve"> </w:t>
      </w:r>
      <w:r w:rsidRPr="001E2F17">
        <w:rPr>
          <w:u w:val="single"/>
        </w:rPr>
        <w:t>initial ideas about black geographies</w:t>
      </w:r>
      <w:r w:rsidRPr="009A7A3E">
        <w:rPr>
          <w:sz w:val="16"/>
        </w:rPr>
        <w:t xml:space="preserve">. I explore these tensions in order to propose how we might </w:t>
      </w:r>
      <w:r w:rsidRPr="001E2F17">
        <w:rPr>
          <w:u w:val="single"/>
        </w:rPr>
        <w:t>integrate a rich and complex geographic story into</w:t>
      </w:r>
      <w:r>
        <w:rPr>
          <w:u w:val="single"/>
        </w:rPr>
        <w:t xml:space="preserve"> </w:t>
      </w:r>
      <w:r w:rsidRPr="001E2F17">
        <w:rPr>
          <w:u w:val="single"/>
        </w:rPr>
        <w:t>our present geographic imaginations and lives</w:t>
      </w:r>
      <w:r w:rsidRPr="009A7A3E">
        <w:rPr>
          <w:sz w:val="16"/>
        </w:rPr>
        <w:t xml:space="preserve">. I discuss </w:t>
      </w:r>
      <w:r w:rsidRPr="001E2F17">
        <w:rPr>
          <w:b/>
          <w:u w:val="single"/>
        </w:rPr>
        <w:t>black studies and</w:t>
      </w:r>
      <w:r>
        <w:rPr>
          <w:b/>
          <w:u w:val="single"/>
        </w:rPr>
        <w:t xml:space="preserve"> </w:t>
      </w:r>
      <w:r w:rsidRPr="001E2F17">
        <w:rPr>
          <w:b/>
          <w:u w:val="single"/>
        </w:rPr>
        <w:t>human geography together,</w:t>
      </w:r>
      <w:r w:rsidRPr="009A7A3E">
        <w:rPr>
          <w:sz w:val="16"/>
        </w:rPr>
        <w:t xml:space="preserve"> </w:t>
      </w:r>
      <w:r w:rsidRPr="001E2F17">
        <w:rPr>
          <w:u w:val="single"/>
        </w:rPr>
        <w:t>integrating some key points that help disclose</w:t>
      </w:r>
      <w:r>
        <w:rPr>
          <w:u w:val="single"/>
        </w:rPr>
        <w:t xml:space="preserve"> </w:t>
      </w:r>
      <w:r w:rsidRPr="001E2F17">
        <w:rPr>
          <w:u w:val="single"/>
        </w:rPr>
        <w:t>the complexities of black geographies</w:t>
      </w:r>
      <w:r w:rsidRPr="009A7A3E">
        <w:rPr>
          <w:sz w:val="16"/>
        </w:rPr>
        <w:t xml:space="preserve">. Drawing on literature, literary criticism, geographic studies, geographic theories, and black social theories, </w:t>
      </w:r>
      <w:r w:rsidRPr="001E2F17">
        <w:rPr>
          <w:u w:val="single"/>
        </w:rPr>
        <w:t>I</w:t>
      </w:r>
      <w:r>
        <w:rPr>
          <w:u w:val="single"/>
        </w:rPr>
        <w:t xml:space="preserve"> </w:t>
      </w:r>
      <w:r w:rsidRPr="001E2F17">
        <w:rPr>
          <w:u w:val="single"/>
        </w:rPr>
        <w:t>illustrate that interdisciplinary investigations make possible the category</w:t>
      </w:r>
      <w:r>
        <w:rPr>
          <w:u w:val="single"/>
        </w:rPr>
        <w:t xml:space="preserve"> </w:t>
      </w:r>
      <w:r w:rsidRPr="001E2F17">
        <w:rPr>
          <w:u w:val="single"/>
        </w:rPr>
        <w:t>of “black geographies”: subaltern or alternative geographic patterns that</w:t>
      </w:r>
      <w:r>
        <w:rPr>
          <w:u w:val="single"/>
        </w:rPr>
        <w:t xml:space="preserve"> </w:t>
      </w:r>
      <w:r w:rsidRPr="001E2F17">
        <w:rPr>
          <w:u w:val="single"/>
        </w:rPr>
        <w:t>work alongside and beyond traditional geographies and site a terrain of</w:t>
      </w:r>
      <w:r>
        <w:rPr>
          <w:u w:val="single"/>
        </w:rPr>
        <w:t xml:space="preserve"> </w:t>
      </w:r>
      <w:r w:rsidRPr="001E2F17">
        <w:rPr>
          <w:u w:val="single"/>
        </w:rPr>
        <w:t>struggle.</w:t>
      </w:r>
      <w:r>
        <w:rPr>
          <w:u w:val="single"/>
        </w:rPr>
        <w:t xml:space="preserve"> </w:t>
      </w:r>
      <w:r w:rsidRPr="009A7A3E">
        <w:rPr>
          <w:sz w:val="16"/>
        </w:rPr>
        <w:t xml:space="preserve">For the remainder of this discussion, </w:t>
      </w:r>
      <w:r w:rsidRPr="001E2F17">
        <w:rPr>
          <w:u w:val="single"/>
        </w:rPr>
        <w:t>I draw on black studies and</w:t>
      </w:r>
      <w:r w:rsidRPr="009A7A3E">
        <w:rPr>
          <w:sz w:val="16"/>
        </w:rPr>
        <w:t xml:space="preserve"> </w:t>
      </w:r>
      <w:r w:rsidRPr="001E2F17">
        <w:rPr>
          <w:u w:val="single"/>
        </w:rPr>
        <w:t>human geography to outline how the production of space is bound up</w:t>
      </w:r>
      <w:r>
        <w:rPr>
          <w:u w:val="single"/>
        </w:rPr>
        <w:t xml:space="preserve"> </w:t>
      </w:r>
      <w:r w:rsidRPr="001E2F17">
        <w:rPr>
          <w:u w:val="single"/>
        </w:rPr>
        <w:t>with racial ideologies and experiences.</w:t>
      </w:r>
      <w:r w:rsidRPr="009A7A3E">
        <w:rPr>
          <w:sz w:val="16"/>
        </w:rPr>
        <w:t xml:space="preserve"> Specifically, </w:t>
      </w:r>
      <w:r w:rsidRPr="001E2F17">
        <w:rPr>
          <w:u w:val="single"/>
        </w:rPr>
        <w:t>I address the theoretical</w:t>
      </w:r>
      <w:r>
        <w:rPr>
          <w:u w:val="single"/>
        </w:rPr>
        <w:t xml:space="preserve"> </w:t>
      </w:r>
      <w:r w:rsidRPr="001E2F17">
        <w:rPr>
          <w:u w:val="single"/>
        </w:rPr>
        <w:t>and geographic possibilities that are opened up when certain instances</w:t>
      </w:r>
      <w:r>
        <w:rPr>
          <w:u w:val="single"/>
        </w:rPr>
        <w:t xml:space="preserve"> </w:t>
      </w:r>
      <w:r w:rsidRPr="001E2F17">
        <w:rPr>
          <w:u w:val="single"/>
        </w:rPr>
        <w:t>and ideas relevant to black studies encounter or come into conversation</w:t>
      </w:r>
      <w:r>
        <w:rPr>
          <w:u w:val="single"/>
        </w:rPr>
        <w:t xml:space="preserve"> </w:t>
      </w:r>
      <w:r w:rsidRPr="001E2F17">
        <w:rPr>
          <w:u w:val="single"/>
        </w:rPr>
        <w:t>with human geography theories</w:t>
      </w:r>
      <w:r w:rsidRPr="009A7A3E">
        <w:rPr>
          <w:sz w:val="16"/>
        </w:rPr>
        <w:t xml:space="preserve">. While my discussion does not explore all of the debates, tenets, and possibilities within black studies and geography, I do hope this framework illustrates where further investigations might go. This interdisciplinary approach has allowed me to think about </w:t>
      </w:r>
      <w:r w:rsidRPr="001E2F17">
        <w:rPr>
          <w:u w:val="single"/>
        </w:rPr>
        <w:t>how black</w:t>
      </w:r>
      <w:r>
        <w:rPr>
          <w:u w:val="single"/>
        </w:rPr>
        <w:t xml:space="preserve"> </w:t>
      </w:r>
      <w:r w:rsidRPr="001E2F17">
        <w:rPr>
          <w:u w:val="single"/>
        </w:rPr>
        <w:t>geographies are produced in an environment that rewards transparent</w:t>
      </w:r>
      <w:r>
        <w:rPr>
          <w:u w:val="single"/>
        </w:rPr>
        <w:t xml:space="preserve"> </w:t>
      </w:r>
      <w:r w:rsidRPr="001E2F17">
        <w:rPr>
          <w:u w:val="single"/>
        </w:rPr>
        <w:t>space and practitioners of social and geographic domination and eschews</w:t>
      </w:r>
      <w:r>
        <w:rPr>
          <w:u w:val="single"/>
        </w:rPr>
        <w:t xml:space="preserve"> </w:t>
      </w:r>
      <w:r w:rsidRPr="001E2F17">
        <w:rPr>
          <w:u w:val="single"/>
        </w:rPr>
        <w:t>black spatial struggles</w:t>
      </w:r>
      <w:r w:rsidRPr="009A7A3E">
        <w:rPr>
          <w:sz w:val="16"/>
        </w:rPr>
        <w:t xml:space="preserve">. I outline some of the ways </w:t>
      </w:r>
      <w:r w:rsidRPr="001E2F17">
        <w:rPr>
          <w:u w:val="single"/>
        </w:rPr>
        <w:t>the production of space,</w:t>
      </w:r>
      <w:r>
        <w:rPr>
          <w:u w:val="single"/>
        </w:rPr>
        <w:t xml:space="preserve"> </w:t>
      </w:r>
      <w:r w:rsidRPr="001E2F17">
        <w:rPr>
          <w:u w:val="single"/>
        </w:rPr>
        <w:t>particularly within the discipline of geography and traditional spatial conceptualizations,</w:t>
      </w:r>
      <w:r>
        <w:rPr>
          <w:u w:val="single"/>
        </w:rPr>
        <w:t xml:space="preserve"> </w:t>
      </w:r>
      <w:r w:rsidRPr="001E2F17">
        <w:rPr>
          <w:u w:val="single"/>
        </w:rPr>
        <w:t>fosters discourses that equate blackness with subordination,</w:t>
      </w:r>
      <w:r>
        <w:rPr>
          <w:u w:val="single"/>
        </w:rPr>
        <w:t xml:space="preserve"> </w:t>
      </w:r>
      <w:r w:rsidRPr="001E2F17">
        <w:rPr>
          <w:u w:val="single"/>
        </w:rPr>
        <w:t xml:space="preserve">the ungeographic, and metaphor. </w:t>
      </w:r>
      <w:r w:rsidRPr="009A7A3E">
        <w:rPr>
          <w:sz w:val="16"/>
        </w:rPr>
        <w:t xml:space="preserve">And I suggest that, while this discursive marginalization is certainly powerful, it does not prevent the making of black geographies if we seek out other interdisciplinary analytical tools to enlarge how we understand uneven social processes. I follow this with a discussion of the work of Neil Smith and Édouard Glissant to begin to “fill in the conceptual abyss between metaphorical and material space,” but also to take seriously the ways in which Glissant’s poetics-politics put forward new geographic demands.18 There is some urgency here, if we want to make sense of, and recognize, the ways in which black struggles— evident in language, poetics, politics, musics, and the built environment— are real responses to real inequalities. </w:t>
      </w:r>
      <w:r w:rsidRPr="001E2F17">
        <w:rPr>
          <w:b/>
          <w:u w:val="single"/>
        </w:rPr>
        <w:t>Black geographies are</w:t>
      </w:r>
      <w:r>
        <w:rPr>
          <w:b/>
          <w:u w:val="single"/>
        </w:rPr>
        <w:t xml:space="preserve"> </w:t>
      </w:r>
      <w:r w:rsidRPr="001E2F17">
        <w:rPr>
          <w:b/>
          <w:u w:val="single"/>
        </w:rPr>
        <w:t>often unimaginable because we assume they do not really have any valuable</w:t>
      </w:r>
      <w:r>
        <w:rPr>
          <w:b/>
          <w:u w:val="single"/>
        </w:rPr>
        <w:t xml:space="preserve"> </w:t>
      </w:r>
      <w:r w:rsidRPr="001E2F17">
        <w:rPr>
          <w:b/>
          <w:u w:val="single"/>
        </w:rPr>
        <w:t>material referents, that they are words rather than places, or that their</w:t>
      </w:r>
      <w:r>
        <w:rPr>
          <w:b/>
          <w:u w:val="single"/>
        </w:rPr>
        <w:t xml:space="preserve"> </w:t>
      </w:r>
      <w:r w:rsidRPr="001E2F17">
        <w:rPr>
          <w:b/>
          <w:u w:val="single"/>
        </w:rPr>
        <w:t>materiality is always already fraught with discourses of dispossession</w:t>
      </w:r>
      <w:r w:rsidRPr="009A7A3E">
        <w:rPr>
          <w:sz w:val="16"/>
        </w:rPr>
        <w:t xml:space="preserve">. </w:t>
      </w:r>
      <w:r w:rsidRPr="009A7A3E">
        <w:rPr>
          <w:b/>
          <w:u w:val="single"/>
        </w:rPr>
        <w:t>So,</w:t>
      </w:r>
      <w:r>
        <w:rPr>
          <w:b/>
          <w:u w:val="single"/>
        </w:rPr>
        <w:t xml:space="preserve"> </w:t>
      </w:r>
      <w:r w:rsidRPr="009A7A3E">
        <w:rPr>
          <w:b/>
          <w:u w:val="single"/>
        </w:rPr>
        <w:t>what happens if these places, spaces, words, and experiences are imaginable</w:t>
      </w:r>
      <w:r>
        <w:rPr>
          <w:b/>
          <w:u w:val="single"/>
        </w:rPr>
        <w:t xml:space="preserve"> </w:t>
      </w:r>
      <w:r w:rsidRPr="009A7A3E">
        <w:rPr>
          <w:b/>
          <w:u w:val="single"/>
        </w:rPr>
        <w:t>and complex geographies, which have always existed before our very</w:t>
      </w:r>
      <w:r>
        <w:rPr>
          <w:b/>
          <w:u w:val="single"/>
        </w:rPr>
        <w:t xml:space="preserve"> </w:t>
      </w:r>
      <w:r w:rsidRPr="009A7A3E">
        <w:rPr>
          <w:b/>
          <w:u w:val="single"/>
        </w:rPr>
        <w:t>eyes? Can they lead to a different spatialized politics?</w:t>
      </w:r>
    </w:p>
    <w:p w:rsidR="00473C58" w:rsidRDefault="00473C58" w:rsidP="00473C58"/>
    <w:p w:rsidR="00473C58" w:rsidRPr="0063395A" w:rsidRDefault="00473C58" w:rsidP="00473C58">
      <w:pPr>
        <w:pStyle w:val="Heading4"/>
        <w:rPr>
          <w:rStyle w:val="Style13ptBold"/>
          <w:rFonts w:cs="Calibri"/>
          <w:b/>
          <w:bCs w:val="0"/>
          <w:sz w:val="20"/>
          <w:szCs w:val="20"/>
        </w:rPr>
      </w:pPr>
      <w:r>
        <w:rPr>
          <w:rStyle w:val="Style13ptBold"/>
          <w:rFonts w:cs="Calibri"/>
          <w:b/>
          <w:bCs w:val="0"/>
          <w:sz w:val="20"/>
          <w:szCs w:val="20"/>
        </w:rPr>
        <w:t>19 – Black Geographies are rendered invisible but transatlantic slavery spatializes blcks by forming black spaces in captivity</w:t>
      </w:r>
    </w:p>
    <w:p w:rsidR="00473C58" w:rsidRPr="000D1D35" w:rsidRDefault="00473C58" w:rsidP="00473C58">
      <w:pPr>
        <w:rPr>
          <w:b/>
          <w:bCs/>
          <w:sz w:val="26"/>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w:t>
      </w:r>
      <w:r>
        <w:rPr>
          <w:rStyle w:val="Style13ptBold"/>
          <w:b w:val="0"/>
          <w:sz w:val="20"/>
        </w:rPr>
        <w:lastRenderedPageBreak/>
        <w:t xml:space="preserve">and the Cartographies of Struggle”, University of Minnesota Press, PG 8-14, Date Accessed  06/25/18, </w:t>
      </w:r>
      <w:r>
        <w:rPr>
          <w:rStyle w:val="Style13ptBold"/>
          <w:b w:val="0"/>
          <w:i/>
          <w:sz w:val="20"/>
        </w:rPr>
        <w:t>//SHAUNAK</w:t>
      </w:r>
      <w:r>
        <w:rPr>
          <w:rStyle w:val="Style13ptBold"/>
        </w:rPr>
        <w:t>)</w:t>
      </w:r>
    </w:p>
    <w:p w:rsidR="00473C58" w:rsidRDefault="00473C58" w:rsidP="00473C58">
      <w:pPr>
        <w:rPr>
          <w:rStyle w:val="Style13ptBold"/>
          <w:rFonts w:cs="Calibri"/>
          <w:b w:val="0"/>
          <w:bCs w:val="0"/>
          <w:sz w:val="20"/>
          <w:szCs w:val="20"/>
        </w:rPr>
      </w:pPr>
      <w:r w:rsidRPr="0063395A">
        <w:rPr>
          <w:rStyle w:val="Style13ptBold"/>
          <w:rFonts w:cs="Calibri"/>
          <w:b w:val="0"/>
          <w:bCs w:val="0"/>
          <w:sz w:val="16"/>
          <w:szCs w:val="20"/>
        </w:rPr>
        <w:t xml:space="preserve">Finding and </w:t>
      </w:r>
      <w:r w:rsidRPr="00822979">
        <w:rPr>
          <w:rStyle w:val="Style13ptBold"/>
          <w:rFonts w:cs="Calibri"/>
          <w:bCs w:val="0"/>
          <w:sz w:val="20"/>
          <w:szCs w:val="20"/>
          <w:u w:val="single"/>
        </w:rPr>
        <w:t>recognizing black geographies is difficult</w:t>
      </w:r>
      <w:r w:rsidRPr="0063395A">
        <w:rPr>
          <w:rStyle w:val="Style13ptBold"/>
          <w:rFonts w:cs="Calibri"/>
          <w:b w:val="0"/>
          <w:bCs w:val="0"/>
          <w:sz w:val="16"/>
          <w:szCs w:val="20"/>
        </w:rPr>
        <w:t xml:space="preserve">, </w:t>
      </w:r>
      <w:r w:rsidRPr="00822979">
        <w:rPr>
          <w:rStyle w:val="Style13ptBold"/>
          <w:rFonts w:cs="Calibri"/>
          <w:b w:val="0"/>
          <w:bCs w:val="0"/>
          <w:sz w:val="20"/>
          <w:szCs w:val="20"/>
          <w:u w:val="single"/>
        </w:rPr>
        <w:t>not only because</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sociospatial denial, objectification, and capitalist value systems render</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them invisible, but also because the places and spaces of blackness are</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adversely shaped by the basic rules of traditional geographies</w:t>
      </w:r>
      <w:r w:rsidRPr="0063395A">
        <w:rPr>
          <w:rStyle w:val="Style13ptBold"/>
          <w:rFonts w:cs="Calibri"/>
          <w:b w:val="0"/>
          <w:bCs w:val="0"/>
          <w:sz w:val="16"/>
          <w:szCs w:val="20"/>
        </w:rPr>
        <w:t xml:space="preserve">. </w:t>
      </w:r>
      <w:r w:rsidRPr="00822979">
        <w:rPr>
          <w:rStyle w:val="Style13ptBold"/>
          <w:rFonts w:cs="Calibri"/>
          <w:b w:val="0"/>
          <w:bCs w:val="0"/>
          <w:sz w:val="20"/>
          <w:szCs w:val="20"/>
          <w:u w:val="single"/>
        </w:rPr>
        <w:t>Prevailing</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geographic rules have a stake in the ghettoization of difference and/or the</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systemic concealment of physical locations that map this difference</w:t>
      </w:r>
      <w:r w:rsidRPr="0063395A">
        <w:rPr>
          <w:rStyle w:val="Style13ptBold"/>
          <w:rFonts w:cs="Calibri"/>
          <w:b w:val="0"/>
          <w:bCs w:val="0"/>
          <w:sz w:val="16"/>
          <w:szCs w:val="20"/>
        </w:rPr>
        <w:t xml:space="preserve">. </w:t>
      </w:r>
      <w:r w:rsidRPr="00822979">
        <w:rPr>
          <w:rStyle w:val="Style13ptBold"/>
          <w:rFonts w:cs="Calibri"/>
          <w:b w:val="0"/>
          <w:bCs w:val="0"/>
          <w:sz w:val="20"/>
          <w:szCs w:val="20"/>
          <w:u w:val="single"/>
        </w:rPr>
        <w:t>Transatlantic</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slavery, which will be expanded upon in the following chapters,</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provides a striking example of how the physical landscape and geographic</w:t>
      </w:r>
      <w:r>
        <w:rPr>
          <w:rStyle w:val="Style13ptBold"/>
          <w:rFonts w:cs="Calibri"/>
          <w:b w:val="0"/>
          <w:bCs w:val="0"/>
          <w:sz w:val="20"/>
          <w:szCs w:val="20"/>
          <w:u w:val="single"/>
        </w:rPr>
        <w:t xml:space="preserve"> </w:t>
      </w:r>
      <w:r w:rsidRPr="00822979">
        <w:rPr>
          <w:rStyle w:val="Style13ptBold"/>
          <w:rFonts w:cs="Calibri"/>
          <w:bCs w:val="0"/>
          <w:sz w:val="20"/>
          <w:szCs w:val="20"/>
          <w:u w:val="single"/>
        </w:rPr>
        <w:t>knowledges, together, suppressed, imprisoned, and spatialized the black</w:t>
      </w:r>
      <w:r>
        <w:rPr>
          <w:rStyle w:val="Style13ptBold"/>
          <w:rFonts w:cs="Calibri"/>
          <w:bCs w:val="0"/>
          <w:sz w:val="20"/>
          <w:szCs w:val="20"/>
          <w:u w:val="single"/>
        </w:rPr>
        <w:t xml:space="preserve"> </w:t>
      </w:r>
      <w:r w:rsidRPr="00822979">
        <w:rPr>
          <w:rStyle w:val="Style13ptBold"/>
          <w:rFonts w:cs="Calibri"/>
          <w:bCs w:val="0"/>
          <w:sz w:val="20"/>
          <w:szCs w:val="20"/>
          <w:u w:val="single"/>
        </w:rPr>
        <w:t>population</w:t>
      </w:r>
      <w:r w:rsidRPr="0063395A">
        <w:rPr>
          <w:rStyle w:val="Style13ptBold"/>
          <w:rFonts w:cs="Calibri"/>
          <w:b w:val="0"/>
          <w:bCs w:val="0"/>
          <w:sz w:val="16"/>
          <w:szCs w:val="20"/>
        </w:rPr>
        <w:t xml:space="preserve">. Thus, </w:t>
      </w:r>
      <w:r w:rsidRPr="00822979">
        <w:rPr>
          <w:rStyle w:val="Style13ptBold"/>
          <w:rFonts w:cs="Calibri"/>
          <w:b w:val="0"/>
          <w:bCs w:val="0"/>
          <w:sz w:val="20"/>
          <w:szCs w:val="20"/>
          <w:u w:val="single"/>
        </w:rPr>
        <w:t>the production of black spaces in the diaspora is tied to</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locations that were and are explicitly produced in conjunction with race</w:t>
      </w:r>
      <w:r w:rsidRPr="0063395A">
        <w:rPr>
          <w:rStyle w:val="Style13ptBold"/>
          <w:rFonts w:cs="Calibri"/>
          <w:b w:val="0"/>
          <w:bCs w:val="0"/>
          <w:sz w:val="16"/>
          <w:szCs w:val="20"/>
        </w:rPr>
        <w:t xml:space="preserve">, </w:t>
      </w:r>
      <w:r w:rsidRPr="00822979">
        <w:rPr>
          <w:rStyle w:val="Style13ptBold"/>
          <w:rFonts w:cs="Calibri"/>
          <w:b w:val="0"/>
          <w:bCs w:val="0"/>
          <w:sz w:val="20"/>
          <w:szCs w:val="20"/>
          <w:u w:val="single"/>
        </w:rPr>
        <w:t>racism, captivity, and economic profit</w:t>
      </w:r>
      <w:r w:rsidRPr="0063395A">
        <w:rPr>
          <w:rStyle w:val="Style13ptBold"/>
          <w:rFonts w:cs="Calibri"/>
          <w:b w:val="0"/>
          <w:bCs w:val="0"/>
          <w:sz w:val="16"/>
          <w:szCs w:val="20"/>
        </w:rPr>
        <w:t xml:space="preserve">. </w:t>
      </w:r>
      <w:r w:rsidRPr="00822979">
        <w:rPr>
          <w:rStyle w:val="Style13ptBold"/>
          <w:rFonts w:cs="Calibri"/>
          <w:b w:val="0"/>
          <w:bCs w:val="0"/>
          <w:sz w:val="20"/>
          <w:szCs w:val="20"/>
          <w:u w:val="single"/>
        </w:rPr>
        <w:t>Traditional geographies</w:t>
      </w:r>
      <w:r w:rsidRPr="0063395A">
        <w:rPr>
          <w:rStyle w:val="Style13ptBold"/>
          <w:rFonts w:cs="Calibri"/>
          <w:b w:val="0"/>
          <w:bCs w:val="0"/>
          <w:sz w:val="16"/>
          <w:szCs w:val="20"/>
        </w:rPr>
        <w:t xml:space="preserve"> did, and arguably still </w:t>
      </w:r>
      <w:r w:rsidRPr="00822979">
        <w:rPr>
          <w:rStyle w:val="Style13ptBold"/>
          <w:rFonts w:cs="Calibri"/>
          <w:bCs w:val="0"/>
          <w:sz w:val="20"/>
          <w:szCs w:val="20"/>
          <w:u w:val="single"/>
        </w:rPr>
        <w:t>do, require black displacement, black placelessness, black</w:t>
      </w:r>
      <w:r>
        <w:rPr>
          <w:rStyle w:val="Style13ptBold"/>
          <w:rFonts w:cs="Calibri"/>
          <w:bCs w:val="0"/>
          <w:sz w:val="20"/>
          <w:szCs w:val="20"/>
          <w:u w:val="single"/>
        </w:rPr>
        <w:t xml:space="preserve"> </w:t>
      </w:r>
      <w:r w:rsidRPr="00822979">
        <w:rPr>
          <w:rStyle w:val="Style13ptBold"/>
          <w:rFonts w:cs="Calibri"/>
          <w:bCs w:val="0"/>
          <w:sz w:val="20"/>
          <w:szCs w:val="20"/>
          <w:u w:val="single"/>
        </w:rPr>
        <w:t>labor, and a black population that submissively stays “in place</w:t>
      </w:r>
      <w:r w:rsidRPr="0063395A">
        <w:rPr>
          <w:rStyle w:val="Style13ptBold"/>
          <w:rFonts w:cs="Calibri"/>
          <w:b w:val="0"/>
          <w:bCs w:val="0"/>
          <w:sz w:val="16"/>
          <w:szCs w:val="20"/>
        </w:rPr>
        <w:t xml:space="preserve">.”19 </w:t>
      </w:r>
      <w:r w:rsidRPr="00822979">
        <w:rPr>
          <w:rStyle w:val="Style13ptBold"/>
          <w:rFonts w:cs="Calibri"/>
          <w:bCs w:val="0"/>
          <w:sz w:val="20"/>
          <w:szCs w:val="20"/>
          <w:u w:val="single"/>
        </w:rPr>
        <w:t>Enforcing</w:t>
      </w:r>
      <w:r>
        <w:rPr>
          <w:rStyle w:val="Style13ptBold"/>
          <w:rFonts w:cs="Calibri"/>
          <w:bCs w:val="0"/>
          <w:sz w:val="20"/>
          <w:szCs w:val="20"/>
          <w:u w:val="single"/>
        </w:rPr>
        <w:t xml:space="preserve"> </w:t>
      </w:r>
      <w:r w:rsidRPr="00822979">
        <w:rPr>
          <w:rStyle w:val="Style13ptBold"/>
          <w:rFonts w:cs="Calibri"/>
          <w:bCs w:val="0"/>
          <w:sz w:val="20"/>
          <w:szCs w:val="20"/>
          <w:u w:val="single"/>
        </w:rPr>
        <w:t>black placelessness/captivity was central to processes of enslavement</w:t>
      </w:r>
      <w:r>
        <w:rPr>
          <w:rStyle w:val="Style13ptBold"/>
          <w:rFonts w:cs="Calibri"/>
          <w:bCs w:val="0"/>
          <w:sz w:val="20"/>
          <w:szCs w:val="20"/>
          <w:u w:val="single"/>
        </w:rPr>
        <w:t xml:space="preserve"> </w:t>
      </w:r>
      <w:r w:rsidRPr="00822979">
        <w:rPr>
          <w:rStyle w:val="Style13ptBold"/>
          <w:rFonts w:cs="Calibri"/>
          <w:bCs w:val="0"/>
          <w:sz w:val="20"/>
          <w:szCs w:val="20"/>
          <w:u w:val="single"/>
        </w:rPr>
        <w:t>and the physical geographies of the slave system</w:t>
      </w:r>
      <w:r w:rsidRPr="0063395A">
        <w:rPr>
          <w:rStyle w:val="Style13ptBold"/>
          <w:rFonts w:cs="Calibri"/>
          <w:b w:val="0"/>
          <w:bCs w:val="0"/>
          <w:sz w:val="16"/>
          <w:szCs w:val="20"/>
        </w:rPr>
        <w:t xml:space="preserve">. </w:t>
      </w:r>
      <w:r w:rsidRPr="00822979">
        <w:rPr>
          <w:rStyle w:val="Style13ptBold"/>
          <w:rFonts w:cs="Calibri"/>
          <w:b w:val="0"/>
          <w:bCs w:val="0"/>
          <w:sz w:val="20"/>
          <w:szCs w:val="20"/>
          <w:u w:val="single"/>
        </w:rPr>
        <w:t>Slavery concealed a black</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sense of place and the possibility of “black geographers” through punishment,</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dehumanization, and racist discourses, which undermined (but did</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not prevent) black knowledges</w:t>
      </w:r>
      <w:r w:rsidRPr="0063395A">
        <w:rPr>
          <w:rStyle w:val="Style13ptBold"/>
          <w:rFonts w:cs="Calibri"/>
          <w:b w:val="0"/>
          <w:bCs w:val="0"/>
          <w:sz w:val="16"/>
          <w:szCs w:val="20"/>
        </w:rPr>
        <w:t xml:space="preserve">. This means, of course, that </w:t>
      </w:r>
      <w:r w:rsidRPr="00822979">
        <w:rPr>
          <w:rStyle w:val="Style13ptBold"/>
          <w:rFonts w:cs="Calibri"/>
          <w:b w:val="0"/>
          <w:bCs w:val="0"/>
          <w:sz w:val="20"/>
          <w:szCs w:val="20"/>
          <w:u w:val="single"/>
        </w:rPr>
        <w:t>while black</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people certainly occupied, experienced, and constructed place, black geographies</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 xml:space="preserve">were (and sometimes still are) rendered </w:t>
      </w:r>
      <w:r w:rsidRPr="00822979">
        <w:rPr>
          <w:rStyle w:val="Style13ptBold"/>
          <w:rFonts w:cs="Calibri"/>
          <w:bCs w:val="0"/>
          <w:sz w:val="20"/>
          <w:szCs w:val="20"/>
          <w:u w:val="single"/>
        </w:rPr>
        <w:t>unintelligible: racial captivity</w:t>
      </w:r>
      <w:r>
        <w:rPr>
          <w:rStyle w:val="Style13ptBold"/>
          <w:rFonts w:cs="Calibri"/>
          <w:bCs w:val="0"/>
          <w:sz w:val="20"/>
          <w:szCs w:val="20"/>
          <w:u w:val="single"/>
        </w:rPr>
        <w:t xml:space="preserve"> </w:t>
      </w:r>
      <w:r w:rsidRPr="00822979">
        <w:rPr>
          <w:rStyle w:val="Style13ptBold"/>
          <w:rFonts w:cs="Calibri"/>
          <w:bCs w:val="0"/>
          <w:sz w:val="20"/>
          <w:szCs w:val="20"/>
          <w:u w:val="single"/>
        </w:rPr>
        <w:t>assumes geographic confinement; geographic confinement assumes</w:t>
      </w:r>
      <w:r>
        <w:rPr>
          <w:rStyle w:val="Style13ptBold"/>
          <w:rFonts w:cs="Calibri"/>
          <w:bCs w:val="0"/>
          <w:sz w:val="20"/>
          <w:szCs w:val="20"/>
          <w:u w:val="single"/>
        </w:rPr>
        <w:t xml:space="preserve"> </w:t>
      </w:r>
      <w:r w:rsidRPr="00822979">
        <w:rPr>
          <w:rStyle w:val="Style13ptBold"/>
          <w:rFonts w:cs="Calibri"/>
          <w:bCs w:val="0"/>
          <w:sz w:val="20"/>
          <w:szCs w:val="20"/>
          <w:u w:val="single"/>
        </w:rPr>
        <w:t>a despatialized sense of place; a despatialized sense of place assumes geographic</w:t>
      </w:r>
      <w:r>
        <w:rPr>
          <w:rStyle w:val="Style13ptBold"/>
          <w:rFonts w:cs="Calibri"/>
          <w:bCs w:val="0"/>
          <w:sz w:val="20"/>
          <w:szCs w:val="20"/>
          <w:u w:val="single"/>
        </w:rPr>
        <w:t xml:space="preserve"> </w:t>
      </w:r>
      <w:r w:rsidRPr="00822979">
        <w:rPr>
          <w:rStyle w:val="Style13ptBold"/>
          <w:rFonts w:cs="Calibri"/>
          <w:bCs w:val="0"/>
          <w:sz w:val="20"/>
          <w:szCs w:val="20"/>
          <w:u w:val="single"/>
        </w:rPr>
        <w:t>inferiority; geographic inferiority warrants racial captivity</w:t>
      </w:r>
      <w:r w:rsidRPr="0063395A">
        <w:rPr>
          <w:rStyle w:val="Style13ptBold"/>
          <w:rFonts w:cs="Calibri"/>
          <w:b w:val="0"/>
          <w:bCs w:val="0"/>
          <w:sz w:val="16"/>
          <w:szCs w:val="20"/>
        </w:rPr>
        <w:t xml:space="preserve">. Or, unruly </w:t>
      </w:r>
      <w:r w:rsidRPr="00822979">
        <w:rPr>
          <w:rStyle w:val="Style13ptBold"/>
          <w:rFonts w:cs="Calibri"/>
          <w:b w:val="0"/>
          <w:bCs w:val="0"/>
          <w:sz w:val="20"/>
          <w:szCs w:val="20"/>
          <w:u w:val="single"/>
        </w:rPr>
        <w:t>deviant bodies do not have the capacity to produce space and effectively</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participate in geographic progress</w:t>
      </w:r>
      <w:r w:rsidRPr="0063395A">
        <w:rPr>
          <w:rStyle w:val="Style13ptBold"/>
          <w:rFonts w:cs="Calibri"/>
          <w:b w:val="0"/>
          <w:bCs w:val="0"/>
          <w:sz w:val="16"/>
          <w:szCs w:val="20"/>
        </w:rPr>
        <w:t xml:space="preserve">; </w:t>
      </w:r>
      <w:r w:rsidRPr="00822979">
        <w:rPr>
          <w:rStyle w:val="Style13ptBold"/>
          <w:rFonts w:cs="Calibri"/>
          <w:b w:val="0"/>
          <w:bCs w:val="0"/>
          <w:sz w:val="20"/>
          <w:szCs w:val="20"/>
          <w:u w:val="single"/>
        </w:rPr>
        <w:t>unruly deviant bodies should be</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kept “in place.”</w:t>
      </w:r>
      <w:r w:rsidRPr="0063395A">
        <w:rPr>
          <w:rStyle w:val="Style13ptBold"/>
          <w:rFonts w:cs="Calibri"/>
          <w:b w:val="0"/>
          <w:bCs w:val="0"/>
          <w:sz w:val="16"/>
          <w:szCs w:val="20"/>
        </w:rPr>
        <w:t xml:space="preserve"> </w:t>
      </w:r>
      <w:r w:rsidRPr="00822979">
        <w:rPr>
          <w:rStyle w:val="Style13ptBold"/>
          <w:rFonts w:cs="Calibri"/>
          <w:b w:val="0"/>
          <w:bCs w:val="0"/>
          <w:sz w:val="20"/>
          <w:szCs w:val="20"/>
          <w:u w:val="single"/>
        </w:rPr>
        <w:t>Black geographies, ostensibly, do not make sense in a world</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that validates spatial processes and progress through domination and</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 xml:space="preserve">social disavowal. </w:t>
      </w:r>
      <w:r w:rsidRPr="0063395A">
        <w:rPr>
          <w:rStyle w:val="Style13ptBold"/>
          <w:rFonts w:cs="Calibri"/>
          <w:b w:val="0"/>
          <w:bCs w:val="0"/>
          <w:sz w:val="16"/>
          <w:szCs w:val="20"/>
        </w:rPr>
        <w:t xml:space="preserve">I therefore think it is important to begin to address some of the key ways black geographies can be recognized, and are produced, in landscapes of domination. This will demonstrate, consequently, that black imaginations and mappings are evidence of the struggle over social space. I am interested in working across black studies and human geography because these philosophical, conceptual, and empirical approaches to race and geography remain somewhat oppositional: these knowledges are rarely described as overlapping, despite the axiomatic connections between traditional geopolitical objectives of inclusion, exclusion, land-possession, and imperialism. </w:t>
      </w:r>
      <w:r w:rsidRPr="00822979">
        <w:rPr>
          <w:rStyle w:val="Style13ptBold"/>
          <w:rFonts w:cs="Calibri"/>
          <w:b w:val="0"/>
          <w:bCs w:val="0"/>
          <w:sz w:val="20"/>
          <w:szCs w:val="20"/>
          <w:u w:val="single"/>
        </w:rPr>
        <w:t>The black subject and black communities are rarely given</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any formal academic geographic relevancy, whether in terms of a black</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way of interpreting the world, analyses of black places, a black politics of</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location, or black senses of place as mutual to other forms of understanding,</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politicizing, and mapping the world</w:t>
      </w:r>
      <w:r w:rsidRPr="0063395A">
        <w:rPr>
          <w:rStyle w:val="Style13ptBold"/>
          <w:rFonts w:cs="Calibri"/>
          <w:b w:val="0"/>
          <w:bCs w:val="0"/>
          <w:sz w:val="16"/>
          <w:szCs w:val="20"/>
        </w:rPr>
        <w:t xml:space="preserve">. </w:t>
      </w:r>
      <w:r w:rsidRPr="00822979">
        <w:rPr>
          <w:rStyle w:val="Style13ptBold"/>
          <w:rFonts w:cs="Calibri"/>
          <w:b w:val="0"/>
          <w:bCs w:val="0"/>
          <w:sz w:val="20"/>
          <w:szCs w:val="20"/>
          <w:u w:val="single"/>
        </w:rPr>
        <w:t>The disciplinary distances between</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black studies and human geography often crudely repeat archaic</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 xml:space="preserve">geographic aims, </w:t>
      </w:r>
      <w:r w:rsidRPr="00822979">
        <w:rPr>
          <w:rStyle w:val="Style13ptBold"/>
          <w:rFonts w:cs="Calibri"/>
          <w:bCs w:val="0"/>
          <w:sz w:val="20"/>
          <w:szCs w:val="20"/>
          <w:u w:val="single"/>
        </w:rPr>
        <w:t>valuing white, patriarchal, and European understandings</w:t>
      </w:r>
      <w:r>
        <w:rPr>
          <w:rStyle w:val="Style13ptBold"/>
          <w:rFonts w:cs="Calibri"/>
          <w:bCs w:val="0"/>
          <w:sz w:val="20"/>
          <w:szCs w:val="20"/>
          <w:u w:val="single"/>
        </w:rPr>
        <w:t xml:space="preserve"> </w:t>
      </w:r>
      <w:r w:rsidRPr="00822979">
        <w:rPr>
          <w:rStyle w:val="Style13ptBold"/>
          <w:rFonts w:cs="Calibri"/>
          <w:bCs w:val="0"/>
          <w:sz w:val="20"/>
          <w:szCs w:val="20"/>
          <w:u w:val="single"/>
        </w:rPr>
        <w:t>of space over the work of nonwhite geographers and geographies</w:t>
      </w:r>
      <w:r w:rsidRPr="00822979">
        <w:rPr>
          <w:rStyle w:val="Style13ptBold"/>
          <w:rFonts w:cs="Calibri"/>
          <w:b w:val="0"/>
          <w:bCs w:val="0"/>
          <w:sz w:val="20"/>
          <w:szCs w:val="20"/>
          <w:u w:val="single"/>
        </w:rPr>
        <w:t>.</w:t>
      </w:r>
      <w:r>
        <w:rPr>
          <w:rStyle w:val="Style13ptBold"/>
          <w:rFonts w:cs="Calibri"/>
          <w:b w:val="0"/>
          <w:bCs w:val="0"/>
          <w:sz w:val="20"/>
          <w:szCs w:val="20"/>
          <w:u w:val="single"/>
        </w:rPr>
        <w:t xml:space="preserve"> </w:t>
      </w:r>
      <w:r w:rsidRPr="0063395A">
        <w:rPr>
          <w:rStyle w:val="Style13ptBold"/>
          <w:rFonts w:cs="Calibri"/>
          <w:b w:val="0"/>
          <w:bCs w:val="0"/>
          <w:sz w:val="16"/>
          <w:szCs w:val="20"/>
        </w:rPr>
        <w:t xml:space="preserve">Connecting black studies and human geography opens up three meaningful points: first, as mentioned, are </w:t>
      </w:r>
      <w:r w:rsidRPr="00822979">
        <w:rPr>
          <w:rStyle w:val="Style13ptBold"/>
          <w:rFonts w:cs="Calibri"/>
          <w:b w:val="0"/>
          <w:bCs w:val="0"/>
          <w:sz w:val="20"/>
          <w:szCs w:val="20"/>
          <w:u w:val="single"/>
        </w:rPr>
        <w:t>the ways in which disciplinary and</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epistemological desires privilege traditional geographic options</w:t>
      </w:r>
      <w:r w:rsidRPr="0063395A">
        <w:rPr>
          <w:rStyle w:val="Style13ptBold"/>
          <w:rFonts w:cs="Calibri"/>
          <w:b w:val="0"/>
          <w:bCs w:val="0"/>
          <w:sz w:val="16"/>
          <w:szCs w:val="20"/>
        </w:rPr>
        <w:t xml:space="preserve">; second, are </w:t>
      </w:r>
      <w:r w:rsidRPr="00822979">
        <w:rPr>
          <w:rStyle w:val="Style13ptBold"/>
          <w:rFonts w:cs="Calibri"/>
          <w:b w:val="0"/>
          <w:bCs w:val="0"/>
          <w:sz w:val="20"/>
          <w:szCs w:val="20"/>
          <w:u w:val="single"/>
        </w:rPr>
        <w:t>the ways in which traditional geographic aims in fact illustrate how</w:t>
      </w:r>
      <w:r>
        <w:rPr>
          <w:rStyle w:val="Style13ptBold"/>
          <w:rFonts w:cs="Calibri"/>
          <w:b w:val="0"/>
          <w:bCs w:val="0"/>
          <w:sz w:val="20"/>
          <w:szCs w:val="20"/>
          <w:u w:val="single"/>
        </w:rPr>
        <w:t xml:space="preserve"> </w:t>
      </w:r>
      <w:r w:rsidRPr="00822979">
        <w:rPr>
          <w:rStyle w:val="Style13ptBold"/>
          <w:rFonts w:cs="Calibri"/>
          <w:bCs w:val="0"/>
          <w:sz w:val="20"/>
          <w:szCs w:val="20"/>
          <w:u w:val="single"/>
        </w:rPr>
        <w:t>blackness and black subjectivity are implicit to the production of space</w:t>
      </w:r>
      <w:r w:rsidRPr="0063395A">
        <w:rPr>
          <w:rStyle w:val="Style13ptBold"/>
          <w:rFonts w:cs="Calibri"/>
          <w:b w:val="0"/>
          <w:bCs w:val="0"/>
          <w:sz w:val="16"/>
          <w:szCs w:val="20"/>
        </w:rPr>
        <w:t xml:space="preserve">; and finally, are </w:t>
      </w:r>
      <w:r w:rsidRPr="00822979">
        <w:rPr>
          <w:rStyle w:val="Style13ptBold"/>
          <w:rFonts w:cs="Calibri"/>
          <w:b w:val="0"/>
          <w:bCs w:val="0"/>
          <w:sz w:val="20"/>
          <w:szCs w:val="20"/>
          <w:u w:val="single"/>
        </w:rPr>
        <w:t>the ways in which alternative imaginary and real formulations</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of space and place disrupt and augment existing geographic narratives</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and maps.</w:t>
      </w:r>
      <w:r>
        <w:rPr>
          <w:rStyle w:val="Style13ptBold"/>
          <w:rFonts w:cs="Calibri"/>
          <w:b w:val="0"/>
          <w:bCs w:val="0"/>
          <w:sz w:val="20"/>
          <w:szCs w:val="20"/>
          <w:u w:val="single"/>
        </w:rPr>
        <w:t xml:space="preserve"> </w:t>
      </w:r>
      <w:r w:rsidRPr="0063395A">
        <w:rPr>
          <w:rStyle w:val="Style13ptBold"/>
          <w:rFonts w:cs="Calibri"/>
          <w:b w:val="0"/>
          <w:bCs w:val="0"/>
          <w:sz w:val="16"/>
          <w:szCs w:val="20"/>
        </w:rPr>
        <w:t xml:space="preserve">It has been argued that </w:t>
      </w:r>
      <w:r w:rsidRPr="00822979">
        <w:rPr>
          <w:rStyle w:val="Style13ptBold"/>
          <w:rFonts w:cs="Calibri"/>
          <w:b w:val="0"/>
          <w:bCs w:val="0"/>
          <w:sz w:val="20"/>
          <w:szCs w:val="20"/>
          <w:u w:val="single"/>
        </w:rPr>
        <w:t>the reasons for the disconnection between black</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studies/black lives and academic geographic investigations are located</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within the discipline of human geography</w:t>
      </w:r>
      <w:r w:rsidRPr="0063395A">
        <w:rPr>
          <w:rStyle w:val="Style13ptBold"/>
          <w:rFonts w:cs="Calibri"/>
          <w:b w:val="0"/>
          <w:bCs w:val="0"/>
          <w:sz w:val="16"/>
          <w:szCs w:val="20"/>
        </w:rPr>
        <w:t xml:space="preserve">. In the special issue of The Professional Geographer, which is subtitled “Race, Racism and Geography,” several authors explicitly or implicitly suggest that race is “marginalized and fragmented within geography.”20 What each of the essays makes clear is that </w:t>
      </w:r>
      <w:r w:rsidRPr="00822979">
        <w:rPr>
          <w:rStyle w:val="Style13ptBold"/>
          <w:rFonts w:cs="Calibri"/>
          <w:b w:val="0"/>
          <w:bCs w:val="0"/>
          <w:sz w:val="20"/>
          <w:szCs w:val="20"/>
          <w:u w:val="single"/>
        </w:rPr>
        <w:t xml:space="preserve">race is not completely absent from </w:t>
      </w:r>
      <w:r w:rsidRPr="00822979">
        <w:rPr>
          <w:rStyle w:val="Style13ptBold"/>
          <w:rFonts w:cs="Calibri"/>
          <w:b w:val="0"/>
          <w:bCs w:val="0"/>
          <w:sz w:val="20"/>
          <w:szCs w:val="20"/>
          <w:u w:val="single"/>
        </w:rPr>
        <w:lastRenderedPageBreak/>
        <w:t>geographic investigations</w:t>
      </w:r>
      <w:r w:rsidRPr="0063395A">
        <w:rPr>
          <w:rStyle w:val="Style13ptBold"/>
          <w:rFonts w:cs="Calibri"/>
          <w:b w:val="0"/>
          <w:bCs w:val="0"/>
          <w:sz w:val="16"/>
          <w:szCs w:val="20"/>
        </w:rPr>
        <w:t>—in recent years in particular, “</w:t>
      </w:r>
      <w:r w:rsidRPr="00822979">
        <w:rPr>
          <w:rStyle w:val="Style13ptBold"/>
          <w:rFonts w:cs="Calibri"/>
          <w:b w:val="0"/>
          <w:bCs w:val="0"/>
          <w:sz w:val="20"/>
          <w:szCs w:val="20"/>
          <w:u w:val="single"/>
        </w:rPr>
        <w:t>race” has been a critical analytical category for</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some geographers</w:t>
      </w:r>
      <w:r w:rsidRPr="0063395A">
        <w:rPr>
          <w:rStyle w:val="Style13ptBold"/>
          <w:rFonts w:cs="Calibri"/>
          <w:b w:val="0"/>
          <w:bCs w:val="0"/>
          <w:sz w:val="16"/>
          <w:szCs w:val="20"/>
        </w:rPr>
        <w:t>. Rather, the critique these human geography theorists impart is that race is not integrated into wide-ranging understandings of spatial power and geographers’ commitment to social justice</w:t>
      </w:r>
      <w:r w:rsidRPr="00822979">
        <w:rPr>
          <w:rStyle w:val="Style13ptBold"/>
          <w:rFonts w:cs="Calibri"/>
          <w:b w:val="0"/>
          <w:bCs w:val="0"/>
          <w:sz w:val="20"/>
          <w:szCs w:val="20"/>
          <w:u w:val="single"/>
        </w:rPr>
        <w:t>: “no aspect</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of the discipline, and no spatiality, has escaped racialization” yet racist</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practices, discourses, colonialist heritages, and whiteness “permeate the</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epistemological foundations of geography and the institutional structures</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and practices that shape [its] work environment.</w:t>
      </w:r>
      <w:r w:rsidRPr="0063395A">
        <w:rPr>
          <w:rStyle w:val="Style13ptBold"/>
          <w:rFonts w:cs="Calibri"/>
          <w:b w:val="0"/>
          <w:bCs w:val="0"/>
          <w:sz w:val="16"/>
          <w:szCs w:val="20"/>
        </w:rPr>
        <w:t xml:space="preserve">”21 And while several of the authors contributing to “Race, Racism and Geography” do not focus on black lives specifically, they do outline how race/racism is segregated or underacknowledged due to disciplinary practices. In this way, </w:t>
      </w:r>
      <w:r w:rsidRPr="00822979">
        <w:rPr>
          <w:rStyle w:val="Style13ptBold"/>
          <w:rFonts w:cs="Calibri"/>
          <w:bCs w:val="0"/>
          <w:sz w:val="20"/>
          <w:szCs w:val="20"/>
          <w:u w:val="single"/>
        </w:rPr>
        <w:t>they provide</w:t>
      </w:r>
      <w:r>
        <w:rPr>
          <w:rStyle w:val="Style13ptBold"/>
          <w:rFonts w:cs="Calibri"/>
          <w:bCs w:val="0"/>
          <w:sz w:val="20"/>
          <w:szCs w:val="20"/>
          <w:u w:val="single"/>
        </w:rPr>
        <w:t xml:space="preserve"> </w:t>
      </w:r>
      <w:r w:rsidRPr="00822979">
        <w:rPr>
          <w:rStyle w:val="Style13ptBold"/>
          <w:rFonts w:cs="Calibri"/>
          <w:bCs w:val="0"/>
          <w:sz w:val="20"/>
          <w:szCs w:val="20"/>
          <w:u w:val="single"/>
        </w:rPr>
        <w:t>a glimpse into where black geographies fit, or do not fit, within spatial</w:t>
      </w:r>
      <w:r>
        <w:rPr>
          <w:rStyle w:val="Style13ptBold"/>
          <w:rFonts w:cs="Calibri"/>
          <w:bCs w:val="0"/>
          <w:sz w:val="20"/>
          <w:szCs w:val="20"/>
          <w:u w:val="single"/>
        </w:rPr>
        <w:t xml:space="preserve"> </w:t>
      </w:r>
      <w:r w:rsidRPr="00822979">
        <w:rPr>
          <w:rStyle w:val="Style13ptBold"/>
          <w:rFonts w:cs="Calibri"/>
          <w:bCs w:val="0"/>
          <w:sz w:val="20"/>
          <w:szCs w:val="20"/>
          <w:u w:val="single"/>
        </w:rPr>
        <w:t>analyses:</w:t>
      </w:r>
      <w:r w:rsidRPr="0063395A">
        <w:rPr>
          <w:rStyle w:val="Style13ptBold"/>
          <w:rFonts w:cs="Calibri"/>
          <w:b w:val="0"/>
          <w:bCs w:val="0"/>
          <w:sz w:val="16"/>
          <w:szCs w:val="20"/>
        </w:rPr>
        <w:t xml:space="preserve"> the long commitment of geography and its practitioners to patriarchal and imperialist projects, such as mapping, exploration, conquest, and domination; the ease with which nonwhite women, men, and children are excluded from canonical geographic investigations and/or limited to objects of study (oddities in the seamless white landscape), rather than relevant geographic subjects (producing, critiquing, and writing human geographies); </w:t>
      </w:r>
      <w:r w:rsidRPr="00822979">
        <w:rPr>
          <w:rStyle w:val="Style13ptBold"/>
          <w:rFonts w:cs="Calibri"/>
          <w:b w:val="0"/>
          <w:bCs w:val="0"/>
          <w:sz w:val="20"/>
          <w:szCs w:val="20"/>
          <w:u w:val="single"/>
        </w:rPr>
        <w:t>the paucity of nonwhite women and men within geography</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departments;</w:t>
      </w:r>
      <w:r w:rsidRPr="0063395A">
        <w:rPr>
          <w:rStyle w:val="Style13ptBold"/>
          <w:rFonts w:cs="Calibri"/>
          <w:b w:val="0"/>
          <w:bCs w:val="0"/>
          <w:sz w:val="16"/>
          <w:szCs w:val="20"/>
        </w:rPr>
        <w:t xml:space="preserve"> </w:t>
      </w:r>
      <w:r w:rsidRPr="00822979">
        <w:rPr>
          <w:rStyle w:val="Style13ptBold"/>
          <w:rFonts w:cs="Calibri"/>
          <w:b w:val="0"/>
          <w:bCs w:val="0"/>
          <w:sz w:val="20"/>
          <w:szCs w:val="20"/>
          <w:u w:val="single"/>
        </w:rPr>
        <w:t>sexual and racial epistemological and physical segregations</w:t>
      </w:r>
      <w:r w:rsidRPr="0063395A">
        <w:rPr>
          <w:rStyle w:val="Style13ptBold"/>
          <w:rFonts w:cs="Calibri"/>
          <w:b w:val="0"/>
          <w:bCs w:val="0"/>
          <w:sz w:val="16"/>
          <w:szCs w:val="20"/>
        </w:rPr>
        <w:t xml:space="preserve">; and, the lingering positivism implicit in geographic investigations, which tends to document racial inequality without analyzing other genealogical and heterogeneous processes of racialization, race, and difference.22 </w:t>
      </w:r>
      <w:r w:rsidRPr="00822979">
        <w:rPr>
          <w:rStyle w:val="Style13ptBold"/>
          <w:rFonts w:cs="Calibri"/>
          <w:b w:val="0"/>
          <w:bCs w:val="0"/>
          <w:sz w:val="20"/>
          <w:szCs w:val="20"/>
          <w:u w:val="single"/>
        </w:rPr>
        <w:t>What is both troubling and telling about the disconnection between</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 xml:space="preserve">human geography and black studies are the ways in which </w:t>
      </w:r>
      <w:r w:rsidRPr="00822979">
        <w:rPr>
          <w:rStyle w:val="Style13ptBold"/>
          <w:rFonts w:cs="Calibri"/>
          <w:bCs w:val="0"/>
          <w:sz w:val="20"/>
          <w:szCs w:val="20"/>
          <w:u w:val="single"/>
        </w:rPr>
        <w:t>this gap perceptibly</w:t>
      </w:r>
      <w:r>
        <w:rPr>
          <w:rStyle w:val="Style13ptBold"/>
          <w:rFonts w:cs="Calibri"/>
          <w:bCs w:val="0"/>
          <w:sz w:val="20"/>
          <w:szCs w:val="20"/>
          <w:u w:val="single"/>
        </w:rPr>
        <w:t xml:space="preserve"> </w:t>
      </w:r>
      <w:r w:rsidRPr="00822979">
        <w:rPr>
          <w:rStyle w:val="Style13ptBold"/>
          <w:rFonts w:cs="Calibri"/>
          <w:bCs w:val="0"/>
          <w:sz w:val="20"/>
          <w:szCs w:val="20"/>
          <w:u w:val="single"/>
        </w:rPr>
        <w:t>augments traditional spatial patterns that strategically arrange and</w:t>
      </w:r>
      <w:r>
        <w:rPr>
          <w:rStyle w:val="Style13ptBold"/>
          <w:rFonts w:cs="Calibri"/>
          <w:bCs w:val="0"/>
          <w:sz w:val="20"/>
          <w:szCs w:val="20"/>
          <w:u w:val="single"/>
        </w:rPr>
        <w:t xml:space="preserve"> </w:t>
      </w:r>
      <w:r w:rsidRPr="00822979">
        <w:rPr>
          <w:rStyle w:val="Style13ptBold"/>
          <w:rFonts w:cs="Calibri"/>
          <w:bCs w:val="0"/>
          <w:sz w:val="20"/>
          <w:szCs w:val="20"/>
          <w:u w:val="single"/>
        </w:rPr>
        <w:t>define the planet from a unitary vantage point</w:t>
      </w:r>
      <w:r w:rsidRPr="00822979">
        <w:rPr>
          <w:rStyle w:val="Style13ptBold"/>
          <w:rFonts w:cs="Calibri"/>
          <w:b w:val="0"/>
          <w:bCs w:val="0"/>
          <w:sz w:val="20"/>
          <w:szCs w:val="20"/>
          <w:u w:val="single"/>
        </w:rPr>
        <w:t>:</w:t>
      </w:r>
      <w:r w:rsidRPr="0063395A">
        <w:rPr>
          <w:rStyle w:val="Style13ptBold"/>
          <w:rFonts w:cs="Calibri"/>
          <w:b w:val="0"/>
          <w:bCs w:val="0"/>
          <w:sz w:val="16"/>
          <w:szCs w:val="20"/>
        </w:rPr>
        <w:t xml:space="preserve"> </w:t>
      </w:r>
      <w:r w:rsidRPr="00822979">
        <w:rPr>
          <w:rStyle w:val="Style13ptBold"/>
          <w:rFonts w:cs="Calibri"/>
          <w:bCs w:val="0"/>
          <w:sz w:val="20"/>
          <w:szCs w:val="20"/>
          <w:u w:val="single"/>
        </w:rPr>
        <w:t>if black people and communities</w:t>
      </w:r>
      <w:r>
        <w:rPr>
          <w:rStyle w:val="Style13ptBold"/>
          <w:rFonts w:cs="Calibri"/>
          <w:bCs w:val="0"/>
          <w:sz w:val="20"/>
          <w:szCs w:val="20"/>
          <w:u w:val="single"/>
        </w:rPr>
        <w:t xml:space="preserve"> </w:t>
      </w:r>
      <w:r w:rsidRPr="00822979">
        <w:rPr>
          <w:rStyle w:val="Style13ptBold"/>
          <w:rFonts w:cs="Calibri"/>
          <w:bCs w:val="0"/>
          <w:sz w:val="20"/>
          <w:szCs w:val="20"/>
          <w:u w:val="single"/>
        </w:rPr>
        <w:t>are left out of, or are simply objects in, geographic studies, they</w:t>
      </w:r>
      <w:r>
        <w:rPr>
          <w:rStyle w:val="Style13ptBold"/>
          <w:rFonts w:cs="Calibri"/>
          <w:bCs w:val="0"/>
          <w:sz w:val="20"/>
          <w:szCs w:val="20"/>
          <w:u w:val="single"/>
        </w:rPr>
        <w:t xml:space="preserve"> </w:t>
      </w:r>
      <w:r w:rsidRPr="00822979">
        <w:rPr>
          <w:rStyle w:val="Style13ptBold"/>
          <w:rFonts w:cs="Calibri"/>
          <w:bCs w:val="0"/>
          <w:sz w:val="20"/>
          <w:szCs w:val="20"/>
          <w:u w:val="single"/>
        </w:rPr>
        <w:t>are inevitably cast as unavailable or unreliable geographers and geographic</w:t>
      </w:r>
      <w:r>
        <w:rPr>
          <w:rStyle w:val="Style13ptBold"/>
          <w:rFonts w:cs="Calibri"/>
          <w:bCs w:val="0"/>
          <w:sz w:val="20"/>
          <w:szCs w:val="20"/>
          <w:u w:val="single"/>
        </w:rPr>
        <w:t xml:space="preserve"> </w:t>
      </w:r>
      <w:r w:rsidRPr="00822979">
        <w:rPr>
          <w:rStyle w:val="Style13ptBold"/>
          <w:rFonts w:cs="Calibri"/>
          <w:bCs w:val="0"/>
          <w:sz w:val="20"/>
          <w:szCs w:val="20"/>
          <w:u w:val="single"/>
        </w:rPr>
        <w:t>subjects; black knowledges, experiences, and maps remain subordinate</w:t>
      </w:r>
      <w:r>
        <w:rPr>
          <w:rStyle w:val="Style13ptBold"/>
          <w:rFonts w:cs="Calibri"/>
          <w:bCs w:val="0"/>
          <w:sz w:val="20"/>
          <w:szCs w:val="20"/>
          <w:u w:val="single"/>
        </w:rPr>
        <w:t xml:space="preserve"> </w:t>
      </w:r>
      <w:r w:rsidRPr="00822979">
        <w:rPr>
          <w:rStyle w:val="Style13ptBold"/>
          <w:rFonts w:cs="Calibri"/>
          <w:bCs w:val="0"/>
          <w:sz w:val="20"/>
          <w:szCs w:val="20"/>
          <w:u w:val="single"/>
        </w:rPr>
        <w:t>to and outside other traditional geographic investigations</w:t>
      </w:r>
      <w:r w:rsidRPr="0063395A">
        <w:rPr>
          <w:rStyle w:val="Style13ptBold"/>
          <w:rFonts w:cs="Calibri"/>
          <w:b w:val="0"/>
          <w:bCs w:val="0"/>
          <w:sz w:val="16"/>
          <w:szCs w:val="20"/>
        </w:rPr>
        <w:t xml:space="preserve">. Thus, the </w:t>
      </w:r>
      <w:r w:rsidRPr="00822979">
        <w:rPr>
          <w:rStyle w:val="Style13ptBold"/>
          <w:rFonts w:cs="Calibri"/>
          <w:b w:val="0"/>
          <w:bCs w:val="0"/>
          <w:sz w:val="20"/>
          <w:szCs w:val="20"/>
          <w:u w:val="single"/>
        </w:rPr>
        <w:t>few</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critical geographers who are committed to analyzing and dismantling the</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geographies of race and racism suggest that while the world is fundamentally</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racialized</w:t>
      </w:r>
      <w:r w:rsidRPr="0063395A">
        <w:rPr>
          <w:rStyle w:val="Style13ptBold"/>
          <w:rFonts w:cs="Calibri"/>
          <w:b w:val="0"/>
          <w:bCs w:val="0"/>
          <w:sz w:val="16"/>
          <w:szCs w:val="20"/>
        </w:rPr>
        <w:t xml:space="preserve">, “race” is rarely incorporated into research projects, the classroom, institutions, </w:t>
      </w:r>
      <w:r w:rsidRPr="00822979">
        <w:rPr>
          <w:rStyle w:val="Style13ptBold"/>
          <w:rFonts w:cs="Calibri"/>
          <w:b w:val="0"/>
          <w:bCs w:val="0"/>
          <w:sz w:val="20"/>
          <w:szCs w:val="20"/>
          <w:u w:val="single"/>
        </w:rPr>
        <w:t>or the everyday conceptualizations</w:t>
      </w:r>
      <w:r w:rsidRPr="0063395A">
        <w:rPr>
          <w:rStyle w:val="Style13ptBold"/>
          <w:rFonts w:cs="Calibri"/>
          <w:b w:val="0"/>
          <w:bCs w:val="0"/>
          <w:sz w:val="16"/>
          <w:szCs w:val="20"/>
        </w:rPr>
        <w:t xml:space="preserve"> (and consequently the real production) of space and place.23 </w:t>
      </w:r>
      <w:r w:rsidRPr="00822979">
        <w:rPr>
          <w:rStyle w:val="Style13ptBold"/>
          <w:rFonts w:cs="Calibri"/>
          <w:b w:val="0"/>
          <w:bCs w:val="0"/>
          <w:sz w:val="20"/>
          <w:szCs w:val="20"/>
          <w:u w:val="single"/>
        </w:rPr>
        <w:t>This omission produces a cycle</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in which knowledges seem to bifurcate: traditional geographic patterns</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and practitioners organize the outer world and subordinate difference and</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non-dominant communities; knowledges and experiences are spatialized</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accordingly, as present-white/absent-black or dominant-white/subordinateblack;</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blackness is perceived as inevitably, or naturally, ungeographic</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and/or ghettoized.</w:t>
      </w:r>
      <w:r w:rsidRPr="0063395A">
        <w:rPr>
          <w:rStyle w:val="Style13ptBold"/>
          <w:rFonts w:cs="Calibri"/>
          <w:b w:val="0"/>
          <w:bCs w:val="0"/>
          <w:sz w:val="16"/>
          <w:szCs w:val="20"/>
        </w:rPr>
        <w:t xml:space="preserve"> </w:t>
      </w:r>
      <w:r w:rsidRPr="00822979">
        <w:rPr>
          <w:rStyle w:val="Style13ptBold"/>
          <w:rFonts w:cs="Calibri"/>
          <w:b w:val="0"/>
          <w:bCs w:val="0"/>
          <w:sz w:val="20"/>
          <w:szCs w:val="20"/>
          <w:u w:val="single"/>
        </w:rPr>
        <w:t>The “natural” center</w:t>
      </w:r>
      <w:r w:rsidRPr="0063395A">
        <w:rPr>
          <w:rStyle w:val="Style13ptBold"/>
          <w:rFonts w:cs="Calibri"/>
          <w:b w:val="0"/>
          <w:bCs w:val="0"/>
          <w:sz w:val="16"/>
          <w:szCs w:val="20"/>
        </w:rPr>
        <w:t xml:space="preserve"> (of knowledge, of place, of ethical geographies, for example) </w:t>
      </w:r>
      <w:r w:rsidRPr="00822979">
        <w:rPr>
          <w:rStyle w:val="Style13ptBold"/>
          <w:rFonts w:cs="Calibri"/>
          <w:b w:val="0"/>
          <w:bCs w:val="0"/>
          <w:sz w:val="20"/>
          <w:szCs w:val="20"/>
          <w:u w:val="single"/>
        </w:rPr>
        <w:t>is reified as “naturally” central to geographic</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explorations, while difference/blackness is either absent, or only understood</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as outside of, rather than mutual to, the production of space</w:t>
      </w:r>
      <w:r w:rsidRPr="0063395A">
        <w:rPr>
          <w:rStyle w:val="Style13ptBold"/>
          <w:rFonts w:cs="Calibri"/>
          <w:b w:val="0"/>
          <w:bCs w:val="0"/>
          <w:sz w:val="16"/>
          <w:szCs w:val="20"/>
        </w:rPr>
        <w:t xml:space="preserve">.24 Geographic needs—patriarchal, economic, imperial, academic, and sexual needs—therefore repetitively enact racism (not simply “race”) and other discriminatory practices, enforcing what Ruth Wilson Gilmore describes as “a death-dealing displacement of difference into hierarchies that organize relations within and between the planet’s sovereign political territories.”25 Gilmore’s call to racialize geographic patterns is useful in that she clarifies that race and racism are serious geographic projects and processes— despite the disciplinary disconnection. </w:t>
      </w:r>
      <w:r w:rsidRPr="00822979">
        <w:rPr>
          <w:rStyle w:val="Style13ptBold"/>
          <w:rFonts w:cs="Calibri"/>
          <w:bCs w:val="0"/>
          <w:sz w:val="20"/>
          <w:szCs w:val="20"/>
          <w:u w:val="single"/>
        </w:rPr>
        <w:t>The philosophical and analytical</w:t>
      </w:r>
      <w:r>
        <w:rPr>
          <w:rStyle w:val="Style13ptBold"/>
          <w:rFonts w:cs="Calibri"/>
          <w:bCs w:val="0"/>
          <w:sz w:val="20"/>
          <w:szCs w:val="20"/>
          <w:u w:val="single"/>
        </w:rPr>
        <w:t xml:space="preserve"> </w:t>
      </w:r>
      <w:r w:rsidRPr="00822979">
        <w:rPr>
          <w:rStyle w:val="Style13ptBold"/>
          <w:rFonts w:cs="Calibri"/>
          <w:bCs w:val="0"/>
          <w:sz w:val="20"/>
          <w:szCs w:val="20"/>
          <w:u w:val="single"/>
        </w:rPr>
        <w:t>disconnection between “black” and “geography” undermines the very real,</w:t>
      </w:r>
      <w:r>
        <w:rPr>
          <w:rStyle w:val="Style13ptBold"/>
          <w:rFonts w:cs="Calibri"/>
          <w:bCs w:val="0"/>
          <w:sz w:val="20"/>
          <w:szCs w:val="20"/>
          <w:u w:val="single"/>
        </w:rPr>
        <w:t xml:space="preserve"> </w:t>
      </w:r>
      <w:r w:rsidRPr="00822979">
        <w:rPr>
          <w:rStyle w:val="Style13ptBold"/>
          <w:rFonts w:cs="Calibri"/>
          <w:bCs w:val="0"/>
          <w:sz w:val="20"/>
          <w:szCs w:val="20"/>
          <w:u w:val="single"/>
        </w:rPr>
        <w:t>and very meaningful, ways in which the world is organized</w:t>
      </w:r>
      <w:r w:rsidRPr="0063395A">
        <w:rPr>
          <w:rStyle w:val="Style13ptBold"/>
          <w:rFonts w:cs="Calibri"/>
          <w:b w:val="0"/>
          <w:bCs w:val="0"/>
          <w:sz w:val="16"/>
          <w:szCs w:val="20"/>
        </w:rPr>
        <w:t xml:space="preserve">. This is crucial because the ways in which </w:t>
      </w:r>
      <w:r w:rsidRPr="00822979">
        <w:rPr>
          <w:rStyle w:val="Style13ptBold"/>
          <w:rFonts w:cs="Calibri"/>
          <w:b w:val="0"/>
          <w:bCs w:val="0"/>
          <w:sz w:val="20"/>
          <w:szCs w:val="20"/>
          <w:u w:val="single"/>
        </w:rPr>
        <w:t>geographic knowledges are produced and materialized</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in the built environment in fact synthesizes the ostensibly bifurcated</w:t>
      </w:r>
      <w:r>
        <w:rPr>
          <w:rStyle w:val="Style13ptBold"/>
          <w:rFonts w:cs="Calibri"/>
          <w:b w:val="0"/>
          <w:bCs w:val="0"/>
          <w:sz w:val="20"/>
          <w:szCs w:val="20"/>
          <w:u w:val="single"/>
        </w:rPr>
        <w:t xml:space="preserve"> </w:t>
      </w:r>
      <w:r w:rsidRPr="00822979">
        <w:rPr>
          <w:rStyle w:val="Style13ptBold"/>
          <w:rFonts w:cs="Calibri"/>
          <w:b w:val="0"/>
          <w:bCs w:val="0"/>
          <w:sz w:val="20"/>
          <w:szCs w:val="20"/>
          <w:u w:val="single"/>
        </w:rPr>
        <w:t>geographic paths.</w:t>
      </w:r>
      <w:r w:rsidRPr="0063395A">
        <w:rPr>
          <w:rStyle w:val="Style13ptBold"/>
          <w:rFonts w:cs="Calibri"/>
          <w:b w:val="0"/>
          <w:bCs w:val="0"/>
          <w:sz w:val="16"/>
          <w:szCs w:val="20"/>
        </w:rPr>
        <w:t xml:space="preserve"> Gilmore, then, offers one way to reframe race, racism, geography, and </w:t>
      </w:r>
      <w:r w:rsidRPr="00930C13">
        <w:rPr>
          <w:rStyle w:val="Style13ptBold"/>
          <w:rFonts w:cs="Calibri"/>
          <w:b w:val="0"/>
          <w:bCs w:val="0"/>
          <w:sz w:val="20"/>
          <w:szCs w:val="20"/>
          <w:u w:val="single"/>
        </w:rPr>
        <w:t>the discipline of human geography by illustrating</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how academic, ontological, representational, and material locations are</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 xml:space="preserve">meaningfully connective because </w:t>
      </w:r>
      <w:r w:rsidRPr="00930C13">
        <w:rPr>
          <w:rStyle w:val="Style13ptBold"/>
          <w:rFonts w:cs="Calibri"/>
          <w:bCs w:val="0"/>
          <w:sz w:val="20"/>
          <w:szCs w:val="20"/>
          <w:u w:val="single"/>
        </w:rPr>
        <w:t>blackness “is a spatially and temporally</w:t>
      </w:r>
      <w:r>
        <w:rPr>
          <w:rStyle w:val="Style13ptBold"/>
          <w:rFonts w:cs="Calibri"/>
          <w:bCs w:val="0"/>
          <w:sz w:val="20"/>
          <w:szCs w:val="20"/>
          <w:u w:val="single"/>
        </w:rPr>
        <w:t xml:space="preserve"> </w:t>
      </w:r>
      <w:r w:rsidRPr="00930C13">
        <w:rPr>
          <w:rStyle w:val="Style13ptBold"/>
          <w:rFonts w:cs="Calibri"/>
          <w:bCs w:val="0"/>
          <w:sz w:val="20"/>
          <w:szCs w:val="20"/>
          <w:u w:val="single"/>
        </w:rPr>
        <w:t>differentiated produced, and real, condition of existence and category of</w:t>
      </w:r>
      <w:r>
        <w:rPr>
          <w:rStyle w:val="Style13ptBold"/>
          <w:rFonts w:cs="Calibri"/>
          <w:bCs w:val="0"/>
          <w:sz w:val="20"/>
          <w:szCs w:val="20"/>
          <w:u w:val="single"/>
        </w:rPr>
        <w:t xml:space="preserve"> </w:t>
      </w:r>
      <w:r w:rsidRPr="00930C13">
        <w:rPr>
          <w:rStyle w:val="Style13ptBold"/>
          <w:rFonts w:cs="Calibri"/>
          <w:bCs w:val="0"/>
          <w:sz w:val="20"/>
          <w:szCs w:val="20"/>
          <w:u w:val="single"/>
        </w:rPr>
        <w:t>analysis</w:t>
      </w:r>
      <w:r w:rsidRPr="00930C13">
        <w:rPr>
          <w:rStyle w:val="Style13ptBold"/>
          <w:rFonts w:cs="Calibri"/>
          <w:b w:val="0"/>
          <w:bCs w:val="0"/>
          <w:sz w:val="20"/>
          <w:szCs w:val="20"/>
          <w:u w:val="single"/>
        </w:rPr>
        <w:t>.”</w:t>
      </w:r>
      <w:r w:rsidRPr="0063395A">
        <w:rPr>
          <w:rStyle w:val="Style13ptBold"/>
          <w:rFonts w:cs="Calibri"/>
          <w:b w:val="0"/>
          <w:bCs w:val="0"/>
          <w:sz w:val="16"/>
          <w:szCs w:val="20"/>
        </w:rPr>
        <w:t xml:space="preserve">26 </w:t>
      </w:r>
      <w:r w:rsidRPr="00930C13">
        <w:rPr>
          <w:rStyle w:val="Style13ptBold"/>
          <w:rFonts w:cs="Calibri"/>
          <w:b w:val="0"/>
          <w:bCs w:val="0"/>
          <w:sz w:val="20"/>
          <w:szCs w:val="20"/>
          <w:u w:val="single"/>
        </w:rPr>
        <w:t>The connection between geography and blackness is crucial to identifying</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 xml:space="preserve">some of the conditions under which </w:t>
      </w:r>
      <w:r w:rsidRPr="00930C13">
        <w:rPr>
          <w:rStyle w:val="Style13ptBold"/>
          <w:rFonts w:cs="Calibri"/>
          <w:bCs w:val="0"/>
          <w:sz w:val="20"/>
          <w:szCs w:val="20"/>
          <w:u w:val="single"/>
        </w:rPr>
        <w:t>race/racism are necessary to the</w:t>
      </w:r>
      <w:r>
        <w:rPr>
          <w:rStyle w:val="Style13ptBold"/>
          <w:rFonts w:cs="Calibri"/>
          <w:bCs w:val="0"/>
          <w:sz w:val="20"/>
          <w:szCs w:val="20"/>
          <w:u w:val="single"/>
        </w:rPr>
        <w:t xml:space="preserve"> </w:t>
      </w:r>
      <w:r w:rsidRPr="00930C13">
        <w:rPr>
          <w:rStyle w:val="Style13ptBold"/>
          <w:rFonts w:cs="Calibri"/>
          <w:bCs w:val="0"/>
          <w:sz w:val="20"/>
          <w:szCs w:val="20"/>
          <w:u w:val="single"/>
        </w:rPr>
        <w:t>production of space</w:t>
      </w:r>
      <w:r w:rsidRPr="00930C13">
        <w:rPr>
          <w:rStyle w:val="Style13ptBold"/>
          <w:rFonts w:cs="Calibri"/>
          <w:b w:val="0"/>
          <w:bCs w:val="0"/>
          <w:sz w:val="20"/>
          <w:szCs w:val="20"/>
          <w:u w:val="single"/>
        </w:rPr>
        <w:t>. The interplay between black experiences in the diaspora,</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 xml:space="preserve">past and present, and spatial </w:t>
      </w:r>
      <w:r w:rsidRPr="00930C13">
        <w:rPr>
          <w:rStyle w:val="Style13ptBold"/>
          <w:rFonts w:cs="Calibri"/>
          <w:b w:val="0"/>
          <w:bCs w:val="0"/>
          <w:sz w:val="20"/>
          <w:szCs w:val="20"/>
          <w:u w:val="single"/>
        </w:rPr>
        <w:lastRenderedPageBreak/>
        <w:t>organization, are tightly bound in two</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interconnected ways: black historical and contemporary subjects have not</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only contributed to the strenuous physical production of space and place</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in the diaspora</w:t>
      </w:r>
      <w:r w:rsidRPr="0063395A">
        <w:rPr>
          <w:rStyle w:val="Style13ptBold"/>
          <w:rFonts w:cs="Calibri"/>
          <w:b w:val="0"/>
          <w:bCs w:val="0"/>
          <w:sz w:val="16"/>
          <w:szCs w:val="20"/>
        </w:rPr>
        <w:t xml:space="preserve"> </w:t>
      </w:r>
      <w:r w:rsidRPr="00930C13">
        <w:rPr>
          <w:rStyle w:val="Style13ptBold"/>
          <w:rFonts w:cs="Calibri"/>
          <w:b w:val="0"/>
          <w:bCs w:val="0"/>
          <w:sz w:val="20"/>
          <w:szCs w:val="20"/>
          <w:u w:val="single"/>
        </w:rPr>
        <w:t>(through slave labor, indentured labor, and racially and</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sexually differentiated labor economies), they also have an investment in</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the meanings and makings of place due to racial displacement, forced exile,</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homelessness, rented and owned dwellings, poverty, integration, segregation,</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political sites, professionalization, community gatherings and locales,</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nationalism(s), activism, and globalization</w:t>
      </w:r>
      <w:r w:rsidRPr="0063395A">
        <w:rPr>
          <w:rStyle w:val="Style13ptBold"/>
          <w:rFonts w:cs="Calibri"/>
          <w:b w:val="0"/>
          <w:bCs w:val="0"/>
          <w:sz w:val="16"/>
          <w:szCs w:val="20"/>
        </w:rPr>
        <w:t xml:space="preserve">. </w:t>
      </w:r>
      <w:r w:rsidRPr="00930C13">
        <w:rPr>
          <w:rStyle w:val="Style13ptBold"/>
          <w:rFonts w:cs="Calibri"/>
          <w:bCs w:val="0"/>
          <w:sz w:val="20"/>
          <w:szCs w:val="20"/>
          <w:u w:val="single"/>
        </w:rPr>
        <w:t>The material physicality of the diaspora</w:t>
      </w:r>
      <w:r w:rsidRPr="0063395A">
        <w:rPr>
          <w:rStyle w:val="Style13ptBold"/>
          <w:rFonts w:cs="Calibri"/>
          <w:b w:val="0"/>
          <w:bCs w:val="0"/>
          <w:sz w:val="16"/>
          <w:szCs w:val="20"/>
        </w:rPr>
        <w:t>—</w:t>
      </w:r>
      <w:r w:rsidRPr="00930C13">
        <w:rPr>
          <w:rStyle w:val="Style13ptBold"/>
          <w:rFonts w:cs="Calibri"/>
          <w:b w:val="0"/>
          <w:bCs w:val="0"/>
          <w:sz w:val="20"/>
          <w:szCs w:val="20"/>
          <w:u w:val="single"/>
        </w:rPr>
        <w:t>I am thinking of plantations,</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houses, churches, streets, fields, factories, shops, museums, offices, and so</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forth</w:t>
      </w:r>
      <w:r w:rsidRPr="0063395A">
        <w:rPr>
          <w:rStyle w:val="Style13ptBold"/>
          <w:rFonts w:cs="Calibri"/>
          <w:b w:val="0"/>
          <w:bCs w:val="0"/>
          <w:sz w:val="16"/>
          <w:szCs w:val="20"/>
        </w:rPr>
        <w:t>—</w:t>
      </w:r>
      <w:r w:rsidRPr="00930C13">
        <w:rPr>
          <w:rStyle w:val="Style13ptBold"/>
          <w:rFonts w:cs="Calibri"/>
          <w:b w:val="0"/>
          <w:bCs w:val="0"/>
          <w:sz w:val="20"/>
          <w:szCs w:val="20"/>
          <w:u w:val="single"/>
        </w:rPr>
        <w:t>and the negotiation of racialized spaces within the diaspora advance</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the key ways black subjects have contributed to physical and imaginary</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geographic projects.</w:t>
      </w:r>
      <w:r w:rsidRPr="0063395A">
        <w:rPr>
          <w:rStyle w:val="Style13ptBold"/>
          <w:rFonts w:cs="Calibri"/>
          <w:b w:val="0"/>
          <w:bCs w:val="0"/>
          <w:sz w:val="16"/>
          <w:szCs w:val="20"/>
        </w:rPr>
        <w:t xml:space="preserve"> </w:t>
      </w:r>
      <w:r w:rsidRPr="00930C13">
        <w:rPr>
          <w:rStyle w:val="Style13ptBold"/>
          <w:rFonts w:cs="Calibri"/>
          <w:b w:val="0"/>
          <w:bCs w:val="0"/>
          <w:sz w:val="20"/>
          <w:szCs w:val="20"/>
          <w:u w:val="single"/>
        </w:rPr>
        <w:t>Black women, men, and children have been,</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forcefully and not, implicated in the uneven development of space because</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 xml:space="preserve">overarching traditional </w:t>
      </w:r>
      <w:r w:rsidRPr="00930C13">
        <w:rPr>
          <w:rStyle w:val="Style13ptBold"/>
          <w:rFonts w:cs="Calibri"/>
          <w:bCs w:val="0"/>
          <w:sz w:val="20"/>
          <w:szCs w:val="20"/>
          <w:u w:val="single"/>
        </w:rPr>
        <w:t>geographic projects require that they be</w:t>
      </w:r>
      <w:r>
        <w:rPr>
          <w:rStyle w:val="Style13ptBold"/>
          <w:rFonts w:cs="Calibri"/>
          <w:bCs w:val="0"/>
          <w:sz w:val="20"/>
          <w:szCs w:val="20"/>
          <w:u w:val="single"/>
        </w:rPr>
        <w:t xml:space="preserve"> </w:t>
      </w:r>
      <w:r w:rsidRPr="00930C13">
        <w:rPr>
          <w:rStyle w:val="Style13ptBold"/>
          <w:rFonts w:cs="Calibri"/>
          <w:bCs w:val="0"/>
          <w:sz w:val="20"/>
          <w:szCs w:val="20"/>
          <w:u w:val="single"/>
        </w:rPr>
        <w:t>placed and displaced.</w:t>
      </w:r>
      <w:r w:rsidRPr="0063395A">
        <w:rPr>
          <w:rStyle w:val="Style13ptBold"/>
          <w:rFonts w:cs="Calibri"/>
          <w:b w:val="0"/>
          <w:bCs w:val="0"/>
          <w:sz w:val="16"/>
          <w:szCs w:val="20"/>
        </w:rPr>
        <w:t xml:space="preserve"> That is, </w:t>
      </w:r>
      <w:r w:rsidRPr="00930C13">
        <w:rPr>
          <w:rStyle w:val="Style13ptBold"/>
          <w:rFonts w:cs="Calibri"/>
          <w:b w:val="0"/>
          <w:bCs w:val="0"/>
          <w:sz w:val="20"/>
          <w:szCs w:val="20"/>
          <w:u w:val="single"/>
        </w:rPr>
        <w:t>black subjects have to “go” and inhabit</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somewhere. Empirical analyses in particular illuminate the ways in which</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racial differences are reflected through material conditions and the impact</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 xml:space="preserve">of this upon </w:t>
      </w:r>
      <w:r w:rsidRPr="00930C13">
        <w:rPr>
          <w:rStyle w:val="Style13ptBold"/>
          <w:rFonts w:cs="Calibri"/>
          <w:bCs w:val="0"/>
          <w:sz w:val="20"/>
          <w:szCs w:val="20"/>
          <w:u w:val="single"/>
        </w:rPr>
        <w:t>geographic opportunities in Canada, the United Kingdom,</w:t>
      </w:r>
      <w:r>
        <w:rPr>
          <w:rStyle w:val="Style13ptBold"/>
          <w:rFonts w:cs="Calibri"/>
          <w:bCs w:val="0"/>
          <w:sz w:val="20"/>
          <w:szCs w:val="20"/>
          <w:u w:val="single"/>
        </w:rPr>
        <w:t xml:space="preserve"> </w:t>
      </w:r>
      <w:r w:rsidRPr="00930C13">
        <w:rPr>
          <w:rStyle w:val="Style13ptBold"/>
          <w:rFonts w:cs="Calibri"/>
          <w:bCs w:val="0"/>
          <w:sz w:val="20"/>
          <w:szCs w:val="20"/>
          <w:u w:val="single"/>
        </w:rPr>
        <w:t>and the United State</w:t>
      </w:r>
      <w:r w:rsidRPr="00930C13">
        <w:rPr>
          <w:rStyle w:val="Style13ptBold"/>
          <w:rFonts w:cs="Calibri"/>
          <w:b w:val="0"/>
          <w:bCs w:val="0"/>
          <w:sz w:val="20"/>
          <w:szCs w:val="20"/>
          <w:u w:val="single"/>
        </w:rPr>
        <w:t>s</w:t>
      </w:r>
      <w:r w:rsidRPr="0063395A">
        <w:rPr>
          <w:rStyle w:val="Style13ptBold"/>
          <w:rFonts w:cs="Calibri"/>
          <w:b w:val="0"/>
          <w:bCs w:val="0"/>
          <w:sz w:val="16"/>
          <w:szCs w:val="20"/>
        </w:rPr>
        <w:t xml:space="preserve">.27 Empirical studies, while differing in subject matter and method, show how patterns of racial domination are fundamentally geographic. </w:t>
      </w:r>
      <w:r w:rsidRPr="00930C13">
        <w:rPr>
          <w:rStyle w:val="Style13ptBold"/>
          <w:rFonts w:cs="Calibri"/>
          <w:b w:val="0"/>
          <w:bCs w:val="0"/>
          <w:sz w:val="20"/>
          <w:szCs w:val="20"/>
          <w:u w:val="single"/>
        </w:rPr>
        <w:t>Race becomes attached to place in detrimental ways because</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local conditions reify and naturalize identity-difference: black women</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live in “bad”/black neighborhoods, have unhealthy children, restricted</w:t>
      </w:r>
      <w:r w:rsidRPr="0063395A">
        <w:rPr>
          <w:rStyle w:val="Style13ptBold"/>
          <w:rFonts w:cs="Calibri"/>
          <w:b w:val="0"/>
          <w:bCs w:val="0"/>
          <w:sz w:val="16"/>
          <w:szCs w:val="20"/>
        </w:rPr>
        <w:t xml:space="preserve"> </w:t>
      </w:r>
      <w:r w:rsidRPr="00930C13">
        <w:rPr>
          <w:rStyle w:val="Style13ptBold"/>
          <w:rFonts w:cs="Calibri"/>
          <w:b w:val="0"/>
          <w:bCs w:val="0"/>
          <w:sz w:val="20"/>
          <w:szCs w:val="20"/>
          <w:u w:val="single"/>
        </w:rPr>
        <w:t>employment opportunities and resources, longer work days, and so on.</w:t>
      </w:r>
      <w:r>
        <w:rPr>
          <w:rStyle w:val="Style13ptBold"/>
          <w:rFonts w:cs="Calibri"/>
          <w:b w:val="0"/>
          <w:bCs w:val="0"/>
          <w:sz w:val="20"/>
          <w:szCs w:val="20"/>
          <w:u w:val="single"/>
        </w:rPr>
        <w:t xml:space="preserve"> </w:t>
      </w:r>
      <w:r w:rsidRPr="0063395A">
        <w:rPr>
          <w:rStyle w:val="Style13ptBold"/>
          <w:rFonts w:cs="Calibri"/>
          <w:b w:val="0"/>
          <w:bCs w:val="0"/>
          <w:sz w:val="16"/>
          <w:szCs w:val="20"/>
        </w:rPr>
        <w:t xml:space="preserve">Or: polluted + inexpensive regions = unhealthy/black dwellings = subhuman/ sub-woman/bad-mother.28 Indeed, some (not all) empirical geographic studies tend to environmentally determine particular “races” in particular “places.” As critical geographer Don Mitchell notes, environmental determinism was one of the key ways some European and U.S. human geographers “scientifically” documented human differences and justified imperialist ambitions in the late-nineteenth and early-twentieth centuries.29 And some current empirical studies, at least to me, evince and endorse this </w:t>
      </w:r>
      <w:r w:rsidRPr="00930C13">
        <w:rPr>
          <w:rStyle w:val="Style13ptBold"/>
          <w:rFonts w:cs="Calibri"/>
          <w:b w:val="0"/>
          <w:bCs w:val="0"/>
          <w:sz w:val="20"/>
          <w:szCs w:val="20"/>
          <w:u w:val="single"/>
        </w:rPr>
        <w:t>ongoing imperial project</w:t>
      </w:r>
      <w:r w:rsidRPr="0063395A">
        <w:rPr>
          <w:rStyle w:val="Style13ptBold"/>
          <w:rFonts w:cs="Calibri"/>
          <w:b w:val="0"/>
          <w:bCs w:val="0"/>
          <w:sz w:val="16"/>
          <w:szCs w:val="20"/>
        </w:rPr>
        <w:t>—albeit on subtler, sometimes less obvious “imperial” terms—</w:t>
      </w:r>
      <w:r w:rsidRPr="00930C13">
        <w:rPr>
          <w:rStyle w:val="Style13ptBold"/>
          <w:rFonts w:cs="Calibri"/>
          <w:b w:val="0"/>
          <w:bCs w:val="0"/>
          <w:sz w:val="20"/>
          <w:szCs w:val="20"/>
          <w:u w:val="single"/>
        </w:rPr>
        <w:t>by nodding to and reifying the overwhelming</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power of the naturalization of identity and place, the knowability of “different”</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bodies and their “different” attendant geographies</w:t>
      </w:r>
      <w:r w:rsidRPr="0063395A">
        <w:rPr>
          <w:rStyle w:val="Style13ptBold"/>
          <w:rFonts w:cs="Calibri"/>
          <w:b w:val="0"/>
          <w:bCs w:val="0"/>
          <w:sz w:val="16"/>
          <w:szCs w:val="20"/>
        </w:rPr>
        <w:t xml:space="preserve">. Importantly, </w:t>
      </w:r>
      <w:r w:rsidRPr="00930C13">
        <w:rPr>
          <w:rStyle w:val="Style13ptBold"/>
          <w:rFonts w:cs="Calibri"/>
          <w:b w:val="0"/>
          <w:bCs w:val="0"/>
          <w:sz w:val="20"/>
          <w:szCs w:val="20"/>
          <w:u w:val="single"/>
        </w:rPr>
        <w:t>how we know, write, and document space and place can</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contribute to processes of discriminatory, class-based racialization</w:t>
      </w:r>
      <w:r w:rsidRPr="0063395A">
        <w:rPr>
          <w:rStyle w:val="Style13ptBold"/>
          <w:rFonts w:cs="Calibri"/>
          <w:b w:val="0"/>
          <w:bCs w:val="0"/>
          <w:sz w:val="16"/>
          <w:szCs w:val="20"/>
        </w:rPr>
        <w:t>—</w:t>
      </w:r>
      <w:r w:rsidRPr="00930C13">
        <w:rPr>
          <w:rStyle w:val="Style13ptBold"/>
          <w:rFonts w:cs="Calibri"/>
          <w:b w:val="0"/>
          <w:bCs w:val="0"/>
          <w:sz w:val="20"/>
          <w:szCs w:val="20"/>
          <w:u w:val="single"/>
        </w:rPr>
        <w:t>again,</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ideas are turned into spaces: phenotype can reflect place and place can reflect</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phenotype</w:t>
      </w:r>
      <w:r w:rsidRPr="0063395A">
        <w:rPr>
          <w:rStyle w:val="Style13ptBold"/>
          <w:rFonts w:cs="Calibri"/>
          <w:b w:val="0"/>
          <w:bCs w:val="0"/>
          <w:sz w:val="16"/>
          <w:szCs w:val="20"/>
        </w:rPr>
        <w:t xml:space="preserve">. Or, why are all the black people living in that particular neighborhood? </w:t>
      </w:r>
      <w:r w:rsidRPr="00930C13">
        <w:rPr>
          <w:rStyle w:val="Style13ptBold"/>
          <w:rFonts w:cs="Calibri"/>
          <w:b w:val="0"/>
          <w:bCs w:val="0"/>
          <w:sz w:val="20"/>
          <w:szCs w:val="20"/>
          <w:u w:val="single"/>
        </w:rPr>
        <w:t>The socioeconomic mapping of blackness, the unjust and</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economically driven naturalization of difference, shows the material base</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of race/racism, the conditions under which many subaltern populations live</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and have lived</w:t>
      </w:r>
      <w:r w:rsidRPr="00930C13">
        <w:rPr>
          <w:rStyle w:val="Style13ptBold"/>
          <w:rFonts w:cs="Calibri"/>
          <w:bCs w:val="0"/>
          <w:sz w:val="20"/>
          <w:szCs w:val="20"/>
          <w:u w:val="single"/>
        </w:rPr>
        <w:t>, and the spatial constitution of socially produced categories</w:t>
      </w:r>
      <w:r w:rsidRPr="0063395A">
        <w:rPr>
          <w:rStyle w:val="Style13ptBold"/>
          <w:rFonts w:cs="Calibri"/>
          <w:b w:val="0"/>
          <w:bCs w:val="0"/>
          <w:sz w:val="16"/>
          <w:szCs w:val="20"/>
        </w:rPr>
        <w:t xml:space="preserve">. As mentioned, </w:t>
      </w:r>
      <w:r w:rsidRPr="00930C13">
        <w:rPr>
          <w:rStyle w:val="Style13ptBold"/>
          <w:rFonts w:cs="Calibri"/>
          <w:b w:val="0"/>
          <w:bCs w:val="0"/>
          <w:sz w:val="20"/>
          <w:szCs w:val="20"/>
          <w:u w:val="single"/>
        </w:rPr>
        <w:t>this mapping of blackness is also limiting and deterministic,</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in that it de-emphasizes other spatial experiences and imaginations</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that intersect with geographic materiality, affordability, and geometry. Black</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geographic togetherness and community ties also identify</w:t>
      </w:r>
      <w:r w:rsidRPr="0063395A">
        <w:rPr>
          <w:rStyle w:val="Style13ptBold"/>
          <w:rFonts w:cs="Calibri"/>
          <w:b w:val="0"/>
          <w:bCs w:val="0"/>
          <w:sz w:val="16"/>
          <w:szCs w:val="20"/>
        </w:rPr>
        <w:t xml:space="preserve">, for example, </w:t>
      </w:r>
      <w:r w:rsidRPr="00930C13">
        <w:rPr>
          <w:rStyle w:val="Style13ptBold"/>
          <w:rFonts w:cs="Calibri"/>
          <w:b w:val="0"/>
          <w:bCs w:val="0"/>
          <w:sz w:val="20"/>
          <w:szCs w:val="20"/>
          <w:u w:val="single"/>
        </w:rPr>
        <w:t>the sociocultural pull away from what bell hooks describes as terrifying</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and deathly representations of whiteness, or, the sociocultural pull into black</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spaces, such as familial-based migrations, cultural commitments, safe spaces,</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and the locations of churches, entertainment venues, and community and</w:t>
      </w:r>
      <w:r>
        <w:rPr>
          <w:rStyle w:val="Style13ptBold"/>
          <w:rFonts w:cs="Calibri"/>
          <w:b w:val="0"/>
          <w:bCs w:val="0"/>
          <w:sz w:val="20"/>
          <w:szCs w:val="20"/>
          <w:u w:val="single"/>
        </w:rPr>
        <w:t xml:space="preserve"> </w:t>
      </w:r>
      <w:r w:rsidRPr="00930C13">
        <w:rPr>
          <w:rStyle w:val="Style13ptBold"/>
          <w:rFonts w:cs="Calibri"/>
          <w:b w:val="0"/>
          <w:bCs w:val="0"/>
          <w:sz w:val="20"/>
          <w:szCs w:val="20"/>
          <w:u w:val="single"/>
        </w:rPr>
        <w:t>political organizations.</w:t>
      </w:r>
      <w:r w:rsidRPr="0063395A">
        <w:rPr>
          <w:rStyle w:val="Style13ptBold"/>
          <w:rFonts w:cs="Calibri"/>
          <w:b w:val="0"/>
          <w:bCs w:val="0"/>
          <w:sz w:val="16"/>
          <w:szCs w:val="20"/>
        </w:rPr>
        <w:t xml:space="preserve">30 But where “they” are, as indicative of who “they” are, continues to be powerfully connected to practices of subjugation. </w:t>
      </w:r>
      <w:r w:rsidRPr="0063395A">
        <w:rPr>
          <w:rStyle w:val="Style13ptBold"/>
          <w:rFonts w:cs="Calibri"/>
          <w:b w:val="0"/>
          <w:bCs w:val="0"/>
          <w:sz w:val="20"/>
          <w:szCs w:val="20"/>
          <w:u w:val="single"/>
        </w:rPr>
        <w:t>If systems of domination keep transparency operative and conceal other</w:t>
      </w:r>
      <w:r>
        <w:rPr>
          <w:rStyle w:val="Style13ptBold"/>
          <w:rFonts w:cs="Calibri"/>
          <w:b w:val="0"/>
          <w:bCs w:val="0"/>
          <w:sz w:val="20"/>
          <w:szCs w:val="20"/>
          <w:u w:val="single"/>
        </w:rPr>
        <w:t xml:space="preserve"> </w:t>
      </w:r>
      <w:r w:rsidRPr="0063395A">
        <w:rPr>
          <w:rStyle w:val="Style13ptBold"/>
          <w:rFonts w:cs="Calibri"/>
          <w:b w:val="0"/>
          <w:bCs w:val="0"/>
          <w:sz w:val="20"/>
          <w:szCs w:val="20"/>
          <w:u w:val="single"/>
        </w:rPr>
        <w:t>nontransparent activities</w:t>
      </w:r>
      <w:r w:rsidRPr="0063395A">
        <w:rPr>
          <w:rStyle w:val="Style13ptBold"/>
          <w:rFonts w:cs="Calibri"/>
          <w:b w:val="0"/>
          <w:bCs w:val="0"/>
          <w:sz w:val="16"/>
          <w:szCs w:val="20"/>
        </w:rPr>
        <w:t xml:space="preserve"> (such as sites of resistance, geographies of human pain or love, locations of subversion, the place of the black everyday, or diasporic geographies), </w:t>
      </w:r>
      <w:r w:rsidRPr="0063395A">
        <w:rPr>
          <w:rStyle w:val="Style13ptBold"/>
          <w:rFonts w:cs="Calibri"/>
          <w:bCs w:val="0"/>
          <w:sz w:val="20"/>
          <w:szCs w:val="20"/>
          <w:u w:val="single"/>
        </w:rPr>
        <w:t>black subjects are bound up in the patterns that relegate</w:t>
      </w:r>
      <w:r>
        <w:rPr>
          <w:rStyle w:val="Style13ptBold"/>
          <w:rFonts w:cs="Calibri"/>
          <w:bCs w:val="0"/>
          <w:sz w:val="20"/>
          <w:szCs w:val="20"/>
          <w:u w:val="single"/>
        </w:rPr>
        <w:t xml:space="preserve"> </w:t>
      </w:r>
      <w:r w:rsidRPr="0063395A">
        <w:rPr>
          <w:rStyle w:val="Style13ptBold"/>
          <w:rFonts w:cs="Calibri"/>
          <w:bCs w:val="0"/>
          <w:sz w:val="20"/>
          <w:szCs w:val="20"/>
          <w:u w:val="single"/>
        </w:rPr>
        <w:t xml:space="preserve">and naturalize difference. </w:t>
      </w:r>
      <w:r w:rsidRPr="0063395A">
        <w:rPr>
          <w:rStyle w:val="Style13ptBold"/>
          <w:rFonts w:cs="Calibri"/>
          <w:b w:val="0"/>
          <w:bCs w:val="0"/>
          <w:sz w:val="16"/>
          <w:szCs w:val="20"/>
        </w:rPr>
        <w:t>The racialized and gendered subject—particularly those who occupy what Sylvia Wynter calls “poverty archipelagos” (the underdeveloped, the jobless, the homeless, the throwaways</w:t>
      </w:r>
      <w:r w:rsidRPr="0063395A">
        <w:rPr>
          <w:rStyle w:val="Style13ptBold"/>
          <w:rFonts w:cs="Calibri"/>
          <w:b w:val="0"/>
          <w:bCs w:val="0"/>
          <w:sz w:val="20"/>
          <w:szCs w:val="20"/>
          <w:u w:val="single"/>
        </w:rPr>
        <w:t>), those who</w:t>
      </w:r>
      <w:r>
        <w:rPr>
          <w:rStyle w:val="Style13ptBold"/>
          <w:rFonts w:cs="Calibri"/>
          <w:b w:val="0"/>
          <w:bCs w:val="0"/>
          <w:sz w:val="20"/>
          <w:szCs w:val="20"/>
          <w:u w:val="single"/>
        </w:rPr>
        <w:t xml:space="preserve"> </w:t>
      </w:r>
      <w:r w:rsidRPr="0063395A">
        <w:rPr>
          <w:rStyle w:val="Style13ptBold"/>
          <w:rFonts w:cs="Calibri"/>
          <w:b w:val="0"/>
          <w:bCs w:val="0"/>
          <w:sz w:val="20"/>
          <w:szCs w:val="20"/>
          <w:u w:val="single"/>
        </w:rPr>
        <w:t>laboriously build, work, maintain, clean, protect, re-imagine, and resist</w:t>
      </w:r>
      <w:r>
        <w:rPr>
          <w:rStyle w:val="Style13ptBold"/>
          <w:rFonts w:cs="Calibri"/>
          <w:b w:val="0"/>
          <w:bCs w:val="0"/>
          <w:sz w:val="20"/>
          <w:szCs w:val="20"/>
          <w:u w:val="single"/>
        </w:rPr>
        <w:t xml:space="preserve"> </w:t>
      </w:r>
      <w:r w:rsidRPr="0063395A">
        <w:rPr>
          <w:rStyle w:val="Style13ptBold"/>
          <w:rFonts w:cs="Calibri"/>
          <w:b w:val="0"/>
          <w:bCs w:val="0"/>
          <w:sz w:val="20"/>
          <w:szCs w:val="20"/>
          <w:u w:val="single"/>
        </w:rPr>
        <w:t xml:space="preserve">landscapes of racial differentiation and </w:t>
      </w:r>
      <w:r w:rsidRPr="0063395A">
        <w:rPr>
          <w:rStyle w:val="Style13ptBold"/>
          <w:rFonts w:cs="Calibri"/>
          <w:b w:val="0"/>
          <w:bCs w:val="0"/>
          <w:sz w:val="20"/>
          <w:szCs w:val="20"/>
          <w:u w:val="single"/>
        </w:rPr>
        <w:lastRenderedPageBreak/>
        <w:t>denial—are also those who are at</w:t>
      </w:r>
      <w:r>
        <w:rPr>
          <w:rStyle w:val="Style13ptBold"/>
          <w:rFonts w:cs="Calibri"/>
          <w:b w:val="0"/>
          <w:bCs w:val="0"/>
          <w:sz w:val="20"/>
          <w:szCs w:val="20"/>
          <w:u w:val="single"/>
        </w:rPr>
        <w:t xml:space="preserve"> </w:t>
      </w:r>
      <w:r w:rsidRPr="0063395A">
        <w:rPr>
          <w:rStyle w:val="Style13ptBold"/>
          <w:rFonts w:cs="Calibri"/>
          <w:b w:val="0"/>
          <w:bCs w:val="0"/>
          <w:sz w:val="20"/>
          <w:szCs w:val="20"/>
          <w:u w:val="single"/>
        </w:rPr>
        <w:t>stake in the production of space and who have paradoxically been missing</w:t>
      </w:r>
      <w:r>
        <w:rPr>
          <w:rStyle w:val="Style13ptBold"/>
          <w:rFonts w:cs="Calibri"/>
          <w:b w:val="0"/>
          <w:bCs w:val="0"/>
          <w:sz w:val="20"/>
          <w:szCs w:val="20"/>
          <w:u w:val="single"/>
        </w:rPr>
        <w:t xml:space="preserve"> </w:t>
      </w:r>
      <w:r w:rsidRPr="0063395A">
        <w:rPr>
          <w:rStyle w:val="Style13ptBold"/>
          <w:rFonts w:cs="Calibri"/>
          <w:b w:val="0"/>
          <w:bCs w:val="0"/>
          <w:sz w:val="20"/>
          <w:szCs w:val="20"/>
          <w:u w:val="single"/>
        </w:rPr>
        <w:t>from several geographic analyses</w:t>
      </w:r>
      <w:r w:rsidRPr="0063395A">
        <w:rPr>
          <w:rStyle w:val="Style13ptBold"/>
          <w:rFonts w:cs="Calibri"/>
          <w:b w:val="0"/>
          <w:bCs w:val="0"/>
          <w:sz w:val="16"/>
          <w:szCs w:val="20"/>
        </w:rPr>
        <w:t xml:space="preserve">.31 </w:t>
      </w:r>
      <w:r w:rsidRPr="0063395A">
        <w:rPr>
          <w:rStyle w:val="Style13ptBold"/>
          <w:rFonts w:cs="Calibri"/>
          <w:b w:val="0"/>
          <w:bCs w:val="0"/>
          <w:sz w:val="20"/>
          <w:szCs w:val="20"/>
          <w:u w:val="single"/>
        </w:rPr>
        <w:t>A strong disciplinary synthesis asks</w:t>
      </w:r>
      <w:r>
        <w:rPr>
          <w:rStyle w:val="Style13ptBold"/>
          <w:rFonts w:cs="Calibri"/>
          <w:b w:val="0"/>
          <w:bCs w:val="0"/>
          <w:sz w:val="20"/>
          <w:szCs w:val="20"/>
          <w:u w:val="single"/>
        </w:rPr>
        <w:t xml:space="preserve"> </w:t>
      </w:r>
      <w:r w:rsidRPr="0063395A">
        <w:rPr>
          <w:rStyle w:val="Style13ptBold"/>
          <w:rFonts w:cs="Calibri"/>
          <w:b w:val="0"/>
          <w:bCs w:val="0"/>
          <w:sz w:val="20"/>
          <w:szCs w:val="20"/>
          <w:u w:val="single"/>
        </w:rPr>
        <w:t>that we think across and beyond the mapping of “man’s inhumanity to</w:t>
      </w:r>
      <w:r>
        <w:rPr>
          <w:rStyle w:val="Style13ptBold"/>
          <w:rFonts w:cs="Calibri"/>
          <w:b w:val="0"/>
          <w:bCs w:val="0"/>
          <w:sz w:val="20"/>
          <w:szCs w:val="20"/>
          <w:u w:val="single"/>
        </w:rPr>
        <w:t xml:space="preserve"> </w:t>
      </w:r>
      <w:r w:rsidRPr="0063395A">
        <w:rPr>
          <w:rStyle w:val="Style13ptBold"/>
          <w:rFonts w:cs="Calibri"/>
          <w:b w:val="0"/>
          <w:bCs w:val="0"/>
          <w:sz w:val="20"/>
          <w:szCs w:val="20"/>
          <w:u w:val="single"/>
        </w:rPr>
        <w:t>man” by noting the geographic outcome of expressing, living, and representing,</w:t>
      </w:r>
      <w:r>
        <w:rPr>
          <w:rStyle w:val="Style13ptBold"/>
          <w:rFonts w:cs="Calibri"/>
          <w:b w:val="0"/>
          <w:bCs w:val="0"/>
          <w:sz w:val="20"/>
          <w:szCs w:val="20"/>
          <w:u w:val="single"/>
        </w:rPr>
        <w:t xml:space="preserve"> </w:t>
      </w:r>
      <w:r w:rsidRPr="0063395A">
        <w:rPr>
          <w:rStyle w:val="Style13ptBold"/>
          <w:rFonts w:cs="Calibri"/>
          <w:b w:val="0"/>
          <w:bCs w:val="0"/>
          <w:sz w:val="20"/>
          <w:szCs w:val="20"/>
          <w:u w:val="single"/>
        </w:rPr>
        <w:t>together, “black geographies”—as they are intimately tied to geographic</w:t>
      </w:r>
      <w:r>
        <w:rPr>
          <w:rStyle w:val="Style13ptBold"/>
          <w:rFonts w:cs="Calibri"/>
          <w:b w:val="0"/>
          <w:bCs w:val="0"/>
          <w:sz w:val="20"/>
          <w:szCs w:val="20"/>
          <w:u w:val="single"/>
        </w:rPr>
        <w:t xml:space="preserve"> </w:t>
      </w:r>
      <w:r w:rsidRPr="0063395A">
        <w:rPr>
          <w:rStyle w:val="Style13ptBold"/>
          <w:rFonts w:cs="Calibri"/>
          <w:b w:val="0"/>
          <w:bCs w:val="0"/>
          <w:sz w:val="20"/>
          <w:szCs w:val="20"/>
          <w:u w:val="single"/>
        </w:rPr>
        <w:t>domination and as they are re-presenting space</w:t>
      </w:r>
      <w:r w:rsidRPr="0063395A">
        <w:rPr>
          <w:rStyle w:val="Style13ptBold"/>
          <w:rFonts w:cs="Calibri"/>
          <w:b w:val="0"/>
          <w:bCs w:val="0"/>
          <w:sz w:val="16"/>
          <w:szCs w:val="20"/>
        </w:rPr>
        <w:t>.32</w:t>
      </w:r>
    </w:p>
    <w:p w:rsidR="00473C58" w:rsidRDefault="00473C58" w:rsidP="00473C58">
      <w:pPr>
        <w:pStyle w:val="Heading4"/>
        <w:rPr>
          <w:rStyle w:val="Style13ptBold"/>
          <w:rFonts w:cs="Calibri"/>
          <w:b/>
          <w:bCs w:val="0"/>
          <w:sz w:val="20"/>
          <w:szCs w:val="20"/>
        </w:rPr>
      </w:pPr>
      <w:r>
        <w:rPr>
          <w:rStyle w:val="Style13ptBold"/>
          <w:rFonts w:cs="Calibri"/>
          <w:b/>
          <w:bCs w:val="0"/>
          <w:sz w:val="20"/>
          <w:szCs w:val="20"/>
        </w:rPr>
        <w:t>20 – Black geographies challenge the normative claim that blackness is ungeographic using the concept of deep spaces</w:t>
      </w:r>
    </w:p>
    <w:p w:rsidR="00473C58" w:rsidRPr="0063395A" w:rsidRDefault="00473C58" w:rsidP="00473C58">
      <w:pPr>
        <w:rPr>
          <w:rStyle w:val="Style13ptBold"/>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and the Cartographies of Struggle”, University of Minnesota Press, PG 92-94, Date Accessed  06/25/18, </w:t>
      </w:r>
      <w:r>
        <w:rPr>
          <w:rStyle w:val="Style13ptBold"/>
          <w:b w:val="0"/>
          <w:i/>
          <w:sz w:val="20"/>
        </w:rPr>
        <w:t>//SHAUNAK</w:t>
      </w:r>
      <w:r>
        <w:rPr>
          <w:rStyle w:val="Style13ptBold"/>
        </w:rPr>
        <w:t>)</w:t>
      </w:r>
    </w:p>
    <w:p w:rsidR="00473C58" w:rsidRDefault="00473C58" w:rsidP="00473C58">
      <w:pPr>
        <w:rPr>
          <w:sz w:val="16"/>
        </w:rPr>
      </w:pPr>
      <w:r w:rsidRPr="00B9101E">
        <w:rPr>
          <w:u w:val="single"/>
        </w:rPr>
        <w:t>Recognizing that black subjects</w:t>
      </w:r>
      <w:r w:rsidRPr="00700310">
        <w:rPr>
          <w:sz w:val="16"/>
        </w:rPr>
        <w:t xml:space="preserve"> and communities </w:t>
      </w:r>
      <w:r w:rsidRPr="00B9101E">
        <w:rPr>
          <w:u w:val="single"/>
        </w:rPr>
        <w:t>are openly and complexly</w:t>
      </w:r>
      <w:r>
        <w:rPr>
          <w:u w:val="single"/>
        </w:rPr>
        <w:t xml:space="preserve"> </w:t>
      </w:r>
      <w:r w:rsidRPr="00B9101E">
        <w:rPr>
          <w:u w:val="single"/>
        </w:rPr>
        <w:t>geographic</w:t>
      </w:r>
      <w:r w:rsidRPr="00700310">
        <w:rPr>
          <w:sz w:val="16"/>
        </w:rPr>
        <w:t xml:space="preserve">, but </w:t>
      </w:r>
      <w:r w:rsidRPr="00B9101E">
        <w:rPr>
          <w:u w:val="single"/>
        </w:rPr>
        <w:t>distanced from sanctioned geographic knowledges,</w:t>
      </w:r>
      <w:r>
        <w:rPr>
          <w:u w:val="single"/>
        </w:rPr>
        <w:t xml:space="preserve"> </w:t>
      </w:r>
      <w:r w:rsidRPr="00B9101E">
        <w:rPr>
          <w:u w:val="single"/>
        </w:rPr>
        <w:t>problematizes how we know the world and organize our knowing</w:t>
      </w:r>
      <w:r w:rsidRPr="00700310">
        <w:rPr>
          <w:sz w:val="16"/>
        </w:rPr>
        <w:t xml:space="preserve">. </w:t>
      </w:r>
      <w:r w:rsidRPr="00B9101E">
        <w:rPr>
          <w:b/>
          <w:u w:val="single"/>
        </w:rPr>
        <w:t>Black</w:t>
      </w:r>
      <w:r>
        <w:rPr>
          <w:b/>
          <w:u w:val="single"/>
        </w:rPr>
        <w:t xml:space="preserve"> </w:t>
      </w:r>
      <w:r w:rsidRPr="00B9101E">
        <w:rPr>
          <w:b/>
          <w:u w:val="single"/>
        </w:rPr>
        <w:t>geographies produce unsettling questions about how knowledge and ideas</w:t>
      </w:r>
      <w:r>
        <w:rPr>
          <w:b/>
          <w:u w:val="single"/>
        </w:rPr>
        <w:t xml:space="preserve"> </w:t>
      </w:r>
      <w:r w:rsidRPr="00B9101E">
        <w:rPr>
          <w:b/>
          <w:u w:val="single"/>
        </w:rPr>
        <w:t>about race and difference are incorporated into social, political, and economic</w:t>
      </w:r>
      <w:r>
        <w:rPr>
          <w:b/>
          <w:u w:val="single"/>
        </w:rPr>
        <w:t xml:space="preserve"> </w:t>
      </w:r>
      <w:r w:rsidRPr="00B9101E">
        <w:rPr>
          <w:b/>
          <w:u w:val="single"/>
        </w:rPr>
        <w:t>patterns</w:t>
      </w:r>
      <w:r w:rsidRPr="00700310">
        <w:rPr>
          <w:sz w:val="16"/>
        </w:rPr>
        <w:t xml:space="preserve">. I have so far suggested that </w:t>
      </w:r>
      <w:r w:rsidRPr="00B9101E">
        <w:rPr>
          <w:b/>
          <w:u w:val="single"/>
        </w:rPr>
        <w:t>some geographic analyses tend</w:t>
      </w:r>
      <w:r>
        <w:rPr>
          <w:b/>
          <w:u w:val="single"/>
        </w:rPr>
        <w:t xml:space="preserve"> </w:t>
      </w:r>
      <w:r w:rsidRPr="00B9101E">
        <w:rPr>
          <w:b/>
          <w:u w:val="single"/>
        </w:rPr>
        <w:t>to conceal the meaningful relationship black subjects have had with space</w:t>
      </w:r>
      <w:r>
        <w:rPr>
          <w:b/>
          <w:u w:val="single"/>
        </w:rPr>
        <w:t xml:space="preserve"> </w:t>
      </w:r>
      <w:r w:rsidRPr="00B9101E">
        <w:rPr>
          <w:b/>
          <w:u w:val="single"/>
        </w:rPr>
        <w:t>and place and that this has resulted in reifying the ideological assumption</w:t>
      </w:r>
      <w:r>
        <w:rPr>
          <w:b/>
          <w:u w:val="single"/>
        </w:rPr>
        <w:t xml:space="preserve"> </w:t>
      </w:r>
      <w:r w:rsidRPr="00B9101E">
        <w:rPr>
          <w:b/>
          <w:u w:val="single"/>
        </w:rPr>
        <w:t>that blackness is equated with the ungeographic and a legacy of dispossession</w:t>
      </w:r>
      <w:r w:rsidRPr="00700310">
        <w:rPr>
          <w:sz w:val="16"/>
        </w:rPr>
        <w:t>.</w:t>
      </w:r>
      <w:r>
        <w:rPr>
          <w:sz w:val="16"/>
        </w:rPr>
        <w:t xml:space="preserve"> </w:t>
      </w:r>
      <w:r w:rsidRPr="00700310">
        <w:rPr>
          <w:sz w:val="16"/>
        </w:rPr>
        <w:t xml:space="preserve">Even important </w:t>
      </w:r>
      <w:r w:rsidRPr="00EA3D1A">
        <w:rPr>
          <w:u w:val="single"/>
        </w:rPr>
        <w:t>empirical discussions that map black populations,</w:t>
      </w:r>
      <w:r>
        <w:rPr>
          <w:u w:val="single"/>
        </w:rPr>
        <w:t xml:space="preserve"> </w:t>
      </w:r>
      <w:r w:rsidRPr="00EA3D1A">
        <w:rPr>
          <w:u w:val="single"/>
        </w:rPr>
        <w:t>dwellings, and representations</w:t>
      </w:r>
      <w:r w:rsidRPr="00700310">
        <w:rPr>
          <w:sz w:val="16"/>
        </w:rPr>
        <w:t xml:space="preserve">, such as those mentioned above, often </w:t>
      </w:r>
      <w:r w:rsidRPr="00EA3D1A">
        <w:rPr>
          <w:u w:val="single"/>
        </w:rPr>
        <w:t>fail</w:t>
      </w:r>
      <w:r>
        <w:rPr>
          <w:u w:val="single"/>
        </w:rPr>
        <w:t xml:space="preserve"> </w:t>
      </w:r>
      <w:r w:rsidRPr="00EA3D1A">
        <w:rPr>
          <w:u w:val="single"/>
        </w:rPr>
        <w:t xml:space="preserve">to attend to the ways in which </w:t>
      </w:r>
      <w:r w:rsidRPr="00EA3D1A">
        <w:rPr>
          <w:b/>
          <w:u w:val="single"/>
        </w:rPr>
        <w:t>black subjects articulate their positionality</w:t>
      </w:r>
      <w:r>
        <w:rPr>
          <w:b/>
          <w:u w:val="single"/>
        </w:rPr>
        <w:t xml:space="preserve"> </w:t>
      </w:r>
      <w:r w:rsidRPr="00EA3D1A">
        <w:rPr>
          <w:b/>
          <w:u w:val="single"/>
        </w:rPr>
        <w:t>through selfhood</w:t>
      </w:r>
      <w:r w:rsidRPr="00700310">
        <w:rPr>
          <w:b/>
          <w:sz w:val="16"/>
        </w:rPr>
        <w:t>.</w:t>
      </w:r>
      <w:r w:rsidRPr="00700310">
        <w:rPr>
          <w:sz w:val="16"/>
        </w:rPr>
        <w:t xml:space="preserve"> That is, those few studies which do show an interest in</w:t>
      </w:r>
      <w:r>
        <w:rPr>
          <w:sz w:val="16"/>
        </w:rPr>
        <w:t xml:space="preserve"> </w:t>
      </w:r>
      <w:r w:rsidRPr="00700310">
        <w:rPr>
          <w:sz w:val="16"/>
        </w:rPr>
        <w:t xml:space="preserve">black geographies </w:t>
      </w:r>
      <w:r w:rsidRPr="00EA3D1A">
        <w:rPr>
          <w:b/>
          <w:u w:val="single"/>
        </w:rPr>
        <w:t>do not really emphasize that space is socially produced</w:t>
      </w:r>
      <w:r>
        <w:rPr>
          <w:b/>
          <w:u w:val="single"/>
        </w:rPr>
        <w:t xml:space="preserve"> </w:t>
      </w:r>
      <w:r w:rsidRPr="00EA3D1A">
        <w:rPr>
          <w:b/>
          <w:u w:val="single"/>
        </w:rPr>
        <w:t>and alterable</w:t>
      </w:r>
      <w:r w:rsidRPr="00700310">
        <w:rPr>
          <w:sz w:val="16"/>
        </w:rPr>
        <w:t xml:space="preserve">, </w:t>
      </w:r>
      <w:r w:rsidRPr="00EA3D1A">
        <w:rPr>
          <w:b/>
          <w:u w:val="single"/>
        </w:rPr>
        <w:t>but rather that racial difference is measurable, knowable,</w:t>
      </w:r>
      <w:r>
        <w:rPr>
          <w:b/>
          <w:u w:val="single"/>
        </w:rPr>
        <w:t xml:space="preserve"> </w:t>
      </w:r>
      <w:r w:rsidRPr="00EA3D1A">
        <w:rPr>
          <w:b/>
          <w:u w:val="single"/>
        </w:rPr>
        <w:t>and indicative of dispossession</w:t>
      </w:r>
      <w:r w:rsidRPr="00700310">
        <w:rPr>
          <w:sz w:val="16"/>
        </w:rPr>
        <w:t>. In noting these two analytical traditions</w:t>
      </w:r>
      <w:r>
        <w:rPr>
          <w:sz w:val="16"/>
        </w:rPr>
        <w:t xml:space="preserve"> </w:t>
      </w:r>
      <w:r w:rsidRPr="00700310">
        <w:rPr>
          <w:sz w:val="16"/>
        </w:rPr>
        <w:t>within geographic investigations—overlooking and measuring blackness—</w:t>
      </w:r>
      <w:r>
        <w:rPr>
          <w:sz w:val="16"/>
        </w:rPr>
        <w:t xml:space="preserve"> </w:t>
      </w:r>
      <w:r w:rsidRPr="00700310">
        <w:rPr>
          <w:sz w:val="16"/>
        </w:rPr>
        <w:t>it is important to return to my earlier assertion: that while these analyses</w:t>
      </w:r>
      <w:r>
        <w:rPr>
          <w:sz w:val="16"/>
        </w:rPr>
        <w:t xml:space="preserve"> </w:t>
      </w:r>
      <w:r w:rsidRPr="00700310">
        <w:rPr>
          <w:sz w:val="16"/>
        </w:rPr>
        <w:t xml:space="preserve">are limiting, </w:t>
      </w:r>
      <w:r w:rsidRPr="00EA3D1A">
        <w:rPr>
          <w:u w:val="single"/>
        </w:rPr>
        <w:t>they also suggest that geographic knowledge is racialized and</w:t>
      </w:r>
      <w:r>
        <w:rPr>
          <w:u w:val="single"/>
        </w:rPr>
        <w:t xml:space="preserve"> </w:t>
      </w:r>
      <w:r w:rsidRPr="00EA3D1A">
        <w:rPr>
          <w:u w:val="single"/>
        </w:rPr>
        <w:t>can tell us something about the ways in which black geographies are a</w:t>
      </w:r>
      <w:r>
        <w:rPr>
          <w:u w:val="single"/>
        </w:rPr>
        <w:t xml:space="preserve"> </w:t>
      </w:r>
      <w:r w:rsidRPr="00EA3D1A">
        <w:rPr>
          <w:u w:val="single"/>
        </w:rPr>
        <w:t>response to existing spatial paradigms</w:t>
      </w:r>
      <w:r w:rsidRPr="00700310">
        <w:rPr>
          <w:sz w:val="16"/>
        </w:rPr>
        <w:t>. Traditional geographic practices</w:t>
      </w:r>
      <w:r>
        <w:rPr>
          <w:sz w:val="16"/>
        </w:rPr>
        <w:t xml:space="preserve"> </w:t>
      </w:r>
      <w:r w:rsidRPr="00700310">
        <w:rPr>
          <w:sz w:val="16"/>
        </w:rPr>
        <w:t>have suggested to me that we might look elsewhere, within and beyond</w:t>
      </w:r>
      <w:r>
        <w:rPr>
          <w:sz w:val="16"/>
        </w:rPr>
        <w:t xml:space="preserve"> </w:t>
      </w:r>
      <w:r w:rsidRPr="00700310">
        <w:rPr>
          <w:sz w:val="16"/>
        </w:rPr>
        <w:t>the discipline of geography, in order to illuminate new spatial practices.</w:t>
      </w:r>
      <w:r>
        <w:rPr>
          <w:sz w:val="16"/>
        </w:rPr>
        <w:t xml:space="preserve"> </w:t>
      </w:r>
      <w:r w:rsidRPr="00700310">
        <w:rPr>
          <w:sz w:val="16"/>
        </w:rPr>
        <w:t>That is</w:t>
      </w:r>
      <w:r w:rsidRPr="00EA3D1A">
        <w:rPr>
          <w:u w:val="single"/>
        </w:rPr>
        <w:t>, overlooking and measuring blackness in fact begins to reveal that</w:t>
      </w:r>
      <w:r>
        <w:rPr>
          <w:u w:val="single"/>
        </w:rPr>
        <w:t xml:space="preserve"> </w:t>
      </w:r>
      <w:r w:rsidRPr="00EA3D1A">
        <w:rPr>
          <w:u w:val="single"/>
        </w:rPr>
        <w:t>there are other ways race makes itself known in the landscape</w:t>
      </w:r>
      <w:r w:rsidRPr="00700310">
        <w:rPr>
          <w:sz w:val="16"/>
        </w:rPr>
        <w:t xml:space="preserve">. But </w:t>
      </w:r>
      <w:r w:rsidRPr="00EA3D1A">
        <w:rPr>
          <w:u w:val="single"/>
        </w:rPr>
        <w:t>we first</w:t>
      </w:r>
      <w:r>
        <w:rPr>
          <w:u w:val="single"/>
        </w:rPr>
        <w:t xml:space="preserve"> </w:t>
      </w:r>
      <w:r w:rsidRPr="00EA3D1A">
        <w:rPr>
          <w:u w:val="single"/>
        </w:rPr>
        <w:t>have to enter into the material landscape from a different location</w:t>
      </w:r>
      <w:r w:rsidRPr="00700310">
        <w:rPr>
          <w:sz w:val="16"/>
        </w:rPr>
        <w:t>, perhaps</w:t>
      </w:r>
      <w:r>
        <w:rPr>
          <w:sz w:val="16"/>
        </w:rPr>
        <w:t xml:space="preserve"> </w:t>
      </w:r>
      <w:r w:rsidRPr="00700310">
        <w:rPr>
          <w:sz w:val="16"/>
        </w:rPr>
        <w:t>using varied conceptual tools, and trust not only that all knowledges</w:t>
      </w:r>
      <w:r>
        <w:rPr>
          <w:sz w:val="16"/>
        </w:rPr>
        <w:t xml:space="preserve"> </w:t>
      </w:r>
      <w:r w:rsidRPr="00700310">
        <w:rPr>
          <w:sz w:val="16"/>
        </w:rPr>
        <w:t xml:space="preserve">are partial, but that </w:t>
      </w:r>
      <w:r w:rsidRPr="00EA3D1A">
        <w:rPr>
          <w:b/>
          <w:u w:val="single"/>
        </w:rPr>
        <w:t>all knowledges are geographic</w:t>
      </w:r>
      <w:r w:rsidRPr="00700310">
        <w:rPr>
          <w:sz w:val="16"/>
        </w:rPr>
        <w:t>.</w:t>
      </w:r>
      <w:r>
        <w:rPr>
          <w:sz w:val="16"/>
        </w:rPr>
        <w:t xml:space="preserve"> </w:t>
      </w:r>
      <w:r w:rsidRPr="00700310">
        <w:rPr>
          <w:sz w:val="16"/>
        </w:rPr>
        <w:t xml:space="preserve">I want to turn to </w:t>
      </w:r>
      <w:r w:rsidRPr="00EA3D1A">
        <w:rPr>
          <w:u w:val="single"/>
        </w:rPr>
        <w:t>Neil Smith’s discussion of deep space in order to open</w:t>
      </w:r>
      <w:r>
        <w:rPr>
          <w:u w:val="single"/>
        </w:rPr>
        <w:t xml:space="preserve"> </w:t>
      </w:r>
      <w:r w:rsidRPr="00EA3D1A">
        <w:rPr>
          <w:u w:val="single"/>
        </w:rPr>
        <w:t>up some of these concerns</w:t>
      </w:r>
      <w:r w:rsidRPr="00700310">
        <w:rPr>
          <w:sz w:val="16"/>
        </w:rPr>
        <w:t xml:space="preserve">, specifically </w:t>
      </w:r>
      <w:r w:rsidRPr="00EA3D1A">
        <w:rPr>
          <w:u w:val="single"/>
        </w:rPr>
        <w:t>with reference to black studies and</w:t>
      </w:r>
      <w:r>
        <w:rPr>
          <w:u w:val="single"/>
        </w:rPr>
        <w:t xml:space="preserve"> </w:t>
      </w:r>
      <w:r w:rsidRPr="00EA3D1A">
        <w:rPr>
          <w:u w:val="single"/>
        </w:rPr>
        <w:t xml:space="preserve">the poetics of landscape, </w:t>
      </w:r>
      <w:r w:rsidRPr="00700310">
        <w:rPr>
          <w:sz w:val="16"/>
        </w:rPr>
        <w:t xml:space="preserve">but also as a way to think </w:t>
      </w:r>
      <w:r w:rsidRPr="00EA3D1A">
        <w:rPr>
          <w:u w:val="single"/>
        </w:rPr>
        <w:t>about how geography,</w:t>
      </w:r>
      <w:r>
        <w:rPr>
          <w:u w:val="single"/>
        </w:rPr>
        <w:t xml:space="preserve"> </w:t>
      </w:r>
      <w:r w:rsidRPr="00EA3D1A">
        <w:rPr>
          <w:u w:val="single"/>
        </w:rPr>
        <w:t>as a discipline and a means of social organization</w:t>
      </w:r>
      <w:r w:rsidRPr="00700310">
        <w:rPr>
          <w:sz w:val="16"/>
        </w:rPr>
        <w:t xml:space="preserve">, </w:t>
      </w:r>
      <w:r w:rsidRPr="00EA3D1A">
        <w:rPr>
          <w:u w:val="single"/>
        </w:rPr>
        <w:t>might be reoriented</w:t>
      </w:r>
      <w:r>
        <w:rPr>
          <w:u w:val="single"/>
        </w:rPr>
        <w:t xml:space="preserve"> </w:t>
      </w:r>
      <w:r w:rsidRPr="00EA3D1A">
        <w:rPr>
          <w:u w:val="single"/>
        </w:rPr>
        <w:t>toward more humanly workable frameworks</w:t>
      </w:r>
      <w:r w:rsidRPr="00700310">
        <w:rPr>
          <w:sz w:val="16"/>
        </w:rPr>
        <w:t>. In the afterword to the 1990</w:t>
      </w:r>
      <w:r>
        <w:rPr>
          <w:sz w:val="16"/>
        </w:rPr>
        <w:t xml:space="preserve"> </w:t>
      </w:r>
      <w:r w:rsidRPr="00700310">
        <w:rPr>
          <w:sz w:val="16"/>
        </w:rPr>
        <w:t>edition of Uneven Development: Nature, Capital and the Production of Space,</w:t>
      </w:r>
      <w:r>
        <w:rPr>
          <w:sz w:val="16"/>
        </w:rPr>
        <w:t xml:space="preserve"> </w:t>
      </w:r>
      <w:r w:rsidRPr="00700310">
        <w:rPr>
          <w:sz w:val="16"/>
        </w:rPr>
        <w:t xml:space="preserve">Smith conceptualizes deep space in </w:t>
      </w:r>
      <w:r w:rsidRPr="00700310">
        <w:rPr>
          <w:sz w:val="16"/>
        </w:rPr>
        <w:lastRenderedPageBreak/>
        <w:t>two interconnected ways. First, he</w:t>
      </w:r>
      <w:r>
        <w:rPr>
          <w:sz w:val="16"/>
        </w:rPr>
        <w:t xml:space="preserve"> </w:t>
      </w:r>
      <w:r w:rsidRPr="00700310">
        <w:rPr>
          <w:sz w:val="16"/>
        </w:rPr>
        <w:t>notes that social, economic, and political shifts of the 1980s created a series</w:t>
      </w:r>
      <w:r>
        <w:rPr>
          <w:sz w:val="16"/>
        </w:rPr>
        <w:t xml:space="preserve"> </w:t>
      </w:r>
      <w:r w:rsidRPr="00700310">
        <w:rPr>
          <w:sz w:val="16"/>
        </w:rPr>
        <w:t>of multiscalar respatializations. The stock market crash of 1987 and the</w:t>
      </w:r>
      <w:r>
        <w:rPr>
          <w:sz w:val="16"/>
        </w:rPr>
        <w:t xml:space="preserve"> </w:t>
      </w:r>
      <w:r w:rsidRPr="00700310">
        <w:rPr>
          <w:sz w:val="16"/>
        </w:rPr>
        <w:t>democratization of Eastern Europe/reunification of Germany (symbolized</w:t>
      </w:r>
      <w:r>
        <w:rPr>
          <w:sz w:val="16"/>
        </w:rPr>
        <w:t xml:space="preserve"> </w:t>
      </w:r>
      <w:r w:rsidRPr="00700310">
        <w:rPr>
          <w:sz w:val="16"/>
        </w:rPr>
        <w:t>by the destruction of the Berlin Wall in 1989) are geographic moments</w:t>
      </w:r>
      <w:r>
        <w:rPr>
          <w:sz w:val="16"/>
        </w:rPr>
        <w:t xml:space="preserve"> </w:t>
      </w:r>
      <w:r w:rsidRPr="00700310">
        <w:rPr>
          <w:sz w:val="16"/>
        </w:rPr>
        <w:t>that underline “the relativity of terrestrial space, the space of everyday life</w:t>
      </w:r>
      <w:r>
        <w:rPr>
          <w:sz w:val="16"/>
        </w:rPr>
        <w:t xml:space="preserve"> </w:t>
      </w:r>
      <w:r w:rsidRPr="00700310">
        <w:rPr>
          <w:sz w:val="16"/>
        </w:rPr>
        <w:t>in all its scales from the global to the local and the architectural in which,</w:t>
      </w:r>
      <w:r>
        <w:rPr>
          <w:sz w:val="16"/>
        </w:rPr>
        <w:t xml:space="preserve"> </w:t>
      </w:r>
      <w:r w:rsidRPr="00700310">
        <w:rPr>
          <w:sz w:val="16"/>
        </w:rPr>
        <w:t>to use Doreen Massey’s metaphor, different layers of life and social landscape</w:t>
      </w:r>
      <w:r>
        <w:rPr>
          <w:sz w:val="16"/>
        </w:rPr>
        <w:t xml:space="preserve"> </w:t>
      </w:r>
      <w:r w:rsidRPr="00700310">
        <w:rPr>
          <w:sz w:val="16"/>
        </w:rPr>
        <w:t>are sedimented onto and into each other.”</w:t>
      </w:r>
      <w:r w:rsidRPr="00EA3D1A">
        <w:rPr>
          <w:u w:val="single"/>
        </w:rPr>
        <w:t>33 Deep space is the production</w:t>
      </w:r>
      <w:r>
        <w:rPr>
          <w:u w:val="single"/>
        </w:rPr>
        <w:t xml:space="preserve"> </w:t>
      </w:r>
      <w:r w:rsidRPr="00EA3D1A">
        <w:rPr>
          <w:u w:val="single"/>
        </w:rPr>
        <w:t>of space intensified and writ large, ideological and political shifts</w:t>
      </w:r>
      <w:r>
        <w:rPr>
          <w:u w:val="single"/>
        </w:rPr>
        <w:t xml:space="preserve"> </w:t>
      </w:r>
      <w:r w:rsidRPr="00EA3D1A">
        <w:rPr>
          <w:u w:val="single"/>
        </w:rPr>
        <w:t>that impact upon and organize the everyday in multiple contexts and</w:t>
      </w:r>
      <w:r>
        <w:rPr>
          <w:u w:val="single"/>
        </w:rPr>
        <w:t xml:space="preserve"> </w:t>
      </w:r>
      <w:r w:rsidRPr="00EA3D1A">
        <w:rPr>
          <w:u w:val="single"/>
        </w:rPr>
        <w:t>scales—within and across homes, factories, streets, local and world banks,</w:t>
      </w:r>
      <w:r>
        <w:rPr>
          <w:u w:val="single"/>
        </w:rPr>
        <w:t xml:space="preserve"> </w:t>
      </w:r>
      <w:r w:rsidRPr="00EA3D1A">
        <w:rPr>
          <w:u w:val="single"/>
        </w:rPr>
        <w:t>social services, military invasions, developing and overdeveloped nations,</w:t>
      </w:r>
      <w:r>
        <w:rPr>
          <w:u w:val="single"/>
        </w:rPr>
        <w:t xml:space="preserve"> </w:t>
      </w:r>
      <w:r w:rsidRPr="00EA3D1A">
        <w:rPr>
          <w:u w:val="single"/>
        </w:rPr>
        <w:t xml:space="preserve">resistance tactics, gentrification projects. </w:t>
      </w:r>
      <w:r w:rsidRPr="00700310">
        <w:rPr>
          <w:sz w:val="16"/>
        </w:rPr>
        <w:t xml:space="preserve">In this sense, </w:t>
      </w:r>
      <w:r w:rsidRPr="00EA3D1A">
        <w:rPr>
          <w:u w:val="single"/>
        </w:rPr>
        <w:t>deep space identifies</w:t>
      </w:r>
      <w:r>
        <w:rPr>
          <w:u w:val="single"/>
        </w:rPr>
        <w:t xml:space="preserve"> </w:t>
      </w:r>
      <w:r w:rsidRPr="00EA3D1A">
        <w:rPr>
          <w:u w:val="single"/>
        </w:rPr>
        <w:t>the immediacy, materiality, and power of Smith’s larger concerns, specifically,</w:t>
      </w:r>
      <w:r>
        <w:rPr>
          <w:u w:val="single"/>
        </w:rPr>
        <w:t xml:space="preserve"> </w:t>
      </w:r>
      <w:r w:rsidRPr="00EA3D1A">
        <w:rPr>
          <w:u w:val="single"/>
        </w:rPr>
        <w:t>uneven geographic development as it is perpetuated by, and lived</w:t>
      </w:r>
      <w:r>
        <w:rPr>
          <w:u w:val="single"/>
        </w:rPr>
        <w:t xml:space="preserve"> </w:t>
      </w:r>
      <w:r w:rsidRPr="00EA3D1A">
        <w:rPr>
          <w:u w:val="single"/>
        </w:rPr>
        <w:t>according to, unjust social systems</w:t>
      </w:r>
      <w:r w:rsidRPr="00700310">
        <w:rPr>
          <w:sz w:val="16"/>
        </w:rPr>
        <w:t xml:space="preserve">. </w:t>
      </w:r>
      <w:r w:rsidRPr="00EA3D1A">
        <w:rPr>
          <w:u w:val="single"/>
        </w:rPr>
        <w:t>Deep space and its production, he</w:t>
      </w:r>
      <w:r>
        <w:rPr>
          <w:u w:val="single"/>
        </w:rPr>
        <w:t xml:space="preserve"> </w:t>
      </w:r>
      <w:r w:rsidRPr="00EA3D1A">
        <w:rPr>
          <w:u w:val="single"/>
        </w:rPr>
        <w:t>writes, are “crushingly real.”</w:t>
      </w:r>
      <w:r w:rsidRPr="00700310">
        <w:rPr>
          <w:sz w:val="16"/>
        </w:rPr>
        <w:t>34</w:t>
      </w:r>
      <w:r>
        <w:rPr>
          <w:sz w:val="16"/>
        </w:rPr>
        <w:t xml:space="preserve"> </w:t>
      </w:r>
      <w:r w:rsidRPr="00700310">
        <w:rPr>
          <w:sz w:val="16"/>
        </w:rPr>
        <w:t xml:space="preserve">Second, and related, </w:t>
      </w:r>
      <w:r w:rsidRPr="00EA3D1A">
        <w:rPr>
          <w:u w:val="single"/>
        </w:rPr>
        <w:t>deep space is imbued with sociospatial theories</w:t>
      </w:r>
      <w:r>
        <w:rPr>
          <w:u w:val="single"/>
        </w:rPr>
        <w:t xml:space="preserve"> </w:t>
      </w:r>
      <w:r w:rsidRPr="00EA3D1A">
        <w:rPr>
          <w:u w:val="single"/>
        </w:rPr>
        <w:t>produced outside the discipline of geography</w:t>
      </w:r>
      <w:r w:rsidRPr="00700310">
        <w:rPr>
          <w:sz w:val="16"/>
        </w:rPr>
        <w:t>. The writings of Frederick</w:t>
      </w:r>
      <w:r>
        <w:rPr>
          <w:sz w:val="16"/>
        </w:rPr>
        <w:t xml:space="preserve"> </w:t>
      </w:r>
      <w:r w:rsidRPr="00700310">
        <w:rPr>
          <w:sz w:val="16"/>
        </w:rPr>
        <w:t xml:space="preserve">Jameson and Michel </w:t>
      </w:r>
      <w:r w:rsidRPr="00EA3D1A">
        <w:rPr>
          <w:u w:val="single"/>
        </w:rPr>
        <w:t>Foucault, for example, are underwritten by geographic</w:t>
      </w:r>
      <w:r>
        <w:rPr>
          <w:u w:val="single"/>
        </w:rPr>
        <w:t xml:space="preserve"> </w:t>
      </w:r>
      <w:r w:rsidRPr="00EA3D1A">
        <w:rPr>
          <w:u w:val="single"/>
        </w:rPr>
        <w:t>concerns: the epoch of space, cognitive mappings, and so forth.</w:t>
      </w:r>
      <w:r>
        <w:rPr>
          <w:u w:val="single"/>
        </w:rPr>
        <w:t xml:space="preserve"> </w:t>
      </w:r>
      <w:r w:rsidRPr="00700310">
        <w:rPr>
          <w:sz w:val="16"/>
        </w:rPr>
        <w:t xml:space="preserve">And Smith goes on to suggest that these </w:t>
      </w:r>
      <w:r w:rsidRPr="00EA3D1A">
        <w:rPr>
          <w:u w:val="single"/>
        </w:rPr>
        <w:t>geographic concerns—which are</w:t>
      </w:r>
      <w:r>
        <w:rPr>
          <w:u w:val="single"/>
        </w:rPr>
        <w:t xml:space="preserve"> </w:t>
      </w:r>
      <w:r w:rsidRPr="00EA3D1A">
        <w:rPr>
          <w:u w:val="single"/>
        </w:rPr>
        <w:t>of great interest to some within the discipline of geography—connect the</w:t>
      </w:r>
      <w:r>
        <w:rPr>
          <w:u w:val="single"/>
        </w:rPr>
        <w:t xml:space="preserve"> </w:t>
      </w:r>
      <w:r w:rsidRPr="00EA3D1A">
        <w:rPr>
          <w:u w:val="single"/>
        </w:rPr>
        <w:t>materiality of deep space with a struggle over theorizing its crushing realness</w:t>
      </w:r>
      <w:r w:rsidRPr="00700310">
        <w:rPr>
          <w:sz w:val="16"/>
        </w:rPr>
        <w:t>.</w:t>
      </w:r>
      <w:r>
        <w:rPr>
          <w:sz w:val="16"/>
        </w:rPr>
        <w:t xml:space="preserve"> </w:t>
      </w:r>
      <w:r w:rsidRPr="00700310">
        <w:rPr>
          <w:sz w:val="16"/>
        </w:rPr>
        <w:t>That is, the late-twentieth century “speeding up” of time-space, the</w:t>
      </w:r>
      <w:r>
        <w:rPr>
          <w:sz w:val="16"/>
        </w:rPr>
        <w:t xml:space="preserve"> </w:t>
      </w:r>
      <w:r w:rsidRPr="00700310">
        <w:rPr>
          <w:sz w:val="16"/>
        </w:rPr>
        <w:t>simultaneity of an expanding and shrinking world, the lives which were</w:t>
      </w:r>
      <w:r>
        <w:rPr>
          <w:sz w:val="16"/>
        </w:rPr>
        <w:t xml:space="preserve"> </w:t>
      </w:r>
      <w:r w:rsidRPr="00700310">
        <w:rPr>
          <w:sz w:val="16"/>
        </w:rPr>
        <w:t>lost and the lives which profited, created new analytical and political</w:t>
      </w:r>
      <w:r>
        <w:rPr>
          <w:sz w:val="16"/>
        </w:rPr>
        <w:t xml:space="preserve"> </w:t>
      </w:r>
      <w:r w:rsidRPr="00700310">
        <w:rPr>
          <w:sz w:val="16"/>
        </w:rPr>
        <w:t xml:space="preserve">spaces. </w:t>
      </w:r>
      <w:r w:rsidRPr="00490E2F">
        <w:rPr>
          <w:u w:val="single"/>
        </w:rPr>
        <w:t>Deep space, in its crushing realness, has also led to ‘‘subject positions,”</w:t>
      </w:r>
      <w:r>
        <w:rPr>
          <w:u w:val="single"/>
        </w:rPr>
        <w:t xml:space="preserve"> </w:t>
      </w:r>
      <w:r w:rsidRPr="00490E2F">
        <w:rPr>
          <w:u w:val="single"/>
        </w:rPr>
        <w:t>“conceptual space,” “theoretical space,” “contested spaces,” “spaces</w:t>
      </w:r>
      <w:r>
        <w:rPr>
          <w:u w:val="single"/>
        </w:rPr>
        <w:t xml:space="preserve"> </w:t>
      </w:r>
      <w:r w:rsidRPr="00490E2F">
        <w:rPr>
          <w:u w:val="single"/>
        </w:rPr>
        <w:t>of negotiation,” [and] “spaces of signification</w:t>
      </w:r>
      <w:r w:rsidRPr="00700310">
        <w:rPr>
          <w:sz w:val="16"/>
        </w:rPr>
        <w:t xml:space="preserve">.”35 </w:t>
      </w:r>
      <w:r w:rsidRPr="00490E2F">
        <w:rPr>
          <w:u w:val="single"/>
        </w:rPr>
        <w:t>This reassertion of space</w:t>
      </w:r>
      <w:r>
        <w:rPr>
          <w:u w:val="single"/>
        </w:rPr>
        <w:t xml:space="preserve"> </w:t>
      </w:r>
      <w:r w:rsidRPr="00490E2F">
        <w:rPr>
          <w:u w:val="single"/>
        </w:rPr>
        <w:t>in social theory—Smith gives the excellent example of how “mapping</w:t>
      </w:r>
      <w:r>
        <w:rPr>
          <w:u w:val="single"/>
        </w:rPr>
        <w:t xml:space="preserve"> </w:t>
      </w:r>
      <w:r w:rsidRPr="00490E2F">
        <w:rPr>
          <w:u w:val="single"/>
        </w:rPr>
        <w:t>seems to cover virtually every kind of plausible translation from one text</w:t>
      </w:r>
      <w:r>
        <w:rPr>
          <w:u w:val="single"/>
        </w:rPr>
        <w:t xml:space="preserve"> </w:t>
      </w:r>
      <w:r w:rsidRPr="00490E2F">
        <w:rPr>
          <w:u w:val="single"/>
        </w:rPr>
        <w:t>to another”—</w:t>
      </w:r>
      <w:r w:rsidRPr="00700310">
        <w:rPr>
          <w:sz w:val="16"/>
        </w:rPr>
        <w:t>has in part rendered the material contours of deep space</w:t>
      </w:r>
      <w:r>
        <w:rPr>
          <w:sz w:val="16"/>
        </w:rPr>
        <w:t xml:space="preserve"> </w:t>
      </w:r>
      <w:r w:rsidRPr="00700310">
        <w:rPr>
          <w:sz w:val="16"/>
        </w:rPr>
        <w:t>metaphoric. Yet Smith’s critique of social theory is not simply a condemnation.</w:t>
      </w:r>
      <w:r>
        <w:rPr>
          <w:sz w:val="16"/>
        </w:rPr>
        <w:t xml:space="preserve"> </w:t>
      </w:r>
      <w:r w:rsidRPr="00700310">
        <w:rPr>
          <w:sz w:val="16"/>
        </w:rPr>
        <w:t>Rather, he suggests that we seek out the connections between</w:t>
      </w:r>
      <w:r>
        <w:rPr>
          <w:sz w:val="16"/>
        </w:rPr>
        <w:t xml:space="preserve"> </w:t>
      </w:r>
      <w:r w:rsidRPr="00700310">
        <w:rPr>
          <w:sz w:val="16"/>
        </w:rPr>
        <w:t>material and metaphoric space:</w:t>
      </w:r>
      <w:r>
        <w:rPr>
          <w:sz w:val="16"/>
        </w:rPr>
        <w:t xml:space="preserve"> </w:t>
      </w:r>
      <w:r w:rsidRPr="00700310">
        <w:rPr>
          <w:sz w:val="16"/>
        </w:rPr>
        <w:t xml:space="preserve">. . . it makes sense to conceive of </w:t>
      </w:r>
      <w:r w:rsidRPr="00490E2F">
        <w:rPr>
          <w:u w:val="single"/>
        </w:rPr>
        <w:t>deep spaces as combining the inherently</w:t>
      </w:r>
      <w:r>
        <w:rPr>
          <w:u w:val="single"/>
        </w:rPr>
        <w:t xml:space="preserve"> </w:t>
      </w:r>
      <w:r w:rsidRPr="00490E2F">
        <w:rPr>
          <w:u w:val="single"/>
        </w:rPr>
        <w:t>social processes and produced structures of space together with the most</w:t>
      </w:r>
      <w:r>
        <w:rPr>
          <w:u w:val="single"/>
        </w:rPr>
        <w:t xml:space="preserve"> </w:t>
      </w:r>
      <w:r w:rsidRPr="00490E2F">
        <w:rPr>
          <w:u w:val="single"/>
        </w:rPr>
        <w:t>superficial refractions from space in any given fixed form. Metaphorical and</w:t>
      </w:r>
      <w:r>
        <w:rPr>
          <w:u w:val="single"/>
        </w:rPr>
        <w:t xml:space="preserve"> </w:t>
      </w:r>
      <w:r w:rsidRPr="00490E2F">
        <w:rPr>
          <w:u w:val="single"/>
        </w:rPr>
        <w:t>material are this inseparable in deep space yet remain distinct</w:t>
      </w:r>
      <w:r w:rsidRPr="00700310">
        <w:rPr>
          <w:sz w:val="16"/>
        </w:rPr>
        <w:t>. To the extent</w:t>
      </w:r>
      <w:r>
        <w:rPr>
          <w:sz w:val="16"/>
        </w:rPr>
        <w:t xml:space="preserve"> </w:t>
      </w:r>
      <w:r w:rsidRPr="00700310">
        <w:rPr>
          <w:sz w:val="16"/>
        </w:rPr>
        <w:t>that metaphor dominates our conceptions of space it is the latter refraction</w:t>
      </w:r>
      <w:r>
        <w:rPr>
          <w:sz w:val="16"/>
        </w:rPr>
        <w:t xml:space="preserve"> </w:t>
      </w:r>
      <w:r w:rsidRPr="00700310">
        <w:rPr>
          <w:sz w:val="16"/>
        </w:rPr>
        <w:t>of fixed form that informs us; metaphorical appropriations of space are</w:t>
      </w:r>
      <w:r>
        <w:rPr>
          <w:sz w:val="16"/>
        </w:rPr>
        <w:t xml:space="preserve"> </w:t>
      </w:r>
      <w:r w:rsidRPr="00700310">
        <w:rPr>
          <w:sz w:val="16"/>
        </w:rPr>
        <w:t>“real” enough but they conceal the life of deep space . . .36</w:t>
      </w:r>
      <w:r>
        <w:rPr>
          <w:sz w:val="16"/>
        </w:rPr>
        <w:t xml:space="preserve"> </w:t>
      </w:r>
      <w:r w:rsidRPr="00490E2F">
        <w:rPr>
          <w:b/>
          <w:u w:val="single"/>
        </w:rPr>
        <w:t>What kind of theoretical work can deep space do for black geographies?</w:t>
      </w:r>
      <w:r>
        <w:rPr>
          <w:b/>
          <w:u w:val="single"/>
        </w:rPr>
        <w:t xml:space="preserve"> </w:t>
      </w:r>
      <w:r w:rsidRPr="00490E2F">
        <w:rPr>
          <w:u w:val="single"/>
        </w:rPr>
        <w:t>Before I turn to how material space, metaphoric space, and social theory</w:t>
      </w:r>
      <w:r>
        <w:rPr>
          <w:u w:val="single"/>
        </w:rPr>
        <w:t xml:space="preserve"> </w:t>
      </w:r>
      <w:r w:rsidRPr="00490E2F">
        <w:rPr>
          <w:u w:val="single"/>
        </w:rPr>
        <w:t>might be reimagined through black studies and human geography</w:t>
      </w:r>
      <w:r w:rsidRPr="00700310">
        <w:rPr>
          <w:sz w:val="16"/>
        </w:rPr>
        <w:t xml:space="preserve">, </w:t>
      </w:r>
      <w:r w:rsidRPr="00490E2F">
        <w:rPr>
          <w:u w:val="single"/>
        </w:rPr>
        <w:t>I want</w:t>
      </w:r>
      <w:r>
        <w:rPr>
          <w:u w:val="single"/>
        </w:rPr>
        <w:t xml:space="preserve"> </w:t>
      </w:r>
      <w:r w:rsidRPr="00490E2F">
        <w:rPr>
          <w:u w:val="single"/>
        </w:rPr>
        <w:t>to suggest that investigations of deep space might also examine the political,</w:t>
      </w:r>
      <w:r>
        <w:rPr>
          <w:u w:val="single"/>
        </w:rPr>
        <w:t xml:space="preserve"> </w:t>
      </w:r>
      <w:r w:rsidRPr="00490E2F">
        <w:rPr>
          <w:u w:val="single"/>
        </w:rPr>
        <w:t>ideological, and economic ruptures pertinent to historical and contemporary</w:t>
      </w:r>
      <w:r>
        <w:rPr>
          <w:u w:val="single"/>
        </w:rPr>
        <w:t xml:space="preserve"> </w:t>
      </w:r>
      <w:r w:rsidRPr="00490E2F">
        <w:rPr>
          <w:u w:val="single"/>
        </w:rPr>
        <w:t>subaltern lives.</w:t>
      </w:r>
      <w:r w:rsidRPr="00700310">
        <w:rPr>
          <w:sz w:val="16"/>
        </w:rPr>
        <w:t xml:space="preserve"> Specifically, if we trust that the important economic</w:t>
      </w:r>
      <w:r>
        <w:rPr>
          <w:sz w:val="16"/>
        </w:rPr>
        <w:t xml:space="preserve"> </w:t>
      </w:r>
      <w:r w:rsidRPr="00700310">
        <w:rPr>
          <w:sz w:val="16"/>
        </w:rPr>
        <w:t>and political occurrences in the 1980s intensified and corresponded with</w:t>
      </w:r>
      <w:r>
        <w:rPr>
          <w:sz w:val="16"/>
        </w:rPr>
        <w:t xml:space="preserve"> </w:t>
      </w:r>
      <w:r w:rsidRPr="00700310">
        <w:rPr>
          <w:sz w:val="16"/>
        </w:rPr>
        <w:t>important shifts, on the ground and in social theory, we can also look to</w:t>
      </w:r>
      <w:r>
        <w:rPr>
          <w:sz w:val="16"/>
        </w:rPr>
        <w:t xml:space="preserve"> </w:t>
      </w:r>
      <w:r w:rsidRPr="00700310">
        <w:rPr>
          <w:sz w:val="16"/>
        </w:rPr>
        <w:t>key geographic moments played out across the black diaspora as bringing</w:t>
      </w:r>
      <w:r>
        <w:rPr>
          <w:sz w:val="16"/>
        </w:rPr>
        <w:t xml:space="preserve"> </w:t>
      </w:r>
      <w:r w:rsidRPr="00700310">
        <w:rPr>
          <w:sz w:val="16"/>
        </w:rPr>
        <w:t>into focus the material workings of deep space. I am thinking specifically</w:t>
      </w:r>
      <w:r>
        <w:rPr>
          <w:sz w:val="16"/>
        </w:rPr>
        <w:t xml:space="preserve"> </w:t>
      </w:r>
      <w:r w:rsidRPr="00700310">
        <w:rPr>
          <w:sz w:val="16"/>
        </w:rPr>
        <w:t>about the importance of 1492 and new world expansion but also about the</w:t>
      </w:r>
      <w:r>
        <w:rPr>
          <w:sz w:val="16"/>
        </w:rPr>
        <w:t xml:space="preserve"> </w:t>
      </w:r>
      <w:r w:rsidRPr="00700310">
        <w:rPr>
          <w:sz w:val="16"/>
        </w:rPr>
        <w:t xml:space="preserve">civil and human rights movements of the 1960s.37 </w:t>
      </w:r>
      <w:r w:rsidRPr="00490E2F">
        <w:rPr>
          <w:u w:val="single"/>
        </w:rPr>
        <w:t>The former, which ushered</w:t>
      </w:r>
      <w:r>
        <w:rPr>
          <w:u w:val="single"/>
        </w:rPr>
        <w:t xml:space="preserve"> </w:t>
      </w:r>
      <w:r w:rsidRPr="00490E2F">
        <w:rPr>
          <w:u w:val="single"/>
        </w:rPr>
        <w:t>in exploration, conquest, and transatlantic slavery, and the latter, which</w:t>
      </w:r>
      <w:r>
        <w:rPr>
          <w:u w:val="single"/>
        </w:rPr>
        <w:t xml:space="preserve"> </w:t>
      </w:r>
      <w:r w:rsidRPr="00490E2F">
        <w:rPr>
          <w:u w:val="single"/>
        </w:rPr>
        <w:t>sought to desegregate, decolonize, and liberate, exposed the limits of transparent</w:t>
      </w:r>
      <w:r>
        <w:rPr>
          <w:u w:val="single"/>
        </w:rPr>
        <w:t xml:space="preserve"> </w:t>
      </w:r>
      <w:r w:rsidRPr="00490E2F">
        <w:rPr>
          <w:u w:val="single"/>
        </w:rPr>
        <w:t>space and reoriented the meaning of human social theories</w:t>
      </w:r>
      <w:r w:rsidRPr="00700310">
        <w:rPr>
          <w:sz w:val="16"/>
        </w:rPr>
        <w:t xml:space="preserve">. </w:t>
      </w:r>
      <w:r w:rsidRPr="00490E2F">
        <w:rPr>
          <w:u w:val="single"/>
        </w:rPr>
        <w:t>And</w:t>
      </w:r>
      <w:r>
        <w:rPr>
          <w:u w:val="single"/>
        </w:rPr>
        <w:t xml:space="preserve"> </w:t>
      </w:r>
      <w:r w:rsidRPr="00490E2F">
        <w:rPr>
          <w:u w:val="single"/>
        </w:rPr>
        <w:t>these moments were markedly geographic: new maps were developed; bigger,</w:t>
      </w:r>
      <w:r>
        <w:rPr>
          <w:u w:val="single"/>
        </w:rPr>
        <w:t xml:space="preserve"> </w:t>
      </w:r>
      <w:r w:rsidRPr="00490E2F">
        <w:rPr>
          <w:u w:val="single"/>
        </w:rPr>
        <w:t>better, slave ships were produced; European subjects expanded into,</w:t>
      </w:r>
      <w:r>
        <w:rPr>
          <w:u w:val="single"/>
        </w:rPr>
        <w:t xml:space="preserve"> </w:t>
      </w:r>
      <w:r w:rsidRPr="00490E2F">
        <w:rPr>
          <w:u w:val="single"/>
        </w:rPr>
        <w:t xml:space="preserve">exploited, and made cartographically </w:t>
      </w:r>
      <w:r w:rsidRPr="00490E2F">
        <w:rPr>
          <w:u w:val="single"/>
        </w:rPr>
        <w:lastRenderedPageBreak/>
        <w:t>intelligible, “newer” worlds; lands</w:t>
      </w:r>
      <w:r>
        <w:rPr>
          <w:u w:val="single"/>
        </w:rPr>
        <w:t xml:space="preserve"> </w:t>
      </w:r>
      <w:r w:rsidRPr="00490E2F">
        <w:rPr>
          <w:u w:val="single"/>
        </w:rPr>
        <w:t>and resources were lost and claimed; aboriginal communities were destroyed</w:t>
      </w:r>
      <w:r>
        <w:rPr>
          <w:u w:val="single"/>
        </w:rPr>
        <w:t xml:space="preserve"> </w:t>
      </w:r>
      <w:r w:rsidRPr="00490E2F">
        <w:rPr>
          <w:u w:val="single"/>
        </w:rPr>
        <w:t>and colonized; escapes were plotted and charted; slave labor built roads,</w:t>
      </w:r>
      <w:r>
        <w:rPr>
          <w:u w:val="single"/>
        </w:rPr>
        <w:t xml:space="preserve"> </w:t>
      </w:r>
      <w:r w:rsidRPr="00490E2F">
        <w:rPr>
          <w:u w:val="single"/>
        </w:rPr>
        <w:t>plantations, houses; material places were boycotted; marches were organized;</w:t>
      </w:r>
      <w:r>
        <w:rPr>
          <w:u w:val="single"/>
        </w:rPr>
        <w:t xml:space="preserve"> </w:t>
      </w:r>
      <w:r w:rsidRPr="00490E2F">
        <w:rPr>
          <w:u w:val="single"/>
        </w:rPr>
        <w:t>nationalisms were heightened; women and men were incarcerated;</w:t>
      </w:r>
      <w:r>
        <w:rPr>
          <w:u w:val="single"/>
        </w:rPr>
        <w:t xml:space="preserve"> </w:t>
      </w:r>
      <w:r w:rsidRPr="00490E2F">
        <w:rPr>
          <w:u w:val="single"/>
        </w:rPr>
        <w:t>women and men demanded new forms of citizenship; colonial political</w:t>
      </w:r>
      <w:r>
        <w:rPr>
          <w:u w:val="single"/>
        </w:rPr>
        <w:t xml:space="preserve"> </w:t>
      </w:r>
      <w:r w:rsidRPr="00490E2F">
        <w:rPr>
          <w:u w:val="single"/>
        </w:rPr>
        <w:t>systems were challenged.</w:t>
      </w:r>
      <w:r w:rsidRPr="00700310">
        <w:rPr>
          <w:sz w:val="16"/>
        </w:rPr>
        <w:t xml:space="preserve"> I am suggesting, then, that it is important to</w:t>
      </w:r>
      <w:r>
        <w:rPr>
          <w:sz w:val="16"/>
        </w:rPr>
        <w:t xml:space="preserve"> </w:t>
      </w:r>
      <w:r w:rsidRPr="00700310">
        <w:rPr>
          <w:sz w:val="16"/>
        </w:rPr>
        <w:t xml:space="preserve">consider the ways in which </w:t>
      </w:r>
      <w:r w:rsidRPr="00490E2F">
        <w:rPr>
          <w:b/>
          <w:u w:val="single"/>
        </w:rPr>
        <w:t>deep space is also recognizable in these diasporic</w:t>
      </w:r>
      <w:r>
        <w:rPr>
          <w:b/>
          <w:u w:val="single"/>
        </w:rPr>
        <w:t xml:space="preserve"> </w:t>
      </w:r>
      <w:r w:rsidRPr="00490E2F">
        <w:rPr>
          <w:b/>
          <w:u w:val="single"/>
        </w:rPr>
        <w:t>ruptures.</w:t>
      </w:r>
      <w:r w:rsidRPr="00700310">
        <w:rPr>
          <w:sz w:val="16"/>
        </w:rPr>
        <w:t xml:space="preserve"> Here, the contestations over space, place, and race are</w:t>
      </w:r>
      <w:r>
        <w:rPr>
          <w:sz w:val="16"/>
        </w:rPr>
        <w:t xml:space="preserve"> </w:t>
      </w:r>
      <w:r w:rsidRPr="00700310">
        <w:rPr>
          <w:sz w:val="16"/>
        </w:rPr>
        <w:t>heightened, worked out across the soil and within and across nations and</w:t>
      </w:r>
      <w:r>
        <w:rPr>
          <w:sz w:val="16"/>
        </w:rPr>
        <w:t xml:space="preserve"> </w:t>
      </w:r>
      <w:r w:rsidRPr="00700310">
        <w:rPr>
          <w:sz w:val="16"/>
        </w:rPr>
        <w:t>communities.</w:t>
      </w:r>
      <w:r>
        <w:rPr>
          <w:sz w:val="16"/>
        </w:rPr>
        <w:t xml:space="preserve"> </w:t>
      </w:r>
      <w:r w:rsidRPr="00700310">
        <w:rPr>
          <w:sz w:val="16"/>
        </w:rPr>
        <w:t>With these sociogeographic shifts in mind, Smith’s concerns also provide</w:t>
      </w:r>
      <w:r>
        <w:rPr>
          <w:sz w:val="16"/>
        </w:rPr>
        <w:t xml:space="preserve"> </w:t>
      </w:r>
      <w:r w:rsidRPr="00700310">
        <w:rPr>
          <w:sz w:val="16"/>
        </w:rPr>
        <w:t xml:space="preserve">a useful entry point into </w:t>
      </w:r>
      <w:r w:rsidRPr="00490E2F">
        <w:rPr>
          <w:b/>
          <w:u w:val="single"/>
        </w:rPr>
        <w:t>how black geographies might be differently</w:t>
      </w:r>
      <w:r>
        <w:rPr>
          <w:b/>
          <w:u w:val="single"/>
        </w:rPr>
        <w:t xml:space="preserve"> </w:t>
      </w:r>
      <w:r w:rsidRPr="00490E2F">
        <w:rPr>
          <w:b/>
          <w:u w:val="single"/>
        </w:rPr>
        <w:t>theorized—inside and outside the discipline of geography</w:t>
      </w:r>
      <w:r w:rsidRPr="00700310">
        <w:rPr>
          <w:sz w:val="16"/>
        </w:rPr>
        <w:t xml:space="preserve">. </w:t>
      </w:r>
      <w:r w:rsidRPr="00490E2F">
        <w:rPr>
          <w:u w:val="single"/>
        </w:rPr>
        <w:t>Space cannot</w:t>
      </w:r>
      <w:r>
        <w:rPr>
          <w:u w:val="single"/>
        </w:rPr>
        <w:t xml:space="preserve"> </w:t>
      </w:r>
      <w:r w:rsidRPr="00490E2F">
        <w:rPr>
          <w:u w:val="single"/>
        </w:rPr>
        <w:t xml:space="preserve">be simply metaphorical, cognitive, or imaginary, as </w:t>
      </w:r>
      <w:proofErr w:type="gramStart"/>
      <w:r w:rsidRPr="00490E2F">
        <w:rPr>
          <w:u w:val="single"/>
        </w:rPr>
        <w:t>this risks</w:t>
      </w:r>
      <w:proofErr w:type="gramEnd"/>
      <w:r w:rsidRPr="00490E2F">
        <w:rPr>
          <w:u w:val="single"/>
        </w:rPr>
        <w:t xml:space="preserve"> undermining</w:t>
      </w:r>
      <w:r>
        <w:rPr>
          <w:u w:val="single"/>
        </w:rPr>
        <w:t xml:space="preserve"> </w:t>
      </w:r>
      <w:r w:rsidRPr="00490E2F">
        <w:rPr>
          <w:u w:val="single"/>
        </w:rPr>
        <w:t>those underlying experiences that are unrealized, very real, and critical of</w:t>
      </w:r>
      <w:r>
        <w:rPr>
          <w:u w:val="single"/>
        </w:rPr>
        <w:t xml:space="preserve"> </w:t>
      </w:r>
      <w:r w:rsidRPr="00490E2F">
        <w:rPr>
          <w:u w:val="single"/>
        </w:rPr>
        <w:t>real spatial inequalities</w:t>
      </w:r>
      <w:r w:rsidRPr="00700310">
        <w:rPr>
          <w:sz w:val="16"/>
        </w:rPr>
        <w:t xml:space="preserve">. </w:t>
      </w:r>
      <w:r w:rsidRPr="00490E2F">
        <w:rPr>
          <w:u w:val="single"/>
        </w:rPr>
        <w:t>Deep space, then, offers black geographies exciting</w:t>
      </w:r>
      <w:r>
        <w:rPr>
          <w:u w:val="single"/>
        </w:rPr>
        <w:t xml:space="preserve"> </w:t>
      </w:r>
      <w:r w:rsidRPr="00490E2F">
        <w:rPr>
          <w:u w:val="single"/>
        </w:rPr>
        <w:t>spatial possibilities—possibilities that parallel Édouard Glissant’s poetics</w:t>
      </w:r>
      <w:r>
        <w:rPr>
          <w:u w:val="single"/>
        </w:rPr>
        <w:t xml:space="preserve"> </w:t>
      </w:r>
      <w:r w:rsidRPr="00490E2F">
        <w:rPr>
          <w:u w:val="single"/>
        </w:rPr>
        <w:t>and politicization of landscape discussed in my introductory remarks</w:t>
      </w:r>
      <w:r w:rsidRPr="00700310">
        <w:rPr>
          <w:sz w:val="16"/>
        </w:rPr>
        <w:t>:</w:t>
      </w:r>
      <w:r>
        <w:rPr>
          <w:sz w:val="16"/>
        </w:rPr>
        <w:t xml:space="preserve"> </w:t>
      </w:r>
      <w:r w:rsidRPr="00490E2F">
        <w:rPr>
          <w:u w:val="single"/>
        </w:rPr>
        <w:t>a serious engagement with the ways in which the production of space is</w:t>
      </w:r>
      <w:r>
        <w:rPr>
          <w:u w:val="single"/>
        </w:rPr>
        <w:t xml:space="preserve"> </w:t>
      </w:r>
      <w:r w:rsidRPr="00490E2F">
        <w:rPr>
          <w:b/>
          <w:u w:val="single"/>
        </w:rPr>
        <w:t>connected to expression and dif1ficult material conditions and the development</w:t>
      </w:r>
      <w:r>
        <w:rPr>
          <w:b/>
          <w:u w:val="single"/>
        </w:rPr>
        <w:t xml:space="preserve"> </w:t>
      </w:r>
      <w:r w:rsidRPr="00490E2F">
        <w:rPr>
          <w:b/>
          <w:u w:val="single"/>
        </w:rPr>
        <w:t>of a spatial grammar that unhinges space from the limiting demands</w:t>
      </w:r>
      <w:r>
        <w:rPr>
          <w:b/>
          <w:u w:val="single"/>
        </w:rPr>
        <w:t xml:space="preserve"> </w:t>
      </w:r>
      <w:r w:rsidRPr="00490E2F">
        <w:rPr>
          <w:b/>
          <w:u w:val="single"/>
        </w:rPr>
        <w:t>of colonialism, practices of domination, and human objectification</w:t>
      </w:r>
      <w:r w:rsidRPr="00700310">
        <w:rPr>
          <w:sz w:val="16"/>
        </w:rPr>
        <w:t>.38</w:t>
      </w:r>
      <w:r>
        <w:rPr>
          <w:sz w:val="16"/>
        </w:rPr>
        <w:t xml:space="preserve"> </w:t>
      </w:r>
      <w:r w:rsidRPr="00700310">
        <w:rPr>
          <w:sz w:val="16"/>
        </w:rPr>
        <w:t xml:space="preserve">Glissant’s poetics of landscape attaches the imaginative to the social; </w:t>
      </w:r>
      <w:r w:rsidRPr="00490E2F">
        <w:rPr>
          <w:u w:val="single"/>
        </w:rPr>
        <w:t>it demands</w:t>
      </w:r>
      <w:r>
        <w:rPr>
          <w:u w:val="single"/>
        </w:rPr>
        <w:t xml:space="preserve"> </w:t>
      </w:r>
      <w:r w:rsidRPr="00490E2F">
        <w:rPr>
          <w:u w:val="single"/>
        </w:rPr>
        <w:t>a gathering of sociospatial processes that reposition the black subject</w:t>
      </w:r>
      <w:r>
        <w:rPr>
          <w:u w:val="single"/>
        </w:rPr>
        <w:t xml:space="preserve"> </w:t>
      </w:r>
      <w:r w:rsidRPr="00490E2F">
        <w:rPr>
          <w:u w:val="single"/>
        </w:rPr>
        <w:t>in and amongst that which has been “wiped out” and signs “in the</w:t>
      </w:r>
      <w:r>
        <w:rPr>
          <w:u w:val="single"/>
        </w:rPr>
        <w:t xml:space="preserve"> </w:t>
      </w:r>
      <w:r w:rsidRPr="00490E2F">
        <w:rPr>
          <w:u w:val="single"/>
        </w:rPr>
        <w:t>everyday world.”</w:t>
      </w:r>
      <w:r w:rsidRPr="00700310">
        <w:rPr>
          <w:sz w:val="16"/>
        </w:rPr>
        <w:t>39 Glissant’s poetics engage a geographic struggle that brings</w:t>
      </w:r>
      <w:r>
        <w:rPr>
          <w:sz w:val="16"/>
        </w:rPr>
        <w:t xml:space="preserve"> </w:t>
      </w:r>
      <w:r w:rsidRPr="00700310">
        <w:rPr>
          <w:sz w:val="16"/>
        </w:rPr>
        <w:t>together the everyday, the invisible, and the discursive/metaphorical—a</w:t>
      </w:r>
      <w:r>
        <w:rPr>
          <w:sz w:val="16"/>
        </w:rPr>
        <w:t xml:space="preserve"> </w:t>
      </w:r>
      <w:r w:rsidRPr="00700310">
        <w:rPr>
          <w:sz w:val="16"/>
        </w:rPr>
        <w:t>political articulation of three-dimensionality and expressive cultures.</w:t>
      </w:r>
      <w:r>
        <w:rPr>
          <w:sz w:val="16"/>
        </w:rPr>
        <w:t xml:space="preserve"> </w:t>
      </w:r>
      <w:r w:rsidRPr="00700310">
        <w:rPr>
          <w:u w:val="single"/>
        </w:rPr>
        <w:t>Deep space and a poetics of landscape reposition black geographies</w:t>
      </w:r>
      <w:r>
        <w:rPr>
          <w:u w:val="single"/>
        </w:rPr>
        <w:t xml:space="preserve"> </w:t>
      </w:r>
      <w:r w:rsidRPr="00700310">
        <w:rPr>
          <w:u w:val="single"/>
        </w:rPr>
        <w:t>through taking notice of the ways in which space and place are fundamentally</w:t>
      </w:r>
      <w:r>
        <w:rPr>
          <w:u w:val="single"/>
        </w:rPr>
        <w:t xml:space="preserve"> </w:t>
      </w:r>
      <w:r w:rsidRPr="00700310">
        <w:rPr>
          <w:u w:val="single"/>
        </w:rPr>
        <w:t>tied to the material landscape and daily social processes. Black</w:t>
      </w:r>
      <w:r>
        <w:rPr>
          <w:u w:val="single"/>
        </w:rPr>
        <w:t xml:space="preserve"> </w:t>
      </w:r>
      <w:r w:rsidRPr="00700310">
        <w:rPr>
          <w:u w:val="single"/>
        </w:rPr>
        <w:t>geographies, imaginative and material, are critical of spatial inequalities,</w:t>
      </w:r>
      <w:r>
        <w:rPr>
          <w:u w:val="single"/>
        </w:rPr>
        <w:t xml:space="preserve"> </w:t>
      </w:r>
      <w:r w:rsidRPr="00700310">
        <w:rPr>
          <w:u w:val="single"/>
        </w:rPr>
        <w:t>evidence of geopolitical struggles, and demonstrative of real and possible</w:t>
      </w:r>
      <w:r>
        <w:rPr>
          <w:u w:val="single"/>
        </w:rPr>
        <w:t xml:space="preserve"> </w:t>
      </w:r>
      <w:r w:rsidRPr="00700310">
        <w:rPr>
          <w:u w:val="single"/>
        </w:rPr>
        <w:t>geographic alternatives. Here we can note ideas, places, and concepts such</w:t>
      </w:r>
      <w:r>
        <w:rPr>
          <w:u w:val="single"/>
        </w:rPr>
        <w:t xml:space="preserve"> </w:t>
      </w:r>
      <w:r w:rsidRPr="00700310">
        <w:rPr>
          <w:u w:val="single"/>
        </w:rPr>
        <w:t>as: “the middle passage,” “the underground,” Ralph Ellison’s “invisible man,”</w:t>
      </w:r>
      <w:r>
        <w:rPr>
          <w:u w:val="single"/>
        </w:rPr>
        <w:t xml:space="preserve"> </w:t>
      </w:r>
      <w:r w:rsidRPr="00700310">
        <w:rPr>
          <w:u w:val="single"/>
        </w:rPr>
        <w:t>Houstan A. Baker Jr. and Marlene Nourbese Philip’s black (w)hole(s), the</w:t>
      </w:r>
      <w:r>
        <w:rPr>
          <w:u w:val="single"/>
        </w:rPr>
        <w:t xml:space="preserve"> </w:t>
      </w:r>
      <w:r w:rsidRPr="00700310">
        <w:rPr>
          <w:u w:val="single"/>
        </w:rPr>
        <w:t>slave ship, Dionne Brand’s “a map to the door of no return,” bell hooks’s</w:t>
      </w:r>
      <w:r>
        <w:rPr>
          <w:u w:val="single"/>
        </w:rPr>
        <w:t xml:space="preserve"> </w:t>
      </w:r>
      <w:r w:rsidRPr="00700310">
        <w:rPr>
          <w:u w:val="single"/>
        </w:rPr>
        <w:t>“margin” and “homeplace,” Carole Boyce Davies’s “politics of location,”</w:t>
      </w:r>
      <w:r>
        <w:rPr>
          <w:u w:val="single"/>
        </w:rPr>
        <w:t xml:space="preserve"> </w:t>
      </w:r>
      <w:r w:rsidRPr="00700310">
        <w:rPr>
          <w:sz w:val="16"/>
        </w:rPr>
        <w:t xml:space="preserve">and Paul Gilroy’s “the black Atlantic.”40 </w:t>
      </w:r>
      <w:r w:rsidRPr="00700310">
        <w:rPr>
          <w:b/>
          <w:u w:val="single"/>
        </w:rPr>
        <w:t>These black geographies, while</w:t>
      </w:r>
      <w:r>
        <w:rPr>
          <w:b/>
          <w:u w:val="single"/>
        </w:rPr>
        <w:t xml:space="preserve"> </w:t>
      </w:r>
      <w:r w:rsidRPr="00700310">
        <w:rPr>
          <w:b/>
          <w:u w:val="single"/>
        </w:rPr>
        <w:t>often cited as conceptual tools, are also political and material in that they</w:t>
      </w:r>
      <w:r>
        <w:rPr>
          <w:b/>
          <w:u w:val="single"/>
        </w:rPr>
        <w:t xml:space="preserve"> </w:t>
      </w:r>
      <w:r w:rsidRPr="00700310">
        <w:rPr>
          <w:b/>
          <w:u w:val="single"/>
        </w:rPr>
        <w:t>draw on, and require an engagement with, everyday spaces of blackness</w:t>
      </w:r>
      <w:r w:rsidRPr="00700310">
        <w:rPr>
          <w:sz w:val="16"/>
        </w:rPr>
        <w:t>.</w:t>
      </w:r>
      <w:r>
        <w:rPr>
          <w:sz w:val="16"/>
        </w:rPr>
        <w:t xml:space="preserve"> </w:t>
      </w:r>
      <w:r w:rsidRPr="00700310">
        <w:rPr>
          <w:sz w:val="16"/>
        </w:rPr>
        <w:t>The interconnections between the metaphorical and the material (for example</w:t>
      </w:r>
      <w:r>
        <w:rPr>
          <w:sz w:val="16"/>
        </w:rPr>
        <w:t xml:space="preserve"> </w:t>
      </w:r>
      <w:r w:rsidRPr="00700310">
        <w:rPr>
          <w:sz w:val="16"/>
        </w:rPr>
        <w:t>real and symbolic underground[s]) bring into focus the terrain of</w:t>
      </w:r>
      <w:r>
        <w:rPr>
          <w:sz w:val="16"/>
        </w:rPr>
        <w:t xml:space="preserve"> </w:t>
      </w:r>
      <w:r w:rsidRPr="00700310">
        <w:rPr>
          <w:sz w:val="16"/>
        </w:rPr>
        <w:t>struggle inside and outside social theory.</w:t>
      </w:r>
    </w:p>
    <w:p w:rsidR="00473C58" w:rsidRDefault="00473C58" w:rsidP="00473C58">
      <w:pPr>
        <w:rPr>
          <w:sz w:val="16"/>
        </w:rPr>
      </w:pPr>
    </w:p>
    <w:p w:rsidR="00473C58" w:rsidRDefault="00473C58" w:rsidP="00473C58">
      <w:pPr>
        <w:pStyle w:val="Heading4"/>
      </w:pPr>
      <w:r>
        <w:t>21 – Black geographies exist under Fanonian analysis working within the confines of humanism</w:t>
      </w:r>
    </w:p>
    <w:p w:rsidR="00473C58" w:rsidRPr="000D1D35" w:rsidRDefault="00473C58" w:rsidP="00473C58">
      <w:pPr>
        <w:rPr>
          <w:b/>
          <w:bCs/>
          <w:sz w:val="26"/>
        </w:rPr>
      </w:pPr>
      <w:r>
        <w:t xml:space="preserve"> </w:t>
      </w: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lastRenderedPageBreak/>
        <w:t>Interdiscplinarity)Her</w:t>
      </w:r>
      <w:proofErr w:type="gramEnd"/>
      <w:r>
        <w:rPr>
          <w:rStyle w:val="Style13ptBold"/>
          <w:b w:val="0"/>
          <w:sz w:val="20"/>
        </w:rPr>
        <w:t xml:space="preserve"> research is interdisciplinary and attends to the links between epistemological narrative, liberation, and creative text, “Demonic Grounds: Black Women and the Cartographies of Struggle”, University of Minnesota Press, PG 14-18, Date Accessed  06/25/18, </w:t>
      </w:r>
      <w:r>
        <w:rPr>
          <w:rStyle w:val="Style13ptBold"/>
          <w:b w:val="0"/>
          <w:i/>
          <w:sz w:val="20"/>
        </w:rPr>
        <w:t>//SHAUNAK</w:t>
      </w:r>
      <w:r>
        <w:rPr>
          <w:rStyle w:val="Style13ptBold"/>
        </w:rPr>
        <w:t>)</w:t>
      </w:r>
    </w:p>
    <w:p w:rsidR="00473C58" w:rsidRDefault="00473C58" w:rsidP="00473C58">
      <w:pPr>
        <w:rPr>
          <w:u w:val="single"/>
        </w:rPr>
      </w:pPr>
      <w:r w:rsidRPr="00070D7B">
        <w:rPr>
          <w:sz w:val="16"/>
        </w:rPr>
        <w:t xml:space="preserve">These dual schemas, </w:t>
      </w:r>
      <w:r w:rsidRPr="00D11738">
        <w:rPr>
          <w:u w:val="single"/>
        </w:rPr>
        <w:t>working simultaneously to mark/imprison and</w:t>
      </w:r>
      <w:r>
        <w:rPr>
          <w:u w:val="single"/>
        </w:rPr>
        <w:t xml:space="preserve"> </w:t>
      </w:r>
      <w:r w:rsidRPr="00D11738">
        <w:rPr>
          <w:u w:val="single"/>
        </w:rPr>
        <w:t>undo black human geographies, shape how Fanon comes to describe the</w:t>
      </w:r>
      <w:r>
        <w:rPr>
          <w:u w:val="single"/>
        </w:rPr>
        <w:t xml:space="preserve"> </w:t>
      </w:r>
      <w:r w:rsidRPr="00D11738">
        <w:rPr>
          <w:u w:val="single"/>
        </w:rPr>
        <w:t>physical world.</w:t>
      </w:r>
      <w:r w:rsidRPr="00070D7B">
        <w:rPr>
          <w:sz w:val="16"/>
        </w:rPr>
        <w:t xml:space="preserve"> Importantly, </w:t>
      </w:r>
      <w:r w:rsidRPr="00D11738">
        <w:rPr>
          <w:u w:val="single"/>
        </w:rPr>
        <w:t>black geographies become principally apparent</w:t>
      </w:r>
      <w:r>
        <w:rPr>
          <w:u w:val="single"/>
        </w:rPr>
        <w:t xml:space="preserve"> </w:t>
      </w:r>
      <w:r w:rsidRPr="00D11738">
        <w:rPr>
          <w:u w:val="single"/>
        </w:rPr>
        <w:t>through the historio-racial schema: the captive, the dispossessed, the</w:t>
      </w:r>
      <w:r>
        <w:rPr>
          <w:u w:val="single"/>
        </w:rPr>
        <w:t xml:space="preserve"> </w:t>
      </w:r>
      <w:r w:rsidRPr="00D11738">
        <w:rPr>
          <w:u w:val="single"/>
        </w:rPr>
        <w:t>ungeographic; segregation, death, dehumanization, public punishment;</w:t>
      </w:r>
      <w:r>
        <w:rPr>
          <w:u w:val="single"/>
        </w:rPr>
        <w:t xml:space="preserve"> </w:t>
      </w:r>
      <w:r w:rsidRPr="00D11738">
        <w:rPr>
          <w:u w:val="single"/>
        </w:rPr>
        <w:t>lynching, Negroes whipped in the streets, strikers cut down by machine</w:t>
      </w:r>
      <w:r>
        <w:rPr>
          <w:u w:val="single"/>
        </w:rPr>
        <w:t xml:space="preserve"> </w:t>
      </w:r>
      <w:r w:rsidRPr="00D11738">
        <w:rPr>
          <w:u w:val="single"/>
        </w:rPr>
        <w:t>guns.</w:t>
      </w:r>
      <w:r w:rsidRPr="00070D7B">
        <w:rPr>
          <w:sz w:val="16"/>
        </w:rPr>
        <w:t xml:space="preserve">72 </w:t>
      </w:r>
      <w:r w:rsidRPr="00D11738">
        <w:rPr>
          <w:u w:val="single"/>
        </w:rPr>
        <w:t>Geographically, the “multiplicity of the spaces assigned to the</w:t>
      </w:r>
      <w:r>
        <w:rPr>
          <w:u w:val="single"/>
        </w:rPr>
        <w:t xml:space="preserve"> </w:t>
      </w:r>
      <w:r w:rsidRPr="00D11738">
        <w:rPr>
          <w:u w:val="single"/>
        </w:rPr>
        <w:t>black body is at once belied by, and yet is a function of, the “totalitarian</w:t>
      </w:r>
      <w:r>
        <w:rPr>
          <w:u w:val="single"/>
        </w:rPr>
        <w:t xml:space="preserve"> </w:t>
      </w:r>
      <w:r w:rsidRPr="00D11738">
        <w:rPr>
          <w:u w:val="single"/>
        </w:rPr>
        <w:t>character” of colonial coercion and racial segregation</w:t>
      </w:r>
      <w:r w:rsidRPr="00070D7B">
        <w:rPr>
          <w:sz w:val="16"/>
        </w:rPr>
        <w:t xml:space="preserve">.”73 What do we do with the repetitive colonial reassertion of absolute—historio-racial— space? </w:t>
      </w:r>
      <w:r w:rsidRPr="00D11738">
        <w:rPr>
          <w:b/>
          <w:u w:val="single"/>
        </w:rPr>
        <w:t>How do we reinvent and imagine black geographies as real physical</w:t>
      </w:r>
      <w:r>
        <w:rPr>
          <w:b/>
          <w:u w:val="single"/>
        </w:rPr>
        <w:t xml:space="preserve"> </w:t>
      </w:r>
      <w:r w:rsidRPr="00D11738">
        <w:rPr>
          <w:b/>
          <w:u w:val="single"/>
        </w:rPr>
        <w:t>human geographies</w:t>
      </w:r>
      <w:r w:rsidRPr="002E1DA5">
        <w:rPr>
          <w:b/>
          <w:u w:val="single"/>
        </w:rPr>
        <w:t>?</w:t>
      </w:r>
      <w:r w:rsidRPr="002E1DA5">
        <w:rPr>
          <w:u w:val="single"/>
        </w:rPr>
        <w:t xml:space="preserve"> If we, and Fanon, have come to know, understand,</w:t>
      </w:r>
      <w:r>
        <w:rPr>
          <w:u w:val="single"/>
        </w:rPr>
        <w:t xml:space="preserve"> </w:t>
      </w:r>
      <w:r w:rsidRPr="002E1DA5">
        <w:rPr>
          <w:u w:val="single"/>
        </w:rPr>
        <w:t>and map the world according to disavowal and violence, where does this</w:t>
      </w:r>
      <w:r>
        <w:rPr>
          <w:u w:val="single"/>
        </w:rPr>
        <w:t xml:space="preserve"> </w:t>
      </w:r>
      <w:r w:rsidRPr="002E1DA5">
        <w:rPr>
          <w:u w:val="single"/>
        </w:rPr>
        <w:t>take us?</w:t>
      </w:r>
      <w:r w:rsidRPr="00070D7B">
        <w:rPr>
          <w:sz w:val="16"/>
        </w:rPr>
        <w:t xml:space="preserve"> </w:t>
      </w:r>
      <w:r w:rsidRPr="002E1DA5">
        <w:rPr>
          <w:b/>
          <w:u w:val="single"/>
        </w:rPr>
        <w:t>How do we spatialize Fanon’s perspective of struggle and his experiential</w:t>
      </w:r>
      <w:r>
        <w:rPr>
          <w:b/>
          <w:u w:val="single"/>
        </w:rPr>
        <w:t xml:space="preserve"> </w:t>
      </w:r>
      <w:r w:rsidRPr="002E1DA5">
        <w:rPr>
          <w:b/>
          <w:u w:val="single"/>
        </w:rPr>
        <w:t>(racial-geographic) knowledges?</w:t>
      </w:r>
      <w:r>
        <w:rPr>
          <w:b/>
          <w:u w:val="single"/>
        </w:rPr>
        <w:t xml:space="preserve"> </w:t>
      </w:r>
      <w:r w:rsidRPr="00070D7B">
        <w:rPr>
          <w:sz w:val="16"/>
        </w:rPr>
        <w:t xml:space="preserve">There are several ways to begin answering these big questions. But I want to focus on one specific possibility: by </w:t>
      </w:r>
      <w:r w:rsidRPr="00070D7B">
        <w:rPr>
          <w:u w:val="single"/>
        </w:rPr>
        <w:t>noting the ways in which Fanon</w:t>
      </w:r>
      <w:r>
        <w:rPr>
          <w:u w:val="single"/>
        </w:rPr>
        <w:t xml:space="preserve"> </w:t>
      </w:r>
      <w:r w:rsidRPr="00070D7B">
        <w:rPr>
          <w:u w:val="single"/>
        </w:rPr>
        <w:t>presents the mutuality of place, identity, and humanness</w:t>
      </w:r>
      <w:r w:rsidRPr="00070D7B">
        <w:rPr>
          <w:sz w:val="16"/>
        </w:rPr>
        <w:t xml:space="preserve">. To begin, </w:t>
      </w:r>
      <w:r w:rsidRPr="00070D7B">
        <w:rPr>
          <w:u w:val="single"/>
        </w:rPr>
        <w:t>Fanon’s</w:t>
      </w:r>
      <w:r>
        <w:rPr>
          <w:u w:val="single"/>
        </w:rPr>
        <w:t xml:space="preserve"> </w:t>
      </w:r>
      <w:r w:rsidRPr="00070D7B">
        <w:rPr>
          <w:u w:val="single"/>
        </w:rPr>
        <w:t>attention to the material landscape is telling as he identifies sites of subjugation</w:t>
      </w:r>
      <w:r>
        <w:rPr>
          <w:u w:val="single"/>
        </w:rPr>
        <w:t xml:space="preserve"> </w:t>
      </w:r>
      <w:r w:rsidRPr="00070D7B">
        <w:rPr>
          <w:u w:val="single"/>
        </w:rPr>
        <w:t>and loss, dispossession, and violence as implicit, rather than marginal,</w:t>
      </w:r>
      <w:r>
        <w:rPr>
          <w:u w:val="single"/>
        </w:rPr>
        <w:t xml:space="preserve"> </w:t>
      </w:r>
      <w:r w:rsidRPr="00070D7B">
        <w:rPr>
          <w:u w:val="single"/>
        </w:rPr>
        <w:t>to sociospatial order</w:t>
      </w:r>
      <w:r w:rsidRPr="00070D7B">
        <w:rPr>
          <w:sz w:val="16"/>
        </w:rPr>
        <w:t xml:space="preserve">. That is, the </w:t>
      </w:r>
      <w:r w:rsidRPr="00070D7B">
        <w:rPr>
          <w:u w:val="single"/>
        </w:rPr>
        <w:t>three-dimensional, racialized world</w:t>
      </w:r>
      <w:r>
        <w:rPr>
          <w:u w:val="single"/>
        </w:rPr>
        <w:t xml:space="preserve"> </w:t>
      </w:r>
      <w:r w:rsidRPr="00070D7B">
        <w:rPr>
          <w:u w:val="single"/>
        </w:rPr>
        <w:t>is named, mapped, and peopled, not solely for its profitable imperialist</w:t>
      </w:r>
      <w:r>
        <w:rPr>
          <w:u w:val="single"/>
        </w:rPr>
        <w:t xml:space="preserve"> </w:t>
      </w:r>
      <w:r w:rsidRPr="00070D7B">
        <w:rPr>
          <w:u w:val="single"/>
        </w:rPr>
        <w:t>reach and transparency, but for what these discourses communicate to the</w:t>
      </w:r>
      <w:r>
        <w:rPr>
          <w:u w:val="single"/>
        </w:rPr>
        <w:t xml:space="preserve"> </w:t>
      </w:r>
      <w:r w:rsidRPr="00070D7B">
        <w:rPr>
          <w:u w:val="single"/>
        </w:rPr>
        <w:t>body, the soul, and the world: whippings, machine guns, nausea, corporeal</w:t>
      </w:r>
      <w:r>
        <w:rPr>
          <w:u w:val="single"/>
        </w:rPr>
        <w:t xml:space="preserve"> </w:t>
      </w:r>
      <w:r w:rsidRPr="00070D7B">
        <w:rPr>
          <w:u w:val="single"/>
        </w:rPr>
        <w:t>malediction, the train, blood, Africa, industrialized big buildings, the shadow</w:t>
      </w:r>
      <w:r>
        <w:rPr>
          <w:u w:val="single"/>
        </w:rPr>
        <w:t xml:space="preserve"> </w:t>
      </w:r>
      <w:r w:rsidRPr="00070D7B">
        <w:rPr>
          <w:u w:val="single"/>
        </w:rPr>
        <w:t>of your native country, “he is afraid of the fear that the world would feel</w:t>
      </w:r>
      <w:r>
        <w:rPr>
          <w:u w:val="single"/>
        </w:rPr>
        <w:t xml:space="preserve"> </w:t>
      </w:r>
      <w:r w:rsidRPr="00070D7B">
        <w:rPr>
          <w:u w:val="single"/>
        </w:rPr>
        <w:t>if the world knew</w:t>
      </w:r>
      <w:r w:rsidRPr="00070D7B">
        <w:rPr>
          <w:sz w:val="16"/>
        </w:rPr>
        <w:t xml:space="preserve">.”74 Fanon inhabits and populates the world on new terms, drawing on his immediate experiences and the poetic and dramatic writings of his colleagues; he discloses the violence of the human landscape. As I have argued elsewhere, Fanon’s geographies are particularly meaningful in The Wretched of the Earth, as </w:t>
      </w:r>
      <w:r w:rsidRPr="00070D7B">
        <w:rPr>
          <w:u w:val="single"/>
        </w:rPr>
        <w:t>he describes in explicit detail</w:t>
      </w:r>
      <w:r>
        <w:rPr>
          <w:u w:val="single"/>
        </w:rPr>
        <w:t xml:space="preserve"> </w:t>
      </w:r>
      <w:r w:rsidRPr="00070D7B">
        <w:rPr>
          <w:u w:val="single"/>
        </w:rPr>
        <w:t>the ways in which inhabiting colonial spaces—and ethically understanding</w:t>
      </w:r>
      <w:r>
        <w:rPr>
          <w:u w:val="single"/>
        </w:rPr>
        <w:t xml:space="preserve"> </w:t>
      </w:r>
      <w:r w:rsidRPr="00070D7B">
        <w:rPr>
          <w:u w:val="single"/>
        </w:rPr>
        <w:t>place—can and cannot correspond with politicized emancipatory</w:t>
      </w:r>
      <w:r>
        <w:rPr>
          <w:u w:val="single"/>
        </w:rPr>
        <w:t xml:space="preserve"> </w:t>
      </w:r>
      <w:r w:rsidRPr="00070D7B">
        <w:rPr>
          <w:u w:val="single"/>
        </w:rPr>
        <w:t>strategies</w:t>
      </w:r>
      <w:r w:rsidRPr="00070D7B">
        <w:rPr>
          <w:sz w:val="16"/>
        </w:rPr>
        <w:t xml:space="preserve">.75 Indeed, </w:t>
      </w:r>
      <w:r w:rsidRPr="00070D7B">
        <w:rPr>
          <w:b/>
          <w:u w:val="single"/>
        </w:rPr>
        <w:t>Fanon gives us an important clue to moving toward</w:t>
      </w:r>
      <w:r>
        <w:rPr>
          <w:b/>
          <w:u w:val="single"/>
        </w:rPr>
        <w:t xml:space="preserve"> </w:t>
      </w:r>
      <w:r w:rsidRPr="00070D7B">
        <w:rPr>
          <w:b/>
          <w:u w:val="single"/>
        </w:rPr>
        <w:t>a new humanism in The Wretched of the Earth</w:t>
      </w:r>
      <w:r w:rsidRPr="00070D7B">
        <w:rPr>
          <w:sz w:val="16"/>
        </w:rPr>
        <w:t xml:space="preserve">, </w:t>
      </w:r>
      <w:r w:rsidRPr="00070D7B">
        <w:rPr>
          <w:u w:val="single"/>
        </w:rPr>
        <w:t>which is dependent on</w:t>
      </w:r>
      <w:r>
        <w:rPr>
          <w:u w:val="single"/>
        </w:rPr>
        <w:t xml:space="preserve"> </w:t>
      </w:r>
      <w:r w:rsidRPr="00070D7B">
        <w:rPr>
          <w:u w:val="single"/>
        </w:rPr>
        <w:t>rethinking the material landscape through what Neil Smith calls “the abrogation</w:t>
      </w:r>
      <w:r>
        <w:rPr>
          <w:u w:val="single"/>
        </w:rPr>
        <w:t xml:space="preserve"> </w:t>
      </w:r>
      <w:r w:rsidRPr="00070D7B">
        <w:rPr>
          <w:u w:val="single"/>
        </w:rPr>
        <w:t>of boundaries</w:t>
      </w:r>
      <w:r w:rsidRPr="00070D7B">
        <w:rPr>
          <w:sz w:val="16"/>
        </w:rPr>
        <w:t xml:space="preserve">.”76 In Black Skin, White Masks, each site </w:t>
      </w:r>
      <w:r w:rsidRPr="00070D7B">
        <w:rPr>
          <w:u w:val="single"/>
        </w:rPr>
        <w:t>Fanon encounters gives rise to a</w:t>
      </w:r>
      <w:r>
        <w:rPr>
          <w:u w:val="single"/>
        </w:rPr>
        <w:t xml:space="preserve"> </w:t>
      </w:r>
      <w:r w:rsidRPr="00070D7B">
        <w:rPr>
          <w:u w:val="single"/>
        </w:rPr>
        <w:t>different sense of identity, a different kind of self, and a different sense of</w:t>
      </w:r>
      <w:r>
        <w:rPr>
          <w:u w:val="single"/>
        </w:rPr>
        <w:t xml:space="preserve"> </w:t>
      </w:r>
      <w:r w:rsidRPr="00070D7B">
        <w:rPr>
          <w:u w:val="single"/>
        </w:rPr>
        <w:t>place.</w:t>
      </w:r>
      <w:r w:rsidRPr="00070D7B">
        <w:rPr>
          <w:sz w:val="16"/>
        </w:rPr>
        <w:t xml:space="preserve">77 His positionality and status shift from moment to moment, comprising some, or all, of </w:t>
      </w:r>
      <w:r w:rsidRPr="00070D7B">
        <w:rPr>
          <w:u w:val="single"/>
        </w:rPr>
        <w:t>his identities and identifications as a black man, an</w:t>
      </w:r>
      <w:r>
        <w:rPr>
          <w:u w:val="single"/>
        </w:rPr>
        <w:t xml:space="preserve"> </w:t>
      </w:r>
      <w:r w:rsidRPr="00070D7B">
        <w:rPr>
          <w:u w:val="single"/>
        </w:rPr>
        <w:t>intellectual, a writer, a psychiatrist, a black object, a black subject, an</w:t>
      </w:r>
      <w:r>
        <w:rPr>
          <w:u w:val="single"/>
        </w:rPr>
        <w:t xml:space="preserve"> </w:t>
      </w:r>
      <w:r w:rsidRPr="00070D7B">
        <w:rPr>
          <w:u w:val="single"/>
        </w:rPr>
        <w:t>activist, a poet:</w:t>
      </w:r>
      <w:r w:rsidRPr="00070D7B">
        <w:rPr>
          <w:sz w:val="16"/>
        </w:rPr>
        <w:t xml:space="preserve"> “In the world through which I travel I am endlessly creating myself.”78 The flexibility of identity, self, and place returns us to the dialectic between Fanon’s physical body and his world(s). The dialectic, while flexible, also reveals how the imprisoning workings of colonialism and race are detrimental to the “relation of coexistence” between the self, the body, and the world.79 </w:t>
      </w:r>
      <w:r w:rsidRPr="00070D7B">
        <w:rPr>
          <w:u w:val="single"/>
        </w:rPr>
        <w:t>This mutual construction of identity, self, and place is crucial because</w:t>
      </w:r>
      <w:r>
        <w:rPr>
          <w:u w:val="single"/>
        </w:rPr>
        <w:t xml:space="preserve"> </w:t>
      </w:r>
      <w:r w:rsidRPr="00070D7B">
        <w:rPr>
          <w:u w:val="single"/>
        </w:rPr>
        <w:t>for Fanon it requires not only that black subjects be recognized as already</w:t>
      </w:r>
      <w:r>
        <w:rPr>
          <w:u w:val="single"/>
        </w:rPr>
        <w:t xml:space="preserve"> </w:t>
      </w:r>
      <w:r w:rsidRPr="00070D7B">
        <w:rPr>
          <w:u w:val="single"/>
        </w:rPr>
        <w:t xml:space="preserve">human (my black consciousness is not a lack, it is), but that </w:t>
      </w:r>
      <w:r w:rsidRPr="00070D7B">
        <w:rPr>
          <w:u w:val="single"/>
        </w:rPr>
        <w:lastRenderedPageBreak/>
        <w:t>their sense of</w:t>
      </w:r>
      <w:r>
        <w:rPr>
          <w:u w:val="single"/>
        </w:rPr>
        <w:t xml:space="preserve"> </w:t>
      </w:r>
      <w:r w:rsidRPr="00070D7B">
        <w:rPr>
          <w:u w:val="single"/>
        </w:rPr>
        <w:t>place is different due to the ways this humanity is required, under racism,</w:t>
      </w:r>
      <w:r>
        <w:rPr>
          <w:u w:val="single"/>
        </w:rPr>
        <w:t xml:space="preserve"> </w:t>
      </w:r>
      <w:r w:rsidRPr="00070D7B">
        <w:rPr>
          <w:u w:val="single"/>
        </w:rPr>
        <w:t>to be lived as objectification</w:t>
      </w:r>
      <w:r w:rsidRPr="00070D7B">
        <w:rPr>
          <w:sz w:val="16"/>
        </w:rPr>
        <w:t xml:space="preserve">.80 </w:t>
      </w:r>
      <w:r w:rsidRPr="00070D7B">
        <w:rPr>
          <w:u w:val="single"/>
        </w:rPr>
        <w:t>This invites respatialization because he</w:t>
      </w:r>
      <w:r>
        <w:rPr>
          <w:u w:val="single"/>
        </w:rPr>
        <w:t xml:space="preserve"> </w:t>
      </w:r>
      <w:r w:rsidRPr="00070D7B">
        <w:rPr>
          <w:u w:val="single"/>
        </w:rPr>
        <w:t>argues that “black” is not simply bodily or object, but that the black body</w:t>
      </w:r>
      <w:r>
        <w:rPr>
          <w:u w:val="single"/>
        </w:rPr>
        <w:t xml:space="preserve"> </w:t>
      </w:r>
      <w:r w:rsidRPr="00070D7B">
        <w:rPr>
          <w:u w:val="single"/>
        </w:rPr>
        <w:t>comprises a self who desires equality on several geographic scales, from</w:t>
      </w:r>
      <w:r>
        <w:rPr>
          <w:u w:val="single"/>
        </w:rPr>
        <w:t xml:space="preserve"> </w:t>
      </w:r>
      <w:r w:rsidRPr="00070D7B">
        <w:rPr>
          <w:u w:val="single"/>
        </w:rPr>
        <w:t xml:space="preserve">the body and beyond. </w:t>
      </w:r>
      <w:r w:rsidRPr="00070D7B">
        <w:rPr>
          <w:sz w:val="16"/>
        </w:rPr>
        <w:t xml:space="preserve">To return to Édouard Glissant, forging a relationship with and writing geography, in part, brings the subject into being; body liberation coincides with dismantling how and where specific bodies are hemmed in. Fanon thus writes a future poetics-politics, his soul “as immense as the world . . . deep as the deepest rivers.”81 </w:t>
      </w:r>
      <w:r w:rsidRPr="00070D7B">
        <w:rPr>
          <w:b/>
          <w:u w:val="single"/>
        </w:rPr>
        <w:t>A black sense of place,</w:t>
      </w:r>
      <w:r>
        <w:rPr>
          <w:b/>
          <w:u w:val="single"/>
        </w:rPr>
        <w:t xml:space="preserve"> </w:t>
      </w:r>
      <w:r w:rsidRPr="00070D7B">
        <w:rPr>
          <w:b/>
          <w:u w:val="single"/>
        </w:rPr>
        <w:t>then, is produced by and through long processes of racialization; it is not necessarily a bound or unintelligible place for the black subject, but a condition</w:t>
      </w:r>
      <w:r>
        <w:rPr>
          <w:b/>
          <w:u w:val="single"/>
        </w:rPr>
        <w:t xml:space="preserve"> </w:t>
      </w:r>
      <w:r w:rsidRPr="00070D7B">
        <w:rPr>
          <w:u w:val="single"/>
        </w:rPr>
        <w:t>of “all-too-human” existence, which is understood through the displacement</w:t>
      </w:r>
      <w:r>
        <w:rPr>
          <w:u w:val="single"/>
        </w:rPr>
        <w:t xml:space="preserve"> </w:t>
      </w:r>
      <w:r w:rsidRPr="00070D7B">
        <w:rPr>
          <w:u w:val="single"/>
        </w:rPr>
        <w:t>of difference and future possibilities.</w:t>
      </w:r>
      <w:r>
        <w:rPr>
          <w:u w:val="single"/>
        </w:rPr>
        <w:t xml:space="preserve"> </w:t>
      </w:r>
      <w:r w:rsidRPr="00070D7B">
        <w:rPr>
          <w:sz w:val="16"/>
        </w:rPr>
        <w:t xml:space="preserve">I have spent some time outlining the tensions between Frantz Fanon’s two schemas because I think that his intellectual work poses two important geographic questions: </w:t>
      </w:r>
      <w:r w:rsidRPr="00070D7B">
        <w:rPr>
          <w:u w:val="single"/>
        </w:rPr>
        <w:t>What happens to the cartography and understanding</w:t>
      </w:r>
      <w:r>
        <w:rPr>
          <w:u w:val="single"/>
        </w:rPr>
        <w:t xml:space="preserve"> </w:t>
      </w:r>
      <w:r w:rsidRPr="00070D7B">
        <w:rPr>
          <w:u w:val="single"/>
        </w:rPr>
        <w:t>of the world when it is continually re-imagined through and beyond</w:t>
      </w:r>
      <w:r>
        <w:rPr>
          <w:u w:val="single"/>
        </w:rPr>
        <w:t xml:space="preserve"> </w:t>
      </w:r>
      <w:r w:rsidRPr="00070D7B">
        <w:rPr>
          <w:u w:val="single"/>
        </w:rPr>
        <w:t>the legacy of race and racism</w:t>
      </w:r>
      <w:r w:rsidRPr="00070D7B">
        <w:rPr>
          <w:b/>
          <w:u w:val="single"/>
        </w:rPr>
        <w:t>? What are the implications of acknowledging</w:t>
      </w:r>
      <w:r>
        <w:rPr>
          <w:b/>
          <w:u w:val="single"/>
        </w:rPr>
        <w:t xml:space="preserve"> </w:t>
      </w:r>
      <w:r w:rsidRPr="00070D7B">
        <w:rPr>
          <w:b/>
          <w:u w:val="single"/>
        </w:rPr>
        <w:t>this different (black human) worldview, and how do black subjects</w:t>
      </w:r>
      <w:r>
        <w:rPr>
          <w:b/>
          <w:u w:val="single"/>
        </w:rPr>
        <w:t xml:space="preserve"> </w:t>
      </w:r>
      <w:r w:rsidRPr="00070D7B">
        <w:rPr>
          <w:b/>
          <w:u w:val="single"/>
        </w:rPr>
        <w:t xml:space="preserve">contribute to its meaning(s)? </w:t>
      </w:r>
      <w:r w:rsidRPr="00070D7B">
        <w:rPr>
          <w:u w:val="single"/>
        </w:rPr>
        <w:t>These questions add another layer to a poetics</w:t>
      </w:r>
      <w:r>
        <w:rPr>
          <w:u w:val="single"/>
        </w:rPr>
        <w:t xml:space="preserve"> </w:t>
      </w:r>
      <w:r w:rsidRPr="00070D7B">
        <w:rPr>
          <w:u w:val="single"/>
        </w:rPr>
        <w:t>of landscape by respatializing and recoding what is considered the natural</w:t>
      </w:r>
      <w:r>
        <w:rPr>
          <w:u w:val="single"/>
        </w:rPr>
        <w:t xml:space="preserve"> </w:t>
      </w:r>
      <w:r w:rsidRPr="00070D7B">
        <w:rPr>
          <w:u w:val="single"/>
        </w:rPr>
        <w:t>order of social space and the natural order of human hierarchy</w:t>
      </w:r>
      <w:r w:rsidRPr="00070D7B">
        <w:rPr>
          <w:sz w:val="16"/>
        </w:rPr>
        <w:t xml:space="preserve">. More specifically, the </w:t>
      </w:r>
      <w:r w:rsidRPr="00070D7B">
        <w:rPr>
          <w:u w:val="single"/>
        </w:rPr>
        <w:t>ideas Fanon is concerned with not only locate black geographies</w:t>
      </w:r>
      <w:r>
        <w:rPr>
          <w:u w:val="single"/>
        </w:rPr>
        <w:t xml:space="preserve"> </w:t>
      </w:r>
      <w:r w:rsidRPr="00070D7B">
        <w:rPr>
          <w:u w:val="single"/>
        </w:rPr>
        <w:t xml:space="preserve">in and amongst a tight racial grid </w:t>
      </w:r>
      <w:r w:rsidRPr="00070D7B">
        <w:rPr>
          <w:sz w:val="16"/>
        </w:rPr>
        <w:t xml:space="preserve">(historio-racial schemas, landscapes of whiteness), </w:t>
      </w:r>
      <w:r w:rsidRPr="00070D7B">
        <w:rPr>
          <w:u w:val="single"/>
        </w:rPr>
        <w:t>they also depend on the flexibility of identity and</w:t>
      </w:r>
      <w:r>
        <w:rPr>
          <w:u w:val="single"/>
        </w:rPr>
        <w:t xml:space="preserve"> </w:t>
      </w:r>
      <w:r w:rsidRPr="00070D7B">
        <w:rPr>
          <w:u w:val="single"/>
        </w:rPr>
        <w:t>place</w:t>
      </w:r>
      <w:r w:rsidRPr="00070D7B">
        <w:rPr>
          <w:sz w:val="16"/>
        </w:rPr>
        <w:t xml:space="preserve">. These ideas, coupled with </w:t>
      </w:r>
      <w:r w:rsidRPr="00070D7B">
        <w:rPr>
          <w:u w:val="single"/>
        </w:rPr>
        <w:t>Fanon’s assertion of his humanity, rupture</w:t>
      </w:r>
      <w:r>
        <w:rPr>
          <w:u w:val="single"/>
        </w:rPr>
        <w:t xml:space="preserve"> </w:t>
      </w:r>
      <w:r w:rsidRPr="00070D7B">
        <w:rPr>
          <w:u w:val="single"/>
        </w:rPr>
        <w:t>traditional geographies by insinuating a different geographic language</w:t>
      </w:r>
      <w:r>
        <w:rPr>
          <w:u w:val="single"/>
        </w:rPr>
        <w:t xml:space="preserve"> </w:t>
      </w:r>
      <w:r w:rsidRPr="00070D7B">
        <w:rPr>
          <w:u w:val="single"/>
        </w:rPr>
        <w:t>into the landscape, a language not always predicated on ownership and</w:t>
      </w:r>
      <w:r>
        <w:rPr>
          <w:u w:val="single"/>
        </w:rPr>
        <w:t xml:space="preserve"> </w:t>
      </w:r>
      <w:r w:rsidRPr="00070D7B">
        <w:rPr>
          <w:u w:val="single"/>
        </w:rPr>
        <w:t>conquest</w:t>
      </w:r>
      <w:r w:rsidRPr="00070D7B">
        <w:rPr>
          <w:sz w:val="16"/>
        </w:rPr>
        <w:t xml:space="preserve">. </w:t>
      </w:r>
      <w:r w:rsidRPr="00070D7B">
        <w:rPr>
          <w:u w:val="single"/>
        </w:rPr>
        <w:t>This re-ordering of geographic knowledges, peoples, and landscapes</w:t>
      </w:r>
      <w:r>
        <w:rPr>
          <w:u w:val="single"/>
        </w:rPr>
        <w:t xml:space="preserve"> </w:t>
      </w:r>
      <w:r w:rsidRPr="00070D7B">
        <w:rPr>
          <w:u w:val="single"/>
        </w:rPr>
        <w:t>opens up new and radical spaces for discovery and different sites of</w:t>
      </w:r>
      <w:r>
        <w:rPr>
          <w:u w:val="single"/>
        </w:rPr>
        <w:t xml:space="preserve"> </w:t>
      </w:r>
      <w:r w:rsidRPr="00070D7B">
        <w:rPr>
          <w:u w:val="single"/>
        </w:rPr>
        <w:t>being.</w:t>
      </w:r>
      <w:r w:rsidRPr="00070D7B">
        <w:rPr>
          <w:sz w:val="16"/>
        </w:rPr>
        <w:t xml:space="preserve"> Thus</w:t>
      </w:r>
      <w:r w:rsidRPr="00070D7B">
        <w:rPr>
          <w:u w:val="single"/>
        </w:rPr>
        <w:t>, geographic struggles transform—philosophically and materially—</w:t>
      </w:r>
      <w:r>
        <w:rPr>
          <w:u w:val="single"/>
        </w:rPr>
        <w:t xml:space="preserve"> </w:t>
      </w:r>
      <w:r w:rsidRPr="00070D7B">
        <w:rPr>
          <w:u w:val="single"/>
        </w:rPr>
        <w:t>blackness and black humanity in the world; they map subaltern</w:t>
      </w:r>
      <w:r>
        <w:rPr>
          <w:u w:val="single"/>
        </w:rPr>
        <w:t xml:space="preserve"> </w:t>
      </w:r>
      <w:r w:rsidRPr="00070D7B">
        <w:rPr>
          <w:u w:val="single"/>
        </w:rPr>
        <w:t>subjects with and through existing spaces and also call into question obligatory</w:t>
      </w:r>
      <w:r>
        <w:rPr>
          <w:u w:val="single"/>
        </w:rPr>
        <w:t xml:space="preserve"> </w:t>
      </w:r>
      <w:r w:rsidRPr="00070D7B">
        <w:rPr>
          <w:u w:val="single"/>
        </w:rPr>
        <w:t>geographic rules that perpetuate injustice.</w:t>
      </w:r>
    </w:p>
    <w:p w:rsidR="00473C58" w:rsidRDefault="00473C58" w:rsidP="00473C58">
      <w:pPr>
        <w:pStyle w:val="Heading4"/>
      </w:pPr>
      <w:r>
        <w:t>22 – Geographies requires a formation of emory to figure of how black people occupy space and a process of reconstruction in order to confront spatial domination</w:t>
      </w:r>
    </w:p>
    <w:p w:rsidR="00473C58" w:rsidRPr="000D1D35" w:rsidRDefault="00473C58" w:rsidP="00473C58">
      <w:pPr>
        <w:rPr>
          <w:b/>
          <w:bCs/>
          <w:sz w:val="26"/>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and the Cartographies of Struggle”, University of Minnesota Press, PG 33-35, Date Accessed  06/25/18, </w:t>
      </w:r>
      <w:r>
        <w:rPr>
          <w:rStyle w:val="Style13ptBold"/>
          <w:b w:val="0"/>
          <w:i/>
          <w:sz w:val="20"/>
        </w:rPr>
        <w:t>//SHAUNAK</w:t>
      </w:r>
      <w:r>
        <w:rPr>
          <w:rStyle w:val="Style13ptBold"/>
        </w:rPr>
        <w:t>)</w:t>
      </w:r>
    </w:p>
    <w:p w:rsidR="00473C58" w:rsidRDefault="00473C58" w:rsidP="00473C58">
      <w:pPr>
        <w:rPr>
          <w:sz w:val="16"/>
        </w:rPr>
      </w:pPr>
      <w:r w:rsidRPr="00F2599D">
        <w:rPr>
          <w:sz w:val="16"/>
        </w:rPr>
        <w:t xml:space="preserve">But </w:t>
      </w:r>
      <w:r w:rsidRPr="001665EF">
        <w:rPr>
          <w:u w:val="single"/>
        </w:rPr>
        <w:t>this geographic work</w:t>
      </w:r>
      <w:r w:rsidRPr="00F2599D">
        <w:rPr>
          <w:sz w:val="16"/>
        </w:rPr>
        <w:t>—</w:t>
      </w:r>
      <w:r w:rsidRPr="001665EF">
        <w:rPr>
          <w:u w:val="single"/>
        </w:rPr>
        <w:t>acknowledging the real and the possible,</w:t>
      </w:r>
      <w:r>
        <w:rPr>
          <w:u w:val="single"/>
        </w:rPr>
        <w:t xml:space="preserve"> </w:t>
      </w:r>
      <w:r w:rsidRPr="001665EF">
        <w:rPr>
          <w:u w:val="single"/>
        </w:rPr>
        <w:t>mapping the deep poetics of black landscapes</w:t>
      </w:r>
      <w:r w:rsidRPr="00F2599D">
        <w:rPr>
          <w:sz w:val="16"/>
        </w:rPr>
        <w:t>—is also painful work</w:t>
      </w:r>
      <w:r w:rsidRPr="001665EF">
        <w:rPr>
          <w:u w:val="single"/>
        </w:rPr>
        <w:t>. The</w:t>
      </w:r>
      <w:r>
        <w:rPr>
          <w:u w:val="single"/>
        </w:rPr>
        <w:t xml:space="preserve"> </w:t>
      </w:r>
      <w:r w:rsidRPr="001665EF">
        <w:rPr>
          <w:u w:val="single"/>
        </w:rPr>
        <w:t>site of memory is also the sight of memory</w:t>
      </w:r>
      <w:r w:rsidRPr="00F2599D">
        <w:rPr>
          <w:sz w:val="16"/>
        </w:rPr>
        <w:t>—</w:t>
      </w:r>
      <w:r w:rsidRPr="001665EF">
        <w:rPr>
          <w:u w:val="single"/>
        </w:rPr>
        <w:t>imagination requires a return</w:t>
      </w:r>
      <w:r>
        <w:rPr>
          <w:u w:val="single"/>
        </w:rPr>
        <w:t xml:space="preserve"> </w:t>
      </w:r>
      <w:r w:rsidRPr="001665EF">
        <w:rPr>
          <w:u w:val="single"/>
        </w:rPr>
        <w:t xml:space="preserve">to and engagement with painful places, worlds </w:t>
      </w:r>
      <w:r w:rsidRPr="001665EF">
        <w:rPr>
          <w:b/>
          <w:u w:val="single"/>
        </w:rPr>
        <w:t>where black people were</w:t>
      </w:r>
      <w:r>
        <w:rPr>
          <w:b/>
          <w:u w:val="single"/>
        </w:rPr>
        <w:t xml:space="preserve"> </w:t>
      </w:r>
      <w:r w:rsidRPr="001665EF">
        <w:rPr>
          <w:b/>
          <w:u w:val="single"/>
        </w:rPr>
        <w:t xml:space="preserve">and are denied humanity, belonging, </w:t>
      </w:r>
      <w:r w:rsidRPr="001665EF">
        <w:rPr>
          <w:b/>
          <w:u w:val="single"/>
        </w:rPr>
        <w:lastRenderedPageBreak/>
        <w:t>and formal citizenship</w:t>
      </w:r>
      <w:r w:rsidRPr="00F2599D">
        <w:rPr>
          <w:sz w:val="16"/>
        </w:rPr>
        <w:t xml:space="preserve">; this </w:t>
      </w:r>
      <w:r w:rsidRPr="001665EF">
        <w:rPr>
          <w:b/>
          <w:u w:val="single"/>
        </w:rPr>
        <w:t>means a</w:t>
      </w:r>
      <w:r>
        <w:rPr>
          <w:b/>
          <w:u w:val="single"/>
        </w:rPr>
        <w:t xml:space="preserve"> </w:t>
      </w:r>
      <w:r w:rsidRPr="001665EF">
        <w:rPr>
          <w:b/>
          <w:u w:val="single"/>
        </w:rPr>
        <w:t>writing of where and how black people occupy space through different</w:t>
      </w:r>
      <w:r>
        <w:rPr>
          <w:b/>
          <w:u w:val="single"/>
        </w:rPr>
        <w:t xml:space="preserve"> </w:t>
      </w:r>
      <w:r w:rsidRPr="001665EF">
        <w:rPr>
          <w:b/>
          <w:u w:val="single"/>
        </w:rPr>
        <w:t>forms of violence and disavowal</w:t>
      </w:r>
      <w:r w:rsidRPr="00F2599D">
        <w:rPr>
          <w:sz w:val="16"/>
        </w:rPr>
        <w:t xml:space="preserve">. </w:t>
      </w:r>
      <w:r w:rsidRPr="001665EF">
        <w:rPr>
          <w:u w:val="single"/>
        </w:rPr>
        <w:t>Geographically, the site/sight of memory</w:t>
      </w:r>
      <w:r>
        <w:rPr>
          <w:u w:val="single"/>
        </w:rPr>
        <w:t xml:space="preserve"> </w:t>
      </w:r>
      <w:r w:rsidRPr="001665EF">
        <w:rPr>
          <w:u w:val="single"/>
        </w:rPr>
        <w:t>illustrates the ways in which Morrison contributes to the physical landscapes</w:t>
      </w:r>
      <w:r>
        <w:rPr>
          <w:u w:val="single"/>
        </w:rPr>
        <w:t xml:space="preserve"> </w:t>
      </w:r>
      <w:r w:rsidRPr="001665EF">
        <w:rPr>
          <w:u w:val="single"/>
        </w:rPr>
        <w:t>of the United States, and therefore the physical landscapes of black</w:t>
      </w:r>
      <w:r>
        <w:rPr>
          <w:u w:val="single"/>
        </w:rPr>
        <w:t xml:space="preserve"> </w:t>
      </w:r>
      <w:r w:rsidRPr="001665EF">
        <w:rPr>
          <w:u w:val="single"/>
        </w:rPr>
        <w:t>domination.</w:t>
      </w:r>
      <w:r w:rsidRPr="00F2599D">
        <w:rPr>
          <w:sz w:val="16"/>
        </w:rPr>
        <w:t xml:space="preserve"> </w:t>
      </w:r>
      <w:r w:rsidRPr="001665EF">
        <w:rPr>
          <w:b/>
          <w:u w:val="single"/>
        </w:rPr>
        <w:t>Reconstructing what has been erased, or what is being erased,</w:t>
      </w:r>
      <w:r>
        <w:rPr>
          <w:b/>
          <w:u w:val="single"/>
        </w:rPr>
        <w:t xml:space="preserve"> </w:t>
      </w:r>
      <w:r w:rsidRPr="001665EF">
        <w:rPr>
          <w:b/>
          <w:u w:val="single"/>
        </w:rPr>
        <w:t>requires confronting the rationalization of human and spatial domination</w:t>
      </w:r>
      <w:r w:rsidRPr="00F2599D">
        <w:rPr>
          <w:sz w:val="16"/>
        </w:rPr>
        <w:t xml:space="preserve">; reconstruction </w:t>
      </w:r>
      <w:r w:rsidRPr="001665EF">
        <w:rPr>
          <w:u w:val="single"/>
        </w:rPr>
        <w:t>requires “seeing” and “sighting” that which is both expunged</w:t>
      </w:r>
      <w:r>
        <w:rPr>
          <w:u w:val="single"/>
        </w:rPr>
        <w:t xml:space="preserve"> </w:t>
      </w:r>
      <w:r w:rsidRPr="001665EF">
        <w:rPr>
          <w:u w:val="single"/>
        </w:rPr>
        <w:t>and “rightfully” erasable</w:t>
      </w:r>
      <w:r w:rsidRPr="00F2599D">
        <w:rPr>
          <w:sz w:val="16"/>
        </w:rPr>
        <w:t xml:space="preserve">. </w:t>
      </w:r>
      <w:r w:rsidRPr="001665EF">
        <w:rPr>
          <w:u w:val="single"/>
        </w:rPr>
        <w:t>What you cannot see, and cannot remember, is</w:t>
      </w:r>
      <w:r>
        <w:rPr>
          <w:u w:val="single"/>
        </w:rPr>
        <w:t xml:space="preserve"> </w:t>
      </w:r>
      <w:r w:rsidRPr="001665EF">
        <w:rPr>
          <w:u w:val="single"/>
        </w:rPr>
        <w:t>part of a broader geographic project that thrives on forgetting and displacing</w:t>
      </w:r>
      <w:r>
        <w:rPr>
          <w:u w:val="single"/>
        </w:rPr>
        <w:t xml:space="preserve"> </w:t>
      </w:r>
      <w:r w:rsidRPr="001665EF">
        <w:rPr>
          <w:u w:val="single"/>
        </w:rPr>
        <w:t>blackness.</w:t>
      </w:r>
      <w:r>
        <w:rPr>
          <w:u w:val="single"/>
        </w:rPr>
        <w:t xml:space="preserve"> </w:t>
      </w:r>
      <w:r w:rsidRPr="001665EF">
        <w:rPr>
          <w:u w:val="single"/>
        </w:rPr>
        <w:t>The spatial dilemma—between memory and forgetfulness—produces</w:t>
      </w:r>
      <w:r>
        <w:rPr>
          <w:u w:val="single"/>
        </w:rPr>
        <w:t xml:space="preserve"> </w:t>
      </w:r>
      <w:r w:rsidRPr="001665EF">
        <w:rPr>
          <w:u w:val="single"/>
        </w:rPr>
        <w:t xml:space="preserve">what has been called a </w:t>
      </w:r>
      <w:r w:rsidRPr="001665EF">
        <w:rPr>
          <w:b/>
          <w:u w:val="single"/>
        </w:rPr>
        <w:t>black absented presence</w:t>
      </w:r>
      <w:r w:rsidRPr="00F2599D">
        <w:rPr>
          <w:sz w:val="16"/>
        </w:rPr>
        <w:t xml:space="preserve">. </w:t>
      </w:r>
      <w:r w:rsidRPr="001665EF">
        <w:rPr>
          <w:u w:val="single"/>
        </w:rPr>
        <w:t>Absented presence is evident</w:t>
      </w:r>
      <w:r>
        <w:rPr>
          <w:u w:val="single"/>
        </w:rPr>
        <w:t xml:space="preserve"> </w:t>
      </w:r>
      <w:r w:rsidRPr="001665EF">
        <w:rPr>
          <w:u w:val="single"/>
        </w:rPr>
        <w:t>in several black and black feminist narratives that outline how processes</w:t>
      </w:r>
      <w:r>
        <w:rPr>
          <w:u w:val="single"/>
        </w:rPr>
        <w:t xml:space="preserve"> </w:t>
      </w:r>
      <w:r w:rsidRPr="001665EF">
        <w:rPr>
          <w:u w:val="single"/>
        </w:rPr>
        <w:t>of displacement erase histories and geographies</w:t>
      </w:r>
      <w:r w:rsidRPr="00F2599D">
        <w:rPr>
          <w:sz w:val="16"/>
        </w:rPr>
        <w:t xml:space="preserve">, which are, </w:t>
      </w:r>
      <w:r w:rsidRPr="001665EF">
        <w:rPr>
          <w:b/>
          <w:u w:val="single"/>
        </w:rPr>
        <w:t>in fact,</w:t>
      </w:r>
      <w:r>
        <w:rPr>
          <w:b/>
          <w:u w:val="single"/>
        </w:rPr>
        <w:t xml:space="preserve"> </w:t>
      </w:r>
      <w:r w:rsidRPr="001665EF">
        <w:rPr>
          <w:b/>
          <w:u w:val="single"/>
        </w:rPr>
        <w:t xml:space="preserve">present, legitimate, and experiential. </w:t>
      </w:r>
      <w:r w:rsidRPr="00F2599D">
        <w:rPr>
          <w:sz w:val="16"/>
        </w:rPr>
        <w:t xml:space="preserve">90 </w:t>
      </w:r>
      <w:r w:rsidRPr="001665EF">
        <w:rPr>
          <w:u w:val="single"/>
        </w:rPr>
        <w:t>The site of memory, then, suggests</w:t>
      </w:r>
      <w:r>
        <w:rPr>
          <w:u w:val="single"/>
        </w:rPr>
        <w:t xml:space="preserve"> </w:t>
      </w:r>
      <w:r w:rsidRPr="001665EF">
        <w:rPr>
          <w:u w:val="single"/>
        </w:rPr>
        <w:t>that erasure is lived and livable through the past and the present</w:t>
      </w:r>
      <w:r w:rsidRPr="00F2599D">
        <w:rPr>
          <w:sz w:val="16"/>
        </w:rPr>
        <w:t xml:space="preserve">. The site of memory </w:t>
      </w:r>
      <w:r w:rsidRPr="001665EF">
        <w:rPr>
          <w:u w:val="single"/>
        </w:rPr>
        <w:t>displays and utters new sites of being, and a different sense of</w:t>
      </w:r>
      <w:r>
        <w:rPr>
          <w:u w:val="single"/>
        </w:rPr>
        <w:t xml:space="preserve"> </w:t>
      </w:r>
      <w:r w:rsidRPr="001665EF">
        <w:rPr>
          <w:u w:val="single"/>
        </w:rPr>
        <w:t>place, as they are embedded with forgetfulness</w:t>
      </w:r>
      <w:r w:rsidRPr="00F2599D">
        <w:rPr>
          <w:sz w:val="16"/>
        </w:rPr>
        <w:t xml:space="preserve">. Morrison’s Beloved, Dionne Brand’s </w:t>
      </w:r>
      <w:proofErr w:type="gramStart"/>
      <w:r w:rsidRPr="00F2599D">
        <w:rPr>
          <w:sz w:val="16"/>
        </w:rPr>
        <w:t>At</w:t>
      </w:r>
      <w:proofErr w:type="gramEnd"/>
      <w:r w:rsidRPr="00F2599D">
        <w:rPr>
          <w:sz w:val="16"/>
        </w:rPr>
        <w:t xml:space="preserve"> the Full and Change of Moon, Octavia Butler’s Kindred, black Canadian engagements with the demolition and remembering of Africville in Nova Scotia, artist Kara Walker’s cut paper and adhesive recollections of slavery, </w:t>
      </w:r>
      <w:r w:rsidRPr="001665EF">
        <w:rPr>
          <w:u w:val="single"/>
        </w:rPr>
        <w:t>the development and debate over “black studies,” “black feminism,”</w:t>
      </w:r>
      <w:r>
        <w:rPr>
          <w:u w:val="single"/>
        </w:rPr>
        <w:t xml:space="preserve"> </w:t>
      </w:r>
      <w:r w:rsidRPr="001665EF">
        <w:rPr>
          <w:u w:val="single"/>
        </w:rPr>
        <w:t>and the black Atlantic: these sites/sights of memory populate the</w:t>
      </w:r>
      <w:r>
        <w:rPr>
          <w:u w:val="single"/>
        </w:rPr>
        <w:t xml:space="preserve"> </w:t>
      </w:r>
      <w:r w:rsidRPr="001665EF">
        <w:rPr>
          <w:u w:val="single"/>
        </w:rPr>
        <w:t>landscape with new ethnicities</w:t>
      </w:r>
      <w:r w:rsidRPr="00F2599D">
        <w:rPr>
          <w:sz w:val="16"/>
        </w:rPr>
        <w:t xml:space="preserve">; </w:t>
      </w:r>
      <w:r w:rsidRPr="001665EF">
        <w:rPr>
          <w:b/>
          <w:u w:val="single"/>
        </w:rPr>
        <w:t>we are inhabiting new places and new histories</w:t>
      </w:r>
      <w:r w:rsidRPr="00F2599D">
        <w:rPr>
          <w:sz w:val="16"/>
        </w:rPr>
        <w:t xml:space="preserve">. And when reading black diaspora fiction, theory, film, and art, this spatialization of displacement, the placing of placelessness, is difficult— because we know that black writers and artists are re-placing that which was/is too subhuman, or too irrelevant, or too terrible, to be formally geographic or charted in any way. </w:t>
      </w:r>
      <w:r w:rsidRPr="001665EF">
        <w:rPr>
          <w:u w:val="single"/>
        </w:rPr>
        <w:t>The site of memory is a powerful black geography because employing</w:t>
      </w:r>
      <w:r>
        <w:rPr>
          <w:u w:val="single"/>
        </w:rPr>
        <w:t xml:space="preserve"> </w:t>
      </w:r>
      <w:r w:rsidRPr="001665EF">
        <w:rPr>
          <w:u w:val="single"/>
        </w:rPr>
        <w:t xml:space="preserve">it assumes that the </w:t>
      </w:r>
      <w:r w:rsidRPr="001665EF">
        <w:rPr>
          <w:b/>
          <w:u w:val="single"/>
        </w:rPr>
        <w:t>story of blackness in the diaspora is actual and possible</w:t>
      </w:r>
      <w:r w:rsidRPr="00F2599D">
        <w:rPr>
          <w:sz w:val="16"/>
        </w:rPr>
        <w:t xml:space="preserve">, </w:t>
      </w:r>
      <w:r w:rsidRPr="001665EF">
        <w:rPr>
          <w:u w:val="single"/>
        </w:rPr>
        <w:t>and that the discursive erasure of black peoples does not eliminate how</w:t>
      </w:r>
      <w:r>
        <w:rPr>
          <w:u w:val="single"/>
        </w:rPr>
        <w:t xml:space="preserve"> </w:t>
      </w:r>
      <w:r w:rsidRPr="001665EF">
        <w:rPr>
          <w:u w:val="single"/>
        </w:rPr>
        <w:t>they have been implicated in the production of space</w:t>
      </w:r>
      <w:r w:rsidRPr="00F2599D">
        <w:rPr>
          <w:sz w:val="16"/>
        </w:rPr>
        <w:t xml:space="preserve">. </w:t>
      </w:r>
      <w:r w:rsidRPr="001665EF">
        <w:rPr>
          <w:u w:val="single"/>
        </w:rPr>
        <w:t>Reconstructing past</w:t>
      </w:r>
      <w:r>
        <w:rPr>
          <w:u w:val="single"/>
        </w:rPr>
        <w:t xml:space="preserve"> </w:t>
      </w:r>
      <w:r w:rsidRPr="001665EF">
        <w:rPr>
          <w:u w:val="single"/>
        </w:rPr>
        <w:t>interior lives of black people in the diaspora is an important geographic</w:t>
      </w:r>
      <w:r>
        <w:rPr>
          <w:u w:val="single"/>
        </w:rPr>
        <w:t xml:space="preserve"> </w:t>
      </w:r>
      <w:r w:rsidRPr="001665EF">
        <w:rPr>
          <w:u w:val="single"/>
        </w:rPr>
        <w:t>act, which brings to life new ethnicities and different senses of place; by</w:t>
      </w:r>
      <w:r>
        <w:rPr>
          <w:u w:val="single"/>
        </w:rPr>
        <w:t xml:space="preserve"> </w:t>
      </w:r>
      <w:r w:rsidRPr="001665EF">
        <w:rPr>
          <w:b/>
          <w:u w:val="single"/>
        </w:rPr>
        <w:t>humanizing black subjects who are otherwise bound to the historio-racial</w:t>
      </w:r>
      <w:r>
        <w:rPr>
          <w:b/>
          <w:u w:val="single"/>
        </w:rPr>
        <w:t xml:space="preserve"> </w:t>
      </w:r>
      <w:r w:rsidRPr="001665EF">
        <w:rPr>
          <w:b/>
          <w:u w:val="single"/>
        </w:rPr>
        <w:t>schema</w:t>
      </w:r>
      <w:r w:rsidRPr="001665EF">
        <w:rPr>
          <w:u w:val="single"/>
        </w:rPr>
        <w:t xml:space="preserve">, it situates the geographies of the black diaspora </w:t>
      </w:r>
      <w:r w:rsidRPr="001665EF">
        <w:rPr>
          <w:b/>
          <w:u w:val="single"/>
        </w:rPr>
        <w:t>in a time when</w:t>
      </w:r>
      <w:r>
        <w:rPr>
          <w:b/>
          <w:u w:val="single"/>
        </w:rPr>
        <w:t xml:space="preserve"> </w:t>
      </w:r>
      <w:r w:rsidRPr="001665EF">
        <w:rPr>
          <w:b/>
          <w:u w:val="single"/>
        </w:rPr>
        <w:t>this was considered impossible</w:t>
      </w:r>
      <w:r w:rsidRPr="00F2599D">
        <w:rPr>
          <w:sz w:val="16"/>
        </w:rPr>
        <w:t>;</w:t>
      </w:r>
      <w:r w:rsidRPr="001665EF">
        <w:rPr>
          <w:u w:val="single"/>
        </w:rPr>
        <w:t xml:space="preserve"> it allows past and present black geographies</w:t>
      </w:r>
      <w:r>
        <w:rPr>
          <w:u w:val="single"/>
        </w:rPr>
        <w:t xml:space="preserve"> </w:t>
      </w:r>
      <w:r w:rsidRPr="001665EF">
        <w:rPr>
          <w:u w:val="single"/>
        </w:rPr>
        <w:t xml:space="preserve">to be believable. </w:t>
      </w:r>
      <w:r w:rsidRPr="00F2599D">
        <w:rPr>
          <w:sz w:val="16"/>
        </w:rPr>
        <w:t xml:space="preserve">In addition to this, though, are the ways in which memory and forgetfulness are advanced by Morrison as she sites, sights, and cites memory: her reliance on geographic signals—images that construct the worlds black people inhabit—harnesses the erased and forgotten to “memories within,” now, thus delivering that which is too terrible, or beyond recollection, or unintelligible, into the everyday black existences. This is the work involved in Smith’s deep space and Glissant’s poetics of landscape, and black geographies in general: </w:t>
      </w:r>
      <w:r w:rsidRPr="00F2599D">
        <w:rPr>
          <w:u w:val="single"/>
        </w:rPr>
        <w:t>retellings that place the</w:t>
      </w:r>
      <w:r>
        <w:rPr>
          <w:u w:val="single"/>
        </w:rPr>
        <w:t xml:space="preserve"> </w:t>
      </w:r>
      <w:r w:rsidRPr="00F2599D">
        <w:rPr>
          <w:u w:val="single"/>
        </w:rPr>
        <w:t>dilemma of black placelessness as it is contingent to, but expressing beyond,</w:t>
      </w:r>
      <w:r>
        <w:rPr>
          <w:u w:val="single"/>
        </w:rPr>
        <w:t xml:space="preserve"> </w:t>
      </w:r>
      <w:r w:rsidRPr="00F2599D">
        <w:rPr>
          <w:u w:val="single"/>
        </w:rPr>
        <w:t>traditional geographies</w:t>
      </w:r>
      <w:r w:rsidRPr="00F2599D">
        <w:rPr>
          <w:sz w:val="16"/>
        </w:rPr>
        <w:t xml:space="preserve">. </w:t>
      </w:r>
      <w:r w:rsidRPr="00F2599D">
        <w:rPr>
          <w:u w:val="single"/>
        </w:rPr>
        <w:t>Dislocation and displacement, the historioracial</w:t>
      </w:r>
      <w:r>
        <w:rPr>
          <w:u w:val="single"/>
        </w:rPr>
        <w:t xml:space="preserve"> </w:t>
      </w:r>
      <w:r w:rsidRPr="00F2599D">
        <w:rPr>
          <w:u w:val="single"/>
        </w:rPr>
        <w:t>schema and the mapping of man’s inhumanity to man have all</w:t>
      </w:r>
      <w:r>
        <w:rPr>
          <w:u w:val="single"/>
        </w:rPr>
        <w:t xml:space="preserve"> </w:t>
      </w:r>
      <w:r w:rsidRPr="00F2599D">
        <w:rPr>
          <w:u w:val="single"/>
        </w:rPr>
        <w:t>“placed” and bound blackness through the discourses of race, racism, and</w:t>
      </w:r>
      <w:r>
        <w:rPr>
          <w:u w:val="single"/>
        </w:rPr>
        <w:t xml:space="preserve"> </w:t>
      </w:r>
      <w:r w:rsidRPr="00F2599D">
        <w:rPr>
          <w:u w:val="single"/>
        </w:rPr>
        <w:t>essentialism.</w:t>
      </w:r>
      <w:r w:rsidRPr="00F2599D">
        <w:rPr>
          <w:sz w:val="16"/>
        </w:rPr>
        <w:t xml:space="preserve"> </w:t>
      </w:r>
      <w:r w:rsidRPr="00F2599D">
        <w:rPr>
          <w:u w:val="single"/>
        </w:rPr>
        <w:t>Many black responses to this spatialization of difference radically</w:t>
      </w:r>
      <w:r>
        <w:rPr>
          <w:u w:val="single"/>
        </w:rPr>
        <w:t xml:space="preserve"> </w:t>
      </w:r>
      <w:r w:rsidRPr="00F2599D">
        <w:rPr>
          <w:u w:val="single"/>
        </w:rPr>
        <w:t>oppose geographies that objectify their sense of self and humanity</w:t>
      </w:r>
      <w:r w:rsidRPr="00F2599D">
        <w:rPr>
          <w:sz w:val="16"/>
        </w:rPr>
        <w:t>.</w:t>
      </w:r>
      <w:r w:rsidRPr="00F2599D">
        <w:rPr>
          <w:b/>
          <w:u w:val="single"/>
        </w:rPr>
        <w:t xml:space="preserve"> A</w:t>
      </w:r>
      <w:r>
        <w:rPr>
          <w:b/>
          <w:u w:val="single"/>
        </w:rPr>
        <w:t xml:space="preserve"> </w:t>
      </w:r>
      <w:r w:rsidRPr="00F2599D">
        <w:rPr>
          <w:b/>
          <w:u w:val="single"/>
        </w:rPr>
        <w:t>different sense of place, then, is mapped</w:t>
      </w:r>
      <w:r w:rsidRPr="00F2599D">
        <w:rPr>
          <w:sz w:val="16"/>
        </w:rPr>
        <w:t>—</w:t>
      </w:r>
      <w:r w:rsidRPr="00F2599D">
        <w:rPr>
          <w:b/>
          <w:u w:val="single"/>
        </w:rPr>
        <w:t>materially and imaginatively</w:t>
      </w:r>
      <w:r w:rsidRPr="00F2599D">
        <w:rPr>
          <w:sz w:val="16"/>
        </w:rPr>
        <w:t xml:space="preserve">— </w:t>
      </w:r>
      <w:r w:rsidRPr="00F2599D">
        <w:rPr>
          <w:u w:val="single"/>
        </w:rPr>
        <w:t>through heterogeneous representational texts and geographies. The spatial</w:t>
      </w:r>
      <w:r>
        <w:rPr>
          <w:u w:val="single"/>
        </w:rPr>
        <w:t xml:space="preserve"> </w:t>
      </w:r>
      <w:r w:rsidRPr="00F2599D">
        <w:rPr>
          <w:u w:val="single"/>
        </w:rPr>
        <w:t>terms of new ethnicities, as I see them, require that identity and place be</w:t>
      </w:r>
      <w:r>
        <w:rPr>
          <w:u w:val="single"/>
        </w:rPr>
        <w:t xml:space="preserve"> </w:t>
      </w:r>
      <w:r w:rsidRPr="00F2599D">
        <w:rPr>
          <w:u w:val="single"/>
        </w:rPr>
        <w:t xml:space="preserve">understood as mutually </w:t>
      </w:r>
      <w:r w:rsidRPr="00F2599D">
        <w:rPr>
          <w:u w:val="single"/>
        </w:rPr>
        <w:lastRenderedPageBreak/>
        <w:t>constructed and changeable</w:t>
      </w:r>
      <w:r w:rsidRPr="00F2599D">
        <w:rPr>
          <w:sz w:val="16"/>
        </w:rPr>
        <w:t xml:space="preserve">; this </w:t>
      </w:r>
      <w:r w:rsidRPr="00F2599D">
        <w:rPr>
          <w:u w:val="single"/>
        </w:rPr>
        <w:t>reveals a different</w:t>
      </w:r>
      <w:r>
        <w:rPr>
          <w:u w:val="single"/>
        </w:rPr>
        <w:t xml:space="preserve"> </w:t>
      </w:r>
      <w:r w:rsidRPr="00F2599D">
        <w:rPr>
          <w:u w:val="single"/>
        </w:rPr>
        <w:t>sense of place, which “crosses those frontiers between gender, race,</w:t>
      </w:r>
      <w:r>
        <w:rPr>
          <w:u w:val="single"/>
        </w:rPr>
        <w:t xml:space="preserve"> </w:t>
      </w:r>
      <w:r w:rsidRPr="00F2599D">
        <w:rPr>
          <w:u w:val="single"/>
        </w:rPr>
        <w:t>ethnicity, sexuality, and class</w:t>
      </w:r>
      <w:r w:rsidRPr="00F2599D">
        <w:rPr>
          <w:sz w:val="16"/>
        </w:rPr>
        <w:t>.”91 With this—</w:t>
      </w:r>
      <w:r w:rsidRPr="00F2599D">
        <w:rPr>
          <w:u w:val="single"/>
        </w:rPr>
        <w:t>these new places, new ethnicities,</w:t>
      </w:r>
      <w:r>
        <w:rPr>
          <w:u w:val="single"/>
        </w:rPr>
        <w:t xml:space="preserve"> </w:t>
      </w:r>
      <w:r w:rsidRPr="00F2599D">
        <w:rPr>
          <w:u w:val="single"/>
        </w:rPr>
        <w:t>and new historical geographies—the very logic of geographic</w:t>
      </w:r>
      <w:r>
        <w:rPr>
          <w:u w:val="single"/>
        </w:rPr>
        <w:t xml:space="preserve"> </w:t>
      </w:r>
      <w:r w:rsidRPr="00F2599D">
        <w:rPr>
          <w:u w:val="single"/>
        </w:rPr>
        <w:t>exclusion, as it is spatialized through practices of racial, economic, and sexual</w:t>
      </w:r>
      <w:r>
        <w:rPr>
          <w:u w:val="single"/>
        </w:rPr>
        <w:t xml:space="preserve"> </w:t>
      </w:r>
      <w:r w:rsidRPr="00F2599D">
        <w:rPr>
          <w:u w:val="single"/>
        </w:rPr>
        <w:t>subordination, is called into question</w:t>
      </w:r>
      <w:r w:rsidRPr="00F2599D">
        <w:rPr>
          <w:sz w:val="16"/>
        </w:rPr>
        <w:t>. Geographic solutions to difference and political crises (such as segregation, imprisonment, ghettoization, genocide, the sexual-racial division of labor, surveillance, as well as social theories that “add on” a subaltern body) are undermined when difference is taken seriously, when a sense of place does not neatly correspond with traditional geographies, when transparent, stable political categories are disrupted by places unbound, and all sorts of humans open up different, less familiar, alterable geographic stories.</w:t>
      </w:r>
    </w:p>
    <w:p w:rsidR="00473C58" w:rsidRDefault="00473C58" w:rsidP="00473C58">
      <w:pPr>
        <w:pStyle w:val="Heading4"/>
      </w:pPr>
      <w:r>
        <w:t>23 – The geography of slavery were geographies of black dispoession where black women where spatialized and face gendered violence</w:t>
      </w:r>
    </w:p>
    <w:p w:rsidR="00473C58" w:rsidRPr="000D1D35" w:rsidRDefault="00473C58" w:rsidP="00473C58">
      <w:pPr>
        <w:rPr>
          <w:b/>
          <w:bCs/>
          <w:sz w:val="26"/>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and the Cartographies of Struggle”, University of Minnesota Press, PG 44-47, Date Accessed  06/25/18, </w:t>
      </w:r>
      <w:r>
        <w:rPr>
          <w:rStyle w:val="Style13ptBold"/>
          <w:b w:val="0"/>
          <w:i/>
          <w:sz w:val="20"/>
        </w:rPr>
        <w:t>//SHAUNAK</w:t>
      </w:r>
      <w:r>
        <w:rPr>
          <w:rStyle w:val="Style13ptBold"/>
        </w:rPr>
        <w:t>)</w:t>
      </w:r>
    </w:p>
    <w:p w:rsidR="00473C58" w:rsidRDefault="00473C58" w:rsidP="00473C58">
      <w:pPr>
        <w:rPr>
          <w:rFonts w:cs="Calibri"/>
          <w:sz w:val="16"/>
          <w:szCs w:val="20"/>
        </w:rPr>
      </w:pPr>
      <w:r w:rsidRPr="00B941EF">
        <w:rPr>
          <w:rFonts w:cs="Calibri"/>
          <w:sz w:val="16"/>
          <w:szCs w:val="20"/>
        </w:rPr>
        <w:t xml:space="preserve">The history of the </w:t>
      </w:r>
      <w:r w:rsidRPr="008539FC">
        <w:rPr>
          <w:rFonts w:cs="Calibri"/>
          <w:sz w:val="20"/>
          <w:szCs w:val="20"/>
          <w:u w:val="single"/>
        </w:rPr>
        <w:t>black diaspora converges with bodily schemas and</w:t>
      </w:r>
      <w:r>
        <w:rPr>
          <w:rFonts w:cs="Calibri"/>
          <w:sz w:val="20"/>
          <w:szCs w:val="20"/>
          <w:u w:val="single"/>
        </w:rPr>
        <w:t xml:space="preserve"> </w:t>
      </w:r>
      <w:r w:rsidRPr="008539FC">
        <w:rPr>
          <w:rFonts w:cs="Calibri"/>
          <w:sz w:val="20"/>
          <w:szCs w:val="20"/>
          <w:u w:val="single"/>
        </w:rPr>
        <w:t>racial codes</w:t>
      </w:r>
      <w:r w:rsidRPr="00B941EF">
        <w:rPr>
          <w:rFonts w:cs="Calibri"/>
          <w:sz w:val="16"/>
          <w:szCs w:val="20"/>
        </w:rPr>
        <w:t xml:space="preserve">. Most obviously, </w:t>
      </w:r>
      <w:r w:rsidRPr="008539FC">
        <w:rPr>
          <w:rFonts w:cs="Calibri"/>
          <w:sz w:val="20"/>
          <w:szCs w:val="20"/>
          <w:u w:val="single"/>
        </w:rPr>
        <w:t>the geographies of transatlantic slavery were</w:t>
      </w:r>
      <w:r>
        <w:rPr>
          <w:rFonts w:cs="Calibri"/>
          <w:sz w:val="20"/>
          <w:szCs w:val="20"/>
          <w:u w:val="single"/>
        </w:rPr>
        <w:t xml:space="preserve"> </w:t>
      </w:r>
      <w:r w:rsidRPr="008539FC">
        <w:rPr>
          <w:rFonts w:cs="Calibri"/>
          <w:sz w:val="20"/>
          <w:szCs w:val="20"/>
          <w:u w:val="single"/>
        </w:rPr>
        <w:t>geographies of black dispossession and white supremacy, which assumed</w:t>
      </w:r>
      <w:r>
        <w:rPr>
          <w:rFonts w:cs="Calibri"/>
          <w:sz w:val="20"/>
          <w:szCs w:val="20"/>
          <w:u w:val="single"/>
        </w:rPr>
        <w:t xml:space="preserve"> </w:t>
      </w:r>
      <w:r w:rsidRPr="008539FC">
        <w:rPr>
          <w:rFonts w:cs="Calibri"/>
          <w:sz w:val="20"/>
          <w:szCs w:val="20"/>
          <w:u w:val="single"/>
        </w:rPr>
        <w:t>racial inferiority and justified enslavement</w:t>
      </w:r>
      <w:r w:rsidRPr="00B941EF">
        <w:rPr>
          <w:rFonts w:cs="Calibri"/>
          <w:sz w:val="16"/>
          <w:szCs w:val="20"/>
        </w:rPr>
        <w:t xml:space="preserve">. </w:t>
      </w:r>
      <w:r w:rsidRPr="008539FC">
        <w:rPr>
          <w:rFonts w:cs="Calibri"/>
          <w:sz w:val="20"/>
          <w:szCs w:val="20"/>
          <w:u w:val="single"/>
        </w:rPr>
        <w:t>Geographies such as the slave</w:t>
      </w:r>
      <w:r>
        <w:rPr>
          <w:rFonts w:cs="Calibri"/>
          <w:sz w:val="20"/>
          <w:szCs w:val="20"/>
          <w:u w:val="single"/>
        </w:rPr>
        <w:t xml:space="preserve"> </w:t>
      </w:r>
      <w:r w:rsidRPr="008539FC">
        <w:rPr>
          <w:rFonts w:cs="Calibri"/>
          <w:sz w:val="20"/>
          <w:szCs w:val="20"/>
          <w:u w:val="single"/>
        </w:rPr>
        <w:t>ship, the slave auction block, slave coffles, and the plantation, are just some</w:t>
      </w:r>
      <w:r>
        <w:rPr>
          <w:rFonts w:cs="Calibri"/>
          <w:sz w:val="20"/>
          <w:szCs w:val="20"/>
          <w:u w:val="single"/>
        </w:rPr>
        <w:t xml:space="preserve"> </w:t>
      </w:r>
      <w:r w:rsidRPr="008539FC">
        <w:rPr>
          <w:rFonts w:cs="Calibri"/>
          <w:sz w:val="20"/>
          <w:szCs w:val="20"/>
          <w:u w:val="single"/>
        </w:rPr>
        <w:t>of the sites that spatialized domination under bondage</w:t>
      </w:r>
      <w:r w:rsidRPr="00B941EF">
        <w:rPr>
          <w:rFonts w:cs="Calibri"/>
          <w:sz w:val="16"/>
          <w:szCs w:val="20"/>
        </w:rPr>
        <w:t xml:space="preserve">. In particular, </w:t>
      </w:r>
      <w:r w:rsidRPr="008539FC">
        <w:rPr>
          <w:rFonts w:cs="Calibri"/>
          <w:sz w:val="20"/>
          <w:szCs w:val="20"/>
          <w:u w:val="single"/>
        </w:rPr>
        <w:t>the</w:t>
      </w:r>
      <w:r>
        <w:rPr>
          <w:rFonts w:cs="Calibri"/>
          <w:sz w:val="20"/>
          <w:szCs w:val="20"/>
          <w:u w:val="single"/>
        </w:rPr>
        <w:t xml:space="preserve"> </w:t>
      </w:r>
      <w:r w:rsidRPr="008539FC">
        <w:rPr>
          <w:rFonts w:cs="Calibri"/>
          <w:sz w:val="20"/>
          <w:szCs w:val="20"/>
          <w:u w:val="single"/>
        </w:rPr>
        <w:t>ties between ownership and blackness rendered the black body a commodity,</w:t>
      </w:r>
      <w:r>
        <w:rPr>
          <w:rFonts w:cs="Calibri"/>
          <w:sz w:val="20"/>
          <w:szCs w:val="20"/>
          <w:u w:val="single"/>
        </w:rPr>
        <w:t xml:space="preserve"> </w:t>
      </w:r>
      <w:r w:rsidRPr="008539FC">
        <w:rPr>
          <w:rFonts w:cs="Calibri"/>
          <w:sz w:val="20"/>
          <w:szCs w:val="20"/>
          <w:u w:val="single"/>
        </w:rPr>
        <w:t>a site of embodied property, through ideological and economic</w:t>
      </w:r>
      <w:r>
        <w:rPr>
          <w:rFonts w:cs="Calibri"/>
          <w:sz w:val="20"/>
          <w:szCs w:val="20"/>
          <w:u w:val="single"/>
        </w:rPr>
        <w:t xml:space="preserve"> </w:t>
      </w:r>
      <w:r w:rsidRPr="008539FC">
        <w:rPr>
          <w:rFonts w:cs="Calibri"/>
          <w:sz w:val="20"/>
          <w:szCs w:val="20"/>
          <w:u w:val="single"/>
        </w:rPr>
        <w:t>exchanges</w:t>
      </w:r>
      <w:r w:rsidRPr="00B941EF">
        <w:rPr>
          <w:rFonts w:cs="Calibri"/>
          <w:sz w:val="16"/>
          <w:szCs w:val="20"/>
        </w:rPr>
        <w:t xml:space="preserve">. </w:t>
      </w:r>
      <w:r w:rsidRPr="008539FC">
        <w:rPr>
          <w:rFonts w:cs="Calibri"/>
          <w:sz w:val="20"/>
          <w:szCs w:val="20"/>
          <w:u w:val="single"/>
        </w:rPr>
        <w:t>For black women, this legacy of captivity and ownership illustrates</w:t>
      </w:r>
      <w:r>
        <w:rPr>
          <w:rFonts w:cs="Calibri"/>
          <w:sz w:val="20"/>
          <w:szCs w:val="20"/>
          <w:u w:val="single"/>
        </w:rPr>
        <w:t xml:space="preserve"> </w:t>
      </w:r>
      <w:r w:rsidRPr="008539FC">
        <w:rPr>
          <w:rFonts w:cs="Calibri"/>
          <w:sz w:val="20"/>
          <w:szCs w:val="20"/>
          <w:u w:val="single"/>
        </w:rPr>
        <w:t>how bodily geography can be</w:t>
      </w:r>
      <w:r w:rsidRPr="00B941EF">
        <w:rPr>
          <w:rFonts w:cs="Calibri"/>
          <w:sz w:val="16"/>
          <w:szCs w:val="20"/>
        </w:rPr>
        <w:t xml:space="preserve">. </w:t>
      </w:r>
      <w:r w:rsidRPr="008539FC">
        <w:rPr>
          <w:rFonts w:cs="Calibri"/>
          <w:b/>
          <w:sz w:val="20"/>
          <w:szCs w:val="20"/>
          <w:u w:val="single"/>
        </w:rPr>
        <w:t>Ownership of black women during</w:t>
      </w:r>
      <w:r>
        <w:rPr>
          <w:rFonts w:cs="Calibri"/>
          <w:b/>
          <w:sz w:val="20"/>
          <w:szCs w:val="20"/>
          <w:u w:val="single"/>
        </w:rPr>
        <w:t xml:space="preserve"> </w:t>
      </w:r>
      <w:r w:rsidRPr="008539FC">
        <w:rPr>
          <w:rFonts w:cs="Calibri"/>
          <w:b/>
          <w:sz w:val="20"/>
          <w:szCs w:val="20"/>
          <w:u w:val="single"/>
        </w:rPr>
        <w:t>transatlantic slavery was a spatialized, gendered, often public, violence; the</w:t>
      </w:r>
      <w:r>
        <w:rPr>
          <w:rFonts w:cs="Calibri"/>
          <w:b/>
          <w:sz w:val="20"/>
          <w:szCs w:val="20"/>
          <w:u w:val="single"/>
        </w:rPr>
        <w:t xml:space="preserve"> </w:t>
      </w:r>
      <w:r w:rsidRPr="008539FC">
        <w:rPr>
          <w:rFonts w:cs="Calibri"/>
          <w:b/>
          <w:sz w:val="20"/>
          <w:szCs w:val="20"/>
          <w:u w:val="single"/>
        </w:rPr>
        <w:t>black female body was viewed as a naturally submissive, sexually available,</w:t>
      </w:r>
      <w:r>
        <w:rPr>
          <w:rFonts w:cs="Calibri"/>
          <w:b/>
          <w:sz w:val="20"/>
          <w:szCs w:val="20"/>
          <w:u w:val="single"/>
        </w:rPr>
        <w:t xml:space="preserve"> </w:t>
      </w:r>
      <w:r w:rsidRPr="008539FC">
        <w:rPr>
          <w:rFonts w:cs="Calibri"/>
          <w:b/>
          <w:sz w:val="20"/>
          <w:szCs w:val="20"/>
          <w:u w:val="single"/>
        </w:rPr>
        <w:t>public, reproductive technology</w:t>
      </w:r>
      <w:r w:rsidRPr="00B941EF">
        <w:rPr>
          <w:rFonts w:cs="Calibri"/>
          <w:sz w:val="16"/>
          <w:szCs w:val="20"/>
        </w:rPr>
        <w:t xml:space="preserve">. </w:t>
      </w:r>
      <w:r w:rsidRPr="008539FC">
        <w:rPr>
          <w:rFonts w:cs="Calibri"/>
          <w:b/>
          <w:sz w:val="20"/>
          <w:szCs w:val="20"/>
          <w:u w:val="single"/>
        </w:rPr>
        <w:t>The owned and captive body was thus most</w:t>
      </w:r>
      <w:r>
        <w:rPr>
          <w:rFonts w:cs="Calibri"/>
          <w:b/>
          <w:sz w:val="20"/>
          <w:szCs w:val="20"/>
          <w:u w:val="single"/>
        </w:rPr>
        <w:t xml:space="preserve"> </w:t>
      </w:r>
      <w:r w:rsidRPr="008539FC">
        <w:rPr>
          <w:rFonts w:cs="Calibri"/>
          <w:b/>
          <w:sz w:val="20"/>
          <w:szCs w:val="20"/>
          <w:u w:val="single"/>
        </w:rPr>
        <w:t>profitable if it was considered to be a healthy, working, licentious, reproductive</w:t>
      </w:r>
      <w:r>
        <w:rPr>
          <w:rFonts w:cs="Calibri"/>
          <w:b/>
          <w:sz w:val="20"/>
          <w:szCs w:val="20"/>
          <w:u w:val="single"/>
        </w:rPr>
        <w:t xml:space="preserve"> </w:t>
      </w:r>
      <w:r w:rsidRPr="008539FC">
        <w:rPr>
          <w:rFonts w:cs="Calibri"/>
          <w:b/>
          <w:sz w:val="20"/>
          <w:szCs w:val="20"/>
          <w:u w:val="single"/>
        </w:rPr>
        <w:t>body</w:t>
      </w:r>
      <w:r w:rsidRPr="00B941EF">
        <w:rPr>
          <w:rFonts w:cs="Calibri"/>
          <w:sz w:val="16"/>
          <w:szCs w:val="20"/>
        </w:rPr>
        <w:t xml:space="preserve">. </w:t>
      </w:r>
      <w:r w:rsidRPr="008539FC">
        <w:rPr>
          <w:rFonts w:cs="Calibri"/>
          <w:sz w:val="20"/>
          <w:szCs w:val="20"/>
          <w:u w:val="single"/>
        </w:rPr>
        <w:t>These characteristics were considered measurable and quantifiable,</w:t>
      </w:r>
      <w:r>
        <w:rPr>
          <w:rFonts w:cs="Calibri"/>
          <w:sz w:val="20"/>
          <w:szCs w:val="20"/>
          <w:u w:val="single"/>
        </w:rPr>
        <w:t xml:space="preserve"> </w:t>
      </w:r>
      <w:r w:rsidRPr="008539FC">
        <w:rPr>
          <w:rFonts w:cs="Calibri"/>
          <w:sz w:val="20"/>
          <w:szCs w:val="20"/>
          <w:u w:val="single"/>
        </w:rPr>
        <w:t>seeable sites of wealth, sexuality, and punishment</w:t>
      </w:r>
      <w:r w:rsidRPr="00B941EF">
        <w:rPr>
          <w:rFonts w:cs="Calibri"/>
          <w:sz w:val="16"/>
          <w:szCs w:val="20"/>
        </w:rPr>
        <w:t xml:space="preserve">. </w:t>
      </w:r>
      <w:r w:rsidRPr="008539FC">
        <w:rPr>
          <w:rFonts w:cs="Calibri"/>
          <w:sz w:val="20"/>
          <w:szCs w:val="20"/>
          <w:u w:val="single"/>
        </w:rPr>
        <w:t>Geographically,</w:t>
      </w:r>
      <w:r>
        <w:rPr>
          <w:rFonts w:cs="Calibri"/>
          <w:sz w:val="20"/>
          <w:szCs w:val="20"/>
          <w:u w:val="single"/>
        </w:rPr>
        <w:t xml:space="preserve"> </w:t>
      </w:r>
      <w:r w:rsidRPr="008539FC">
        <w:rPr>
          <w:rFonts w:cs="Calibri"/>
          <w:sz w:val="20"/>
          <w:szCs w:val="20"/>
          <w:u w:val="single"/>
        </w:rPr>
        <w:t xml:space="preserve">in the </w:t>
      </w:r>
      <w:proofErr w:type="gramStart"/>
      <w:r w:rsidRPr="008539FC">
        <w:rPr>
          <w:rFonts w:cs="Calibri"/>
          <w:sz w:val="20"/>
          <w:szCs w:val="20"/>
          <w:u w:val="single"/>
        </w:rPr>
        <w:t>most crude</w:t>
      </w:r>
      <w:proofErr w:type="gramEnd"/>
      <w:r w:rsidRPr="008539FC">
        <w:rPr>
          <w:rFonts w:cs="Calibri"/>
          <w:sz w:val="20"/>
          <w:szCs w:val="20"/>
          <w:u w:val="single"/>
        </w:rPr>
        <w:t xml:space="preserve"> sense, the body is territorialized—it is publicly and</w:t>
      </w:r>
      <w:r>
        <w:rPr>
          <w:rFonts w:cs="Calibri"/>
          <w:sz w:val="20"/>
          <w:szCs w:val="20"/>
          <w:u w:val="single"/>
        </w:rPr>
        <w:t xml:space="preserve"> </w:t>
      </w:r>
      <w:r w:rsidRPr="008539FC">
        <w:rPr>
          <w:rFonts w:cs="Calibri"/>
          <w:sz w:val="20"/>
          <w:szCs w:val="20"/>
          <w:u w:val="single"/>
        </w:rPr>
        <w:t>financially claimed, owned, and controlled by an outsider. Territorialization</w:t>
      </w:r>
      <w:r>
        <w:rPr>
          <w:rFonts w:cs="Calibri"/>
          <w:sz w:val="20"/>
          <w:szCs w:val="20"/>
          <w:u w:val="single"/>
        </w:rPr>
        <w:t xml:space="preserve"> </w:t>
      </w:r>
      <w:r w:rsidRPr="008539FC">
        <w:rPr>
          <w:rFonts w:cs="Calibri"/>
          <w:sz w:val="20"/>
          <w:szCs w:val="20"/>
          <w:u w:val="single"/>
        </w:rPr>
        <w:t>marks and names the scale of the body, turning ideas that justify bondage</w:t>
      </w:r>
      <w:r>
        <w:rPr>
          <w:rFonts w:cs="Calibri"/>
          <w:sz w:val="20"/>
          <w:szCs w:val="20"/>
          <w:u w:val="single"/>
        </w:rPr>
        <w:t xml:space="preserve"> </w:t>
      </w:r>
      <w:r w:rsidRPr="008539FC">
        <w:rPr>
          <w:rFonts w:cs="Calibri"/>
          <w:sz w:val="20"/>
          <w:szCs w:val="20"/>
          <w:u w:val="single"/>
        </w:rPr>
        <w:t>into corporeal evidence of racial difference.</w:t>
      </w:r>
      <w:r>
        <w:rPr>
          <w:rFonts w:cs="Calibri"/>
          <w:sz w:val="20"/>
          <w:szCs w:val="20"/>
          <w:u w:val="single"/>
        </w:rPr>
        <w:t xml:space="preserve"> </w:t>
      </w:r>
      <w:r w:rsidRPr="008539FC">
        <w:rPr>
          <w:rFonts w:cs="Calibri"/>
          <w:sz w:val="20"/>
          <w:szCs w:val="20"/>
          <w:u w:val="single"/>
        </w:rPr>
        <w:t>Once the racial-sexual body is territorialized, it is marked as decipherable</w:t>
      </w:r>
      <w:r>
        <w:rPr>
          <w:rFonts w:cs="Calibri"/>
          <w:sz w:val="20"/>
          <w:szCs w:val="20"/>
          <w:u w:val="single"/>
        </w:rPr>
        <w:t xml:space="preserve"> </w:t>
      </w:r>
      <w:r w:rsidRPr="008539FC">
        <w:rPr>
          <w:rFonts w:cs="Calibri"/>
          <w:sz w:val="20"/>
          <w:szCs w:val="20"/>
          <w:u w:val="single"/>
        </w:rPr>
        <w:t>and knowable</w:t>
      </w:r>
      <w:r w:rsidRPr="00B941EF">
        <w:rPr>
          <w:rFonts w:cs="Calibri"/>
          <w:sz w:val="16"/>
          <w:szCs w:val="20"/>
        </w:rPr>
        <w:t>—</w:t>
      </w:r>
      <w:r w:rsidRPr="008539FC">
        <w:rPr>
          <w:rFonts w:cs="Calibri"/>
          <w:sz w:val="20"/>
          <w:szCs w:val="20"/>
          <w:u w:val="single"/>
        </w:rPr>
        <w:t>as subordinate, inhuman, rape-able, deviant, procreative,</w:t>
      </w:r>
      <w:r>
        <w:rPr>
          <w:rFonts w:cs="Calibri"/>
          <w:sz w:val="20"/>
          <w:szCs w:val="20"/>
          <w:u w:val="single"/>
        </w:rPr>
        <w:t xml:space="preserve"> </w:t>
      </w:r>
      <w:r w:rsidRPr="008539FC">
        <w:rPr>
          <w:rFonts w:cs="Calibri"/>
          <w:sz w:val="20"/>
          <w:szCs w:val="20"/>
          <w:u w:val="single"/>
        </w:rPr>
        <w:t>placeless; or, to borrow from Dionne Brand, “the exposed, betrayed,</w:t>
      </w:r>
      <w:r>
        <w:rPr>
          <w:rFonts w:cs="Calibri"/>
          <w:sz w:val="20"/>
          <w:szCs w:val="20"/>
          <w:u w:val="single"/>
        </w:rPr>
        <w:t xml:space="preserve"> </w:t>
      </w:r>
      <w:r w:rsidRPr="008539FC">
        <w:rPr>
          <w:rFonts w:cs="Calibri"/>
          <w:sz w:val="20"/>
          <w:szCs w:val="20"/>
          <w:u w:val="single"/>
        </w:rPr>
        <w:t>valiant, and violated female self, the vulnerable and fearful, the woman waiting</w:t>
      </w:r>
      <w:r>
        <w:rPr>
          <w:rFonts w:cs="Calibri"/>
          <w:sz w:val="20"/>
          <w:szCs w:val="20"/>
          <w:u w:val="single"/>
        </w:rPr>
        <w:t xml:space="preserve"> </w:t>
      </w:r>
      <w:r w:rsidRPr="008539FC">
        <w:rPr>
          <w:rFonts w:cs="Calibri"/>
          <w:sz w:val="20"/>
          <w:szCs w:val="20"/>
          <w:u w:val="single"/>
        </w:rPr>
        <w:t>for the probable invasion”</w:t>
      </w:r>
      <w:r w:rsidRPr="00B941EF">
        <w:rPr>
          <w:rFonts w:cs="Calibri"/>
          <w:sz w:val="16"/>
          <w:szCs w:val="20"/>
        </w:rPr>
        <w:t xml:space="preserve"> </w:t>
      </w:r>
      <w:r w:rsidRPr="008539FC">
        <w:rPr>
          <w:rFonts w:cs="Calibri"/>
          <w:sz w:val="20"/>
          <w:szCs w:val="20"/>
          <w:u w:val="single"/>
        </w:rPr>
        <w:t>is made known through her bodily markings.</w:t>
      </w:r>
      <w:r>
        <w:rPr>
          <w:rFonts w:cs="Calibri"/>
          <w:sz w:val="20"/>
          <w:szCs w:val="20"/>
          <w:u w:val="single"/>
        </w:rPr>
        <w:t xml:space="preserve"> </w:t>
      </w:r>
      <w:r w:rsidRPr="008539FC">
        <w:rPr>
          <w:rFonts w:cs="Calibri"/>
          <w:sz w:val="20"/>
          <w:szCs w:val="20"/>
          <w:u w:val="single"/>
        </w:rPr>
        <w:t>20 Challenging these knowable bodily markers—asserting, for example</w:t>
      </w:r>
      <w:r>
        <w:rPr>
          <w:rFonts w:cs="Calibri"/>
          <w:sz w:val="20"/>
          <w:szCs w:val="20"/>
          <w:u w:val="single"/>
        </w:rPr>
        <w:t xml:space="preserve"> </w:t>
      </w:r>
      <w:r w:rsidRPr="008539FC">
        <w:rPr>
          <w:rFonts w:cs="Calibri"/>
          <w:sz w:val="20"/>
          <w:szCs w:val="20"/>
          <w:u w:val="single"/>
        </w:rPr>
        <w:t xml:space="preserve">that </w:t>
      </w:r>
      <w:r w:rsidRPr="008539FC">
        <w:rPr>
          <w:rFonts w:cs="Calibri"/>
          <w:b/>
          <w:sz w:val="20"/>
          <w:szCs w:val="20"/>
          <w:u w:val="single"/>
        </w:rPr>
        <w:t>blackness does not warrant rape-ability</w:t>
      </w:r>
      <w:r w:rsidRPr="00B941EF">
        <w:rPr>
          <w:rFonts w:cs="Calibri"/>
          <w:sz w:val="16"/>
          <w:szCs w:val="20"/>
        </w:rPr>
        <w:t>—</w:t>
      </w:r>
      <w:r w:rsidRPr="008539FC">
        <w:rPr>
          <w:rFonts w:cs="Calibri"/>
          <w:sz w:val="20"/>
          <w:szCs w:val="20"/>
          <w:u w:val="single"/>
        </w:rPr>
        <w:t>was/is punishable</w:t>
      </w:r>
      <w:r w:rsidRPr="00B941EF">
        <w:rPr>
          <w:rFonts w:cs="Calibri"/>
          <w:sz w:val="16"/>
          <w:szCs w:val="20"/>
        </w:rPr>
        <w:t xml:space="preserve">. </w:t>
      </w:r>
      <w:r w:rsidRPr="008539FC">
        <w:rPr>
          <w:rFonts w:cs="Calibri"/>
          <w:sz w:val="20"/>
          <w:szCs w:val="20"/>
          <w:u w:val="single"/>
        </w:rPr>
        <w:t>Objectified</w:t>
      </w:r>
      <w:r>
        <w:rPr>
          <w:rFonts w:cs="Calibri"/>
          <w:sz w:val="20"/>
          <w:szCs w:val="20"/>
          <w:u w:val="single"/>
        </w:rPr>
        <w:t xml:space="preserve"> </w:t>
      </w:r>
      <w:r w:rsidRPr="008539FC">
        <w:rPr>
          <w:rFonts w:cs="Calibri"/>
          <w:sz w:val="20"/>
          <w:szCs w:val="20"/>
          <w:u w:val="single"/>
        </w:rPr>
        <w:t>black female sexualities represent the logical outcome of a spatial process</w:t>
      </w:r>
      <w:r>
        <w:rPr>
          <w:rFonts w:cs="Calibri"/>
          <w:sz w:val="20"/>
          <w:szCs w:val="20"/>
          <w:u w:val="single"/>
        </w:rPr>
        <w:t xml:space="preserve"> </w:t>
      </w:r>
      <w:r w:rsidRPr="008539FC">
        <w:rPr>
          <w:rFonts w:cs="Calibri"/>
          <w:sz w:val="20"/>
          <w:szCs w:val="20"/>
          <w:u w:val="single"/>
        </w:rPr>
        <w:t>that is bound up in geographic discourses, such as territory, body/land</w:t>
      </w:r>
      <w:r>
        <w:rPr>
          <w:rFonts w:cs="Calibri"/>
          <w:sz w:val="20"/>
          <w:szCs w:val="20"/>
          <w:u w:val="single"/>
        </w:rPr>
        <w:t xml:space="preserve"> </w:t>
      </w:r>
      <w:r w:rsidRPr="008539FC">
        <w:rPr>
          <w:rFonts w:cs="Calibri"/>
          <w:sz w:val="20"/>
          <w:szCs w:val="20"/>
          <w:u w:val="single"/>
        </w:rPr>
        <w:t>possession, and public property.</w:t>
      </w:r>
      <w:r w:rsidRPr="00B941EF">
        <w:rPr>
          <w:rFonts w:cs="Calibri"/>
          <w:sz w:val="16"/>
          <w:szCs w:val="20"/>
        </w:rPr>
        <w:t xml:space="preserve"> </w:t>
      </w:r>
      <w:r w:rsidRPr="008539FC">
        <w:rPr>
          <w:rFonts w:cs="Calibri"/>
          <w:sz w:val="20"/>
          <w:szCs w:val="20"/>
          <w:u w:val="single"/>
        </w:rPr>
        <w:t>Geographic conquest and expansion is</w:t>
      </w:r>
      <w:r>
        <w:rPr>
          <w:rFonts w:cs="Calibri"/>
          <w:sz w:val="20"/>
          <w:szCs w:val="20"/>
          <w:u w:val="single"/>
        </w:rPr>
        <w:t xml:space="preserve"> </w:t>
      </w:r>
      <w:r w:rsidRPr="008539FC">
        <w:rPr>
          <w:rFonts w:cs="Calibri"/>
          <w:sz w:val="20"/>
          <w:szCs w:val="20"/>
          <w:u w:val="single"/>
        </w:rPr>
        <w:t>extended to the reproductive and sexually available body</w:t>
      </w:r>
      <w:r w:rsidRPr="00B941EF">
        <w:rPr>
          <w:rFonts w:cs="Calibri"/>
          <w:sz w:val="16"/>
          <w:szCs w:val="20"/>
        </w:rPr>
        <w:t xml:space="preserve">. </w:t>
      </w:r>
      <w:r w:rsidRPr="008539FC">
        <w:rPr>
          <w:rFonts w:cs="Calibri"/>
          <w:sz w:val="20"/>
          <w:szCs w:val="20"/>
          <w:u w:val="single"/>
        </w:rPr>
        <w:t>Black women’s</w:t>
      </w:r>
      <w:r>
        <w:rPr>
          <w:rFonts w:cs="Calibri"/>
          <w:sz w:val="20"/>
          <w:szCs w:val="20"/>
          <w:u w:val="single"/>
        </w:rPr>
        <w:t xml:space="preserve"> </w:t>
      </w:r>
      <w:r w:rsidRPr="008539FC">
        <w:rPr>
          <w:rFonts w:cs="Calibri"/>
          <w:sz w:val="20"/>
          <w:szCs w:val="20"/>
          <w:u w:val="single"/>
        </w:rPr>
        <w:t xml:space="preserve">own experiential and material </w:t>
      </w:r>
      <w:r w:rsidRPr="008539FC">
        <w:rPr>
          <w:rFonts w:cs="Calibri"/>
          <w:sz w:val="20"/>
          <w:szCs w:val="20"/>
          <w:u w:val="single"/>
        </w:rPr>
        <w:lastRenderedPageBreak/>
        <w:t>geographies, consequently, indicate a very</w:t>
      </w:r>
      <w:r>
        <w:rPr>
          <w:rFonts w:cs="Calibri"/>
          <w:sz w:val="20"/>
          <w:szCs w:val="20"/>
          <w:u w:val="single"/>
        </w:rPr>
        <w:t xml:space="preserve"> </w:t>
      </w:r>
      <w:r w:rsidRPr="008539FC">
        <w:rPr>
          <w:rFonts w:cs="Calibri"/>
          <w:sz w:val="20"/>
          <w:szCs w:val="20"/>
          <w:u w:val="single"/>
        </w:rPr>
        <w:t>complex and difficult relationship with space, place, and dispossession</w:t>
      </w:r>
      <w:r w:rsidRPr="00B941EF">
        <w:rPr>
          <w:rFonts w:cs="Calibri"/>
          <w:sz w:val="16"/>
          <w:szCs w:val="20"/>
        </w:rPr>
        <w:t xml:space="preserve">. Narratives such as Incidents in the Life of a Slave Girl, as alluded to, make inextricable the links between black feminine bodies, ownership, and geography. The unresolved spaces Harriet Jacobs/Linda Brent presents— on the Flint plantation, in the garret, with and among her family— are complexly linked to her unprotected, public, and unfree body as a black woman. Jacobs’s/Brent’s retreat to the garret is a geographic tactic designed to protect her body and her children’s future bodies—from rape, violence, auctions, coffles, and labor that is analogous to “a slow murder.”21 What is made clear—by Jacobs’s/Brent’s “garreted” body and the legacy of racism and sexism—is that </w:t>
      </w:r>
      <w:r w:rsidRPr="008539FC">
        <w:rPr>
          <w:rFonts w:cs="Calibri"/>
          <w:sz w:val="20"/>
          <w:szCs w:val="20"/>
          <w:u w:val="single"/>
        </w:rPr>
        <w:t>the stories of black women contain</w:t>
      </w:r>
      <w:r>
        <w:rPr>
          <w:rFonts w:cs="Calibri"/>
          <w:sz w:val="20"/>
          <w:szCs w:val="20"/>
          <w:u w:val="single"/>
        </w:rPr>
        <w:t xml:space="preserve"> </w:t>
      </w:r>
      <w:r w:rsidRPr="008539FC">
        <w:rPr>
          <w:rFonts w:cs="Calibri"/>
          <w:sz w:val="20"/>
          <w:szCs w:val="20"/>
          <w:u w:val="single"/>
        </w:rPr>
        <w:t>in them meaningful geographic tenets, but these are often reduced to</w:t>
      </w:r>
      <w:r>
        <w:rPr>
          <w:rFonts w:cs="Calibri"/>
          <w:sz w:val="20"/>
          <w:szCs w:val="20"/>
          <w:u w:val="single"/>
        </w:rPr>
        <w:t xml:space="preserve"> </w:t>
      </w:r>
      <w:r w:rsidRPr="008539FC">
        <w:rPr>
          <w:rFonts w:cs="Calibri"/>
          <w:sz w:val="20"/>
          <w:szCs w:val="20"/>
          <w:u w:val="single"/>
        </w:rPr>
        <w:t>the seeable flesh and unseeable geographic knowledges</w:t>
      </w:r>
      <w:r w:rsidRPr="00B941EF">
        <w:rPr>
          <w:rFonts w:cs="Calibri"/>
          <w:sz w:val="16"/>
          <w:szCs w:val="20"/>
        </w:rPr>
        <w:t xml:space="preserve">. However, Jacobs’s/ Brent’s retreat to the garret gets in between the seeable and the unseeable. In doing this, she creates a way to think about the histories of black women as they are wrapped up in a legacy of unprotected public bodies situated across the logic of traditional spatial arrangements—on slave ships and auction blocks, in garrets, under a white supremacist gaze, in white and nonwhite places. </w:t>
      </w:r>
      <w:r w:rsidRPr="008539FC">
        <w:rPr>
          <w:rFonts w:cs="Calibri"/>
          <w:sz w:val="20"/>
          <w:szCs w:val="20"/>
          <w:u w:val="single"/>
        </w:rPr>
        <w:t>The very close ties among and between</w:t>
      </w:r>
      <w:r>
        <w:rPr>
          <w:rFonts w:cs="Calibri"/>
          <w:sz w:val="20"/>
          <w:szCs w:val="20"/>
          <w:u w:val="single"/>
        </w:rPr>
        <w:t xml:space="preserve"> </w:t>
      </w:r>
      <w:r w:rsidRPr="008539FC">
        <w:rPr>
          <w:rFonts w:cs="Calibri"/>
          <w:sz w:val="20"/>
          <w:szCs w:val="20"/>
          <w:u w:val="single"/>
        </w:rPr>
        <w:t>geography, race, gender, class, and sexuality become apparent through</w:t>
      </w:r>
      <w:r>
        <w:rPr>
          <w:rFonts w:cs="Calibri"/>
          <w:sz w:val="20"/>
          <w:szCs w:val="20"/>
          <w:u w:val="single"/>
        </w:rPr>
        <w:t xml:space="preserve"> </w:t>
      </w:r>
      <w:r w:rsidRPr="008539FC">
        <w:rPr>
          <w:rFonts w:cs="Calibri"/>
          <w:sz w:val="20"/>
          <w:szCs w:val="20"/>
          <w:u w:val="single"/>
        </w:rPr>
        <w:t>this history, and consequently develop new questions for our present social</w:t>
      </w:r>
      <w:r>
        <w:rPr>
          <w:rFonts w:cs="Calibri"/>
          <w:sz w:val="20"/>
          <w:szCs w:val="20"/>
          <w:u w:val="single"/>
        </w:rPr>
        <w:t xml:space="preserve"> </w:t>
      </w:r>
      <w:r w:rsidRPr="008539FC">
        <w:rPr>
          <w:rFonts w:cs="Calibri"/>
          <w:sz w:val="20"/>
          <w:szCs w:val="20"/>
          <w:u w:val="single"/>
        </w:rPr>
        <w:t>organization.</w:t>
      </w:r>
      <w:r>
        <w:rPr>
          <w:rFonts w:cs="Calibri"/>
          <w:sz w:val="20"/>
          <w:szCs w:val="20"/>
          <w:u w:val="single"/>
        </w:rPr>
        <w:t xml:space="preserve"> </w:t>
      </w:r>
      <w:r w:rsidRPr="008539FC">
        <w:rPr>
          <w:rFonts w:cs="Calibri"/>
          <w:sz w:val="20"/>
          <w:szCs w:val="20"/>
          <w:u w:val="single"/>
        </w:rPr>
        <w:t>I am interested in thinking about the “</w:t>
      </w:r>
      <w:r w:rsidRPr="008539FC">
        <w:rPr>
          <w:rFonts w:cs="Calibri"/>
          <w:b/>
          <w:sz w:val="20"/>
          <w:szCs w:val="20"/>
          <w:u w:val="single"/>
        </w:rPr>
        <w:t>close ties” between black women</w:t>
      </w:r>
      <w:r>
        <w:rPr>
          <w:rFonts w:cs="Calibri"/>
          <w:b/>
          <w:sz w:val="20"/>
          <w:szCs w:val="20"/>
          <w:u w:val="single"/>
        </w:rPr>
        <w:t xml:space="preserve"> </w:t>
      </w:r>
      <w:r w:rsidRPr="008539FC">
        <w:rPr>
          <w:rFonts w:cs="Calibri"/>
          <w:b/>
          <w:sz w:val="20"/>
          <w:szCs w:val="20"/>
          <w:u w:val="single"/>
        </w:rPr>
        <w:t>and geography because the connection reveals, as mentioned, how bodily</w:t>
      </w:r>
      <w:r>
        <w:rPr>
          <w:rFonts w:cs="Calibri"/>
          <w:b/>
          <w:sz w:val="20"/>
          <w:szCs w:val="20"/>
          <w:u w:val="single"/>
        </w:rPr>
        <w:t xml:space="preserve"> </w:t>
      </w:r>
      <w:r w:rsidRPr="008539FC">
        <w:rPr>
          <w:rFonts w:cs="Calibri"/>
          <w:b/>
          <w:sz w:val="20"/>
          <w:szCs w:val="20"/>
          <w:u w:val="single"/>
        </w:rPr>
        <w:t>geography can be.</w:t>
      </w:r>
      <w:r w:rsidRPr="00B941EF">
        <w:rPr>
          <w:rFonts w:cs="Calibri"/>
          <w:b/>
          <w:sz w:val="16"/>
          <w:szCs w:val="20"/>
        </w:rPr>
        <w:t xml:space="preserve"> </w:t>
      </w:r>
      <w:r w:rsidRPr="008539FC">
        <w:rPr>
          <w:rFonts w:cs="Calibri"/>
          <w:sz w:val="20"/>
          <w:szCs w:val="20"/>
          <w:u w:val="single"/>
        </w:rPr>
        <w:t>While the geographies of black women are certainly</w:t>
      </w:r>
      <w:r>
        <w:rPr>
          <w:rFonts w:cs="Calibri"/>
          <w:sz w:val="20"/>
          <w:szCs w:val="20"/>
          <w:u w:val="single"/>
        </w:rPr>
        <w:t xml:space="preserve"> </w:t>
      </w:r>
      <w:r w:rsidRPr="008539FC">
        <w:rPr>
          <w:rFonts w:cs="Calibri"/>
          <w:sz w:val="20"/>
          <w:szCs w:val="20"/>
          <w:u w:val="single"/>
        </w:rPr>
        <w:t>not always about flesh, or embodiment, the legacy of racism and sexism</w:t>
      </w:r>
      <w:r>
        <w:rPr>
          <w:rFonts w:cs="Calibri"/>
          <w:sz w:val="20"/>
          <w:szCs w:val="20"/>
          <w:u w:val="single"/>
        </w:rPr>
        <w:t xml:space="preserve"> </w:t>
      </w:r>
      <w:r w:rsidRPr="008539FC">
        <w:rPr>
          <w:rFonts w:cs="Calibri"/>
          <w:sz w:val="20"/>
          <w:szCs w:val="20"/>
          <w:u w:val="single"/>
        </w:rPr>
        <w:t>demonstrates how social systems organize seeable or public bodily differences</w:t>
      </w:r>
      <w:r w:rsidRPr="00B941EF">
        <w:rPr>
          <w:rFonts w:cs="Calibri"/>
          <w:sz w:val="16"/>
          <w:szCs w:val="20"/>
        </w:rPr>
        <w:t xml:space="preserve">. The creative work of poet and theorist Marlene Nourbese Philip illustrates how </w:t>
      </w:r>
      <w:r w:rsidRPr="008539FC">
        <w:rPr>
          <w:rFonts w:cs="Calibri"/>
          <w:sz w:val="20"/>
          <w:szCs w:val="20"/>
          <w:u w:val="single"/>
        </w:rPr>
        <w:t>black femininity, as a seeable body-scale, comes to be understood</w:t>
      </w:r>
      <w:r>
        <w:rPr>
          <w:rFonts w:cs="Calibri"/>
          <w:sz w:val="20"/>
          <w:szCs w:val="20"/>
          <w:u w:val="single"/>
        </w:rPr>
        <w:t xml:space="preserve"> </w:t>
      </w:r>
      <w:r w:rsidRPr="008539FC">
        <w:rPr>
          <w:rFonts w:cs="Calibri"/>
          <w:sz w:val="20"/>
          <w:szCs w:val="20"/>
          <w:u w:val="single"/>
        </w:rPr>
        <w:t>through uneven geographies and resistances</w:t>
      </w:r>
      <w:r w:rsidRPr="00B941EF">
        <w:rPr>
          <w:rFonts w:cs="Calibri"/>
          <w:sz w:val="16"/>
          <w:szCs w:val="20"/>
        </w:rPr>
        <w:t xml:space="preserve">. Specifically, Philip’s work illustrates the ways that </w:t>
      </w:r>
      <w:r w:rsidRPr="008539FC">
        <w:rPr>
          <w:rFonts w:cs="Calibri"/>
          <w:sz w:val="20"/>
          <w:szCs w:val="20"/>
          <w:u w:val="single"/>
        </w:rPr>
        <w:t>racial-sexual difference is produced vis-à-vis</w:t>
      </w:r>
      <w:r>
        <w:rPr>
          <w:rFonts w:cs="Calibri"/>
          <w:sz w:val="20"/>
          <w:szCs w:val="20"/>
          <w:u w:val="single"/>
        </w:rPr>
        <w:t xml:space="preserve"> </w:t>
      </w:r>
      <w:r w:rsidRPr="008539FC">
        <w:rPr>
          <w:rFonts w:cs="Calibri"/>
          <w:sz w:val="20"/>
          <w:szCs w:val="20"/>
          <w:u w:val="single"/>
        </w:rPr>
        <w:t>an ongoing bodily history, which is both entrenched and alterable</w:t>
      </w:r>
      <w:r w:rsidRPr="00B941EF">
        <w:rPr>
          <w:rFonts w:cs="Calibri"/>
          <w:sz w:val="16"/>
          <w:szCs w:val="20"/>
        </w:rPr>
        <w:t xml:space="preserve">. Her important essay “Dis Place—The Space Between” reveals the kinds and types of geographies black women disclose and reinvent.22 </w:t>
      </w:r>
      <w:r w:rsidRPr="008539FC">
        <w:rPr>
          <w:rFonts w:cs="Calibri"/>
          <w:sz w:val="20"/>
          <w:szCs w:val="20"/>
          <w:u w:val="single"/>
        </w:rPr>
        <w:t>Asserting that</w:t>
      </w:r>
      <w:r>
        <w:rPr>
          <w:rFonts w:cs="Calibri"/>
          <w:sz w:val="20"/>
          <w:szCs w:val="20"/>
          <w:u w:val="single"/>
        </w:rPr>
        <w:t xml:space="preserve"> </w:t>
      </w:r>
      <w:r w:rsidRPr="008539FC">
        <w:rPr>
          <w:rFonts w:cs="Calibri"/>
          <w:sz w:val="20"/>
          <w:szCs w:val="20"/>
          <w:u w:val="single"/>
        </w:rPr>
        <w:t>the black female body and black female subjects are unquestionably geographic</w:t>
      </w:r>
      <w:r w:rsidRPr="00B941EF">
        <w:rPr>
          <w:rFonts w:cs="Calibri"/>
          <w:sz w:val="16"/>
          <w:szCs w:val="20"/>
        </w:rPr>
        <w:t xml:space="preserve">, </w:t>
      </w:r>
      <w:r w:rsidRPr="008539FC">
        <w:rPr>
          <w:rFonts w:cs="Calibri"/>
          <w:sz w:val="20"/>
          <w:szCs w:val="20"/>
          <w:u w:val="single"/>
        </w:rPr>
        <w:t>and that a black sense of place is linked to what she calls “bodymemory</w:t>
      </w:r>
      <w:r w:rsidRPr="00B941EF">
        <w:rPr>
          <w:rFonts w:cs="Calibri"/>
          <w:sz w:val="16"/>
          <w:szCs w:val="20"/>
        </w:rPr>
        <w:t xml:space="preserve">,” Philip uses real and poetic geographies to map a </w:t>
      </w:r>
      <w:r w:rsidRPr="008539FC">
        <w:rPr>
          <w:rFonts w:cs="Calibri"/>
          <w:sz w:val="20"/>
          <w:szCs w:val="20"/>
          <w:u w:val="single"/>
        </w:rPr>
        <w:t>world that is</w:t>
      </w:r>
      <w:r>
        <w:rPr>
          <w:rFonts w:cs="Calibri"/>
          <w:sz w:val="20"/>
          <w:szCs w:val="20"/>
          <w:u w:val="single"/>
        </w:rPr>
        <w:t xml:space="preserve"> </w:t>
      </w:r>
      <w:r w:rsidRPr="008539FC">
        <w:rPr>
          <w:rFonts w:cs="Calibri"/>
          <w:sz w:val="20"/>
          <w:szCs w:val="20"/>
          <w:u w:val="single"/>
        </w:rPr>
        <w:t>necessarily infused with racial-sexual discourses. Philip uses the legacy of</w:t>
      </w:r>
      <w:r>
        <w:rPr>
          <w:rFonts w:cs="Calibri"/>
          <w:sz w:val="20"/>
          <w:szCs w:val="20"/>
          <w:u w:val="single"/>
        </w:rPr>
        <w:t xml:space="preserve"> </w:t>
      </w:r>
      <w:r w:rsidRPr="008539FC">
        <w:rPr>
          <w:rFonts w:cs="Calibri"/>
          <w:sz w:val="20"/>
          <w:szCs w:val="20"/>
          <w:u w:val="single"/>
        </w:rPr>
        <w:t>captivity and dispossession to write a historical present that cannot exist</w:t>
      </w:r>
      <w:r>
        <w:rPr>
          <w:rFonts w:cs="Calibri"/>
          <w:sz w:val="20"/>
          <w:szCs w:val="20"/>
          <w:u w:val="single"/>
        </w:rPr>
        <w:t xml:space="preserve"> </w:t>
      </w:r>
      <w:r w:rsidRPr="008539FC">
        <w:rPr>
          <w:rFonts w:cs="Calibri"/>
          <w:sz w:val="20"/>
          <w:szCs w:val="20"/>
          <w:u w:val="single"/>
        </w:rPr>
        <w:t>without black femininity and flexible geographies. She connects material</w:t>
      </w:r>
      <w:r>
        <w:rPr>
          <w:rFonts w:cs="Calibri"/>
          <w:sz w:val="20"/>
          <w:szCs w:val="20"/>
          <w:u w:val="single"/>
        </w:rPr>
        <w:t xml:space="preserve"> </w:t>
      </w:r>
      <w:r w:rsidRPr="008539FC">
        <w:rPr>
          <w:rFonts w:cs="Calibri"/>
          <w:sz w:val="20"/>
          <w:szCs w:val="20"/>
          <w:u w:val="single"/>
        </w:rPr>
        <w:t>geographies, such as the plantation, the nation, public streets, and legal</w:t>
      </w:r>
      <w:r>
        <w:rPr>
          <w:rFonts w:cs="Calibri"/>
          <w:sz w:val="20"/>
          <w:szCs w:val="20"/>
          <w:u w:val="single"/>
        </w:rPr>
        <w:t xml:space="preserve"> </w:t>
      </w:r>
      <w:r w:rsidRPr="008539FC">
        <w:rPr>
          <w:rFonts w:cs="Calibri"/>
          <w:sz w:val="20"/>
          <w:szCs w:val="20"/>
          <w:u w:val="single"/>
        </w:rPr>
        <w:t>borders, to a poetic geography of black femininity in order to show that</w:t>
      </w:r>
      <w:r>
        <w:rPr>
          <w:rFonts w:cs="Calibri"/>
          <w:sz w:val="20"/>
          <w:szCs w:val="20"/>
          <w:u w:val="single"/>
        </w:rPr>
        <w:t xml:space="preserve"> </w:t>
      </w:r>
      <w:r w:rsidRPr="008539FC">
        <w:rPr>
          <w:rFonts w:cs="Calibri"/>
          <w:sz w:val="20"/>
          <w:szCs w:val="20"/>
          <w:u w:val="single"/>
        </w:rPr>
        <w:t>the scale of the body</w:t>
      </w:r>
      <w:r w:rsidRPr="008539FC">
        <w:rPr>
          <w:rFonts w:cs="Calibri"/>
          <w:b/>
          <w:sz w:val="20"/>
          <w:szCs w:val="20"/>
          <w:u w:val="single"/>
        </w:rPr>
        <w:t>, for black women, is both illustrative of public racialsexual</w:t>
      </w:r>
      <w:r>
        <w:rPr>
          <w:rFonts w:cs="Calibri"/>
          <w:b/>
          <w:sz w:val="20"/>
          <w:szCs w:val="20"/>
          <w:u w:val="single"/>
        </w:rPr>
        <w:t xml:space="preserve"> </w:t>
      </w:r>
      <w:r w:rsidRPr="008539FC">
        <w:rPr>
          <w:rFonts w:cs="Calibri"/>
          <w:b/>
          <w:sz w:val="20"/>
          <w:szCs w:val="20"/>
          <w:u w:val="single"/>
        </w:rPr>
        <w:t>disavowal and a location of politicization</w:t>
      </w:r>
      <w:r w:rsidRPr="00B941EF">
        <w:rPr>
          <w:rFonts w:cs="Calibri"/>
          <w:sz w:val="16"/>
          <w:szCs w:val="20"/>
        </w:rPr>
        <w:t xml:space="preserve">. That is, the body is understood by Philip as a historically produced </w:t>
      </w:r>
      <w:r w:rsidRPr="008539FC">
        <w:rPr>
          <w:rFonts w:cs="Calibri"/>
          <w:sz w:val="20"/>
          <w:szCs w:val="20"/>
          <w:u w:val="single"/>
        </w:rPr>
        <w:t>terrain through which a different</w:t>
      </w:r>
      <w:r>
        <w:rPr>
          <w:rFonts w:cs="Calibri"/>
          <w:sz w:val="20"/>
          <w:szCs w:val="20"/>
          <w:u w:val="single"/>
        </w:rPr>
        <w:t xml:space="preserve"> </w:t>
      </w:r>
      <w:r w:rsidRPr="008539FC">
        <w:rPr>
          <w:rFonts w:cs="Calibri"/>
          <w:sz w:val="20"/>
          <w:szCs w:val="20"/>
          <w:u w:val="single"/>
        </w:rPr>
        <w:t>story is told—a geographic story produced from the last place they</w:t>
      </w:r>
      <w:r>
        <w:rPr>
          <w:rFonts w:cs="Calibri"/>
          <w:sz w:val="20"/>
          <w:szCs w:val="20"/>
          <w:u w:val="single"/>
        </w:rPr>
        <w:t xml:space="preserve"> </w:t>
      </w:r>
      <w:r w:rsidRPr="008539FC">
        <w:rPr>
          <w:rFonts w:cs="Calibri"/>
          <w:sz w:val="20"/>
          <w:szCs w:val="20"/>
          <w:u w:val="single"/>
        </w:rPr>
        <w:t>thought of, from the “place in between” the legs: the seemingly silenced</w:t>
      </w:r>
      <w:r>
        <w:rPr>
          <w:rFonts w:cs="Calibri"/>
          <w:sz w:val="20"/>
          <w:szCs w:val="20"/>
          <w:u w:val="single"/>
        </w:rPr>
        <w:t xml:space="preserve"> </w:t>
      </w:r>
      <w:r w:rsidRPr="008539FC">
        <w:rPr>
          <w:rFonts w:cs="Calibri"/>
          <w:sz w:val="20"/>
          <w:szCs w:val="20"/>
          <w:u w:val="single"/>
        </w:rPr>
        <w:t>and expendable black feminine body/parts and selves.</w:t>
      </w:r>
      <w:r>
        <w:rPr>
          <w:rFonts w:cs="Calibri"/>
          <w:sz w:val="20"/>
          <w:szCs w:val="20"/>
          <w:u w:val="single"/>
        </w:rPr>
        <w:t xml:space="preserve"> </w:t>
      </w:r>
      <w:r w:rsidRPr="00B941EF">
        <w:rPr>
          <w:rFonts w:cs="Calibri"/>
          <w:sz w:val="16"/>
          <w:szCs w:val="20"/>
        </w:rPr>
        <w:t xml:space="preserve">Marlene Nourbese Philip’s figuring of </w:t>
      </w:r>
      <w:r w:rsidRPr="00B941EF">
        <w:rPr>
          <w:rFonts w:cs="Calibri"/>
          <w:sz w:val="20"/>
          <w:szCs w:val="20"/>
          <w:u w:val="single"/>
        </w:rPr>
        <w:t>black women’s geographies moves</w:t>
      </w:r>
      <w:r>
        <w:rPr>
          <w:rFonts w:cs="Calibri"/>
          <w:sz w:val="20"/>
          <w:szCs w:val="20"/>
          <w:u w:val="single"/>
        </w:rPr>
        <w:t xml:space="preserve"> </w:t>
      </w:r>
      <w:r w:rsidRPr="00B941EF">
        <w:rPr>
          <w:rFonts w:cs="Calibri"/>
          <w:sz w:val="20"/>
          <w:szCs w:val="20"/>
          <w:u w:val="single"/>
        </w:rPr>
        <w:t>between two important bodily processes: the social construction of “the</w:t>
      </w:r>
      <w:r>
        <w:rPr>
          <w:rFonts w:cs="Calibri"/>
          <w:sz w:val="20"/>
          <w:szCs w:val="20"/>
          <w:u w:val="single"/>
        </w:rPr>
        <w:t xml:space="preserve"> </w:t>
      </w:r>
      <w:r w:rsidRPr="00B941EF">
        <w:rPr>
          <w:rFonts w:cs="Calibri"/>
          <w:sz w:val="20"/>
          <w:szCs w:val="20"/>
          <w:u w:val="single"/>
        </w:rPr>
        <w:t>space between the legs”</w:t>
      </w:r>
      <w:r w:rsidRPr="00B941EF">
        <w:rPr>
          <w:rFonts w:cs="Calibri"/>
          <w:sz w:val="16"/>
          <w:szCs w:val="20"/>
        </w:rPr>
        <w:t xml:space="preserve"> and the racial-patriarchal uses of the space between the legs. Because </w:t>
      </w:r>
      <w:r w:rsidRPr="00B941EF">
        <w:rPr>
          <w:rFonts w:cs="Calibri"/>
          <w:b/>
          <w:sz w:val="20"/>
          <w:szCs w:val="20"/>
          <w:u w:val="single"/>
        </w:rPr>
        <w:t>female slave bodies are transformed into profitable</w:t>
      </w:r>
      <w:r>
        <w:rPr>
          <w:rFonts w:cs="Calibri"/>
          <w:b/>
          <w:sz w:val="20"/>
          <w:szCs w:val="20"/>
          <w:u w:val="single"/>
        </w:rPr>
        <w:t xml:space="preserve"> </w:t>
      </w:r>
      <w:r w:rsidRPr="00B941EF">
        <w:rPr>
          <w:rFonts w:cs="Calibri"/>
          <w:b/>
          <w:sz w:val="20"/>
          <w:szCs w:val="20"/>
          <w:u w:val="single"/>
        </w:rPr>
        <w:t>sexual and reproductive technologies</w:t>
      </w:r>
      <w:r w:rsidRPr="00B941EF">
        <w:rPr>
          <w:rFonts w:cs="Calibri"/>
          <w:sz w:val="16"/>
          <w:szCs w:val="20"/>
        </w:rPr>
        <w:t xml:space="preserve">, </w:t>
      </w:r>
      <w:r w:rsidRPr="00B941EF">
        <w:rPr>
          <w:rFonts w:cs="Calibri"/>
          <w:sz w:val="20"/>
          <w:szCs w:val="20"/>
          <w:u w:val="single"/>
        </w:rPr>
        <w:t>they come to represent “New World”</w:t>
      </w:r>
      <w:r>
        <w:rPr>
          <w:rFonts w:cs="Calibri"/>
          <w:sz w:val="20"/>
          <w:szCs w:val="20"/>
          <w:u w:val="single"/>
        </w:rPr>
        <w:t xml:space="preserve"> </w:t>
      </w:r>
      <w:r w:rsidRPr="00B941EF">
        <w:rPr>
          <w:rFonts w:cs="Calibri"/>
          <w:sz w:val="20"/>
          <w:szCs w:val="20"/>
          <w:u w:val="single"/>
        </w:rPr>
        <w:t>inventions and are consequently rendered axiomatic public objects</w:t>
      </w:r>
      <w:r w:rsidRPr="00B941EF">
        <w:rPr>
          <w:rFonts w:cs="Calibri"/>
          <w:sz w:val="16"/>
          <w:szCs w:val="20"/>
        </w:rPr>
        <w:t xml:space="preserve">. Black women are the mechanics of slavery: Between. The legs. The Black woman comes to the New World with only the body. And the space between. </w:t>
      </w:r>
      <w:r w:rsidRPr="00B941EF">
        <w:rPr>
          <w:rFonts w:cs="Calibri"/>
          <w:b/>
          <w:sz w:val="20"/>
          <w:szCs w:val="20"/>
          <w:u w:val="single"/>
        </w:rPr>
        <w:t>The European buys her not only for her</w:t>
      </w:r>
      <w:r>
        <w:rPr>
          <w:rFonts w:cs="Calibri"/>
          <w:b/>
          <w:sz w:val="20"/>
          <w:szCs w:val="20"/>
          <w:u w:val="single"/>
        </w:rPr>
        <w:t xml:space="preserve"> </w:t>
      </w:r>
      <w:r w:rsidRPr="00B941EF">
        <w:rPr>
          <w:rFonts w:cs="Calibri"/>
          <w:b/>
          <w:sz w:val="20"/>
          <w:szCs w:val="20"/>
          <w:u w:val="single"/>
        </w:rPr>
        <w:t>strength, but also to service the Black man sexually—to keep him calm</w:t>
      </w:r>
      <w:r w:rsidRPr="00B941EF">
        <w:rPr>
          <w:rFonts w:cs="Calibri"/>
          <w:sz w:val="16"/>
          <w:szCs w:val="20"/>
        </w:rPr>
        <w:t xml:space="preserve">. </w:t>
      </w:r>
      <w:r w:rsidRPr="00B941EF">
        <w:rPr>
          <w:rFonts w:cs="Calibri"/>
          <w:sz w:val="20"/>
          <w:szCs w:val="20"/>
          <w:u w:val="single"/>
        </w:rPr>
        <w:t>And to produce new chattels—units of production—for the plantation</w:t>
      </w:r>
      <w:r>
        <w:rPr>
          <w:rFonts w:cs="Calibri"/>
          <w:sz w:val="20"/>
          <w:szCs w:val="20"/>
          <w:u w:val="single"/>
        </w:rPr>
        <w:t xml:space="preserve"> </w:t>
      </w:r>
      <w:r w:rsidRPr="00B941EF">
        <w:rPr>
          <w:rFonts w:cs="Calibri"/>
          <w:sz w:val="20"/>
          <w:szCs w:val="20"/>
          <w:u w:val="single"/>
        </w:rPr>
        <w:t>machine.</w:t>
      </w:r>
      <w:r w:rsidRPr="00B941EF">
        <w:rPr>
          <w:rFonts w:cs="Calibri"/>
          <w:sz w:val="16"/>
          <w:szCs w:val="20"/>
        </w:rPr>
        <w:t xml:space="preserve"> </w:t>
      </w:r>
      <w:r w:rsidRPr="00B941EF">
        <w:rPr>
          <w:rFonts w:cs="Calibri"/>
          <w:sz w:val="20"/>
          <w:szCs w:val="20"/>
          <w:u w:val="single"/>
        </w:rPr>
        <w:t>The Black woman. And the space between her legs. Is intended to</w:t>
      </w:r>
      <w:r>
        <w:rPr>
          <w:rFonts w:cs="Calibri"/>
          <w:sz w:val="20"/>
          <w:szCs w:val="20"/>
          <w:u w:val="single"/>
        </w:rPr>
        <w:t xml:space="preserve"> </w:t>
      </w:r>
      <w:r w:rsidRPr="00B941EF">
        <w:rPr>
          <w:rFonts w:cs="Calibri"/>
          <w:sz w:val="20"/>
          <w:szCs w:val="20"/>
          <w:u w:val="single"/>
        </w:rPr>
        <w:t>help repopulate the outer space</w:t>
      </w:r>
      <w:r w:rsidRPr="00B941EF">
        <w:rPr>
          <w:rFonts w:cs="Calibri"/>
          <w:sz w:val="16"/>
          <w:szCs w:val="20"/>
        </w:rPr>
        <w:t xml:space="preserve">.23 </w:t>
      </w:r>
      <w:r w:rsidRPr="00B941EF">
        <w:rPr>
          <w:rFonts w:cs="Calibri"/>
          <w:sz w:val="20"/>
          <w:szCs w:val="20"/>
          <w:u w:val="single"/>
        </w:rPr>
        <w:t>By centralizing black women’s reproductive organs, capacities, and sexualities—</w:t>
      </w:r>
      <w:r>
        <w:rPr>
          <w:rFonts w:cs="Calibri"/>
          <w:sz w:val="20"/>
          <w:szCs w:val="20"/>
          <w:u w:val="single"/>
        </w:rPr>
        <w:t xml:space="preserve"> </w:t>
      </w:r>
      <w:r w:rsidRPr="00B941EF">
        <w:rPr>
          <w:rFonts w:cs="Calibri"/>
          <w:sz w:val="20"/>
          <w:szCs w:val="20"/>
          <w:u w:val="single"/>
        </w:rPr>
        <w:t>units of production—Philip locates where, and how, black women</w:t>
      </w:r>
      <w:r>
        <w:rPr>
          <w:rFonts w:cs="Calibri"/>
          <w:sz w:val="20"/>
          <w:szCs w:val="20"/>
          <w:u w:val="single"/>
        </w:rPr>
        <w:t xml:space="preserve"> </w:t>
      </w:r>
      <w:r w:rsidRPr="00B941EF">
        <w:rPr>
          <w:rFonts w:cs="Calibri"/>
          <w:sz w:val="20"/>
          <w:szCs w:val="20"/>
          <w:u w:val="single"/>
        </w:rPr>
        <w:t>are situated in the creation of New World spaces</w:t>
      </w:r>
      <w:r w:rsidRPr="00B941EF">
        <w:rPr>
          <w:rFonts w:cs="Calibri"/>
          <w:sz w:val="16"/>
          <w:szCs w:val="20"/>
        </w:rPr>
        <w:t xml:space="preserve">. </w:t>
      </w:r>
      <w:r w:rsidRPr="00B941EF">
        <w:rPr>
          <w:rFonts w:cs="Calibri"/>
          <w:sz w:val="20"/>
          <w:szCs w:val="20"/>
          <w:u w:val="single"/>
        </w:rPr>
        <w:t>The spatialization of</w:t>
      </w:r>
      <w:r>
        <w:rPr>
          <w:rFonts w:cs="Calibri"/>
          <w:sz w:val="20"/>
          <w:szCs w:val="20"/>
          <w:u w:val="single"/>
        </w:rPr>
        <w:t xml:space="preserve"> </w:t>
      </w:r>
      <w:r w:rsidRPr="00B941EF">
        <w:rPr>
          <w:rFonts w:cs="Calibri"/>
          <w:sz w:val="20"/>
          <w:szCs w:val="20"/>
          <w:u w:val="single"/>
        </w:rPr>
        <w:t>black femininity as “only the body” and “service” shows how black</w:t>
      </w:r>
      <w:r>
        <w:rPr>
          <w:rFonts w:cs="Calibri"/>
          <w:sz w:val="20"/>
          <w:szCs w:val="20"/>
          <w:u w:val="single"/>
        </w:rPr>
        <w:t xml:space="preserve"> </w:t>
      </w:r>
      <w:r w:rsidRPr="00B941EF">
        <w:rPr>
          <w:rFonts w:cs="Calibri"/>
          <w:sz w:val="20"/>
          <w:szCs w:val="20"/>
          <w:u w:val="single"/>
        </w:rPr>
        <w:t>women’s sense of place and those who see/consume the black body can be</w:t>
      </w:r>
      <w:r>
        <w:rPr>
          <w:rFonts w:cs="Calibri"/>
          <w:sz w:val="20"/>
          <w:szCs w:val="20"/>
          <w:u w:val="single"/>
        </w:rPr>
        <w:t xml:space="preserve"> </w:t>
      </w:r>
      <w:r w:rsidRPr="00B941EF">
        <w:rPr>
          <w:rFonts w:cs="Calibri"/>
          <w:sz w:val="20"/>
          <w:szCs w:val="20"/>
          <w:u w:val="single"/>
        </w:rPr>
        <w:t>ensnared by the racial workings of sex and sexuality</w:t>
      </w:r>
      <w:r w:rsidRPr="00B941EF">
        <w:rPr>
          <w:rFonts w:cs="Calibri"/>
          <w:sz w:val="16"/>
          <w:szCs w:val="20"/>
        </w:rPr>
        <w:t xml:space="preserve">. </w:t>
      </w:r>
      <w:r w:rsidRPr="00B941EF">
        <w:rPr>
          <w:rFonts w:cs="Calibri"/>
          <w:sz w:val="20"/>
          <w:szCs w:val="20"/>
          <w:u w:val="single"/>
        </w:rPr>
        <w:t>She positions black</w:t>
      </w:r>
      <w:r>
        <w:rPr>
          <w:rFonts w:cs="Calibri"/>
          <w:sz w:val="20"/>
          <w:szCs w:val="20"/>
          <w:u w:val="single"/>
        </w:rPr>
        <w:t xml:space="preserve"> </w:t>
      </w:r>
      <w:r w:rsidRPr="00B941EF">
        <w:rPr>
          <w:rFonts w:cs="Calibri"/>
          <w:sz w:val="20"/>
          <w:szCs w:val="20"/>
          <w:u w:val="single"/>
        </w:rPr>
        <w:t xml:space="preserve">women firmly in a </w:t>
      </w:r>
      <w:r w:rsidRPr="00B941EF">
        <w:rPr>
          <w:rFonts w:cs="Calibri"/>
          <w:sz w:val="20"/>
          <w:szCs w:val="20"/>
          <w:u w:val="single"/>
        </w:rPr>
        <w:lastRenderedPageBreak/>
        <w:t>body space that not only repeats Western Enlightenment</w:t>
      </w:r>
      <w:r>
        <w:rPr>
          <w:rFonts w:cs="Calibri"/>
          <w:sz w:val="20"/>
          <w:szCs w:val="20"/>
          <w:u w:val="single"/>
        </w:rPr>
        <w:t xml:space="preserve"> </w:t>
      </w:r>
      <w:r w:rsidRPr="00B941EF">
        <w:rPr>
          <w:rFonts w:cs="Calibri"/>
          <w:sz w:val="20"/>
          <w:szCs w:val="20"/>
          <w:u w:val="single"/>
        </w:rPr>
        <w:t>binaries of sexual difference (female = passive, all body) but also</w:t>
      </w:r>
      <w:r>
        <w:rPr>
          <w:rFonts w:cs="Calibri"/>
          <w:sz w:val="20"/>
          <w:szCs w:val="20"/>
          <w:u w:val="single"/>
        </w:rPr>
        <w:t xml:space="preserve"> </w:t>
      </w:r>
      <w:r w:rsidRPr="00B941EF">
        <w:rPr>
          <w:rFonts w:cs="Calibri"/>
          <w:sz w:val="20"/>
          <w:szCs w:val="20"/>
          <w:u w:val="single"/>
        </w:rPr>
        <w:t>one that emphasizes the strong working body purchased for arduous physical</w:t>
      </w:r>
      <w:r>
        <w:rPr>
          <w:rFonts w:cs="Calibri"/>
          <w:sz w:val="20"/>
          <w:szCs w:val="20"/>
          <w:u w:val="single"/>
        </w:rPr>
        <w:t xml:space="preserve"> </w:t>
      </w:r>
      <w:r w:rsidRPr="00B941EF">
        <w:rPr>
          <w:rFonts w:cs="Calibri"/>
          <w:sz w:val="20"/>
          <w:szCs w:val="20"/>
          <w:u w:val="single"/>
        </w:rPr>
        <w:t>and reproductive labor</w:t>
      </w:r>
      <w:r w:rsidRPr="00B941EF">
        <w:rPr>
          <w:rFonts w:cs="Calibri"/>
          <w:sz w:val="16"/>
          <w:szCs w:val="20"/>
        </w:rPr>
        <w:t xml:space="preserve">. </w:t>
      </w:r>
      <w:r w:rsidRPr="00B941EF">
        <w:rPr>
          <w:rFonts w:cs="Calibri"/>
          <w:sz w:val="20"/>
          <w:szCs w:val="20"/>
          <w:u w:val="single"/>
        </w:rPr>
        <w:t>Philip’s analysis of the black body and the</w:t>
      </w:r>
      <w:r>
        <w:rPr>
          <w:rFonts w:cs="Calibri"/>
          <w:sz w:val="20"/>
          <w:szCs w:val="20"/>
          <w:u w:val="single"/>
        </w:rPr>
        <w:t xml:space="preserve"> </w:t>
      </w:r>
      <w:r w:rsidRPr="00B941EF">
        <w:rPr>
          <w:rFonts w:cs="Calibri"/>
          <w:sz w:val="20"/>
          <w:szCs w:val="20"/>
          <w:u w:val="single"/>
        </w:rPr>
        <w:t>space between the legs shows how the logic of visualization, or the seeable</w:t>
      </w:r>
      <w:r>
        <w:rPr>
          <w:rFonts w:cs="Calibri"/>
          <w:sz w:val="20"/>
          <w:szCs w:val="20"/>
          <w:u w:val="single"/>
        </w:rPr>
        <w:t xml:space="preserve"> </w:t>
      </w:r>
      <w:r w:rsidRPr="00B941EF">
        <w:rPr>
          <w:rFonts w:cs="Calibri"/>
          <w:sz w:val="20"/>
          <w:szCs w:val="20"/>
          <w:u w:val="single"/>
        </w:rPr>
        <w:t>black female body, naturalizes sexual difference and distinguishes black</w:t>
      </w:r>
      <w:r>
        <w:rPr>
          <w:rFonts w:cs="Calibri"/>
          <w:sz w:val="20"/>
          <w:szCs w:val="20"/>
          <w:u w:val="single"/>
        </w:rPr>
        <w:t xml:space="preserve"> </w:t>
      </w:r>
      <w:r w:rsidRPr="00B941EF">
        <w:rPr>
          <w:rFonts w:cs="Calibri"/>
          <w:sz w:val="20"/>
          <w:szCs w:val="20"/>
          <w:u w:val="single"/>
        </w:rPr>
        <w:t>women from white women and men and black men.</w:t>
      </w:r>
      <w:r w:rsidRPr="00B941EF">
        <w:rPr>
          <w:rFonts w:cs="Calibri"/>
          <w:sz w:val="16"/>
          <w:szCs w:val="20"/>
        </w:rPr>
        <w:t xml:space="preserve"> But the construction and uses of the space between the legs also disrupts normalized gender categories (male-aggressive, female-passive, male-public, female-private), which are predicated on whiteness. Specifically, the kind of black femininity Philip describes moves “between” white and nonwhite patriarchal gender categories. </w:t>
      </w:r>
      <w:r w:rsidRPr="00B941EF">
        <w:rPr>
          <w:rFonts w:cs="Calibri"/>
          <w:sz w:val="20"/>
          <w:szCs w:val="20"/>
          <w:u w:val="single"/>
        </w:rPr>
        <w:t>Not an innocent site of private passivity and respectability nor a</w:t>
      </w:r>
      <w:r>
        <w:rPr>
          <w:rFonts w:cs="Calibri"/>
          <w:sz w:val="20"/>
          <w:szCs w:val="20"/>
          <w:u w:val="single"/>
        </w:rPr>
        <w:t xml:space="preserve"> </w:t>
      </w:r>
      <w:r w:rsidRPr="00B941EF">
        <w:rPr>
          <w:rFonts w:cs="Calibri"/>
          <w:sz w:val="20"/>
          <w:szCs w:val="20"/>
          <w:u w:val="single"/>
        </w:rPr>
        <w:t>wholly public and/or rational self, but rather a collection of ideological</w:t>
      </w:r>
      <w:r>
        <w:rPr>
          <w:rFonts w:cs="Calibri"/>
          <w:sz w:val="20"/>
          <w:szCs w:val="20"/>
          <w:u w:val="single"/>
        </w:rPr>
        <w:t xml:space="preserve"> </w:t>
      </w:r>
      <w:r w:rsidRPr="00B941EF">
        <w:rPr>
          <w:rFonts w:cs="Calibri"/>
          <w:sz w:val="20"/>
          <w:szCs w:val="20"/>
          <w:u w:val="single"/>
        </w:rPr>
        <w:t>scripts that assert objecthood: useable, public, psychically empty, workingtechnology.</w:t>
      </w:r>
      <w:r>
        <w:rPr>
          <w:rFonts w:cs="Calibri"/>
          <w:sz w:val="20"/>
          <w:szCs w:val="20"/>
          <w:u w:val="single"/>
        </w:rPr>
        <w:t xml:space="preserve"> </w:t>
      </w:r>
      <w:r w:rsidRPr="00B941EF">
        <w:rPr>
          <w:rFonts w:cs="Calibri"/>
          <w:sz w:val="20"/>
          <w:szCs w:val="20"/>
          <w:u w:val="single"/>
        </w:rPr>
        <w:t>24 This puts forth a complicated bodily geography, which troubles</w:t>
      </w:r>
      <w:r>
        <w:rPr>
          <w:rFonts w:cs="Calibri"/>
          <w:sz w:val="20"/>
          <w:szCs w:val="20"/>
          <w:u w:val="single"/>
        </w:rPr>
        <w:t xml:space="preserve"> </w:t>
      </w:r>
      <w:r w:rsidRPr="00B941EF">
        <w:rPr>
          <w:rFonts w:cs="Calibri"/>
          <w:sz w:val="20"/>
          <w:szCs w:val="20"/>
          <w:u w:val="single"/>
        </w:rPr>
        <w:t>discussions outlined by some feminists and feminist geographers</w:t>
      </w:r>
      <w:r>
        <w:rPr>
          <w:rFonts w:cs="Calibri"/>
          <w:sz w:val="20"/>
          <w:szCs w:val="20"/>
          <w:u w:val="single"/>
        </w:rPr>
        <w:t xml:space="preserve"> </w:t>
      </w:r>
      <w:r w:rsidRPr="00B941EF">
        <w:rPr>
          <w:rFonts w:cs="Calibri"/>
          <w:sz w:val="20"/>
          <w:szCs w:val="20"/>
          <w:u w:val="single"/>
        </w:rPr>
        <w:t>because it cannot easily reside within white gendered dichotomies</w:t>
      </w:r>
      <w:r w:rsidRPr="00B941EF">
        <w:rPr>
          <w:rFonts w:cs="Calibri"/>
          <w:sz w:val="16"/>
          <w:szCs w:val="20"/>
        </w:rPr>
        <w:t xml:space="preserve">.25 Importantly, Philip denaturalizes and subverts sites of white femininity and masculinity by outlining the complexities of naturalized and resistant black selves. </w:t>
      </w:r>
      <w:r w:rsidRPr="00B941EF">
        <w:rPr>
          <w:rFonts w:cs="Calibri"/>
          <w:b/>
          <w:sz w:val="20"/>
          <w:szCs w:val="20"/>
          <w:u w:val="single"/>
        </w:rPr>
        <w:t>She identifies the space between the legs as a real and an analytical</w:t>
      </w:r>
      <w:r>
        <w:rPr>
          <w:rFonts w:cs="Calibri"/>
          <w:b/>
          <w:sz w:val="20"/>
          <w:szCs w:val="20"/>
          <w:u w:val="single"/>
        </w:rPr>
        <w:t xml:space="preserve"> </w:t>
      </w:r>
      <w:r w:rsidRPr="00B941EF">
        <w:rPr>
          <w:rFonts w:cs="Calibri"/>
          <w:b/>
          <w:sz w:val="20"/>
          <w:szCs w:val="20"/>
          <w:u w:val="single"/>
        </w:rPr>
        <w:t>geography, one which can name and/or alter body hierarchies</w:t>
      </w:r>
      <w:r w:rsidRPr="00B941EF">
        <w:rPr>
          <w:rFonts w:cs="Calibri"/>
          <w:sz w:val="16"/>
          <w:szCs w:val="20"/>
        </w:rPr>
        <w:t>. Philip places “displacement” and the “in between” by giving it flesh, violence, a history, and a voice.</w:t>
      </w:r>
    </w:p>
    <w:p w:rsidR="00473C58" w:rsidRDefault="00473C58" w:rsidP="00473C58">
      <w:pPr>
        <w:pStyle w:val="Heading4"/>
      </w:pPr>
      <w:r>
        <w:t>24 – Black feminism geographies open up space for understanding black women and geography must be interrogated for they way they spatalize politics</w:t>
      </w:r>
    </w:p>
    <w:p w:rsidR="00473C58" w:rsidRPr="000D1D35" w:rsidRDefault="00473C58" w:rsidP="00473C58">
      <w:pPr>
        <w:rPr>
          <w:b/>
          <w:bCs/>
          <w:sz w:val="26"/>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and the Cartographies of Struggle”, University of Minnesota Press, PG 59-62, Date Accessed  06/25/18, </w:t>
      </w:r>
      <w:r>
        <w:rPr>
          <w:rStyle w:val="Style13ptBold"/>
          <w:b w:val="0"/>
          <w:i/>
          <w:sz w:val="20"/>
        </w:rPr>
        <w:t>//SHAUNAK</w:t>
      </w:r>
      <w:r>
        <w:rPr>
          <w:rStyle w:val="Style13ptBold"/>
        </w:rPr>
        <w:t>)</w:t>
      </w:r>
    </w:p>
    <w:p w:rsidR="00473C58" w:rsidRDefault="00473C58" w:rsidP="00473C58">
      <w:pPr>
        <w:rPr>
          <w:rFonts w:cs="Calibri"/>
          <w:sz w:val="16"/>
          <w:szCs w:val="20"/>
        </w:rPr>
      </w:pPr>
      <w:r w:rsidRPr="00B941EF">
        <w:rPr>
          <w:rFonts w:cs="Calibri"/>
          <w:b/>
          <w:sz w:val="20"/>
          <w:szCs w:val="20"/>
          <w:u w:val="single"/>
        </w:rPr>
        <w:t>Can black feminist geographies be differently conceptualized as heterogeneous,</w:t>
      </w:r>
      <w:r>
        <w:rPr>
          <w:rFonts w:cs="Calibri"/>
          <w:b/>
          <w:sz w:val="20"/>
          <w:szCs w:val="20"/>
          <w:u w:val="single"/>
        </w:rPr>
        <w:t xml:space="preserve"> </w:t>
      </w:r>
      <w:r w:rsidRPr="00B941EF">
        <w:rPr>
          <w:rFonts w:cs="Calibri"/>
          <w:b/>
          <w:sz w:val="20"/>
          <w:szCs w:val="20"/>
          <w:u w:val="single"/>
        </w:rPr>
        <w:t>alterable political sites that are continually intervening in, rather</w:t>
      </w:r>
      <w:r>
        <w:rPr>
          <w:rFonts w:cs="Calibri"/>
          <w:b/>
          <w:sz w:val="20"/>
          <w:szCs w:val="20"/>
          <w:u w:val="single"/>
        </w:rPr>
        <w:t xml:space="preserve"> </w:t>
      </w:r>
      <w:r w:rsidRPr="00B941EF">
        <w:rPr>
          <w:rFonts w:cs="Calibri"/>
          <w:b/>
          <w:sz w:val="20"/>
          <w:szCs w:val="20"/>
          <w:u w:val="single"/>
        </w:rPr>
        <w:t>than reinscribing, the ongoing legacy of racism-sexism</w:t>
      </w:r>
      <w:r w:rsidRPr="001423B5">
        <w:rPr>
          <w:rFonts w:cs="Calibri"/>
          <w:sz w:val="16"/>
          <w:szCs w:val="20"/>
        </w:rPr>
        <w:t xml:space="preserve">? Can bodymemories refuse the simultaneity of “all-body” geographies and empty metaphoric margins? </w:t>
      </w:r>
      <w:r w:rsidRPr="00B941EF">
        <w:rPr>
          <w:rFonts w:cs="Calibri"/>
          <w:b/>
          <w:sz w:val="20"/>
          <w:szCs w:val="20"/>
          <w:u w:val="single"/>
        </w:rPr>
        <w:t>What, then, is geographically at stake in black feminism?</w:t>
      </w:r>
      <w:r>
        <w:rPr>
          <w:rFonts w:cs="Calibri"/>
          <w:b/>
          <w:sz w:val="20"/>
          <w:szCs w:val="20"/>
          <w:u w:val="single"/>
        </w:rPr>
        <w:t xml:space="preserve"> </w:t>
      </w:r>
      <w:r w:rsidRPr="001423B5">
        <w:rPr>
          <w:rFonts w:cs="Calibri"/>
          <w:sz w:val="16"/>
          <w:szCs w:val="20"/>
        </w:rPr>
        <w:t xml:space="preserve">And what do we learn if we put metaphorical margins into conversation with the poetic and experiential ways of being that black women are interested in exploring. I want to suggest that there are three intertwining processes that we should take note </w:t>
      </w:r>
      <w:r w:rsidRPr="001423B5">
        <w:rPr>
          <w:rFonts w:cs="Calibri"/>
          <w:sz w:val="20"/>
          <w:szCs w:val="20"/>
          <w:u w:val="single"/>
        </w:rPr>
        <w:t>of. First, as mentioned, that we consider</w:t>
      </w:r>
      <w:r>
        <w:rPr>
          <w:rFonts w:cs="Calibri"/>
          <w:sz w:val="20"/>
          <w:szCs w:val="20"/>
          <w:u w:val="single"/>
        </w:rPr>
        <w:t xml:space="preserve"> </w:t>
      </w:r>
      <w:r w:rsidRPr="001423B5">
        <w:rPr>
          <w:rFonts w:cs="Calibri"/>
          <w:sz w:val="20"/>
          <w:szCs w:val="20"/>
          <w:u w:val="single"/>
        </w:rPr>
        <w:t>that black feminist theory, like other theories, can be erased because</w:t>
      </w:r>
      <w:r>
        <w:rPr>
          <w:rFonts w:cs="Calibri"/>
          <w:sz w:val="20"/>
          <w:szCs w:val="20"/>
          <w:u w:val="single"/>
        </w:rPr>
        <w:t xml:space="preserve"> </w:t>
      </w:r>
      <w:r w:rsidRPr="001423B5">
        <w:rPr>
          <w:rFonts w:cs="Calibri"/>
          <w:sz w:val="20"/>
          <w:szCs w:val="20"/>
          <w:u w:val="single"/>
        </w:rPr>
        <w:t>they are often relegated to a conceptual arena, rather than through the</w:t>
      </w:r>
      <w:r>
        <w:rPr>
          <w:rFonts w:cs="Calibri"/>
          <w:sz w:val="20"/>
          <w:szCs w:val="20"/>
          <w:u w:val="single"/>
        </w:rPr>
        <w:t xml:space="preserve"> </w:t>
      </w:r>
      <w:r w:rsidRPr="001423B5">
        <w:rPr>
          <w:rFonts w:cs="Calibri"/>
          <w:sz w:val="20"/>
          <w:szCs w:val="20"/>
          <w:u w:val="single"/>
        </w:rPr>
        <w:t>imbrication of material and metaphoric space; the margin can stand in for</w:t>
      </w:r>
      <w:r>
        <w:rPr>
          <w:rFonts w:cs="Calibri"/>
          <w:sz w:val="20"/>
          <w:szCs w:val="20"/>
          <w:u w:val="single"/>
        </w:rPr>
        <w:t xml:space="preserve"> </w:t>
      </w:r>
      <w:r w:rsidRPr="001423B5">
        <w:rPr>
          <w:rFonts w:cs="Calibri"/>
          <w:sz w:val="20"/>
          <w:szCs w:val="20"/>
          <w:u w:val="single"/>
        </w:rPr>
        <w:t>the black female body and the body itself is rendered conceptual rather</w:t>
      </w:r>
      <w:r>
        <w:rPr>
          <w:rFonts w:cs="Calibri"/>
          <w:sz w:val="20"/>
          <w:szCs w:val="20"/>
          <w:u w:val="single"/>
        </w:rPr>
        <w:t xml:space="preserve"> </w:t>
      </w:r>
      <w:r w:rsidRPr="001423B5">
        <w:rPr>
          <w:rFonts w:cs="Calibri"/>
          <w:sz w:val="20"/>
          <w:szCs w:val="20"/>
          <w:u w:val="single"/>
        </w:rPr>
        <w:t>than a site of humanness and struggle</w:t>
      </w:r>
      <w:r w:rsidRPr="001423B5">
        <w:rPr>
          <w:rFonts w:cs="Calibri"/>
          <w:sz w:val="16"/>
          <w:szCs w:val="20"/>
        </w:rPr>
        <w:t xml:space="preserve">. It is necessary to think about our politics of citation and the margin/hooks as the only black feminist “space” seemingly available in wider social and political theories. This critique is not meant to discredit hooks or the margin but rather to notice the geographic processes that are taking place underneath and throughout black feminist politics and feminism in general. That is, </w:t>
      </w:r>
      <w:r w:rsidRPr="001423B5">
        <w:rPr>
          <w:rFonts w:cs="Calibri"/>
          <w:sz w:val="20"/>
          <w:szCs w:val="20"/>
          <w:u w:val="single"/>
        </w:rPr>
        <w:t>regardless of what we</w:t>
      </w:r>
      <w:r>
        <w:rPr>
          <w:rFonts w:cs="Calibri"/>
          <w:sz w:val="20"/>
          <w:szCs w:val="20"/>
          <w:u w:val="single"/>
        </w:rPr>
        <w:t xml:space="preserve"> </w:t>
      </w:r>
      <w:r w:rsidRPr="001423B5">
        <w:rPr>
          <w:rFonts w:cs="Calibri"/>
          <w:sz w:val="20"/>
          <w:szCs w:val="20"/>
          <w:u w:val="single"/>
        </w:rPr>
        <w:t>think of hooks’s margin and her politics, these issues are also spatial issues</w:t>
      </w:r>
      <w:r>
        <w:rPr>
          <w:rFonts w:cs="Calibri"/>
          <w:sz w:val="20"/>
          <w:szCs w:val="20"/>
          <w:u w:val="single"/>
        </w:rPr>
        <w:t xml:space="preserve"> </w:t>
      </w:r>
      <w:r w:rsidRPr="001423B5">
        <w:rPr>
          <w:rFonts w:cs="Calibri"/>
          <w:sz w:val="20"/>
          <w:szCs w:val="20"/>
          <w:u w:val="single"/>
        </w:rPr>
        <w:t>with telling spatial consequence</w:t>
      </w:r>
      <w:r w:rsidRPr="001423B5">
        <w:rPr>
          <w:rFonts w:cs="Calibri"/>
          <w:sz w:val="16"/>
          <w:szCs w:val="20"/>
        </w:rPr>
        <w:t>s. Second, and Harriet Jacobs helps us think about this</w:t>
      </w:r>
      <w:r w:rsidRPr="001423B5">
        <w:rPr>
          <w:rFonts w:cs="Calibri"/>
          <w:sz w:val="20"/>
          <w:szCs w:val="20"/>
          <w:u w:val="single"/>
        </w:rPr>
        <w:t>, black women have always had a meaningful relationship</w:t>
      </w:r>
      <w:r>
        <w:rPr>
          <w:rFonts w:cs="Calibri"/>
          <w:sz w:val="20"/>
          <w:szCs w:val="20"/>
          <w:u w:val="single"/>
        </w:rPr>
        <w:t xml:space="preserve"> </w:t>
      </w:r>
      <w:r w:rsidRPr="001423B5">
        <w:rPr>
          <w:rFonts w:cs="Calibri"/>
          <w:sz w:val="20"/>
          <w:szCs w:val="20"/>
          <w:u w:val="single"/>
        </w:rPr>
        <w:t>with geography</w:t>
      </w:r>
      <w:r w:rsidRPr="001423B5">
        <w:rPr>
          <w:rFonts w:cs="Calibri"/>
          <w:sz w:val="16"/>
          <w:szCs w:val="20"/>
        </w:rPr>
        <w:t xml:space="preserve">. </w:t>
      </w:r>
      <w:r w:rsidRPr="001423B5">
        <w:rPr>
          <w:rFonts w:cs="Calibri"/>
          <w:sz w:val="20"/>
          <w:szCs w:val="20"/>
          <w:u w:val="single"/>
        </w:rPr>
        <w:t>In addition to important contemporary feminist theories</w:t>
      </w:r>
      <w:r>
        <w:rPr>
          <w:rFonts w:cs="Calibri"/>
          <w:sz w:val="20"/>
          <w:szCs w:val="20"/>
          <w:u w:val="single"/>
        </w:rPr>
        <w:t xml:space="preserve"> </w:t>
      </w:r>
      <w:r w:rsidRPr="001423B5">
        <w:rPr>
          <w:rFonts w:cs="Calibri"/>
          <w:sz w:val="20"/>
          <w:szCs w:val="20"/>
          <w:u w:val="single"/>
        </w:rPr>
        <w:t>and their interruption in white Euro-American social theories, black</w:t>
      </w:r>
      <w:r>
        <w:rPr>
          <w:rFonts w:cs="Calibri"/>
          <w:sz w:val="20"/>
          <w:szCs w:val="20"/>
          <w:u w:val="single"/>
        </w:rPr>
        <w:t xml:space="preserve"> </w:t>
      </w:r>
      <w:r w:rsidRPr="001423B5">
        <w:rPr>
          <w:rFonts w:cs="Calibri"/>
          <w:sz w:val="20"/>
          <w:szCs w:val="20"/>
          <w:u w:val="single"/>
        </w:rPr>
        <w:t>women’s lives are underwritten by ongoing and innovative spatial practices</w:t>
      </w:r>
      <w:r>
        <w:rPr>
          <w:rFonts w:cs="Calibri"/>
          <w:sz w:val="20"/>
          <w:szCs w:val="20"/>
          <w:u w:val="single"/>
        </w:rPr>
        <w:t xml:space="preserve"> </w:t>
      </w:r>
      <w:r w:rsidRPr="001423B5">
        <w:rPr>
          <w:rFonts w:cs="Calibri"/>
          <w:sz w:val="20"/>
          <w:szCs w:val="20"/>
          <w:u w:val="single"/>
        </w:rPr>
        <w:t xml:space="preserve">that have </w:t>
      </w:r>
      <w:r w:rsidRPr="001423B5">
        <w:rPr>
          <w:rFonts w:cs="Calibri"/>
          <w:sz w:val="20"/>
          <w:szCs w:val="20"/>
          <w:u w:val="single"/>
        </w:rPr>
        <w:lastRenderedPageBreak/>
        <w:t>always occurred, not on the margins, but right in the middle</w:t>
      </w:r>
      <w:r>
        <w:rPr>
          <w:rFonts w:cs="Calibri"/>
          <w:sz w:val="20"/>
          <w:szCs w:val="20"/>
          <w:u w:val="single"/>
        </w:rPr>
        <w:t xml:space="preserve"> </w:t>
      </w:r>
      <w:r w:rsidRPr="001423B5">
        <w:rPr>
          <w:rFonts w:cs="Calibri"/>
          <w:sz w:val="20"/>
          <w:szCs w:val="20"/>
          <w:u w:val="single"/>
        </w:rPr>
        <w:t>of our historically present landscape</w:t>
      </w:r>
      <w:r w:rsidRPr="001423B5">
        <w:rPr>
          <w:rFonts w:cs="Calibri"/>
          <w:sz w:val="16"/>
          <w:szCs w:val="20"/>
        </w:rPr>
        <w:t xml:space="preserve">. Marlene Nourbese </w:t>
      </w:r>
      <w:r w:rsidRPr="001423B5">
        <w:rPr>
          <w:rFonts w:cs="Calibri"/>
          <w:b/>
          <w:sz w:val="20"/>
          <w:szCs w:val="20"/>
          <w:u w:val="single"/>
        </w:rPr>
        <w:t>Philip makes</w:t>
      </w:r>
      <w:r>
        <w:rPr>
          <w:rFonts w:cs="Calibri"/>
          <w:b/>
          <w:sz w:val="20"/>
          <w:szCs w:val="20"/>
          <w:u w:val="single"/>
        </w:rPr>
        <w:t xml:space="preserve"> </w:t>
      </w:r>
      <w:r w:rsidRPr="001423B5">
        <w:rPr>
          <w:rFonts w:cs="Calibri"/>
          <w:b/>
          <w:sz w:val="20"/>
          <w:szCs w:val="20"/>
          <w:u w:val="single"/>
        </w:rPr>
        <w:t>this ongoing geographic relationship very clear when she sites the space</w:t>
      </w:r>
      <w:r>
        <w:rPr>
          <w:rFonts w:cs="Calibri"/>
          <w:b/>
          <w:sz w:val="20"/>
          <w:szCs w:val="20"/>
          <w:u w:val="single"/>
        </w:rPr>
        <w:t xml:space="preserve"> </w:t>
      </w:r>
      <w:r w:rsidRPr="001423B5">
        <w:rPr>
          <w:rFonts w:cs="Calibri"/>
          <w:b/>
          <w:sz w:val="20"/>
          <w:szCs w:val="20"/>
          <w:u w:val="single"/>
        </w:rPr>
        <w:t>between the legs as a location through which the material New World is</w:t>
      </w:r>
      <w:r>
        <w:rPr>
          <w:rFonts w:cs="Calibri"/>
          <w:b/>
          <w:sz w:val="20"/>
          <w:szCs w:val="20"/>
          <w:u w:val="single"/>
        </w:rPr>
        <w:t xml:space="preserve"> </w:t>
      </w:r>
      <w:r w:rsidRPr="001423B5">
        <w:rPr>
          <w:rFonts w:cs="Calibri"/>
          <w:b/>
          <w:sz w:val="20"/>
          <w:szCs w:val="20"/>
          <w:u w:val="single"/>
        </w:rPr>
        <w:t>socially and materially produced</w:t>
      </w:r>
      <w:r w:rsidRPr="001423B5">
        <w:rPr>
          <w:rFonts w:cs="Calibri"/>
          <w:sz w:val="16"/>
          <w:szCs w:val="20"/>
        </w:rPr>
        <w:t xml:space="preserve">. But we can see this elsewhere. </w:t>
      </w:r>
      <w:r w:rsidRPr="001423B5">
        <w:rPr>
          <w:rFonts w:cs="Calibri"/>
          <w:sz w:val="20"/>
          <w:szCs w:val="20"/>
          <w:u w:val="single"/>
        </w:rPr>
        <w:t>There are</w:t>
      </w:r>
      <w:r>
        <w:rPr>
          <w:rFonts w:cs="Calibri"/>
          <w:sz w:val="20"/>
          <w:szCs w:val="20"/>
          <w:u w:val="single"/>
        </w:rPr>
        <w:t xml:space="preserve"> </w:t>
      </w:r>
      <w:r w:rsidRPr="001423B5">
        <w:rPr>
          <w:rFonts w:cs="Calibri"/>
          <w:sz w:val="20"/>
          <w:szCs w:val="20"/>
          <w:u w:val="single"/>
        </w:rPr>
        <w:t>other maps and other “non-hooksian” geopolitical strategies. In addition</w:t>
      </w:r>
      <w:r>
        <w:rPr>
          <w:rFonts w:cs="Calibri"/>
          <w:sz w:val="20"/>
          <w:szCs w:val="20"/>
          <w:u w:val="single"/>
        </w:rPr>
        <w:t xml:space="preserve"> </w:t>
      </w:r>
      <w:r w:rsidRPr="001423B5">
        <w:rPr>
          <w:rFonts w:cs="Calibri"/>
          <w:sz w:val="20"/>
          <w:szCs w:val="20"/>
          <w:u w:val="single"/>
        </w:rPr>
        <w:t>to discussing feminism, and black feminist theory, several black women</w:t>
      </w:r>
      <w:r>
        <w:rPr>
          <w:rFonts w:cs="Calibri"/>
          <w:sz w:val="20"/>
          <w:szCs w:val="20"/>
          <w:u w:val="single"/>
        </w:rPr>
        <w:t xml:space="preserve"> </w:t>
      </w:r>
      <w:r w:rsidRPr="001423B5">
        <w:rPr>
          <w:rFonts w:cs="Calibri"/>
          <w:sz w:val="20"/>
          <w:szCs w:val="20"/>
          <w:u w:val="single"/>
        </w:rPr>
        <w:t>are talking and writing about environments, landscapes, geographies of</w:t>
      </w:r>
      <w:r>
        <w:rPr>
          <w:rFonts w:cs="Calibri"/>
          <w:sz w:val="20"/>
          <w:szCs w:val="20"/>
          <w:u w:val="single"/>
        </w:rPr>
        <w:t xml:space="preserve"> </w:t>
      </w:r>
      <w:r w:rsidRPr="001423B5">
        <w:rPr>
          <w:rFonts w:cs="Calibri"/>
          <w:sz w:val="20"/>
          <w:szCs w:val="20"/>
          <w:u w:val="single"/>
        </w:rPr>
        <w:t xml:space="preserve">pleasure and pain. </w:t>
      </w:r>
      <w:r w:rsidRPr="001423B5">
        <w:rPr>
          <w:rFonts w:cs="Calibri"/>
          <w:b/>
          <w:sz w:val="20"/>
          <w:szCs w:val="20"/>
          <w:u w:val="single"/>
        </w:rPr>
        <w:t>To think about black feminist geographies, we need</w:t>
      </w:r>
      <w:r>
        <w:rPr>
          <w:rFonts w:cs="Calibri"/>
          <w:b/>
          <w:sz w:val="20"/>
          <w:szCs w:val="20"/>
          <w:u w:val="single"/>
        </w:rPr>
        <w:t xml:space="preserve"> </w:t>
      </w:r>
      <w:r w:rsidRPr="001423B5">
        <w:rPr>
          <w:rFonts w:cs="Calibri"/>
          <w:b/>
          <w:sz w:val="20"/>
          <w:szCs w:val="20"/>
          <w:u w:val="single"/>
        </w:rPr>
        <w:t>to return not only to those “classic” black feminist texts “housed” in the</w:t>
      </w:r>
      <w:r>
        <w:rPr>
          <w:rFonts w:cs="Calibri"/>
          <w:b/>
          <w:sz w:val="20"/>
          <w:szCs w:val="20"/>
          <w:u w:val="single"/>
        </w:rPr>
        <w:t xml:space="preserve"> </w:t>
      </w:r>
      <w:r w:rsidRPr="001423B5">
        <w:rPr>
          <w:rFonts w:cs="Calibri"/>
          <w:b/>
          <w:sz w:val="20"/>
          <w:szCs w:val="20"/>
          <w:u w:val="single"/>
        </w:rPr>
        <w:t>Black Feminist Reader, but also to art</w:t>
      </w:r>
      <w:r w:rsidRPr="001423B5">
        <w:rPr>
          <w:rFonts w:cs="Calibri"/>
          <w:sz w:val="16"/>
          <w:szCs w:val="20"/>
        </w:rPr>
        <w:t xml:space="preserve"> (Ellen Driscoll’s 1990 camera obscura installation titled the “Loophole of Retreat” would be an interesting start), fictional geographies, activist spaces, musics, poetry.48 These creative and theoretical spaces are not just words, images, or ideas; they locate real social struggles. Here, the work of Carole Boyce Davies is notable. Davies’s theoretical and poetic concerns transgress boundaries; her interests in collective and collaborative diasporic writings, as well as multiple and interdisciplinary theoretical positionings, unsettles monolithic understandings of black femininity and black bodies. It is impossible to keep blackness statically “in place” in Davies’s work, while it is equally impossible to ignore historical and geographic specificities. Carole Boyce Davies also asks us to “hear” black women, and therefore hear geography differently, suggesting that space and place are always connected to audible demands and political action.49 That </w:t>
      </w:r>
      <w:r w:rsidRPr="001423B5">
        <w:rPr>
          <w:rFonts w:cs="Calibri"/>
          <w:sz w:val="20"/>
          <w:szCs w:val="20"/>
          <w:u w:val="single"/>
        </w:rPr>
        <w:t>black women allow their particular surroundings</w:t>
      </w:r>
      <w:r>
        <w:rPr>
          <w:rFonts w:cs="Calibri"/>
          <w:sz w:val="20"/>
          <w:szCs w:val="20"/>
          <w:u w:val="single"/>
        </w:rPr>
        <w:t xml:space="preserve"> </w:t>
      </w:r>
      <w:r w:rsidRPr="001423B5">
        <w:rPr>
          <w:rFonts w:cs="Calibri"/>
          <w:sz w:val="20"/>
          <w:szCs w:val="20"/>
          <w:u w:val="single"/>
        </w:rPr>
        <w:t>to speak, and be heard, reorients existing spatial practices, asking us</w:t>
      </w:r>
      <w:r>
        <w:rPr>
          <w:rFonts w:cs="Calibri"/>
          <w:sz w:val="20"/>
          <w:szCs w:val="20"/>
          <w:u w:val="single"/>
        </w:rPr>
        <w:t xml:space="preserve"> </w:t>
      </w:r>
      <w:r w:rsidRPr="001423B5">
        <w:rPr>
          <w:rFonts w:cs="Calibri"/>
          <w:sz w:val="20"/>
          <w:szCs w:val="20"/>
          <w:u w:val="single"/>
        </w:rPr>
        <w:t>to think not only about the “where” of politics but how the production of</w:t>
      </w:r>
      <w:r>
        <w:rPr>
          <w:rFonts w:cs="Calibri"/>
          <w:sz w:val="20"/>
          <w:szCs w:val="20"/>
          <w:u w:val="single"/>
        </w:rPr>
        <w:t xml:space="preserve"> </w:t>
      </w:r>
      <w:r w:rsidRPr="001423B5">
        <w:rPr>
          <w:rFonts w:cs="Calibri"/>
          <w:sz w:val="20"/>
          <w:szCs w:val="20"/>
          <w:u w:val="single"/>
        </w:rPr>
        <w:t>space is not a silent process.</w:t>
      </w:r>
      <w:r w:rsidRPr="001423B5">
        <w:rPr>
          <w:rFonts w:cs="Calibri"/>
          <w:sz w:val="16"/>
          <w:szCs w:val="20"/>
        </w:rPr>
        <w:t xml:space="preserve"> </w:t>
      </w:r>
      <w:r w:rsidRPr="001423B5">
        <w:rPr>
          <w:rFonts w:cs="Calibri"/>
          <w:sz w:val="20"/>
          <w:szCs w:val="20"/>
          <w:u w:val="single"/>
        </w:rPr>
        <w:t>Finally, and related to both, geography, as we</w:t>
      </w:r>
      <w:r>
        <w:rPr>
          <w:rFonts w:cs="Calibri"/>
          <w:sz w:val="20"/>
          <w:szCs w:val="20"/>
          <w:u w:val="single"/>
        </w:rPr>
        <w:t xml:space="preserve"> </w:t>
      </w:r>
      <w:r w:rsidRPr="001423B5">
        <w:rPr>
          <w:rFonts w:cs="Calibri"/>
          <w:sz w:val="20"/>
          <w:szCs w:val="20"/>
          <w:u w:val="single"/>
        </w:rPr>
        <w:t>know, is always about knowledge. And the ways in which we know and</w:t>
      </w:r>
      <w:r>
        <w:rPr>
          <w:rFonts w:cs="Calibri"/>
          <w:sz w:val="20"/>
          <w:szCs w:val="20"/>
          <w:u w:val="single"/>
        </w:rPr>
        <w:t xml:space="preserve"> </w:t>
      </w:r>
      <w:r w:rsidRPr="001423B5">
        <w:rPr>
          <w:rFonts w:cs="Calibri"/>
          <w:sz w:val="20"/>
          <w:szCs w:val="20"/>
          <w:u w:val="single"/>
        </w:rPr>
        <w:t>are taught geography, now, is connected to powerful processes of colonialism,</w:t>
      </w:r>
      <w:r>
        <w:rPr>
          <w:rFonts w:cs="Calibri"/>
          <w:sz w:val="20"/>
          <w:szCs w:val="20"/>
          <w:u w:val="single"/>
        </w:rPr>
        <w:t xml:space="preserve"> </w:t>
      </w:r>
      <w:r w:rsidRPr="001423B5">
        <w:rPr>
          <w:rFonts w:cs="Calibri"/>
          <w:sz w:val="20"/>
          <w:szCs w:val="20"/>
          <w:u w:val="single"/>
        </w:rPr>
        <w:t xml:space="preserve">exploration, and conquest. </w:t>
      </w:r>
      <w:proofErr w:type="gramStart"/>
      <w:r w:rsidRPr="001423B5">
        <w:rPr>
          <w:rFonts w:cs="Calibri"/>
          <w:b/>
          <w:sz w:val="20"/>
          <w:szCs w:val="20"/>
          <w:u w:val="single"/>
        </w:rPr>
        <w:t>So</w:t>
      </w:r>
      <w:proofErr w:type="gramEnd"/>
      <w:r w:rsidRPr="001423B5">
        <w:rPr>
          <w:rFonts w:cs="Calibri"/>
          <w:b/>
          <w:sz w:val="20"/>
          <w:szCs w:val="20"/>
          <w:u w:val="single"/>
        </w:rPr>
        <w:t xml:space="preserve"> the geographies of black feminism,</w:t>
      </w:r>
      <w:r>
        <w:rPr>
          <w:rFonts w:cs="Calibri"/>
          <w:b/>
          <w:sz w:val="20"/>
          <w:szCs w:val="20"/>
          <w:u w:val="single"/>
        </w:rPr>
        <w:t xml:space="preserve"> </w:t>
      </w:r>
      <w:r w:rsidRPr="001423B5">
        <w:rPr>
          <w:rFonts w:cs="Calibri"/>
          <w:b/>
          <w:sz w:val="20"/>
          <w:szCs w:val="20"/>
          <w:u w:val="single"/>
        </w:rPr>
        <w:t>and the geographies of feminism in general, also need to be interrogated</w:t>
      </w:r>
      <w:r>
        <w:rPr>
          <w:rFonts w:cs="Calibri"/>
          <w:b/>
          <w:sz w:val="20"/>
          <w:szCs w:val="20"/>
          <w:u w:val="single"/>
        </w:rPr>
        <w:t xml:space="preserve"> </w:t>
      </w:r>
      <w:r w:rsidRPr="001423B5">
        <w:rPr>
          <w:rFonts w:cs="Calibri"/>
          <w:b/>
          <w:sz w:val="20"/>
          <w:szCs w:val="20"/>
          <w:u w:val="single"/>
        </w:rPr>
        <w:t>for the ways in which they spatialize politics</w:t>
      </w:r>
      <w:r w:rsidRPr="001423B5">
        <w:rPr>
          <w:rFonts w:cs="Calibri"/>
          <w:sz w:val="20"/>
          <w:szCs w:val="20"/>
          <w:u w:val="single"/>
        </w:rPr>
        <w:t>.</w:t>
      </w:r>
      <w:r w:rsidRPr="001423B5">
        <w:rPr>
          <w:rFonts w:cs="Calibri"/>
          <w:sz w:val="16"/>
          <w:szCs w:val="20"/>
        </w:rPr>
        <w:t xml:space="preserve"> </w:t>
      </w:r>
      <w:r w:rsidRPr="001423B5">
        <w:rPr>
          <w:rFonts w:cs="Calibri"/>
          <w:b/>
          <w:sz w:val="20"/>
          <w:szCs w:val="20"/>
          <w:u w:val="single"/>
        </w:rPr>
        <w:t>I am thinking about ownership</w:t>
      </w:r>
      <w:r>
        <w:rPr>
          <w:rFonts w:cs="Calibri"/>
          <w:b/>
          <w:sz w:val="20"/>
          <w:szCs w:val="20"/>
          <w:u w:val="single"/>
        </w:rPr>
        <w:t xml:space="preserve"> </w:t>
      </w:r>
      <w:r w:rsidRPr="001423B5">
        <w:rPr>
          <w:rFonts w:cs="Calibri"/>
          <w:b/>
          <w:sz w:val="20"/>
          <w:szCs w:val="20"/>
          <w:u w:val="single"/>
        </w:rPr>
        <w:t>here, about who can and cannot be a feminist, a black feminist, or an</w:t>
      </w:r>
      <w:r>
        <w:rPr>
          <w:rFonts w:cs="Calibri"/>
          <w:b/>
          <w:sz w:val="20"/>
          <w:szCs w:val="20"/>
          <w:u w:val="single"/>
        </w:rPr>
        <w:t xml:space="preserve"> </w:t>
      </w:r>
      <w:r w:rsidRPr="001423B5">
        <w:rPr>
          <w:rFonts w:cs="Calibri"/>
          <w:b/>
          <w:sz w:val="20"/>
          <w:szCs w:val="20"/>
          <w:u w:val="single"/>
        </w:rPr>
        <w:t>Afrocentric feminist, or a womanist and how this is also a geographic</w:t>
      </w:r>
      <w:r>
        <w:rPr>
          <w:rFonts w:cs="Calibri"/>
          <w:b/>
          <w:sz w:val="20"/>
          <w:szCs w:val="20"/>
          <w:u w:val="single"/>
        </w:rPr>
        <w:t xml:space="preserve"> </w:t>
      </w:r>
      <w:r w:rsidRPr="001423B5">
        <w:rPr>
          <w:rFonts w:cs="Calibri"/>
          <w:b/>
          <w:sz w:val="20"/>
          <w:szCs w:val="20"/>
          <w:u w:val="single"/>
        </w:rPr>
        <w:t>political project, which may be underwritten by the very ideas</w:t>
      </w:r>
      <w:r w:rsidRPr="001423B5">
        <w:rPr>
          <w:rFonts w:cs="Calibri"/>
          <w:sz w:val="16"/>
          <w:szCs w:val="20"/>
        </w:rPr>
        <w:t>—</w:t>
      </w:r>
      <w:r w:rsidRPr="001423B5">
        <w:rPr>
          <w:rFonts w:cs="Calibri"/>
          <w:sz w:val="20"/>
          <w:szCs w:val="20"/>
          <w:u w:val="single"/>
        </w:rPr>
        <w:t>specifically,</w:t>
      </w:r>
      <w:r>
        <w:rPr>
          <w:rFonts w:cs="Calibri"/>
          <w:sz w:val="20"/>
          <w:szCs w:val="20"/>
          <w:u w:val="single"/>
        </w:rPr>
        <w:t xml:space="preserve"> </w:t>
      </w:r>
      <w:r w:rsidRPr="001423B5">
        <w:rPr>
          <w:rFonts w:cs="Calibri"/>
          <w:sz w:val="20"/>
          <w:szCs w:val="20"/>
          <w:u w:val="single"/>
        </w:rPr>
        <w:t>discursive territorialization—that we are working against.</w:t>
      </w:r>
      <w:r>
        <w:rPr>
          <w:rFonts w:cs="Calibri"/>
          <w:sz w:val="20"/>
          <w:szCs w:val="20"/>
          <w:u w:val="single"/>
        </w:rPr>
        <w:t xml:space="preserve"> </w:t>
      </w:r>
      <w:r w:rsidRPr="001423B5">
        <w:rPr>
          <w:rFonts w:cs="Calibri"/>
          <w:sz w:val="16"/>
          <w:szCs w:val="20"/>
        </w:rPr>
        <w:t xml:space="preserve">In “Mama’s Baby, Papa’s Maybe: An American Grammar Book,” Hortense Spillers writes that the life of Harriet Jacobs/Linda Brent is a story of “garreting.” </w:t>
      </w:r>
      <w:r w:rsidRPr="001423B5">
        <w:rPr>
          <w:rFonts w:cs="Calibri"/>
          <w:sz w:val="20"/>
          <w:szCs w:val="20"/>
          <w:u w:val="single"/>
        </w:rPr>
        <w:t>Spillers argues that Jacobs’s slave narrative enables an exploration</w:t>
      </w:r>
      <w:r>
        <w:rPr>
          <w:rFonts w:cs="Calibri"/>
          <w:sz w:val="20"/>
          <w:szCs w:val="20"/>
          <w:u w:val="single"/>
        </w:rPr>
        <w:t xml:space="preserve"> </w:t>
      </w:r>
      <w:r w:rsidRPr="001423B5">
        <w:rPr>
          <w:rFonts w:cs="Calibri"/>
          <w:sz w:val="20"/>
          <w:szCs w:val="20"/>
          <w:u w:val="single"/>
        </w:rPr>
        <w:t>of black women’s histories and lives, which are in “not-quite spaces.”</w:t>
      </w:r>
      <w:r w:rsidRPr="001423B5">
        <w:rPr>
          <w:rFonts w:cs="Calibri"/>
          <w:sz w:val="16"/>
          <w:szCs w:val="20"/>
        </w:rPr>
        <w:t xml:space="preserve">50 Without casting aside Jacobs’s/Brent’s specific attic-confinement, </w:t>
      </w:r>
      <w:r w:rsidRPr="001423B5">
        <w:rPr>
          <w:rFonts w:cs="Calibri"/>
          <w:sz w:val="20"/>
          <w:szCs w:val="20"/>
          <w:u w:val="single"/>
        </w:rPr>
        <w:t>Spillers</w:t>
      </w:r>
      <w:r>
        <w:rPr>
          <w:rFonts w:cs="Calibri"/>
          <w:sz w:val="20"/>
          <w:szCs w:val="20"/>
          <w:u w:val="single"/>
        </w:rPr>
        <w:t xml:space="preserve"> </w:t>
      </w:r>
      <w:r w:rsidRPr="001423B5">
        <w:rPr>
          <w:rFonts w:cs="Calibri"/>
          <w:sz w:val="20"/>
          <w:szCs w:val="20"/>
          <w:u w:val="single"/>
        </w:rPr>
        <w:t>addresses a geographic process that locates how captivity, racist-sexist regulation,</w:t>
      </w:r>
      <w:r>
        <w:rPr>
          <w:rFonts w:cs="Calibri"/>
          <w:sz w:val="20"/>
          <w:szCs w:val="20"/>
          <w:u w:val="single"/>
        </w:rPr>
        <w:t xml:space="preserve"> </w:t>
      </w:r>
      <w:r w:rsidRPr="001423B5">
        <w:rPr>
          <w:rFonts w:cs="Calibri"/>
          <w:sz w:val="20"/>
          <w:szCs w:val="20"/>
          <w:u w:val="single"/>
        </w:rPr>
        <w:t>bodily objectification, and black femininity exist through and</w:t>
      </w:r>
      <w:r>
        <w:rPr>
          <w:rFonts w:cs="Calibri"/>
          <w:sz w:val="20"/>
          <w:szCs w:val="20"/>
          <w:u w:val="single"/>
        </w:rPr>
        <w:t xml:space="preserve"> </w:t>
      </w:r>
      <w:r w:rsidRPr="001423B5">
        <w:rPr>
          <w:rFonts w:cs="Calibri"/>
          <w:sz w:val="20"/>
          <w:szCs w:val="20"/>
          <w:u w:val="single"/>
        </w:rPr>
        <w:t>beyond the garret.</w:t>
      </w:r>
      <w:r w:rsidRPr="001423B5">
        <w:rPr>
          <w:rFonts w:cs="Calibri"/>
          <w:sz w:val="16"/>
          <w:szCs w:val="20"/>
        </w:rPr>
        <w:t xml:space="preserve"> </w:t>
      </w:r>
      <w:r w:rsidRPr="001423B5">
        <w:rPr>
          <w:rFonts w:cs="Calibri"/>
          <w:sz w:val="20"/>
          <w:szCs w:val="20"/>
          <w:u w:val="single"/>
        </w:rPr>
        <w:t>Several black feminist theorists have suggested that the</w:t>
      </w:r>
      <w:r>
        <w:rPr>
          <w:rFonts w:cs="Calibri"/>
          <w:sz w:val="20"/>
          <w:szCs w:val="20"/>
          <w:u w:val="single"/>
        </w:rPr>
        <w:t xml:space="preserve"> </w:t>
      </w:r>
      <w:r w:rsidRPr="001423B5">
        <w:rPr>
          <w:rFonts w:cs="Calibri"/>
          <w:sz w:val="20"/>
          <w:szCs w:val="20"/>
          <w:u w:val="single"/>
        </w:rPr>
        <w:t>terrain of the racial-sexual body continues to insinuate itself onto postslave</w:t>
      </w:r>
      <w:r>
        <w:rPr>
          <w:rFonts w:cs="Calibri"/>
          <w:sz w:val="20"/>
          <w:szCs w:val="20"/>
          <w:u w:val="single"/>
        </w:rPr>
        <w:t xml:space="preserve"> </w:t>
      </w:r>
      <w:r w:rsidRPr="001423B5">
        <w:rPr>
          <w:rFonts w:cs="Calibri"/>
          <w:sz w:val="20"/>
          <w:szCs w:val="20"/>
          <w:u w:val="single"/>
        </w:rPr>
        <w:t>geographies</w:t>
      </w:r>
      <w:r w:rsidRPr="001423B5">
        <w:rPr>
          <w:rFonts w:cs="Calibri"/>
          <w:sz w:val="16"/>
          <w:szCs w:val="20"/>
        </w:rPr>
        <w:t xml:space="preserve">. </w:t>
      </w:r>
      <w:r w:rsidRPr="001423B5">
        <w:rPr>
          <w:rFonts w:cs="Calibri"/>
          <w:sz w:val="20"/>
          <w:szCs w:val="20"/>
          <w:u w:val="single"/>
        </w:rPr>
        <w:t>While the terrain of the racial-sexual is garreted, or “in</w:t>
      </w:r>
      <w:r>
        <w:rPr>
          <w:rFonts w:cs="Calibri"/>
          <w:sz w:val="20"/>
          <w:szCs w:val="20"/>
          <w:u w:val="single"/>
        </w:rPr>
        <w:t xml:space="preserve"> </w:t>
      </w:r>
      <w:r w:rsidRPr="001423B5">
        <w:rPr>
          <w:rFonts w:cs="Calibri"/>
          <w:sz w:val="20"/>
          <w:szCs w:val="20"/>
          <w:u w:val="single"/>
        </w:rPr>
        <w:t>the last place they thought of,” Spillers proposes, not unlike Marlene Nourbese</w:t>
      </w:r>
      <w:r>
        <w:rPr>
          <w:rFonts w:cs="Calibri"/>
          <w:sz w:val="20"/>
          <w:szCs w:val="20"/>
          <w:u w:val="single"/>
        </w:rPr>
        <w:t xml:space="preserve"> </w:t>
      </w:r>
      <w:r w:rsidRPr="001423B5">
        <w:rPr>
          <w:rFonts w:cs="Calibri"/>
          <w:sz w:val="20"/>
          <w:szCs w:val="20"/>
          <w:u w:val="single"/>
        </w:rPr>
        <w:t>Philip, that these geographies intervene in and are already inscribed</w:t>
      </w:r>
      <w:r>
        <w:rPr>
          <w:rFonts w:cs="Calibri"/>
          <w:sz w:val="20"/>
          <w:szCs w:val="20"/>
          <w:u w:val="single"/>
        </w:rPr>
        <w:t xml:space="preserve"> </w:t>
      </w:r>
      <w:r w:rsidRPr="001423B5">
        <w:rPr>
          <w:rFonts w:cs="Calibri"/>
          <w:sz w:val="20"/>
          <w:szCs w:val="20"/>
          <w:u w:val="single"/>
        </w:rPr>
        <w:t>onto the (racial) cultural landscape.</w:t>
      </w:r>
      <w:r w:rsidRPr="001423B5">
        <w:rPr>
          <w:rFonts w:cs="Calibri"/>
          <w:sz w:val="16"/>
          <w:szCs w:val="20"/>
        </w:rPr>
        <w:t xml:space="preserve"> </w:t>
      </w:r>
      <w:r w:rsidRPr="001423B5">
        <w:rPr>
          <w:rFonts w:cs="Calibri"/>
          <w:sz w:val="20"/>
          <w:szCs w:val="20"/>
          <w:u w:val="single"/>
        </w:rPr>
        <w:t>Black women’s geographies and black</w:t>
      </w:r>
      <w:r>
        <w:rPr>
          <w:rFonts w:cs="Calibri"/>
          <w:sz w:val="20"/>
          <w:szCs w:val="20"/>
          <w:u w:val="single"/>
        </w:rPr>
        <w:t xml:space="preserve"> </w:t>
      </w:r>
      <w:r w:rsidRPr="001423B5">
        <w:rPr>
          <w:rFonts w:cs="Calibri"/>
          <w:sz w:val="20"/>
          <w:szCs w:val="20"/>
          <w:u w:val="single"/>
        </w:rPr>
        <w:t>feminist geographies underscore what Spillers describes as “insurgent</w:t>
      </w:r>
      <w:r>
        <w:rPr>
          <w:rFonts w:cs="Calibri"/>
          <w:sz w:val="20"/>
          <w:szCs w:val="20"/>
          <w:u w:val="single"/>
        </w:rPr>
        <w:t xml:space="preserve"> </w:t>
      </w:r>
      <w:r w:rsidRPr="001423B5">
        <w:rPr>
          <w:rFonts w:cs="Calibri"/>
          <w:sz w:val="20"/>
          <w:szCs w:val="20"/>
          <w:u w:val="single"/>
        </w:rPr>
        <w:t>grounds” of difference</w:t>
      </w:r>
      <w:r w:rsidRPr="001423B5">
        <w:rPr>
          <w:rFonts w:cs="Calibri"/>
          <w:sz w:val="16"/>
          <w:szCs w:val="20"/>
        </w:rPr>
        <w:t xml:space="preserve">.51 </w:t>
      </w:r>
      <w:r w:rsidRPr="001423B5">
        <w:rPr>
          <w:rFonts w:cs="Calibri"/>
          <w:sz w:val="20"/>
          <w:szCs w:val="20"/>
          <w:u w:val="single"/>
        </w:rPr>
        <w:t>The “not-quite” spaces of black femininity are unacknowledged spaces</w:t>
      </w:r>
      <w:r>
        <w:rPr>
          <w:rFonts w:cs="Calibri"/>
          <w:sz w:val="20"/>
          <w:szCs w:val="20"/>
          <w:u w:val="single"/>
        </w:rPr>
        <w:t xml:space="preserve"> </w:t>
      </w:r>
      <w:r w:rsidRPr="001423B5">
        <w:rPr>
          <w:rFonts w:cs="Calibri"/>
          <w:sz w:val="20"/>
          <w:szCs w:val="20"/>
          <w:u w:val="single"/>
        </w:rPr>
        <w:t>of sexual violence, stereotype, and sociospatial marginalization: erased, erasable,</w:t>
      </w:r>
      <w:r>
        <w:rPr>
          <w:rFonts w:cs="Calibri"/>
          <w:sz w:val="20"/>
          <w:szCs w:val="20"/>
          <w:u w:val="single"/>
        </w:rPr>
        <w:t xml:space="preserve"> </w:t>
      </w:r>
      <w:r w:rsidRPr="001423B5">
        <w:rPr>
          <w:rFonts w:cs="Calibri"/>
          <w:sz w:val="20"/>
          <w:szCs w:val="20"/>
          <w:u w:val="single"/>
        </w:rPr>
        <w:t>hidden, resistant geographies and women that are, due to persistent</w:t>
      </w:r>
      <w:r>
        <w:rPr>
          <w:rFonts w:cs="Calibri"/>
          <w:sz w:val="20"/>
          <w:szCs w:val="20"/>
          <w:u w:val="single"/>
        </w:rPr>
        <w:t xml:space="preserve"> </w:t>
      </w:r>
      <w:r w:rsidRPr="001423B5">
        <w:rPr>
          <w:rFonts w:cs="Calibri"/>
          <w:sz w:val="20"/>
          <w:szCs w:val="20"/>
          <w:u w:val="single"/>
        </w:rPr>
        <w:t xml:space="preserve">and public forms of objectification, </w:t>
      </w:r>
      <w:r w:rsidRPr="001423B5">
        <w:rPr>
          <w:rFonts w:cs="Calibri"/>
          <w:b/>
          <w:sz w:val="20"/>
          <w:szCs w:val="20"/>
          <w:u w:val="single"/>
        </w:rPr>
        <w:t>not readily decipherable</w:t>
      </w:r>
      <w:r w:rsidRPr="001423B5">
        <w:rPr>
          <w:rFonts w:cs="Calibri"/>
          <w:sz w:val="16"/>
          <w:szCs w:val="20"/>
        </w:rPr>
        <w:t xml:space="preserve">.52 As mentioned above, these geographic processes and experiences are also emphasized by the paradoxical space of the garret in Linda Brent’s story. What I am more interested in here, however, is </w:t>
      </w:r>
      <w:r w:rsidRPr="001423B5">
        <w:rPr>
          <w:rFonts w:cs="Calibri"/>
          <w:sz w:val="20"/>
          <w:szCs w:val="20"/>
          <w:u w:val="single"/>
        </w:rPr>
        <w:t>Spillers’s suggestion that the “notquite”</w:t>
      </w:r>
      <w:r>
        <w:rPr>
          <w:rFonts w:cs="Calibri"/>
          <w:sz w:val="20"/>
          <w:szCs w:val="20"/>
          <w:u w:val="single"/>
        </w:rPr>
        <w:t xml:space="preserve"> </w:t>
      </w:r>
      <w:r w:rsidRPr="001423B5">
        <w:rPr>
          <w:rFonts w:cs="Calibri"/>
          <w:sz w:val="20"/>
          <w:szCs w:val="20"/>
          <w:u w:val="single"/>
        </w:rPr>
        <w:t>are the projected spaces of black femininity through and beyond the</w:t>
      </w:r>
      <w:r>
        <w:rPr>
          <w:rFonts w:cs="Calibri"/>
          <w:sz w:val="20"/>
          <w:szCs w:val="20"/>
          <w:u w:val="single"/>
        </w:rPr>
        <w:t xml:space="preserve"> </w:t>
      </w:r>
      <w:r w:rsidRPr="001423B5">
        <w:rPr>
          <w:rFonts w:cs="Calibri"/>
          <w:sz w:val="20"/>
          <w:szCs w:val="20"/>
          <w:u w:val="single"/>
        </w:rPr>
        <w:t>garret, and how that which is “not-quite”—new and different kinds of</w:t>
      </w:r>
      <w:r>
        <w:rPr>
          <w:rFonts w:cs="Calibri"/>
          <w:sz w:val="20"/>
          <w:szCs w:val="20"/>
          <w:u w:val="single"/>
        </w:rPr>
        <w:t xml:space="preserve"> </w:t>
      </w:r>
      <w:r w:rsidRPr="001423B5">
        <w:rPr>
          <w:rFonts w:cs="Calibri"/>
          <w:sz w:val="20"/>
          <w:szCs w:val="20"/>
          <w:u w:val="single"/>
        </w:rPr>
        <w:t>garretings—have been transformed into a black feminist politic</w:t>
      </w:r>
      <w:r w:rsidRPr="001423B5">
        <w:rPr>
          <w:rFonts w:cs="Calibri"/>
          <w:sz w:val="16"/>
          <w:szCs w:val="20"/>
        </w:rPr>
        <w:t xml:space="preserve">. </w:t>
      </w:r>
      <w:r w:rsidRPr="001423B5">
        <w:rPr>
          <w:rFonts w:cs="Calibri"/>
          <w:b/>
          <w:sz w:val="20"/>
          <w:szCs w:val="20"/>
          <w:u w:val="single"/>
        </w:rPr>
        <w:t>The notquite</w:t>
      </w:r>
      <w:r>
        <w:rPr>
          <w:rFonts w:cs="Calibri"/>
          <w:b/>
          <w:sz w:val="20"/>
          <w:szCs w:val="20"/>
          <w:u w:val="single"/>
        </w:rPr>
        <w:t xml:space="preserve"> </w:t>
      </w:r>
      <w:r w:rsidRPr="001423B5">
        <w:rPr>
          <w:rFonts w:cs="Calibri"/>
          <w:b/>
          <w:sz w:val="20"/>
          <w:szCs w:val="20"/>
          <w:u w:val="single"/>
        </w:rPr>
        <w:t>spaces of black women provide alternative paths through traditional</w:t>
      </w:r>
      <w:r>
        <w:rPr>
          <w:rFonts w:cs="Calibri"/>
          <w:b/>
          <w:sz w:val="20"/>
          <w:szCs w:val="20"/>
          <w:u w:val="single"/>
        </w:rPr>
        <w:t xml:space="preserve"> </w:t>
      </w:r>
      <w:r w:rsidRPr="001423B5">
        <w:rPr>
          <w:rFonts w:cs="Calibri"/>
          <w:b/>
          <w:sz w:val="20"/>
          <w:szCs w:val="20"/>
          <w:u w:val="single"/>
        </w:rPr>
        <w:t>geographies and take into account a political agenda concerned with racismsexism,</w:t>
      </w:r>
      <w:r>
        <w:rPr>
          <w:rFonts w:cs="Calibri"/>
          <w:b/>
          <w:sz w:val="20"/>
          <w:szCs w:val="20"/>
          <w:u w:val="single"/>
        </w:rPr>
        <w:t xml:space="preserve"> </w:t>
      </w:r>
      <w:r w:rsidRPr="001423B5">
        <w:rPr>
          <w:rFonts w:cs="Calibri"/>
          <w:b/>
          <w:sz w:val="20"/>
          <w:szCs w:val="20"/>
          <w:u w:val="single"/>
        </w:rPr>
        <w:t>objectification, captivity, and respatialization(s).</w:t>
      </w:r>
      <w:r>
        <w:rPr>
          <w:rFonts w:cs="Calibri"/>
          <w:b/>
          <w:sz w:val="20"/>
          <w:szCs w:val="20"/>
          <w:u w:val="single"/>
        </w:rPr>
        <w:t xml:space="preserve"> </w:t>
      </w:r>
      <w:r w:rsidRPr="001423B5">
        <w:rPr>
          <w:rFonts w:cs="Calibri"/>
          <w:sz w:val="20"/>
          <w:szCs w:val="20"/>
          <w:u w:val="single"/>
        </w:rPr>
        <w:t>The process of garreting begins to get at the geographic projection of</w:t>
      </w:r>
      <w:r>
        <w:rPr>
          <w:rFonts w:cs="Calibri"/>
          <w:sz w:val="20"/>
          <w:szCs w:val="20"/>
          <w:u w:val="single"/>
        </w:rPr>
        <w:t xml:space="preserve"> </w:t>
      </w:r>
      <w:r w:rsidRPr="001423B5">
        <w:rPr>
          <w:rFonts w:cs="Calibri"/>
          <w:sz w:val="20"/>
          <w:szCs w:val="20"/>
          <w:u w:val="single"/>
        </w:rPr>
        <w:t xml:space="preserve">black femininity by locating what </w:t>
      </w:r>
      <w:r w:rsidRPr="001423B5">
        <w:rPr>
          <w:rFonts w:cs="Calibri"/>
          <w:sz w:val="20"/>
          <w:szCs w:val="20"/>
          <w:u w:val="single"/>
        </w:rPr>
        <w:lastRenderedPageBreak/>
        <w:t>black women bring to bear on geographic</w:t>
      </w:r>
      <w:r>
        <w:rPr>
          <w:rFonts w:cs="Calibri"/>
          <w:sz w:val="20"/>
          <w:szCs w:val="20"/>
          <w:u w:val="single"/>
        </w:rPr>
        <w:t xml:space="preserve"> </w:t>
      </w:r>
      <w:r w:rsidRPr="001423B5">
        <w:rPr>
          <w:rFonts w:cs="Calibri"/>
          <w:sz w:val="20"/>
          <w:szCs w:val="20"/>
          <w:u w:val="single"/>
        </w:rPr>
        <w:t>negotiations: racist-sexist ideologies that mark black women as</w:t>
      </w:r>
      <w:r>
        <w:rPr>
          <w:rFonts w:cs="Calibri"/>
          <w:sz w:val="20"/>
          <w:szCs w:val="20"/>
          <w:u w:val="single"/>
        </w:rPr>
        <w:t xml:space="preserve"> </w:t>
      </w:r>
      <w:r w:rsidRPr="001423B5">
        <w:rPr>
          <w:rFonts w:cs="Calibri"/>
          <w:sz w:val="20"/>
          <w:szCs w:val="20"/>
          <w:u w:val="single"/>
        </w:rPr>
        <w:t>“not-quite” legitimate world citizens; practices of domination that regard</w:t>
      </w:r>
      <w:r>
        <w:rPr>
          <w:rFonts w:cs="Calibri"/>
          <w:sz w:val="20"/>
          <w:szCs w:val="20"/>
          <w:u w:val="single"/>
        </w:rPr>
        <w:t xml:space="preserve"> </w:t>
      </w:r>
      <w:r w:rsidRPr="001423B5">
        <w:rPr>
          <w:rFonts w:cs="Calibri"/>
          <w:sz w:val="20"/>
          <w:szCs w:val="20"/>
          <w:u w:val="single"/>
        </w:rPr>
        <w:t>black women’s histories and lives as expendable; unacknowledged bodygeographies</w:t>
      </w:r>
      <w:r>
        <w:rPr>
          <w:rFonts w:cs="Calibri"/>
          <w:sz w:val="20"/>
          <w:szCs w:val="20"/>
          <w:u w:val="single"/>
        </w:rPr>
        <w:t xml:space="preserve"> </w:t>
      </w:r>
      <w:r w:rsidRPr="001423B5">
        <w:rPr>
          <w:rFonts w:cs="Calibri"/>
          <w:sz w:val="20"/>
          <w:szCs w:val="20"/>
          <w:u w:val="single"/>
        </w:rPr>
        <w:t>that are integral to the production of white and nonwhite</w:t>
      </w:r>
      <w:r>
        <w:rPr>
          <w:rFonts w:cs="Calibri"/>
          <w:sz w:val="20"/>
          <w:szCs w:val="20"/>
          <w:u w:val="single"/>
        </w:rPr>
        <w:t xml:space="preserve"> </w:t>
      </w:r>
      <w:r w:rsidRPr="001423B5">
        <w:rPr>
          <w:rFonts w:cs="Calibri"/>
          <w:sz w:val="20"/>
          <w:szCs w:val="20"/>
          <w:u w:val="single"/>
        </w:rPr>
        <w:t>spaces; and oppositional paradoxical spaces.</w:t>
      </w:r>
      <w:r w:rsidRPr="001423B5">
        <w:rPr>
          <w:rFonts w:cs="Calibri"/>
          <w:sz w:val="16"/>
          <w:szCs w:val="20"/>
        </w:rPr>
        <w:t xml:space="preserve"> What is even more interesting to me about Spillers’s essay are ways in which she signals how black women’s geographies (post-Jacobs) are garretings—they are still unresolved because of the impact the black female body does and does not have upon traditional geographic arrangements. </w:t>
      </w:r>
      <w:r w:rsidRPr="001423B5">
        <w:rPr>
          <w:rFonts w:cs="Calibri"/>
          <w:sz w:val="20"/>
          <w:szCs w:val="20"/>
          <w:u w:val="single"/>
        </w:rPr>
        <w:t>Black women’s geographies still rest</w:t>
      </w:r>
      <w:r>
        <w:rPr>
          <w:rFonts w:cs="Calibri"/>
          <w:sz w:val="20"/>
          <w:szCs w:val="20"/>
          <w:u w:val="single"/>
        </w:rPr>
        <w:t xml:space="preserve"> </w:t>
      </w:r>
      <w:r w:rsidRPr="001423B5">
        <w:rPr>
          <w:rFonts w:cs="Calibri"/>
          <w:sz w:val="20"/>
          <w:szCs w:val="20"/>
          <w:u w:val="single"/>
        </w:rPr>
        <w:t>on those “not-quite” spaces and the “different stories” of displacement—</w:t>
      </w:r>
      <w:r>
        <w:rPr>
          <w:rFonts w:cs="Calibri"/>
          <w:sz w:val="20"/>
          <w:szCs w:val="20"/>
          <w:u w:val="single"/>
        </w:rPr>
        <w:t xml:space="preserve"> </w:t>
      </w:r>
      <w:r w:rsidRPr="001423B5">
        <w:rPr>
          <w:rFonts w:cs="Calibri"/>
          <w:sz w:val="20"/>
          <w:szCs w:val="20"/>
          <w:u w:val="single"/>
        </w:rPr>
        <w:t>but this a workable and “insurgent” geography, which is produced in tandem</w:t>
      </w:r>
      <w:r>
        <w:rPr>
          <w:rFonts w:cs="Calibri"/>
          <w:sz w:val="20"/>
          <w:szCs w:val="20"/>
          <w:u w:val="single"/>
        </w:rPr>
        <w:t xml:space="preserve"> </w:t>
      </w:r>
      <w:r w:rsidRPr="001423B5">
        <w:rPr>
          <w:rFonts w:cs="Calibri"/>
          <w:sz w:val="20"/>
          <w:szCs w:val="20"/>
          <w:u w:val="single"/>
        </w:rPr>
        <w:t>with practices of domination. While “Mama’s Baby, Papa’s Maybe”</w:t>
      </w:r>
      <w:r>
        <w:rPr>
          <w:rFonts w:cs="Calibri"/>
          <w:sz w:val="20"/>
          <w:szCs w:val="20"/>
          <w:u w:val="single"/>
        </w:rPr>
        <w:t xml:space="preserve"> </w:t>
      </w:r>
      <w:r w:rsidRPr="001423B5">
        <w:rPr>
          <w:rFonts w:cs="Calibri"/>
          <w:sz w:val="20"/>
          <w:szCs w:val="20"/>
          <w:u w:val="single"/>
        </w:rPr>
        <w:t>is not a treatise on garreting per se, Spillers’s grammatical decision—to</w:t>
      </w:r>
      <w:r>
        <w:rPr>
          <w:rFonts w:cs="Calibri"/>
          <w:sz w:val="20"/>
          <w:szCs w:val="20"/>
          <w:u w:val="single"/>
        </w:rPr>
        <w:t xml:space="preserve"> </w:t>
      </w:r>
      <w:r w:rsidRPr="001423B5">
        <w:rPr>
          <w:rFonts w:cs="Calibri"/>
          <w:sz w:val="20"/>
          <w:szCs w:val="20"/>
          <w:u w:val="single"/>
        </w:rPr>
        <w:t>transform the garret into a verb—within the context of her essay is important</w:t>
      </w:r>
      <w:r>
        <w:rPr>
          <w:rFonts w:cs="Calibri"/>
          <w:sz w:val="20"/>
          <w:szCs w:val="20"/>
          <w:u w:val="single"/>
        </w:rPr>
        <w:t xml:space="preserve"> </w:t>
      </w:r>
      <w:r w:rsidRPr="001423B5">
        <w:rPr>
          <w:rFonts w:cs="Calibri"/>
          <w:sz w:val="20"/>
          <w:szCs w:val="20"/>
          <w:u w:val="single"/>
        </w:rPr>
        <w:t>to address, in that it sets up the aforementioned tensions (the conundrums</w:t>
      </w:r>
      <w:r>
        <w:rPr>
          <w:rFonts w:cs="Calibri"/>
          <w:sz w:val="20"/>
          <w:szCs w:val="20"/>
          <w:u w:val="single"/>
        </w:rPr>
        <w:t xml:space="preserve"> </w:t>
      </w:r>
      <w:r w:rsidRPr="001423B5">
        <w:rPr>
          <w:rFonts w:cs="Calibri"/>
          <w:sz w:val="20"/>
          <w:szCs w:val="20"/>
          <w:u w:val="single"/>
        </w:rPr>
        <w:t>and antagonistic hidden geographies) as a genealogical geographic</w:t>
      </w:r>
      <w:r>
        <w:rPr>
          <w:rFonts w:cs="Calibri"/>
          <w:sz w:val="20"/>
          <w:szCs w:val="20"/>
          <w:u w:val="single"/>
        </w:rPr>
        <w:t xml:space="preserve"> </w:t>
      </w:r>
      <w:r w:rsidRPr="001423B5">
        <w:rPr>
          <w:rFonts w:cs="Calibri"/>
          <w:sz w:val="20"/>
          <w:szCs w:val="20"/>
          <w:u w:val="single"/>
        </w:rPr>
        <w:t>practice specific to black women.</w:t>
      </w:r>
      <w:r w:rsidRPr="001423B5">
        <w:rPr>
          <w:rFonts w:cs="Calibri"/>
          <w:sz w:val="16"/>
          <w:szCs w:val="20"/>
        </w:rPr>
        <w:t xml:space="preserve"> Ultimately, she identifies the meaningfulness of Jacobs’s/Brent’s garret and opens up the question of symbolic, imaginative, and/or political geographic work the garret can do beyond the attic. </w:t>
      </w:r>
      <w:r w:rsidRPr="001423B5">
        <w:rPr>
          <w:rFonts w:cs="Calibri"/>
          <w:sz w:val="20"/>
          <w:szCs w:val="20"/>
          <w:u w:val="single"/>
        </w:rPr>
        <w:t>Black women’s knowable sense of place is often still found “in</w:t>
      </w:r>
      <w:r>
        <w:rPr>
          <w:rFonts w:cs="Calibri"/>
          <w:sz w:val="20"/>
          <w:szCs w:val="20"/>
          <w:u w:val="single"/>
        </w:rPr>
        <w:t xml:space="preserve"> </w:t>
      </w:r>
      <w:r w:rsidRPr="001423B5">
        <w:rPr>
          <w:rFonts w:cs="Calibri"/>
          <w:sz w:val="20"/>
          <w:szCs w:val="20"/>
          <w:u w:val="single"/>
        </w:rPr>
        <w:t>the last place they thought of,” across the logic of white and patriarchal</w:t>
      </w:r>
      <w:r>
        <w:rPr>
          <w:rFonts w:cs="Calibri"/>
          <w:sz w:val="20"/>
          <w:szCs w:val="20"/>
          <w:u w:val="single"/>
        </w:rPr>
        <w:t xml:space="preserve"> </w:t>
      </w:r>
      <w:r w:rsidRPr="001423B5">
        <w:rPr>
          <w:rFonts w:cs="Calibri"/>
          <w:sz w:val="20"/>
          <w:szCs w:val="20"/>
          <w:u w:val="single"/>
        </w:rPr>
        <w:t>maps. But this different sense of place has been cast as a politicized location—</w:t>
      </w:r>
      <w:r>
        <w:rPr>
          <w:rFonts w:cs="Calibri"/>
          <w:sz w:val="20"/>
          <w:szCs w:val="20"/>
          <w:u w:val="single"/>
        </w:rPr>
        <w:t xml:space="preserve"> </w:t>
      </w:r>
      <w:r w:rsidRPr="001423B5">
        <w:rPr>
          <w:rFonts w:cs="Calibri"/>
          <w:sz w:val="20"/>
          <w:szCs w:val="20"/>
          <w:u w:val="single"/>
        </w:rPr>
        <w:t>peripheral standpoints, special vantage points, margins—through</w:t>
      </w:r>
      <w:r>
        <w:rPr>
          <w:rFonts w:cs="Calibri"/>
          <w:sz w:val="20"/>
          <w:szCs w:val="20"/>
          <w:u w:val="single"/>
        </w:rPr>
        <w:t xml:space="preserve"> </w:t>
      </w:r>
      <w:r w:rsidRPr="001423B5">
        <w:rPr>
          <w:rFonts w:cs="Calibri"/>
          <w:sz w:val="20"/>
          <w:szCs w:val="20"/>
          <w:u w:val="single"/>
        </w:rPr>
        <w:t>which the violence, the bodily histories, and the limitations of traditional</w:t>
      </w:r>
      <w:r>
        <w:rPr>
          <w:rFonts w:cs="Calibri"/>
          <w:sz w:val="20"/>
          <w:szCs w:val="20"/>
          <w:u w:val="single"/>
        </w:rPr>
        <w:t xml:space="preserve"> </w:t>
      </w:r>
      <w:r w:rsidRPr="001423B5">
        <w:rPr>
          <w:rFonts w:cs="Calibri"/>
          <w:sz w:val="20"/>
          <w:szCs w:val="20"/>
          <w:u w:val="single"/>
        </w:rPr>
        <w:t>geographic arrangements are mapped.</w:t>
      </w:r>
      <w:r w:rsidRPr="001423B5">
        <w:rPr>
          <w:rFonts w:cs="Calibri"/>
          <w:sz w:val="16"/>
          <w:szCs w:val="20"/>
        </w:rPr>
        <w:t xml:space="preserve"> I have recast it as “the last place they thought </w:t>
      </w:r>
      <w:proofErr w:type="gramStart"/>
      <w:r w:rsidRPr="001423B5">
        <w:rPr>
          <w:rFonts w:cs="Calibri"/>
          <w:sz w:val="16"/>
          <w:szCs w:val="20"/>
        </w:rPr>
        <w:t>of ”</w:t>
      </w:r>
      <w:proofErr w:type="gramEnd"/>
      <w:r w:rsidRPr="001423B5">
        <w:rPr>
          <w:rFonts w:cs="Calibri"/>
          <w:sz w:val="16"/>
          <w:szCs w:val="20"/>
        </w:rPr>
        <w:t>; geographies of black femininity that are not necessarily marginal, but are central to how we know and understand space and place: black women’s geographies are workable and lived subaltern spatialities, which tell a different geographic story.</w:t>
      </w:r>
    </w:p>
    <w:p w:rsidR="00473C58" w:rsidRDefault="00473C58" w:rsidP="00473C58">
      <w:pPr>
        <w:pStyle w:val="Heading4"/>
      </w:pPr>
      <w:r>
        <w:t xml:space="preserve">25 – Wynter’s </w:t>
      </w:r>
      <w:proofErr w:type="gramStart"/>
      <w:r>
        <w:t>conception  of</w:t>
      </w:r>
      <w:proofErr w:type="gramEnd"/>
      <w:r>
        <w:t xml:space="preserve"> geography and blackness opens new form of live as a form of projection of new alternatives for black women</w:t>
      </w:r>
    </w:p>
    <w:p w:rsidR="00473C58" w:rsidRPr="000D1D35" w:rsidRDefault="00473C58" w:rsidP="00473C58">
      <w:pPr>
        <w:rPr>
          <w:b/>
          <w:bCs/>
          <w:sz w:val="26"/>
        </w:rPr>
      </w:pPr>
      <w:r>
        <w:rPr>
          <w:rStyle w:val="Style13ptBold"/>
        </w:rPr>
        <w:t>McKittrick 2013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“Demonic Grounds: Black Women and the Cartographies of Struggle”, University of Minnesota Press, PG 143-146, Date Accessed  06/25/18, </w:t>
      </w:r>
      <w:r>
        <w:rPr>
          <w:rStyle w:val="Style13ptBold"/>
          <w:b w:val="0"/>
          <w:i/>
          <w:sz w:val="20"/>
        </w:rPr>
        <w:t>//SHAUNAK</w:t>
      </w:r>
      <w:r>
        <w:rPr>
          <w:rStyle w:val="Style13ptBold"/>
        </w:rPr>
        <w:t>)</w:t>
      </w:r>
    </w:p>
    <w:p w:rsidR="00473C58" w:rsidRPr="003E2DAC" w:rsidRDefault="00473C58" w:rsidP="00473C58">
      <w:pPr>
        <w:rPr>
          <w:rFonts w:cs="Calibri"/>
          <w:sz w:val="20"/>
          <w:szCs w:val="20"/>
          <w:u w:val="single"/>
        </w:rPr>
      </w:pPr>
      <w:r w:rsidRPr="003E2DAC">
        <w:rPr>
          <w:rFonts w:cs="Calibri"/>
          <w:sz w:val="16"/>
          <w:szCs w:val="20"/>
        </w:rPr>
        <w:t xml:space="preserve">What Sylvia </w:t>
      </w:r>
      <w:r w:rsidRPr="00BE0512">
        <w:rPr>
          <w:rFonts w:cs="Calibri"/>
          <w:sz w:val="20"/>
          <w:szCs w:val="20"/>
          <w:u w:val="single"/>
        </w:rPr>
        <w:t>Wynter’s analytical grounds make available, for geography, is</w:t>
      </w:r>
      <w:r>
        <w:rPr>
          <w:rFonts w:cs="Calibri"/>
          <w:sz w:val="20"/>
          <w:szCs w:val="20"/>
          <w:u w:val="single"/>
        </w:rPr>
        <w:t xml:space="preserve"> </w:t>
      </w:r>
      <w:r w:rsidRPr="00BE0512">
        <w:rPr>
          <w:rFonts w:cs="Calibri"/>
          <w:sz w:val="20"/>
          <w:szCs w:val="20"/>
          <w:u w:val="single"/>
        </w:rPr>
        <w:t>a space to rethink the complex linkages between history, blackness, race,</w:t>
      </w:r>
      <w:r>
        <w:rPr>
          <w:rFonts w:cs="Calibri"/>
          <w:sz w:val="20"/>
          <w:szCs w:val="20"/>
          <w:u w:val="single"/>
        </w:rPr>
        <w:t xml:space="preserve"> </w:t>
      </w:r>
      <w:r w:rsidRPr="00BE0512">
        <w:rPr>
          <w:rFonts w:cs="Calibri"/>
          <w:sz w:val="20"/>
          <w:szCs w:val="20"/>
          <w:u w:val="single"/>
        </w:rPr>
        <w:t>and place.</w:t>
      </w:r>
      <w:r w:rsidRPr="003E2DAC">
        <w:rPr>
          <w:rFonts w:cs="Calibri"/>
          <w:sz w:val="16"/>
          <w:szCs w:val="20"/>
        </w:rPr>
        <w:t xml:space="preserve"> </w:t>
      </w:r>
      <w:r w:rsidRPr="00BE0512">
        <w:rPr>
          <w:rFonts w:cs="Calibri"/>
          <w:sz w:val="20"/>
          <w:szCs w:val="20"/>
          <w:u w:val="single"/>
        </w:rPr>
        <w:t>Rather than situating the grounds of blackness within anticipated</w:t>
      </w:r>
      <w:r>
        <w:rPr>
          <w:rFonts w:cs="Calibri"/>
          <w:sz w:val="20"/>
          <w:szCs w:val="20"/>
          <w:u w:val="single"/>
        </w:rPr>
        <w:t xml:space="preserve"> </w:t>
      </w:r>
      <w:r w:rsidRPr="00BE0512">
        <w:rPr>
          <w:rFonts w:cs="Calibri"/>
          <w:sz w:val="20"/>
          <w:szCs w:val="20"/>
          <w:u w:val="single"/>
        </w:rPr>
        <w:t>realms of existing geographic arrangements</w:t>
      </w:r>
      <w:r w:rsidRPr="003E2DAC">
        <w:rPr>
          <w:rFonts w:cs="Calibri"/>
          <w:sz w:val="16"/>
          <w:szCs w:val="20"/>
        </w:rPr>
        <w:t xml:space="preserve"> (</w:t>
      </w:r>
      <w:r w:rsidRPr="00BE0512">
        <w:rPr>
          <w:rFonts w:cs="Calibri"/>
          <w:sz w:val="20"/>
          <w:szCs w:val="20"/>
          <w:u w:val="single"/>
        </w:rPr>
        <w:t>inside/outside, or, as I</w:t>
      </w:r>
      <w:r>
        <w:rPr>
          <w:rFonts w:cs="Calibri"/>
          <w:sz w:val="20"/>
          <w:szCs w:val="20"/>
          <w:u w:val="single"/>
        </w:rPr>
        <w:t xml:space="preserve"> </w:t>
      </w:r>
      <w:r w:rsidRPr="00BE0512">
        <w:rPr>
          <w:rFonts w:cs="Calibri"/>
          <w:sz w:val="20"/>
          <w:szCs w:val="20"/>
          <w:u w:val="single"/>
        </w:rPr>
        <w:t>have mentioned in earlier chapters, descriptively paradoxical and across),</w:t>
      </w:r>
      <w:r w:rsidRPr="003E2DAC">
        <w:rPr>
          <w:rFonts w:cs="Calibri"/>
          <w:sz w:val="16"/>
          <w:szCs w:val="20"/>
        </w:rPr>
        <w:t xml:space="preserve"> I have tried to use </w:t>
      </w:r>
      <w:r w:rsidRPr="00BE0512">
        <w:rPr>
          <w:rFonts w:cs="Calibri"/>
          <w:sz w:val="20"/>
          <w:szCs w:val="20"/>
          <w:u w:val="single"/>
        </w:rPr>
        <w:t>Wynter’s ideas to notice where black human geographies</w:t>
      </w:r>
      <w:r>
        <w:rPr>
          <w:rFonts w:cs="Calibri"/>
          <w:sz w:val="20"/>
          <w:szCs w:val="20"/>
          <w:u w:val="single"/>
        </w:rPr>
        <w:t xml:space="preserve"> </w:t>
      </w:r>
      <w:r w:rsidRPr="00BE0512">
        <w:rPr>
          <w:rFonts w:cs="Calibri"/>
          <w:sz w:val="20"/>
          <w:szCs w:val="20"/>
          <w:u w:val="single"/>
        </w:rPr>
        <w:t>might take us</w:t>
      </w:r>
      <w:r w:rsidRPr="003E2DAC">
        <w:rPr>
          <w:rFonts w:cs="Calibri"/>
          <w:sz w:val="16"/>
          <w:szCs w:val="20"/>
        </w:rPr>
        <w:t xml:space="preserve">. What I mean by this is that Wynter </w:t>
      </w:r>
      <w:r w:rsidRPr="00BE0512">
        <w:rPr>
          <w:rFonts w:cs="Calibri"/>
          <w:sz w:val="20"/>
          <w:szCs w:val="20"/>
          <w:u w:val="single"/>
        </w:rPr>
        <w:t>opens up a new</w:t>
      </w:r>
      <w:r>
        <w:rPr>
          <w:rFonts w:cs="Calibri"/>
          <w:sz w:val="20"/>
          <w:szCs w:val="20"/>
          <w:u w:val="single"/>
        </w:rPr>
        <w:t xml:space="preserve"> </w:t>
      </w:r>
      <w:r w:rsidRPr="00BE0512">
        <w:rPr>
          <w:rFonts w:cs="Calibri"/>
          <w:sz w:val="20"/>
          <w:szCs w:val="20"/>
          <w:u w:val="single"/>
        </w:rPr>
        <w:t>function for human geographies, one that takes “new forms of life” as seriously</w:t>
      </w:r>
      <w:r>
        <w:rPr>
          <w:rFonts w:cs="Calibri"/>
          <w:sz w:val="20"/>
          <w:szCs w:val="20"/>
          <w:u w:val="single"/>
        </w:rPr>
        <w:t xml:space="preserve"> </w:t>
      </w:r>
      <w:r w:rsidRPr="00BE0512">
        <w:rPr>
          <w:rFonts w:cs="Calibri"/>
          <w:sz w:val="20"/>
          <w:szCs w:val="20"/>
          <w:u w:val="single"/>
        </w:rPr>
        <w:t>as it takes biocentric spatial organizations (or present forms of life).</w:t>
      </w:r>
      <w:r>
        <w:rPr>
          <w:rFonts w:cs="Calibri"/>
          <w:sz w:val="20"/>
          <w:szCs w:val="20"/>
          <w:u w:val="single"/>
        </w:rPr>
        <w:t xml:space="preserve"> </w:t>
      </w:r>
      <w:r w:rsidRPr="00BE0512">
        <w:rPr>
          <w:rFonts w:cs="Calibri"/>
          <w:sz w:val="20"/>
          <w:szCs w:val="20"/>
          <w:u w:val="single"/>
        </w:rPr>
        <w:t>The geographic meaning of racialized human geographies is not so much</w:t>
      </w:r>
      <w:r>
        <w:rPr>
          <w:rFonts w:cs="Calibri"/>
          <w:sz w:val="20"/>
          <w:szCs w:val="20"/>
          <w:u w:val="single"/>
        </w:rPr>
        <w:t xml:space="preserve"> </w:t>
      </w:r>
      <w:r w:rsidRPr="00BE0512">
        <w:rPr>
          <w:rFonts w:cs="Calibri"/>
          <w:sz w:val="20"/>
          <w:szCs w:val="20"/>
          <w:u w:val="single"/>
        </w:rPr>
        <w:t xml:space="preserve">rooted in a paradoxical description as it is </w:t>
      </w:r>
      <w:r w:rsidRPr="00BE0512">
        <w:rPr>
          <w:rFonts w:cs="Calibri"/>
          <w:b/>
          <w:sz w:val="20"/>
          <w:szCs w:val="20"/>
          <w:u w:val="single"/>
        </w:rPr>
        <w:t>a projection of life, livability,</w:t>
      </w:r>
      <w:r>
        <w:rPr>
          <w:rFonts w:cs="Calibri"/>
          <w:b/>
          <w:sz w:val="20"/>
          <w:szCs w:val="20"/>
          <w:u w:val="single"/>
        </w:rPr>
        <w:t xml:space="preserve"> </w:t>
      </w:r>
      <w:r w:rsidRPr="00BE0512">
        <w:rPr>
          <w:rFonts w:cs="Calibri"/>
          <w:b/>
          <w:sz w:val="20"/>
          <w:szCs w:val="20"/>
          <w:u w:val="single"/>
        </w:rPr>
        <w:t>and possibility</w:t>
      </w:r>
      <w:r w:rsidRPr="003E2DAC">
        <w:rPr>
          <w:rFonts w:cs="Calibri"/>
          <w:b/>
          <w:sz w:val="16"/>
          <w:szCs w:val="20"/>
        </w:rPr>
        <w:t>.</w:t>
      </w:r>
      <w:r w:rsidRPr="003E2DAC">
        <w:rPr>
          <w:rFonts w:cs="Calibri"/>
          <w:sz w:val="16"/>
          <w:szCs w:val="20"/>
        </w:rPr>
        <w:t xml:space="preserve"> Poetics, real and ima</w:t>
      </w:r>
      <w:r w:rsidRPr="00BE0512">
        <w:rPr>
          <w:rFonts w:cs="Calibri"/>
          <w:sz w:val="20"/>
          <w:szCs w:val="20"/>
          <w:u w:val="single"/>
        </w:rPr>
        <w:t>gined geographies, put demands on</w:t>
      </w:r>
      <w:r>
        <w:rPr>
          <w:rFonts w:cs="Calibri"/>
          <w:sz w:val="20"/>
          <w:szCs w:val="20"/>
          <w:u w:val="single"/>
        </w:rPr>
        <w:t xml:space="preserve"> </w:t>
      </w:r>
      <w:r w:rsidRPr="00BE0512">
        <w:rPr>
          <w:rFonts w:cs="Calibri"/>
          <w:sz w:val="20"/>
          <w:szCs w:val="20"/>
          <w:u w:val="single"/>
        </w:rPr>
        <w:t>traditional geographic arrangements because they expose the racial-sexual</w:t>
      </w:r>
      <w:r>
        <w:rPr>
          <w:rFonts w:cs="Calibri"/>
          <w:sz w:val="20"/>
          <w:szCs w:val="20"/>
          <w:u w:val="single"/>
        </w:rPr>
        <w:t xml:space="preserve"> </w:t>
      </w:r>
      <w:r w:rsidRPr="00BE0512">
        <w:rPr>
          <w:rFonts w:cs="Calibri"/>
          <w:sz w:val="20"/>
          <w:szCs w:val="20"/>
          <w:u w:val="single"/>
        </w:rPr>
        <w:t>functions of the production of space and establish new ways to read (and</w:t>
      </w:r>
      <w:r>
        <w:rPr>
          <w:rFonts w:cs="Calibri"/>
          <w:sz w:val="20"/>
          <w:szCs w:val="20"/>
          <w:u w:val="single"/>
        </w:rPr>
        <w:t xml:space="preserve"> </w:t>
      </w:r>
      <w:r w:rsidRPr="00BE0512">
        <w:rPr>
          <w:rFonts w:cs="Calibri"/>
          <w:sz w:val="20"/>
          <w:szCs w:val="20"/>
          <w:u w:val="single"/>
        </w:rPr>
        <w:t>perhaps live) geography.</w:t>
      </w:r>
      <w:r>
        <w:rPr>
          <w:rFonts w:cs="Calibri"/>
          <w:sz w:val="20"/>
          <w:szCs w:val="20"/>
          <w:u w:val="single"/>
        </w:rPr>
        <w:t xml:space="preserve"> </w:t>
      </w:r>
      <w:r w:rsidRPr="00BE0512">
        <w:rPr>
          <w:rFonts w:cs="Calibri"/>
          <w:sz w:val="20"/>
          <w:szCs w:val="20"/>
          <w:u w:val="single"/>
        </w:rPr>
        <w:t>Geographic alternatives are best displayed through communicative</w:t>
      </w:r>
      <w:r>
        <w:rPr>
          <w:rFonts w:cs="Calibri"/>
          <w:sz w:val="20"/>
          <w:szCs w:val="20"/>
          <w:u w:val="single"/>
        </w:rPr>
        <w:t xml:space="preserve"> </w:t>
      </w:r>
      <w:r w:rsidRPr="00BE0512">
        <w:rPr>
          <w:rFonts w:cs="Calibri"/>
          <w:sz w:val="20"/>
          <w:szCs w:val="20"/>
          <w:u w:val="single"/>
        </w:rPr>
        <w:t xml:space="preserve">acts—geographic expressions that, as mentioned in previous </w:t>
      </w:r>
      <w:r w:rsidRPr="00BE0512">
        <w:rPr>
          <w:rFonts w:cs="Calibri"/>
          <w:sz w:val="20"/>
          <w:szCs w:val="20"/>
          <w:u w:val="single"/>
        </w:rPr>
        <w:lastRenderedPageBreak/>
        <w:t>chapters,</w:t>
      </w:r>
      <w:r>
        <w:rPr>
          <w:rFonts w:cs="Calibri"/>
          <w:sz w:val="20"/>
          <w:szCs w:val="20"/>
          <w:u w:val="single"/>
        </w:rPr>
        <w:t xml:space="preserve"> </w:t>
      </w:r>
      <w:r w:rsidRPr="00BE0512">
        <w:rPr>
          <w:rFonts w:cs="Calibri"/>
          <w:sz w:val="20"/>
          <w:szCs w:val="20"/>
          <w:u w:val="single"/>
        </w:rPr>
        <w:t>cite/site underacknowledged black geographies</w:t>
      </w:r>
      <w:r w:rsidRPr="003E2DAC">
        <w:rPr>
          <w:rFonts w:cs="Calibri"/>
          <w:sz w:val="16"/>
          <w:szCs w:val="20"/>
        </w:rPr>
        <w:t xml:space="preserve">. I want to conclude by </w:t>
      </w:r>
      <w:r w:rsidRPr="00BE0512">
        <w:rPr>
          <w:rFonts w:cs="Calibri"/>
          <w:sz w:val="20"/>
          <w:szCs w:val="20"/>
          <w:u w:val="single"/>
        </w:rPr>
        <w:t>discussing</w:t>
      </w:r>
      <w:r>
        <w:rPr>
          <w:rFonts w:cs="Calibri"/>
          <w:sz w:val="20"/>
          <w:szCs w:val="20"/>
          <w:u w:val="single"/>
        </w:rPr>
        <w:t xml:space="preserve"> </w:t>
      </w:r>
      <w:r w:rsidRPr="00BE0512">
        <w:rPr>
          <w:rFonts w:cs="Calibri"/>
          <w:sz w:val="20"/>
          <w:szCs w:val="20"/>
          <w:u w:val="single"/>
        </w:rPr>
        <w:t>black women’s geographies as communicative expressions of what</w:t>
      </w:r>
      <w:r>
        <w:rPr>
          <w:rFonts w:cs="Calibri"/>
          <w:sz w:val="20"/>
          <w:szCs w:val="20"/>
          <w:u w:val="single"/>
        </w:rPr>
        <w:t xml:space="preserve"> </w:t>
      </w:r>
      <w:r w:rsidRPr="00BE0512">
        <w:rPr>
          <w:rFonts w:cs="Calibri"/>
          <w:sz w:val="20"/>
          <w:szCs w:val="20"/>
          <w:u w:val="single"/>
        </w:rPr>
        <w:t>Wynter calls “a third perspective,” those new forms of life that assert new</w:t>
      </w:r>
      <w:r>
        <w:rPr>
          <w:rFonts w:cs="Calibri"/>
          <w:sz w:val="20"/>
          <w:szCs w:val="20"/>
          <w:u w:val="single"/>
        </w:rPr>
        <w:t xml:space="preserve"> </w:t>
      </w:r>
      <w:r w:rsidRPr="00BE0512">
        <w:rPr>
          <w:rFonts w:cs="Calibri"/>
          <w:sz w:val="20"/>
          <w:szCs w:val="20"/>
          <w:u w:val="single"/>
        </w:rPr>
        <w:t>geographic formulations</w:t>
      </w:r>
      <w:r w:rsidRPr="003E2DAC">
        <w:rPr>
          <w:rFonts w:cs="Calibri"/>
          <w:sz w:val="16"/>
          <w:szCs w:val="20"/>
        </w:rPr>
        <w:t xml:space="preserve">. I am in part </w:t>
      </w:r>
      <w:r w:rsidRPr="00BE0512">
        <w:rPr>
          <w:rFonts w:cs="Calibri"/>
          <w:sz w:val="20"/>
          <w:szCs w:val="20"/>
          <w:u w:val="single"/>
        </w:rPr>
        <w:t>returning, then, to deep space</w:t>
      </w:r>
      <w:r>
        <w:rPr>
          <w:rFonts w:cs="Calibri"/>
          <w:sz w:val="20"/>
          <w:szCs w:val="20"/>
          <w:u w:val="single"/>
        </w:rPr>
        <w:t xml:space="preserve"> </w:t>
      </w:r>
      <w:r w:rsidRPr="00BE0512">
        <w:rPr>
          <w:rFonts w:cs="Calibri"/>
          <w:sz w:val="20"/>
          <w:szCs w:val="20"/>
          <w:u w:val="single"/>
        </w:rPr>
        <w:t>and a poetics of landscape (as they are expressive) and the conundrum of</w:t>
      </w:r>
      <w:r>
        <w:rPr>
          <w:rFonts w:cs="Calibri"/>
          <w:sz w:val="20"/>
          <w:szCs w:val="20"/>
          <w:u w:val="single"/>
        </w:rPr>
        <w:t xml:space="preserve"> </w:t>
      </w:r>
      <w:r w:rsidRPr="00BE0512">
        <w:rPr>
          <w:rFonts w:cs="Calibri"/>
          <w:sz w:val="20"/>
          <w:szCs w:val="20"/>
          <w:u w:val="single"/>
        </w:rPr>
        <w:t>geography as it is produced in relation to imaginative-real black human</w:t>
      </w:r>
      <w:r>
        <w:rPr>
          <w:rFonts w:cs="Calibri"/>
          <w:sz w:val="20"/>
          <w:szCs w:val="20"/>
          <w:u w:val="single"/>
        </w:rPr>
        <w:t xml:space="preserve"> </w:t>
      </w:r>
      <w:r w:rsidRPr="00BE0512">
        <w:rPr>
          <w:rFonts w:cs="Calibri"/>
          <w:sz w:val="20"/>
          <w:szCs w:val="20"/>
          <w:u w:val="single"/>
        </w:rPr>
        <w:t>geographies.</w:t>
      </w:r>
      <w:r>
        <w:rPr>
          <w:rFonts w:cs="Calibri"/>
          <w:sz w:val="20"/>
          <w:szCs w:val="20"/>
          <w:u w:val="single"/>
        </w:rPr>
        <w:t xml:space="preserve"> </w:t>
      </w:r>
      <w:r w:rsidRPr="003E2DAC">
        <w:rPr>
          <w:rFonts w:cs="Calibri"/>
          <w:sz w:val="16"/>
          <w:szCs w:val="20"/>
        </w:rPr>
        <w:t xml:space="preserve">Throughout several of Sylvia Wynter’s essays, </w:t>
      </w:r>
      <w:r w:rsidRPr="00BE0512">
        <w:rPr>
          <w:rFonts w:cs="Calibri"/>
          <w:sz w:val="20"/>
          <w:szCs w:val="20"/>
          <w:u w:val="single"/>
        </w:rPr>
        <w:t>she notes that communicative</w:t>
      </w:r>
      <w:r>
        <w:rPr>
          <w:rFonts w:cs="Calibri"/>
          <w:sz w:val="20"/>
          <w:szCs w:val="20"/>
          <w:u w:val="single"/>
        </w:rPr>
        <w:t xml:space="preserve"> </w:t>
      </w:r>
      <w:r w:rsidRPr="00BE0512">
        <w:rPr>
          <w:rFonts w:cs="Calibri"/>
          <w:sz w:val="20"/>
          <w:szCs w:val="20"/>
          <w:u w:val="single"/>
        </w:rPr>
        <w:t>acts—such as poetry, fiction, film, theory—can uncover the particularities</w:t>
      </w:r>
      <w:r>
        <w:rPr>
          <w:rFonts w:cs="Calibri"/>
          <w:sz w:val="20"/>
          <w:szCs w:val="20"/>
          <w:u w:val="single"/>
        </w:rPr>
        <w:t xml:space="preserve"> </w:t>
      </w:r>
      <w:r w:rsidRPr="00BE0512">
        <w:rPr>
          <w:rFonts w:cs="Calibri"/>
          <w:sz w:val="20"/>
          <w:szCs w:val="20"/>
          <w:u w:val="single"/>
        </w:rPr>
        <w:t>of black cultures. She argues that such acts name the world,</w:t>
      </w:r>
      <w:r>
        <w:rPr>
          <w:rFonts w:cs="Calibri"/>
          <w:sz w:val="20"/>
          <w:szCs w:val="20"/>
          <w:u w:val="single"/>
        </w:rPr>
        <w:t xml:space="preserve"> </w:t>
      </w:r>
      <w:r w:rsidRPr="00BE0512">
        <w:rPr>
          <w:rFonts w:cs="Calibri"/>
          <w:sz w:val="20"/>
          <w:szCs w:val="20"/>
          <w:u w:val="single"/>
        </w:rPr>
        <w:t>conceptualize the world, and therefore give the writer/reader access to new</w:t>
      </w:r>
      <w:r>
        <w:rPr>
          <w:rFonts w:cs="Calibri"/>
          <w:sz w:val="20"/>
          <w:szCs w:val="20"/>
          <w:u w:val="single"/>
        </w:rPr>
        <w:t xml:space="preserve"> </w:t>
      </w:r>
      <w:r w:rsidRPr="00BE0512">
        <w:rPr>
          <w:rFonts w:cs="Calibri"/>
          <w:sz w:val="20"/>
          <w:szCs w:val="20"/>
          <w:u w:val="single"/>
        </w:rPr>
        <w:t>forms of life</w:t>
      </w:r>
      <w:r w:rsidRPr="003E2DAC">
        <w:rPr>
          <w:rFonts w:cs="Calibri"/>
          <w:sz w:val="16"/>
          <w:szCs w:val="20"/>
        </w:rPr>
        <w:t>.1 Through the work of Édouard Glissant</w:t>
      </w:r>
      <w:r w:rsidRPr="00BE0512">
        <w:rPr>
          <w:rFonts w:cs="Calibri"/>
          <w:sz w:val="20"/>
          <w:szCs w:val="20"/>
          <w:u w:val="single"/>
        </w:rPr>
        <w:t>, I have also suggested</w:t>
      </w:r>
      <w:r>
        <w:rPr>
          <w:rFonts w:cs="Calibri"/>
          <w:sz w:val="20"/>
          <w:szCs w:val="20"/>
          <w:u w:val="single"/>
        </w:rPr>
        <w:t xml:space="preserve"> </w:t>
      </w:r>
      <w:r w:rsidRPr="00BE0512">
        <w:rPr>
          <w:rFonts w:cs="Calibri"/>
          <w:sz w:val="20"/>
          <w:szCs w:val="20"/>
          <w:u w:val="single"/>
        </w:rPr>
        <w:t>that geographic expressions and poetics are important to uneven</w:t>
      </w:r>
      <w:r>
        <w:rPr>
          <w:rFonts w:cs="Calibri"/>
          <w:sz w:val="20"/>
          <w:szCs w:val="20"/>
          <w:u w:val="single"/>
        </w:rPr>
        <w:t xml:space="preserve"> </w:t>
      </w:r>
      <w:r w:rsidRPr="00BE0512">
        <w:rPr>
          <w:rFonts w:cs="Calibri"/>
          <w:sz w:val="20"/>
          <w:szCs w:val="20"/>
          <w:u w:val="single"/>
        </w:rPr>
        <w:t>geographies, in that “saying,” imagining, and living geography locates the</w:t>
      </w:r>
      <w:r>
        <w:rPr>
          <w:rFonts w:cs="Calibri"/>
          <w:sz w:val="20"/>
          <w:szCs w:val="20"/>
          <w:u w:val="single"/>
        </w:rPr>
        <w:t xml:space="preserve"> </w:t>
      </w:r>
      <w:r w:rsidRPr="00BE0512">
        <w:rPr>
          <w:rFonts w:cs="Calibri"/>
          <w:sz w:val="20"/>
          <w:szCs w:val="20"/>
          <w:u w:val="single"/>
        </w:rPr>
        <w:t>kinds of creative and material openings traditional geographic arrangements</w:t>
      </w:r>
      <w:r>
        <w:rPr>
          <w:rFonts w:cs="Calibri"/>
          <w:sz w:val="20"/>
          <w:szCs w:val="20"/>
          <w:u w:val="single"/>
        </w:rPr>
        <w:t xml:space="preserve"> </w:t>
      </w:r>
      <w:r w:rsidRPr="00BE0512">
        <w:rPr>
          <w:rFonts w:cs="Calibri"/>
          <w:sz w:val="20"/>
          <w:szCs w:val="20"/>
          <w:u w:val="single"/>
        </w:rPr>
        <w:t>disclose and conceal.</w:t>
      </w:r>
      <w:r w:rsidRPr="003E2DAC">
        <w:rPr>
          <w:rFonts w:cs="Calibri"/>
          <w:sz w:val="16"/>
          <w:szCs w:val="20"/>
        </w:rPr>
        <w:t xml:space="preserve"> I want to suggest here that </w:t>
      </w:r>
      <w:r w:rsidRPr="00BE0512">
        <w:rPr>
          <w:rFonts w:cs="Calibri"/>
          <w:sz w:val="20"/>
          <w:szCs w:val="20"/>
          <w:u w:val="single"/>
        </w:rPr>
        <w:t>the poetics of</w:t>
      </w:r>
      <w:r>
        <w:rPr>
          <w:rFonts w:cs="Calibri"/>
          <w:sz w:val="20"/>
          <w:szCs w:val="20"/>
          <w:u w:val="single"/>
        </w:rPr>
        <w:t xml:space="preserve"> </w:t>
      </w:r>
      <w:r w:rsidRPr="00BE0512">
        <w:rPr>
          <w:rFonts w:cs="Calibri"/>
          <w:sz w:val="20"/>
          <w:szCs w:val="20"/>
          <w:u w:val="single"/>
        </w:rPr>
        <w:t>landscape are particularly important to black women’s geographies not</w:t>
      </w:r>
      <w:r>
        <w:rPr>
          <w:rFonts w:cs="Calibri"/>
          <w:sz w:val="20"/>
          <w:szCs w:val="20"/>
          <w:u w:val="single"/>
        </w:rPr>
        <w:t xml:space="preserve"> </w:t>
      </w:r>
      <w:r w:rsidRPr="00BE0512">
        <w:rPr>
          <w:rFonts w:cs="Calibri"/>
          <w:sz w:val="20"/>
          <w:szCs w:val="20"/>
          <w:u w:val="single"/>
        </w:rPr>
        <w:t>only because they function to name and conceptualize the world, but also</w:t>
      </w:r>
      <w:r>
        <w:rPr>
          <w:rFonts w:cs="Calibri"/>
          <w:sz w:val="20"/>
          <w:szCs w:val="20"/>
          <w:u w:val="single"/>
        </w:rPr>
        <w:t xml:space="preserve"> </w:t>
      </w:r>
      <w:r w:rsidRPr="00BE0512">
        <w:rPr>
          <w:rFonts w:cs="Calibri"/>
          <w:sz w:val="20"/>
          <w:szCs w:val="20"/>
          <w:u w:val="single"/>
        </w:rPr>
        <w:t>because they advance complex respatializations that can perhaps move</w:t>
      </w:r>
      <w:r>
        <w:rPr>
          <w:rFonts w:cs="Calibri"/>
          <w:sz w:val="20"/>
          <w:szCs w:val="20"/>
          <w:u w:val="single"/>
        </w:rPr>
        <w:t xml:space="preserve"> </w:t>
      </w:r>
      <w:r w:rsidRPr="00BE0512">
        <w:rPr>
          <w:rFonts w:cs="Calibri"/>
          <w:sz w:val="20"/>
          <w:szCs w:val="20"/>
          <w:u w:val="single"/>
        </w:rPr>
        <w:t>beyond descriptive paradoxical geographies</w:t>
      </w:r>
      <w:r w:rsidRPr="003E2DAC">
        <w:rPr>
          <w:rFonts w:cs="Calibri"/>
          <w:sz w:val="16"/>
          <w:szCs w:val="20"/>
        </w:rPr>
        <w:t xml:space="preserve">. That is, the poetics of landscape, as a projection of black femininity, can provide </w:t>
      </w:r>
      <w:r w:rsidRPr="00BE0512">
        <w:rPr>
          <w:rFonts w:cs="Calibri"/>
          <w:sz w:val="20"/>
          <w:szCs w:val="20"/>
          <w:u w:val="single"/>
        </w:rPr>
        <w:t>a moment to imagine</w:t>
      </w:r>
      <w:r>
        <w:rPr>
          <w:rFonts w:cs="Calibri"/>
          <w:sz w:val="20"/>
          <w:szCs w:val="20"/>
          <w:u w:val="single"/>
        </w:rPr>
        <w:t xml:space="preserve"> </w:t>
      </w:r>
      <w:r w:rsidRPr="00BE0512">
        <w:rPr>
          <w:rFonts w:cs="Calibri"/>
          <w:sz w:val="20"/>
          <w:szCs w:val="20"/>
          <w:u w:val="single"/>
        </w:rPr>
        <w:t>new forms of geography, seeing the world from an interhuman (rather</w:t>
      </w:r>
      <w:r>
        <w:rPr>
          <w:rFonts w:cs="Calibri"/>
          <w:sz w:val="20"/>
          <w:szCs w:val="20"/>
          <w:u w:val="single"/>
        </w:rPr>
        <w:t xml:space="preserve"> </w:t>
      </w:r>
      <w:r w:rsidRPr="00BE0512">
        <w:rPr>
          <w:rFonts w:cs="Calibri"/>
          <w:sz w:val="20"/>
          <w:szCs w:val="20"/>
          <w:u w:val="single"/>
        </w:rPr>
        <w:t>than partial) perspective</w:t>
      </w:r>
      <w:r w:rsidRPr="003E2DAC">
        <w:rPr>
          <w:rFonts w:cs="Calibri"/>
          <w:sz w:val="16"/>
          <w:szCs w:val="20"/>
        </w:rPr>
        <w:t xml:space="preserve">.2 So, in what ways can the garret, the auction block, and Marie-Joseph Angélique’s New France function as new forms of geography and a respatialization of present geographic forms? What do these communicative acts of place invoke? In terms of Jacobs/Brent, I argued that the attic serves as a workable paradoxical space, one that positions her across the regime of slavery and begins her emancipation. I also suggested that the garret is a painful geographic expression of black emancipation. </w:t>
      </w:r>
      <w:r w:rsidRPr="00BE0512">
        <w:rPr>
          <w:rFonts w:cs="Calibri"/>
          <w:sz w:val="20"/>
          <w:szCs w:val="20"/>
          <w:u w:val="single"/>
        </w:rPr>
        <w:t>When Hortense</w:t>
      </w:r>
      <w:r>
        <w:rPr>
          <w:rFonts w:cs="Calibri"/>
          <w:sz w:val="20"/>
          <w:szCs w:val="20"/>
          <w:u w:val="single"/>
        </w:rPr>
        <w:t xml:space="preserve"> </w:t>
      </w:r>
      <w:r w:rsidRPr="00BE0512">
        <w:rPr>
          <w:rFonts w:cs="Calibri"/>
          <w:sz w:val="20"/>
          <w:szCs w:val="20"/>
          <w:u w:val="single"/>
        </w:rPr>
        <w:t>Spillers creatively recasts the garret to insinuate a black project of “garreting”</w:t>
      </w:r>
      <w:r>
        <w:rPr>
          <w:rFonts w:cs="Calibri"/>
          <w:sz w:val="20"/>
          <w:szCs w:val="20"/>
          <w:u w:val="single"/>
        </w:rPr>
        <w:t xml:space="preserve"> </w:t>
      </w:r>
      <w:r w:rsidRPr="00BE0512">
        <w:rPr>
          <w:rFonts w:cs="Calibri"/>
          <w:sz w:val="20"/>
          <w:szCs w:val="20"/>
          <w:u w:val="single"/>
        </w:rPr>
        <w:t>in and beyond slavery, a different expression of space, place, race, and</w:t>
      </w:r>
      <w:r>
        <w:rPr>
          <w:rFonts w:cs="Calibri"/>
          <w:sz w:val="20"/>
          <w:szCs w:val="20"/>
          <w:u w:val="single"/>
        </w:rPr>
        <w:t xml:space="preserve"> </w:t>
      </w:r>
      <w:r w:rsidRPr="00BE0512">
        <w:rPr>
          <w:rFonts w:cs="Calibri"/>
          <w:sz w:val="20"/>
          <w:szCs w:val="20"/>
          <w:u w:val="single"/>
        </w:rPr>
        <w:t xml:space="preserve">gender is made possible. </w:t>
      </w:r>
      <w:r w:rsidRPr="003E2DAC">
        <w:rPr>
          <w:rFonts w:cs="Calibri"/>
          <w:sz w:val="16"/>
          <w:szCs w:val="20"/>
        </w:rPr>
        <w:t>Specifically, Brent’s story functions to spatialize Spillers’s theoretical concerns and invoke the ideological and geographic “captivities” black women continue to endure. More than this, t</w:t>
      </w:r>
      <w:r w:rsidRPr="00BE0512">
        <w:rPr>
          <w:rFonts w:cs="Calibri"/>
          <w:sz w:val="20"/>
          <w:szCs w:val="20"/>
          <w:u w:val="single"/>
        </w:rPr>
        <w:t>he geographic</w:t>
      </w:r>
      <w:r>
        <w:rPr>
          <w:rFonts w:cs="Calibri"/>
          <w:sz w:val="20"/>
          <w:szCs w:val="20"/>
          <w:u w:val="single"/>
        </w:rPr>
        <w:t xml:space="preserve"> </w:t>
      </w:r>
      <w:r w:rsidRPr="00BE0512">
        <w:rPr>
          <w:rFonts w:cs="Calibri"/>
          <w:sz w:val="20"/>
          <w:szCs w:val="20"/>
          <w:u w:val="single"/>
        </w:rPr>
        <w:t>perspective of slavery is widened and understood as an alterable</w:t>
      </w:r>
      <w:r>
        <w:rPr>
          <w:rFonts w:cs="Calibri"/>
          <w:sz w:val="20"/>
          <w:szCs w:val="20"/>
          <w:u w:val="single"/>
        </w:rPr>
        <w:t xml:space="preserve"> </w:t>
      </w:r>
      <w:r w:rsidRPr="00BE0512">
        <w:rPr>
          <w:rFonts w:cs="Calibri"/>
          <w:sz w:val="20"/>
          <w:szCs w:val="20"/>
          <w:u w:val="single"/>
        </w:rPr>
        <w:t>geographic device—a new geographic form—which counters the naturalization</w:t>
      </w:r>
      <w:r>
        <w:rPr>
          <w:rFonts w:cs="Calibri"/>
          <w:sz w:val="20"/>
          <w:szCs w:val="20"/>
          <w:u w:val="single"/>
        </w:rPr>
        <w:t xml:space="preserve"> </w:t>
      </w:r>
      <w:r w:rsidRPr="00BE0512">
        <w:rPr>
          <w:rFonts w:cs="Calibri"/>
          <w:sz w:val="20"/>
          <w:szCs w:val="20"/>
          <w:u w:val="single"/>
        </w:rPr>
        <w:t>of race, gender, and place: it precedes and corresponds with other</w:t>
      </w:r>
      <w:r>
        <w:rPr>
          <w:rFonts w:cs="Calibri"/>
          <w:sz w:val="20"/>
          <w:szCs w:val="20"/>
          <w:u w:val="single"/>
        </w:rPr>
        <w:t xml:space="preserve"> </w:t>
      </w:r>
      <w:r w:rsidRPr="00BE0512">
        <w:rPr>
          <w:rFonts w:cs="Calibri"/>
          <w:sz w:val="20"/>
          <w:szCs w:val="20"/>
          <w:u w:val="single"/>
        </w:rPr>
        <w:t>feminist geographies, allowing Spillers to integrate black femininity into</w:t>
      </w:r>
      <w:r>
        <w:rPr>
          <w:rFonts w:cs="Calibri"/>
          <w:sz w:val="20"/>
          <w:szCs w:val="20"/>
          <w:u w:val="single"/>
        </w:rPr>
        <w:t xml:space="preserve"> </w:t>
      </w:r>
      <w:r w:rsidRPr="00BE0512">
        <w:rPr>
          <w:rFonts w:cs="Calibri"/>
          <w:sz w:val="20"/>
          <w:szCs w:val="20"/>
          <w:u w:val="single"/>
        </w:rPr>
        <w:t>the historical present “in the flesh,” not on the margins, no longer in the</w:t>
      </w:r>
      <w:r>
        <w:rPr>
          <w:rFonts w:cs="Calibri"/>
          <w:sz w:val="20"/>
          <w:szCs w:val="20"/>
          <w:u w:val="single"/>
        </w:rPr>
        <w:t xml:space="preserve"> </w:t>
      </w:r>
      <w:r w:rsidRPr="00BE0512">
        <w:rPr>
          <w:rFonts w:cs="Calibri"/>
          <w:sz w:val="20"/>
          <w:szCs w:val="20"/>
          <w:u w:val="single"/>
        </w:rPr>
        <w:t>last place they thought of</w:t>
      </w:r>
      <w:r w:rsidRPr="003E2DAC">
        <w:rPr>
          <w:rFonts w:cs="Calibri"/>
          <w:sz w:val="16"/>
          <w:szCs w:val="20"/>
        </w:rPr>
        <w:t xml:space="preserve">.3 </w:t>
      </w:r>
      <w:r w:rsidRPr="00BE0512">
        <w:rPr>
          <w:rFonts w:cs="Calibri"/>
          <w:sz w:val="20"/>
          <w:szCs w:val="20"/>
          <w:u w:val="single"/>
        </w:rPr>
        <w:t>The geographic possibility of the garret can</w:t>
      </w:r>
      <w:r>
        <w:rPr>
          <w:rFonts w:cs="Calibri"/>
          <w:sz w:val="20"/>
          <w:szCs w:val="20"/>
          <w:u w:val="single"/>
        </w:rPr>
        <w:t xml:space="preserve"> </w:t>
      </w:r>
      <w:r w:rsidRPr="00BE0512">
        <w:rPr>
          <w:rFonts w:cs="Calibri"/>
          <w:sz w:val="20"/>
          <w:szCs w:val="20"/>
          <w:u w:val="single"/>
        </w:rPr>
        <w:t>make and remake black femininity not simply as a garreted/marginal “way</w:t>
      </w:r>
      <w:r>
        <w:rPr>
          <w:rFonts w:cs="Calibri"/>
          <w:sz w:val="20"/>
          <w:szCs w:val="20"/>
          <w:u w:val="single"/>
        </w:rPr>
        <w:t xml:space="preserve"> </w:t>
      </w:r>
      <w:r w:rsidRPr="00BE0512">
        <w:rPr>
          <w:rFonts w:cs="Calibri"/>
          <w:sz w:val="20"/>
          <w:szCs w:val="20"/>
          <w:u w:val="single"/>
        </w:rPr>
        <w:t>of being” but as a geographic project that is respatializing and shifting the</w:t>
      </w:r>
      <w:r>
        <w:rPr>
          <w:rFonts w:cs="Calibri"/>
          <w:sz w:val="20"/>
          <w:szCs w:val="20"/>
          <w:u w:val="single"/>
        </w:rPr>
        <w:t xml:space="preserve"> </w:t>
      </w:r>
      <w:r w:rsidRPr="00BE0512">
        <w:rPr>
          <w:rFonts w:cs="Calibri"/>
          <w:sz w:val="20"/>
          <w:szCs w:val="20"/>
          <w:u w:val="single"/>
        </w:rPr>
        <w:t>grounds of black womanhood.</w:t>
      </w:r>
      <w:r>
        <w:rPr>
          <w:rFonts w:cs="Calibri"/>
          <w:sz w:val="20"/>
          <w:szCs w:val="20"/>
          <w:u w:val="single"/>
        </w:rPr>
        <w:t xml:space="preserve"> </w:t>
      </w:r>
      <w:r w:rsidRPr="003E2DAC">
        <w:rPr>
          <w:rFonts w:cs="Calibri"/>
          <w:sz w:val="16"/>
          <w:szCs w:val="20"/>
        </w:rPr>
        <w:t xml:space="preserve">Similarly, Robbie McCauley’s use of the auction block in her play Sally’s </w:t>
      </w:r>
      <w:r w:rsidRPr="00BE0512">
        <w:rPr>
          <w:rFonts w:cs="Calibri"/>
          <w:sz w:val="20"/>
          <w:szCs w:val="20"/>
          <w:u w:val="single"/>
        </w:rPr>
        <w:t>Rape replays the unresolved story of (white-black) feminism and womanhood</w:t>
      </w:r>
      <w:r>
        <w:rPr>
          <w:rFonts w:cs="Calibri"/>
          <w:sz w:val="20"/>
          <w:szCs w:val="20"/>
          <w:u w:val="single"/>
        </w:rPr>
        <w:t xml:space="preserve"> </w:t>
      </w:r>
      <w:r w:rsidRPr="00BE0512">
        <w:rPr>
          <w:rFonts w:cs="Calibri"/>
          <w:sz w:val="20"/>
          <w:szCs w:val="20"/>
          <w:u w:val="single"/>
        </w:rPr>
        <w:t>and the violent legacy of transatlantic slavery</w:t>
      </w:r>
      <w:r w:rsidRPr="003E2DAC">
        <w:rPr>
          <w:rFonts w:cs="Calibri"/>
          <w:sz w:val="16"/>
          <w:szCs w:val="20"/>
        </w:rPr>
        <w:t xml:space="preserve">. But McCauley’s dramatic choices, as writer, director, character, and self, establish new poetic functions for the auction block: as a site of white womanhood, black womanhood, and interhuman dialogue. The geography and meaning of the auction block, in our present, is renewed not to descriptively remarginalize black femininity, nor to put Sally/Robbie/Jeannie up for sale, but rather to work out how a radically racial-sexual biocentric geography can be transformed into a critical site of correlation. New France and Canada, as well, were transformed by a black woman: Marie-Joseph Angélique’s execution, death, and absented presence suggest that blackness can be expunged from the nation; but this story of black femininity also contributes to making Canada possible, through Angélique’s permanent and longstanding geographic subjectivity. </w:t>
      </w:r>
      <w:r w:rsidRPr="00BE0512">
        <w:rPr>
          <w:rFonts w:cs="Calibri"/>
          <w:sz w:val="20"/>
          <w:szCs w:val="20"/>
          <w:u w:val="single"/>
        </w:rPr>
        <w:t>Marie-Joseph Angélique thus becomes a</w:t>
      </w:r>
      <w:r>
        <w:rPr>
          <w:rFonts w:cs="Calibri"/>
          <w:sz w:val="20"/>
          <w:szCs w:val="20"/>
          <w:u w:val="single"/>
        </w:rPr>
        <w:t xml:space="preserve"> </w:t>
      </w:r>
      <w:r w:rsidRPr="00BE0512">
        <w:rPr>
          <w:rFonts w:cs="Calibri"/>
          <w:sz w:val="20"/>
          <w:szCs w:val="20"/>
          <w:u w:val="single"/>
        </w:rPr>
        <w:t>historical and geographic device through which new respatializations can</w:t>
      </w:r>
      <w:r>
        <w:rPr>
          <w:rFonts w:cs="Calibri"/>
          <w:sz w:val="20"/>
          <w:szCs w:val="20"/>
          <w:u w:val="single"/>
        </w:rPr>
        <w:t xml:space="preserve"> </w:t>
      </w:r>
      <w:r w:rsidRPr="00BE0512">
        <w:rPr>
          <w:rFonts w:cs="Calibri"/>
          <w:sz w:val="20"/>
          <w:szCs w:val="20"/>
          <w:u w:val="single"/>
        </w:rPr>
        <w:t>be imagined and lived: the launching of Lorena Gale’s play Angélique in</w:t>
      </w:r>
      <w:r>
        <w:rPr>
          <w:rFonts w:cs="Calibri"/>
          <w:sz w:val="20"/>
          <w:szCs w:val="20"/>
          <w:u w:val="single"/>
        </w:rPr>
        <w:t xml:space="preserve"> </w:t>
      </w:r>
      <w:r w:rsidRPr="00BE0512">
        <w:rPr>
          <w:rFonts w:cs="Calibri"/>
          <w:sz w:val="20"/>
          <w:szCs w:val="20"/>
          <w:u w:val="single"/>
        </w:rPr>
        <w:t>Calgary, New York City, Detroit, and Toronto, is then a dramatic and</w:t>
      </w:r>
      <w:r>
        <w:rPr>
          <w:rFonts w:cs="Calibri"/>
          <w:sz w:val="20"/>
          <w:szCs w:val="20"/>
          <w:u w:val="single"/>
        </w:rPr>
        <w:t xml:space="preserve"> </w:t>
      </w:r>
      <w:r w:rsidRPr="00BE0512">
        <w:rPr>
          <w:rFonts w:cs="Calibri"/>
          <w:sz w:val="20"/>
          <w:szCs w:val="20"/>
          <w:u w:val="single"/>
        </w:rPr>
        <w:t>transferable spatialization of Canada’s uneasy relationship with transatlantic</w:t>
      </w:r>
      <w:r>
        <w:rPr>
          <w:rFonts w:cs="Calibri"/>
          <w:sz w:val="20"/>
          <w:szCs w:val="20"/>
          <w:u w:val="single"/>
        </w:rPr>
        <w:t xml:space="preserve"> </w:t>
      </w:r>
      <w:r w:rsidRPr="00BE0512">
        <w:rPr>
          <w:rFonts w:cs="Calibri"/>
          <w:sz w:val="20"/>
          <w:szCs w:val="20"/>
          <w:u w:val="single"/>
        </w:rPr>
        <w:t>slavery and contemporary black residencies</w:t>
      </w:r>
      <w:r w:rsidRPr="003E2DAC">
        <w:rPr>
          <w:rFonts w:cs="Calibri"/>
          <w:sz w:val="16"/>
          <w:szCs w:val="20"/>
        </w:rPr>
        <w:t xml:space="preserve">. </w:t>
      </w:r>
      <w:r w:rsidRPr="00BE0512">
        <w:rPr>
          <w:rFonts w:cs="Calibri"/>
          <w:sz w:val="20"/>
          <w:szCs w:val="20"/>
          <w:u w:val="single"/>
        </w:rPr>
        <w:t>Angélique is not, then,</w:t>
      </w:r>
      <w:r>
        <w:rPr>
          <w:rFonts w:cs="Calibri"/>
          <w:sz w:val="20"/>
          <w:szCs w:val="20"/>
          <w:u w:val="single"/>
        </w:rPr>
        <w:t xml:space="preserve"> </w:t>
      </w:r>
      <w:r w:rsidRPr="00BE0512">
        <w:rPr>
          <w:rFonts w:cs="Calibri"/>
          <w:sz w:val="20"/>
          <w:szCs w:val="20"/>
          <w:u w:val="single"/>
        </w:rPr>
        <w:t>just a presence or an absented presence; she also evidences how the livability</w:t>
      </w:r>
      <w:r>
        <w:rPr>
          <w:rFonts w:cs="Calibri"/>
          <w:sz w:val="20"/>
          <w:szCs w:val="20"/>
          <w:u w:val="single"/>
        </w:rPr>
        <w:t xml:space="preserve"> </w:t>
      </w:r>
      <w:r w:rsidRPr="00BE0512">
        <w:rPr>
          <w:rFonts w:cs="Calibri"/>
          <w:sz w:val="20"/>
          <w:szCs w:val="20"/>
          <w:u w:val="single"/>
        </w:rPr>
        <w:t>of black worlds are necessarily expressive tactics that can alter the</w:t>
      </w:r>
      <w:r>
        <w:rPr>
          <w:rFonts w:cs="Calibri"/>
          <w:sz w:val="20"/>
          <w:szCs w:val="20"/>
          <w:u w:val="single"/>
        </w:rPr>
        <w:t xml:space="preserve"> </w:t>
      </w:r>
      <w:r w:rsidRPr="00BE0512">
        <w:rPr>
          <w:rFonts w:cs="Calibri"/>
          <w:sz w:val="20"/>
          <w:szCs w:val="20"/>
          <w:u w:val="single"/>
        </w:rPr>
        <w:t>seeming transparency of (blackless/ungeographic) space.</w:t>
      </w:r>
      <w:r>
        <w:rPr>
          <w:rFonts w:cs="Calibri"/>
          <w:sz w:val="20"/>
          <w:szCs w:val="20"/>
          <w:u w:val="single"/>
        </w:rPr>
        <w:t xml:space="preserve"> </w:t>
      </w:r>
      <w:r w:rsidRPr="003E2DAC">
        <w:rPr>
          <w:rFonts w:cs="Calibri"/>
          <w:sz w:val="16"/>
          <w:szCs w:val="20"/>
        </w:rPr>
        <w:t xml:space="preserve">More humanly workable geographies are not always readily available. </w:t>
      </w:r>
      <w:r w:rsidRPr="00BE0512">
        <w:rPr>
          <w:rFonts w:cs="Calibri"/>
          <w:b/>
          <w:sz w:val="20"/>
          <w:szCs w:val="20"/>
          <w:u w:val="single"/>
        </w:rPr>
        <w:t>Dominant geographic patterns can often undermine complex interhuman</w:t>
      </w:r>
      <w:r>
        <w:rPr>
          <w:rFonts w:cs="Calibri"/>
          <w:b/>
          <w:sz w:val="20"/>
          <w:szCs w:val="20"/>
          <w:u w:val="single"/>
        </w:rPr>
        <w:t xml:space="preserve"> </w:t>
      </w:r>
      <w:r w:rsidRPr="00BE0512">
        <w:rPr>
          <w:rFonts w:cs="Calibri"/>
          <w:b/>
          <w:sz w:val="20"/>
          <w:szCs w:val="20"/>
          <w:u w:val="single"/>
        </w:rPr>
        <w:t xml:space="preserve">geographies by normalizing spatial </w:t>
      </w:r>
      <w:r w:rsidRPr="00BE0512">
        <w:rPr>
          <w:rFonts w:cs="Calibri"/>
          <w:b/>
          <w:sz w:val="20"/>
          <w:szCs w:val="20"/>
          <w:u w:val="single"/>
        </w:rPr>
        <w:lastRenderedPageBreak/>
        <w:t>hierarchies and enacting strict spatial</w:t>
      </w:r>
      <w:r>
        <w:rPr>
          <w:rFonts w:cs="Calibri"/>
          <w:b/>
          <w:sz w:val="20"/>
          <w:szCs w:val="20"/>
          <w:u w:val="single"/>
        </w:rPr>
        <w:t xml:space="preserve"> </w:t>
      </w:r>
      <w:r w:rsidRPr="00BE0512">
        <w:rPr>
          <w:rFonts w:cs="Calibri"/>
          <w:b/>
          <w:sz w:val="20"/>
          <w:szCs w:val="20"/>
          <w:u w:val="single"/>
        </w:rPr>
        <w:t>rules and regulations.</w:t>
      </w:r>
      <w:r w:rsidRPr="003E2DAC">
        <w:rPr>
          <w:rFonts w:cs="Calibri"/>
          <w:sz w:val="16"/>
          <w:szCs w:val="20"/>
        </w:rPr>
        <w:t xml:space="preserve"> </w:t>
      </w:r>
      <w:r w:rsidRPr="00BE0512">
        <w:rPr>
          <w:rFonts w:cs="Calibri"/>
          <w:sz w:val="20"/>
          <w:szCs w:val="20"/>
          <w:u w:val="single"/>
        </w:rPr>
        <w:t>More than this, “normal” places and spaces—of</w:t>
      </w:r>
      <w:r>
        <w:rPr>
          <w:rFonts w:cs="Calibri"/>
          <w:sz w:val="20"/>
          <w:szCs w:val="20"/>
          <w:u w:val="single"/>
        </w:rPr>
        <w:t xml:space="preserve"> </w:t>
      </w:r>
      <w:r w:rsidRPr="00BE0512">
        <w:rPr>
          <w:rFonts w:cs="Calibri"/>
          <w:sz w:val="20"/>
          <w:szCs w:val="20"/>
          <w:u w:val="single"/>
        </w:rPr>
        <w:t>comfort, wealth, peace, safety—are hopefully seductive: they allude to the</w:t>
      </w:r>
      <w:r>
        <w:rPr>
          <w:rFonts w:cs="Calibri"/>
          <w:sz w:val="20"/>
          <w:szCs w:val="20"/>
          <w:u w:val="single"/>
        </w:rPr>
        <w:t xml:space="preserve"> </w:t>
      </w:r>
      <w:r w:rsidRPr="00BE0512">
        <w:rPr>
          <w:rFonts w:cs="Calibri"/>
          <w:sz w:val="20"/>
          <w:szCs w:val="20"/>
          <w:u w:val="single"/>
        </w:rPr>
        <w:t>idea that finding and living the “normal” within existing spatial hierarchies</w:t>
      </w:r>
      <w:r>
        <w:rPr>
          <w:rFonts w:cs="Calibri"/>
          <w:sz w:val="20"/>
          <w:szCs w:val="20"/>
          <w:u w:val="single"/>
        </w:rPr>
        <w:t xml:space="preserve"> </w:t>
      </w:r>
      <w:r w:rsidRPr="00BE0512">
        <w:rPr>
          <w:rFonts w:cs="Calibri"/>
          <w:sz w:val="20"/>
          <w:szCs w:val="20"/>
          <w:u w:val="single"/>
        </w:rPr>
        <w:t>is a geographic achievement, a fulfilling geographic story</w:t>
      </w:r>
      <w:r w:rsidRPr="003E2DAC">
        <w:rPr>
          <w:rFonts w:cs="Calibri"/>
          <w:sz w:val="16"/>
          <w:szCs w:val="20"/>
        </w:rPr>
        <w:t xml:space="preserve">. </w:t>
      </w:r>
      <w:r w:rsidRPr="00BE0512">
        <w:rPr>
          <w:rFonts w:cs="Calibri"/>
          <w:sz w:val="20"/>
          <w:szCs w:val="20"/>
          <w:u w:val="single"/>
        </w:rPr>
        <w:t>“Normal”</w:t>
      </w:r>
      <w:r>
        <w:rPr>
          <w:rFonts w:cs="Calibri"/>
          <w:sz w:val="20"/>
          <w:szCs w:val="20"/>
          <w:u w:val="single"/>
        </w:rPr>
        <w:t xml:space="preserve"> </w:t>
      </w:r>
      <w:r w:rsidRPr="00BE0512">
        <w:rPr>
          <w:rFonts w:cs="Calibri"/>
          <w:sz w:val="20"/>
          <w:szCs w:val="20"/>
          <w:u w:val="single"/>
        </w:rPr>
        <w:t>and seductive geographies contribute to the ways in which geography</w:t>
      </w:r>
      <w:r>
        <w:rPr>
          <w:rFonts w:cs="Calibri"/>
          <w:sz w:val="20"/>
          <w:szCs w:val="20"/>
          <w:u w:val="single"/>
        </w:rPr>
        <w:t xml:space="preserve"> </w:t>
      </w:r>
      <w:r w:rsidRPr="00BE0512">
        <w:rPr>
          <w:rFonts w:cs="Calibri"/>
          <w:sz w:val="20"/>
          <w:szCs w:val="20"/>
          <w:u w:val="single"/>
        </w:rPr>
        <w:t>appears to be fixed and draw us to this fixity as though it is natural—therefore</w:t>
      </w:r>
      <w:r>
        <w:rPr>
          <w:rFonts w:cs="Calibri"/>
          <w:sz w:val="20"/>
          <w:szCs w:val="20"/>
          <w:u w:val="single"/>
        </w:rPr>
        <w:t xml:space="preserve"> </w:t>
      </w:r>
      <w:r w:rsidRPr="00BE0512">
        <w:rPr>
          <w:rFonts w:cs="Calibri"/>
          <w:sz w:val="20"/>
          <w:szCs w:val="20"/>
          <w:u w:val="single"/>
        </w:rPr>
        <w:t>“naturally” excluding “difference” from the normal.</w:t>
      </w:r>
      <w:r w:rsidRPr="003E2DAC">
        <w:rPr>
          <w:rFonts w:cs="Calibri"/>
          <w:sz w:val="16"/>
          <w:szCs w:val="20"/>
        </w:rPr>
        <w:t xml:space="preserve"> </w:t>
      </w:r>
      <w:r w:rsidRPr="00BE0512">
        <w:rPr>
          <w:rFonts w:cs="Calibri"/>
          <w:sz w:val="20"/>
          <w:szCs w:val="20"/>
          <w:u w:val="single"/>
        </w:rPr>
        <w:t>Our environment,</w:t>
      </w:r>
      <w:r>
        <w:rPr>
          <w:rFonts w:cs="Calibri"/>
          <w:sz w:val="20"/>
          <w:szCs w:val="20"/>
          <w:u w:val="single"/>
        </w:rPr>
        <w:t xml:space="preserve"> </w:t>
      </w:r>
      <w:r w:rsidRPr="00BE0512">
        <w:rPr>
          <w:rFonts w:cs="Calibri"/>
          <w:sz w:val="20"/>
          <w:szCs w:val="20"/>
          <w:u w:val="single"/>
        </w:rPr>
        <w:t>our cities and towns, our borders, our maps, continually render the world</w:t>
      </w:r>
      <w:r>
        <w:rPr>
          <w:rFonts w:cs="Calibri"/>
          <w:sz w:val="20"/>
          <w:szCs w:val="20"/>
          <w:u w:val="single"/>
        </w:rPr>
        <w:t xml:space="preserve"> </w:t>
      </w:r>
      <w:r w:rsidRPr="00BE0512">
        <w:rPr>
          <w:rFonts w:cs="Calibri"/>
          <w:sz w:val="20"/>
          <w:szCs w:val="20"/>
          <w:u w:val="single"/>
        </w:rPr>
        <w:t>around us as simply given; we move through and around its familiar and</w:t>
      </w:r>
      <w:r>
        <w:rPr>
          <w:rFonts w:cs="Calibri"/>
          <w:sz w:val="20"/>
          <w:szCs w:val="20"/>
          <w:u w:val="single"/>
        </w:rPr>
        <w:t xml:space="preserve"> </w:t>
      </w:r>
      <w:r w:rsidRPr="00BE0512">
        <w:rPr>
          <w:rFonts w:cs="Calibri"/>
          <w:sz w:val="20"/>
          <w:szCs w:val="20"/>
          <w:u w:val="single"/>
        </w:rPr>
        <w:t>unchanging arrangements: space just is</w:t>
      </w:r>
      <w:r w:rsidRPr="00BE0512">
        <w:rPr>
          <w:rFonts w:cs="Calibri"/>
          <w:b/>
          <w:sz w:val="20"/>
          <w:szCs w:val="20"/>
          <w:u w:val="single"/>
        </w:rPr>
        <w:t>. To challenge something that “just</w:t>
      </w:r>
      <w:r>
        <w:rPr>
          <w:rFonts w:cs="Calibri"/>
          <w:b/>
          <w:sz w:val="20"/>
          <w:szCs w:val="20"/>
          <w:u w:val="single"/>
        </w:rPr>
        <w:t xml:space="preserve"> </w:t>
      </w:r>
      <w:r w:rsidRPr="00BE0512">
        <w:rPr>
          <w:rFonts w:cs="Calibri"/>
          <w:b/>
          <w:sz w:val="20"/>
          <w:szCs w:val="20"/>
          <w:u w:val="single"/>
        </w:rPr>
        <w:t>is,” as many subaltern subjects have, can be a very threatening geographic</w:t>
      </w:r>
      <w:r>
        <w:rPr>
          <w:rFonts w:cs="Calibri"/>
          <w:b/>
          <w:sz w:val="20"/>
          <w:szCs w:val="20"/>
          <w:u w:val="single"/>
        </w:rPr>
        <w:t xml:space="preserve"> </w:t>
      </w:r>
      <w:r w:rsidRPr="00BE0512">
        <w:rPr>
          <w:rFonts w:cs="Calibri"/>
          <w:b/>
          <w:sz w:val="20"/>
          <w:szCs w:val="20"/>
          <w:u w:val="single"/>
        </w:rPr>
        <w:t>act; it is punishable, erasable, and oppositional.</w:t>
      </w:r>
      <w:r>
        <w:rPr>
          <w:rFonts w:cs="Calibri"/>
          <w:b/>
          <w:sz w:val="20"/>
          <w:szCs w:val="20"/>
          <w:u w:val="single"/>
        </w:rPr>
        <w:t xml:space="preserve"> </w:t>
      </w:r>
      <w:r w:rsidRPr="00BE0512">
        <w:rPr>
          <w:rFonts w:cs="Calibri"/>
          <w:b/>
          <w:sz w:val="20"/>
          <w:szCs w:val="20"/>
          <w:u w:val="single"/>
        </w:rPr>
        <w:t>Yet black women’s geographic experiences and expressions reveal new</w:t>
      </w:r>
      <w:r>
        <w:rPr>
          <w:rFonts w:cs="Calibri"/>
          <w:b/>
          <w:sz w:val="20"/>
          <w:szCs w:val="20"/>
          <w:u w:val="single"/>
        </w:rPr>
        <w:t xml:space="preserve"> </w:t>
      </w:r>
      <w:r w:rsidRPr="00BE0512">
        <w:rPr>
          <w:rFonts w:cs="Calibri"/>
          <w:sz w:val="20"/>
          <w:szCs w:val="20"/>
          <w:u w:val="single"/>
        </w:rPr>
        <w:t>and innovative spatial practices: if one moves through, rebuilds, contests,</w:t>
      </w:r>
      <w:r>
        <w:rPr>
          <w:rFonts w:cs="Calibri"/>
          <w:sz w:val="20"/>
          <w:szCs w:val="20"/>
          <w:u w:val="single"/>
        </w:rPr>
        <w:t xml:space="preserve"> </w:t>
      </w:r>
      <w:r w:rsidRPr="00BE0512">
        <w:rPr>
          <w:rFonts w:cs="Calibri"/>
          <w:sz w:val="20"/>
          <w:szCs w:val="20"/>
          <w:u w:val="single"/>
        </w:rPr>
        <w:t>or even “says” space, “natural” geographic arrangements are called into</w:t>
      </w:r>
      <w:r>
        <w:rPr>
          <w:rFonts w:cs="Calibri"/>
          <w:sz w:val="20"/>
          <w:szCs w:val="20"/>
          <w:u w:val="single"/>
        </w:rPr>
        <w:t xml:space="preserve"> </w:t>
      </w:r>
      <w:r w:rsidRPr="00BE0512">
        <w:rPr>
          <w:rFonts w:cs="Calibri"/>
          <w:sz w:val="20"/>
          <w:szCs w:val="20"/>
          <w:u w:val="single"/>
        </w:rPr>
        <w:t>question</w:t>
      </w:r>
      <w:r w:rsidRPr="003E2DAC">
        <w:rPr>
          <w:rFonts w:cs="Calibri"/>
          <w:sz w:val="16"/>
          <w:szCs w:val="20"/>
        </w:rPr>
        <w:t xml:space="preserve">. There are other available geographic patterns at work and they perhaps gesture to more just and humanly workable geographic possibilities. </w:t>
      </w:r>
      <w:r w:rsidRPr="003E2DAC">
        <w:rPr>
          <w:rFonts w:cs="Calibri"/>
          <w:sz w:val="20"/>
          <w:szCs w:val="20"/>
          <w:u w:val="single"/>
        </w:rPr>
        <w:t>While geography, space, and place are useful to thinking about ways</w:t>
      </w:r>
      <w:r>
        <w:rPr>
          <w:rFonts w:cs="Calibri"/>
          <w:sz w:val="20"/>
          <w:szCs w:val="20"/>
          <w:u w:val="single"/>
        </w:rPr>
        <w:t xml:space="preserve"> </w:t>
      </w:r>
      <w:r w:rsidRPr="003E2DAC">
        <w:rPr>
          <w:rFonts w:cs="Calibri"/>
          <w:sz w:val="20"/>
          <w:szCs w:val="20"/>
          <w:u w:val="single"/>
        </w:rPr>
        <w:t>in which we are differently “in place” and implicated in the production of</w:t>
      </w:r>
      <w:r>
        <w:rPr>
          <w:rFonts w:cs="Calibri"/>
          <w:sz w:val="20"/>
          <w:szCs w:val="20"/>
          <w:u w:val="single"/>
        </w:rPr>
        <w:t xml:space="preserve"> </w:t>
      </w:r>
      <w:r w:rsidRPr="003E2DAC">
        <w:rPr>
          <w:rFonts w:cs="Calibri"/>
          <w:sz w:val="20"/>
          <w:szCs w:val="20"/>
          <w:u w:val="single"/>
        </w:rPr>
        <w:t>space, they are also useful in signaling the alterability of “the ground</w:t>
      </w:r>
      <w:r>
        <w:rPr>
          <w:rFonts w:cs="Calibri"/>
          <w:sz w:val="20"/>
          <w:szCs w:val="20"/>
          <w:u w:val="single"/>
        </w:rPr>
        <w:t xml:space="preserve"> </w:t>
      </w:r>
      <w:r w:rsidRPr="003E2DAC">
        <w:rPr>
          <w:rFonts w:cs="Calibri"/>
          <w:sz w:val="20"/>
          <w:szCs w:val="20"/>
          <w:u w:val="single"/>
        </w:rPr>
        <w:t>beneath our feet.”</w:t>
      </w:r>
      <w:r w:rsidRPr="003E2DAC">
        <w:rPr>
          <w:rFonts w:cs="Calibri"/>
          <w:sz w:val="16"/>
          <w:szCs w:val="20"/>
        </w:rPr>
        <w:t xml:space="preserve"> The poetics of landscape and local-contextual experiences, of garrets, auction blocks, and Canada, might therefore be read beyond the margins, as part of an interhuman story that unhinges the body-self from its anticipated realms. </w:t>
      </w:r>
      <w:r w:rsidRPr="003E2DAC">
        <w:rPr>
          <w:rFonts w:cs="Calibri"/>
          <w:sz w:val="20"/>
          <w:szCs w:val="20"/>
          <w:u w:val="single"/>
        </w:rPr>
        <w:t>Black women’s geographies disclose</w:t>
      </w:r>
      <w:r>
        <w:rPr>
          <w:rFonts w:cs="Calibri"/>
          <w:sz w:val="20"/>
          <w:szCs w:val="20"/>
          <w:u w:val="single"/>
        </w:rPr>
        <w:t xml:space="preserve"> </w:t>
      </w:r>
      <w:r w:rsidRPr="003E2DAC">
        <w:rPr>
          <w:rFonts w:cs="Calibri"/>
          <w:sz w:val="20"/>
          <w:szCs w:val="20"/>
          <w:u w:val="single"/>
        </w:rPr>
        <w:t>that black femininity or body-histories are connected to a long and interhuman</w:t>
      </w:r>
      <w:r>
        <w:rPr>
          <w:rFonts w:cs="Calibri"/>
          <w:sz w:val="20"/>
          <w:szCs w:val="20"/>
          <w:u w:val="single"/>
        </w:rPr>
        <w:t xml:space="preserve"> </w:t>
      </w:r>
      <w:r w:rsidRPr="003E2DAC">
        <w:rPr>
          <w:rFonts w:cs="Calibri"/>
          <w:sz w:val="20"/>
          <w:szCs w:val="20"/>
          <w:u w:val="single"/>
        </w:rPr>
        <w:t>geographic story; they illustrate the ways in which the act of expression</w:t>
      </w:r>
      <w:r>
        <w:rPr>
          <w:rFonts w:cs="Calibri"/>
          <w:sz w:val="20"/>
          <w:szCs w:val="20"/>
          <w:u w:val="single"/>
        </w:rPr>
        <w:t xml:space="preserve"> </w:t>
      </w:r>
      <w:r w:rsidRPr="003E2DAC">
        <w:rPr>
          <w:rFonts w:cs="Calibri"/>
          <w:sz w:val="20"/>
          <w:szCs w:val="20"/>
          <w:u w:val="single"/>
        </w:rPr>
        <w:t>reveals why these geographies are important and how they express</w:t>
      </w:r>
      <w:r>
        <w:rPr>
          <w:rFonts w:cs="Calibri"/>
          <w:sz w:val="20"/>
          <w:szCs w:val="20"/>
          <w:u w:val="single"/>
        </w:rPr>
        <w:t xml:space="preserve"> </w:t>
      </w:r>
      <w:r w:rsidRPr="003E2DAC">
        <w:rPr>
          <w:rFonts w:cs="Calibri"/>
          <w:sz w:val="20"/>
          <w:szCs w:val="20"/>
          <w:u w:val="single"/>
        </w:rPr>
        <w:t>new forms of life that contest our historically present, and uneven, genres</w:t>
      </w:r>
      <w:r>
        <w:rPr>
          <w:rFonts w:cs="Calibri"/>
          <w:sz w:val="20"/>
          <w:szCs w:val="20"/>
          <w:u w:val="single"/>
        </w:rPr>
        <w:t xml:space="preserve"> </w:t>
      </w:r>
      <w:r w:rsidRPr="003E2DAC">
        <w:rPr>
          <w:rFonts w:cs="Calibri"/>
          <w:sz w:val="20"/>
          <w:szCs w:val="20"/>
          <w:u w:val="single"/>
        </w:rPr>
        <w:t>of human geography.</w:t>
      </w:r>
    </w:p>
    <w:p w:rsidR="00473C58" w:rsidRPr="001E2F17" w:rsidRDefault="00473C58" w:rsidP="00473C58"/>
    <w:p w:rsidR="00473C58" w:rsidRDefault="00473C58" w:rsidP="00473C58">
      <w:pPr>
        <w:rPr>
          <w:u w:val="single"/>
        </w:rPr>
      </w:pPr>
    </w:p>
    <w:p w:rsidR="00473C58" w:rsidRDefault="00473C58" w:rsidP="00473C58">
      <w:pPr>
        <w:rPr>
          <w:u w:val="single"/>
        </w:rPr>
      </w:pPr>
    </w:p>
    <w:p w:rsidR="00473C58" w:rsidRPr="007B26D2" w:rsidRDefault="00473C58" w:rsidP="00473C58">
      <w:pPr>
        <w:rPr>
          <w:u w:val="single"/>
        </w:rPr>
      </w:pPr>
    </w:p>
    <w:p w:rsidR="00473C58" w:rsidRDefault="00473C58" w:rsidP="00473C58">
      <w:pPr>
        <w:pStyle w:val="Heading3"/>
      </w:pPr>
      <w:r>
        <w:lastRenderedPageBreak/>
        <w:t>McKittrick 13</w:t>
      </w:r>
    </w:p>
    <w:p w:rsidR="00473C58" w:rsidRPr="0056489A" w:rsidRDefault="00473C58" w:rsidP="00473C58">
      <w:pPr>
        <w:pStyle w:val="Heading4"/>
      </w:pPr>
      <w:r>
        <w:t>26 – Plantation structured life during and after the diaspora and uncovers the migratory function of the plantation creating unevel black geographies</w:t>
      </w:r>
    </w:p>
    <w:p w:rsidR="00473C58" w:rsidRDefault="00473C58" w:rsidP="00473C58">
      <w:pPr>
        <w:rPr>
          <w:rStyle w:val="Style13ptBold"/>
        </w:rPr>
      </w:pPr>
      <w:r>
        <w:rPr>
          <w:rStyle w:val="Style13ptBold"/>
        </w:rPr>
        <w:t>McKittrick 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“Plantation Futures”, Project Muse, Small Axe, Volume 17, Number 3, November 2013 (No. 42), PG 3-5, Date Accessed  06/25/18, </w:t>
      </w:r>
      <w:r>
        <w:rPr>
          <w:rStyle w:val="Style13ptBold"/>
          <w:b w:val="0"/>
          <w:i/>
          <w:sz w:val="20"/>
        </w:rPr>
        <w:t>//SHAUNAK</w:t>
      </w:r>
      <w:r>
        <w:rPr>
          <w:rStyle w:val="Style13ptBold"/>
        </w:rPr>
        <w:t>)</w:t>
      </w:r>
    </w:p>
    <w:p w:rsidR="00473C58" w:rsidRDefault="00473C58" w:rsidP="00473C58">
      <w:pPr>
        <w:rPr>
          <w:sz w:val="16"/>
        </w:rPr>
      </w:pPr>
      <w:r w:rsidRPr="006923ED">
        <w:rPr>
          <w:sz w:val="16"/>
        </w:rPr>
        <w:t xml:space="preserve">In his writings on </w:t>
      </w:r>
      <w:r w:rsidRPr="0056489A">
        <w:rPr>
          <w:u w:val="single"/>
        </w:rPr>
        <w:t>black diaspora populations and economy, George Beckford persuasively argued</w:t>
      </w:r>
      <w:r>
        <w:rPr>
          <w:u w:val="single"/>
        </w:rPr>
        <w:t xml:space="preserve"> </w:t>
      </w:r>
      <w:r w:rsidRPr="0056489A">
        <w:rPr>
          <w:u w:val="single"/>
        </w:rPr>
        <w:t>that the plantation system during and after transatlantic slavery permeated black life by contributing</w:t>
      </w:r>
      <w:r>
        <w:rPr>
          <w:u w:val="single"/>
        </w:rPr>
        <w:t xml:space="preserve"> </w:t>
      </w:r>
      <w:r w:rsidRPr="0056489A">
        <w:rPr>
          <w:u w:val="single"/>
        </w:rPr>
        <w:t xml:space="preserve">to the </w:t>
      </w:r>
      <w:r w:rsidRPr="0056489A">
        <w:rPr>
          <w:b/>
          <w:u w:val="single"/>
        </w:rPr>
        <w:t>interlocking workings of dispossession and resistance</w:t>
      </w:r>
      <w:r w:rsidRPr="006923ED">
        <w:rPr>
          <w:sz w:val="16"/>
        </w:rPr>
        <w:t xml:space="preserve">.7 Beckford’s research, in particular that published throughout the 1970s, brought into focus </w:t>
      </w:r>
      <w:r w:rsidRPr="0056489A">
        <w:rPr>
          <w:b/>
          <w:u w:val="single"/>
        </w:rPr>
        <w:t>the ways plantations are linked to a broader</w:t>
      </w:r>
      <w:r>
        <w:rPr>
          <w:b/>
          <w:u w:val="single"/>
        </w:rPr>
        <w:t xml:space="preserve"> </w:t>
      </w:r>
      <w:r w:rsidRPr="0056489A">
        <w:rPr>
          <w:b/>
          <w:u w:val="single"/>
        </w:rPr>
        <w:t>global economy that thrives on the “persistent underdevelopment” and “persistent poverty” of black</w:t>
      </w:r>
      <w:r>
        <w:rPr>
          <w:b/>
          <w:u w:val="single"/>
        </w:rPr>
        <w:t xml:space="preserve"> </w:t>
      </w:r>
      <w:r w:rsidRPr="0056489A">
        <w:rPr>
          <w:b/>
          <w:u w:val="single"/>
        </w:rPr>
        <w:t>life.</w:t>
      </w:r>
      <w:r w:rsidRPr="006923ED">
        <w:rPr>
          <w:sz w:val="16"/>
        </w:rPr>
        <w:t>8 In working through the socioeconomic logic of the plantocracies, he put forth what has become known as his “</w:t>
      </w:r>
      <w:r w:rsidRPr="0056489A">
        <w:rPr>
          <w:u w:val="single"/>
        </w:rPr>
        <w:t>plantation thesis” or his “plantation economy thesis,” which, in part, suggests that</w:t>
      </w:r>
      <w:r>
        <w:rPr>
          <w:u w:val="single"/>
        </w:rPr>
        <w:t xml:space="preserve"> </w:t>
      </w:r>
      <w:r w:rsidRPr="0056489A">
        <w:rPr>
          <w:u w:val="single"/>
        </w:rPr>
        <w:t>the plantations of transatlantic slavery underpinned a global economy</w:t>
      </w:r>
      <w:r w:rsidRPr="006923ED">
        <w:rPr>
          <w:sz w:val="16"/>
        </w:rPr>
        <w:t xml:space="preserve">; that </w:t>
      </w:r>
      <w:r w:rsidRPr="0056489A">
        <w:rPr>
          <w:u w:val="single"/>
        </w:rPr>
        <w:t>this plantation history</w:t>
      </w:r>
      <w:r>
        <w:rPr>
          <w:u w:val="single"/>
        </w:rPr>
        <w:t xml:space="preserve"> </w:t>
      </w:r>
      <w:r w:rsidRPr="0056489A">
        <w:rPr>
          <w:u w:val="single"/>
        </w:rPr>
        <w:t>not only generated North Atlantic metropolitan wealth and exacerbated dispossession among the</w:t>
      </w:r>
      <w:r>
        <w:rPr>
          <w:u w:val="single"/>
        </w:rPr>
        <w:t xml:space="preserve"> </w:t>
      </w:r>
      <w:r w:rsidRPr="0056489A">
        <w:rPr>
          <w:u w:val="single"/>
        </w:rPr>
        <w:t>unfree and indentured, it also instituted an incongruous racialized economy that lingered long after</w:t>
      </w:r>
      <w:r>
        <w:rPr>
          <w:u w:val="single"/>
        </w:rPr>
        <w:t xml:space="preserve"> </w:t>
      </w:r>
      <w:r w:rsidRPr="0056489A">
        <w:rPr>
          <w:u w:val="single"/>
        </w:rPr>
        <w:t>emancipation and independence movements in the Americas; and that the protracted colonial</w:t>
      </w:r>
      <w:r>
        <w:rPr>
          <w:u w:val="single"/>
        </w:rPr>
        <w:t xml:space="preserve"> </w:t>
      </w:r>
      <w:r w:rsidRPr="0056489A">
        <w:rPr>
          <w:u w:val="single"/>
        </w:rPr>
        <w:t>logic of the plantation came to define many aspects of postslave life.</w:t>
      </w:r>
      <w:r w:rsidRPr="006923ED">
        <w:rPr>
          <w:sz w:val="16"/>
        </w:rPr>
        <w:t xml:space="preserve">9 Beckford’s research on the plantation sheds light on the ways painful racial histories hold in them the possibility to organize our collective futures. </w:t>
      </w:r>
      <w:r w:rsidRPr="0056489A">
        <w:rPr>
          <w:u w:val="single"/>
        </w:rPr>
        <w:t>The plantation thesis uncovers the interlocking workings of modernity and blackness,</w:t>
      </w:r>
      <w:r>
        <w:rPr>
          <w:u w:val="single"/>
        </w:rPr>
        <w:t xml:space="preserve"> </w:t>
      </w:r>
      <w:r w:rsidRPr="0056489A">
        <w:rPr>
          <w:u w:val="single"/>
        </w:rPr>
        <w:t xml:space="preserve">which culminate in long-standing, </w:t>
      </w:r>
      <w:r w:rsidRPr="0056489A">
        <w:rPr>
          <w:b/>
          <w:u w:val="single"/>
        </w:rPr>
        <w:t>uneven racial geographies while also centralizing that the</w:t>
      </w:r>
      <w:r>
        <w:rPr>
          <w:b/>
          <w:u w:val="single"/>
        </w:rPr>
        <w:t xml:space="preserve"> </w:t>
      </w:r>
      <w:r w:rsidRPr="0056489A">
        <w:rPr>
          <w:b/>
          <w:u w:val="single"/>
        </w:rPr>
        <w:t>idea of the plantation is migratory</w:t>
      </w:r>
      <w:r w:rsidRPr="006923ED">
        <w:rPr>
          <w:sz w:val="16"/>
        </w:rPr>
        <w:t xml:space="preserve">. </w:t>
      </w:r>
      <w:r w:rsidRPr="0056489A">
        <w:rPr>
          <w:u w:val="single"/>
        </w:rPr>
        <w:t>Thus, in agriculture, banking, and mining, in trade and tourism,</w:t>
      </w:r>
      <w:r>
        <w:rPr>
          <w:u w:val="single"/>
        </w:rPr>
        <w:t xml:space="preserve"> </w:t>
      </w:r>
      <w:r w:rsidRPr="0056489A">
        <w:rPr>
          <w:u w:val="single"/>
        </w:rPr>
        <w:t>and across other colonial and postcolonial spaces—the prison, the city, the resort—a plantation</w:t>
      </w:r>
      <w:r>
        <w:rPr>
          <w:u w:val="single"/>
        </w:rPr>
        <w:t xml:space="preserve"> </w:t>
      </w:r>
      <w:r w:rsidRPr="0056489A">
        <w:rPr>
          <w:u w:val="single"/>
        </w:rPr>
        <w:t>logic characteristic of (but not identical to) slavery emerges in the present both ideologically and</w:t>
      </w:r>
      <w:r>
        <w:rPr>
          <w:u w:val="single"/>
        </w:rPr>
        <w:t xml:space="preserve"> </w:t>
      </w:r>
      <w:r w:rsidRPr="0056489A">
        <w:rPr>
          <w:u w:val="single"/>
        </w:rPr>
        <w:t>materially.</w:t>
      </w:r>
      <w:r w:rsidRPr="006923ED">
        <w:rPr>
          <w:sz w:val="16"/>
        </w:rPr>
        <w:t xml:space="preserve">10 With this, </w:t>
      </w:r>
      <w:r w:rsidRPr="0056489A">
        <w:rPr>
          <w:u w:val="single"/>
        </w:rPr>
        <w:t>differential modes of survival emerge—creolization, the blues, maroonage,</w:t>
      </w:r>
      <w:r>
        <w:rPr>
          <w:u w:val="single"/>
        </w:rPr>
        <w:t xml:space="preserve"> </w:t>
      </w:r>
      <w:r w:rsidRPr="0056489A">
        <w:rPr>
          <w:u w:val="single"/>
        </w:rPr>
        <w:t>revolution, and more—revealing that the plantation, in both slave and postslave contexts, must be</w:t>
      </w:r>
      <w:r>
        <w:rPr>
          <w:u w:val="single"/>
        </w:rPr>
        <w:t xml:space="preserve"> </w:t>
      </w:r>
      <w:r w:rsidRPr="0056489A">
        <w:rPr>
          <w:u w:val="single"/>
        </w:rPr>
        <w:t xml:space="preserve">understood </w:t>
      </w:r>
      <w:r w:rsidRPr="0056489A">
        <w:rPr>
          <w:b/>
          <w:u w:val="single"/>
        </w:rPr>
        <w:t>alongside complex negotiations of time, space, and terror</w:t>
      </w:r>
      <w:r w:rsidRPr="006923ED">
        <w:rPr>
          <w:sz w:val="16"/>
        </w:rPr>
        <w:t xml:space="preserve">.11 </w:t>
      </w:r>
      <w:r w:rsidRPr="0056489A">
        <w:rPr>
          <w:u w:val="single"/>
        </w:rPr>
        <w:t>It is the plantation that anchors a series of debates about the workings of antiblack racism and</w:t>
      </w:r>
      <w:r w:rsidRPr="006923ED">
        <w:rPr>
          <w:sz w:val="16"/>
        </w:rPr>
        <w:t xml:space="preserve"> </w:t>
      </w:r>
      <w:r w:rsidRPr="0056489A">
        <w:rPr>
          <w:u w:val="single"/>
        </w:rPr>
        <w:t>the knotted-creolized organization of diasporic life in the new world—knots emerging in plant and</w:t>
      </w:r>
      <w:r>
        <w:rPr>
          <w:u w:val="single"/>
        </w:rPr>
        <w:t xml:space="preserve"> </w:t>
      </w:r>
      <w:r w:rsidRPr="0056489A">
        <w:rPr>
          <w:u w:val="single"/>
        </w:rPr>
        <w:t>culinary life, representational politics and practices, transnational socioeconomic linkages, black</w:t>
      </w:r>
      <w:r>
        <w:rPr>
          <w:u w:val="single"/>
        </w:rPr>
        <w:t xml:space="preserve"> </w:t>
      </w:r>
      <w:r w:rsidRPr="0056489A">
        <w:rPr>
          <w:u w:val="single"/>
        </w:rPr>
        <w:t>Atlantic time-space, and more</w:t>
      </w:r>
      <w:r w:rsidRPr="006923ED">
        <w:rPr>
          <w:sz w:val="16"/>
        </w:rPr>
        <w:t xml:space="preserve">.12 W. E. B. Du Bois’s The Philadelphia Negro touches on plantation “traces” in his study of black experiences and struggles in urban space.13 The plantation also notably introduces Achille Mbembe’s essay “Necropolitics” and thus provides the groundwork for his broader discussion of mortality and late-modern violence (urbicide, suicide bombs, </w:t>
      </w:r>
      <w:r w:rsidRPr="006923ED">
        <w:rPr>
          <w:sz w:val="16"/>
        </w:rPr>
        <w:lastRenderedPageBreak/>
        <w:t xml:space="preserve">drones).14 </w:t>
      </w:r>
      <w:r w:rsidRPr="00F1274A">
        <w:rPr>
          <w:u w:val="single"/>
        </w:rPr>
        <w:t>Nicholas Mirzoeff, too, begins his project on coloniality and visuality by thinking through the practice</w:t>
      </w:r>
      <w:r>
        <w:rPr>
          <w:u w:val="single"/>
        </w:rPr>
        <w:t xml:space="preserve"> </w:t>
      </w:r>
      <w:r w:rsidRPr="00F1274A">
        <w:rPr>
          <w:u w:val="single"/>
        </w:rPr>
        <w:t>of “overseeing,” simultaneously, blackness and plantation land—a history that eventually leads to</w:t>
      </w:r>
      <w:r>
        <w:rPr>
          <w:u w:val="single"/>
        </w:rPr>
        <w:t xml:space="preserve"> </w:t>
      </w:r>
      <w:r w:rsidRPr="00F1274A">
        <w:rPr>
          <w:u w:val="single"/>
        </w:rPr>
        <w:t>his discussion of the necropolitical technologized and militarized management of chaotic bodies</w:t>
      </w:r>
      <w:r w:rsidRPr="006923ED">
        <w:rPr>
          <w:sz w:val="16"/>
        </w:rPr>
        <w:t xml:space="preserve">.15 </w:t>
      </w:r>
      <w:r w:rsidRPr="00F1274A">
        <w:rPr>
          <w:u w:val="single"/>
        </w:rPr>
        <w:t>Two plantation schemas arise: the ways the plantation uncovers a logic that emerges in the present</w:t>
      </w:r>
      <w:r>
        <w:rPr>
          <w:u w:val="single"/>
        </w:rPr>
        <w:t xml:space="preserve"> </w:t>
      </w:r>
      <w:r w:rsidRPr="00F1274A">
        <w:rPr>
          <w:u w:val="single"/>
        </w:rPr>
        <w:t xml:space="preserve">and folds over to repeat itself anew throughout black lives and the ways the plantation </w:t>
      </w:r>
      <w:r w:rsidRPr="00F1274A">
        <w:rPr>
          <w:b/>
          <w:u w:val="single"/>
        </w:rPr>
        <w:t>is a meaningful</w:t>
      </w:r>
      <w:r>
        <w:rPr>
          <w:b/>
          <w:u w:val="single"/>
        </w:rPr>
        <w:t xml:space="preserve"> </w:t>
      </w:r>
      <w:r w:rsidRPr="00F1274A">
        <w:rPr>
          <w:b/>
          <w:u w:val="single"/>
        </w:rPr>
        <w:t>concept that, at least in part, launches postslave/contemporary theories of violence and urbicide</w:t>
      </w:r>
      <w:r w:rsidRPr="00F1274A">
        <w:rPr>
          <w:u w:val="single"/>
        </w:rPr>
        <w:t>.</w:t>
      </w:r>
      <w:r>
        <w:rPr>
          <w:u w:val="single"/>
        </w:rPr>
        <w:t xml:space="preserve"> </w:t>
      </w:r>
      <w:r w:rsidRPr="00F1274A">
        <w:rPr>
          <w:u w:val="single"/>
        </w:rPr>
        <w:t>The plantation therefore provides the context to put forth the following interconnected questions</w:t>
      </w:r>
      <w:r w:rsidRPr="006923ED">
        <w:rPr>
          <w:sz w:val="16"/>
        </w:rPr>
        <w:t xml:space="preserve">: </w:t>
      </w:r>
      <w:r w:rsidRPr="00F1274A">
        <w:rPr>
          <w:b/>
          <w:u w:val="single"/>
        </w:rPr>
        <w:t>What are some notable characteristics of plantation geographies and what is at stake in</w:t>
      </w:r>
      <w:r>
        <w:rPr>
          <w:b/>
          <w:u w:val="single"/>
        </w:rPr>
        <w:t xml:space="preserve"> </w:t>
      </w:r>
      <w:r w:rsidRPr="00F1274A">
        <w:rPr>
          <w:b/>
          <w:u w:val="single"/>
        </w:rPr>
        <w:t>linking a plantation past to the present?</w:t>
      </w:r>
      <w:r w:rsidRPr="006923ED">
        <w:rPr>
          <w:sz w:val="16"/>
        </w:rPr>
        <w:t xml:space="preserve"> </w:t>
      </w:r>
      <w:r w:rsidRPr="00F1274A">
        <w:rPr>
          <w:b/>
          <w:u w:val="single"/>
        </w:rPr>
        <w:t>What comes of positioning the plantation as a threshold to</w:t>
      </w:r>
      <w:r>
        <w:rPr>
          <w:b/>
          <w:u w:val="single"/>
        </w:rPr>
        <w:t xml:space="preserve"> </w:t>
      </w:r>
      <w:r w:rsidRPr="00F1274A">
        <w:rPr>
          <w:b/>
          <w:u w:val="single"/>
        </w:rPr>
        <w:t>thinking through long-standing and contemporary practices of racial violence?</w:t>
      </w:r>
      <w:r w:rsidRPr="006923ED">
        <w:rPr>
          <w:sz w:val="16"/>
        </w:rPr>
        <w:t xml:space="preserve"> If the plantation, at least in part, </w:t>
      </w:r>
      <w:r w:rsidRPr="00F1274A">
        <w:rPr>
          <w:u w:val="single"/>
        </w:rPr>
        <w:t>ushered in how and where we live now, and thus contributes to the racial contours of</w:t>
      </w:r>
      <w:r>
        <w:rPr>
          <w:u w:val="single"/>
        </w:rPr>
        <w:t xml:space="preserve"> </w:t>
      </w:r>
      <w:r w:rsidRPr="00F1274A">
        <w:rPr>
          <w:u w:val="single"/>
        </w:rPr>
        <w:t>uneven geographies, how might we give it a different future</w:t>
      </w:r>
      <w:r w:rsidRPr="006923ED">
        <w:rPr>
          <w:sz w:val="16"/>
        </w:rPr>
        <w:t xml:space="preserve">? In this essay, I think about </w:t>
      </w:r>
      <w:r w:rsidRPr="00F1274A">
        <w:rPr>
          <w:u w:val="single"/>
        </w:rPr>
        <w:t>the conceptual</w:t>
      </w:r>
      <w:r>
        <w:rPr>
          <w:u w:val="single"/>
        </w:rPr>
        <w:t xml:space="preserve"> </w:t>
      </w:r>
      <w:r w:rsidRPr="00F1274A">
        <w:rPr>
          <w:u w:val="single"/>
        </w:rPr>
        <w:t>work of black geographies and the plantation, noticing that the latter is a meaningful historical</w:t>
      </w:r>
      <w:r>
        <w:rPr>
          <w:u w:val="single"/>
        </w:rPr>
        <w:t xml:space="preserve"> </w:t>
      </w:r>
      <w:r w:rsidRPr="00F1274A">
        <w:rPr>
          <w:u w:val="single"/>
        </w:rPr>
        <w:t xml:space="preserve">geography that has provided </w:t>
      </w:r>
      <w:r w:rsidRPr="00F1274A">
        <w:rPr>
          <w:b/>
          <w:u w:val="single"/>
        </w:rPr>
        <w:t>a theoretical framework for thinking about the ways black life</w:t>
      </w:r>
      <w:r w:rsidRPr="00F1274A">
        <w:rPr>
          <w:u w:val="single"/>
        </w:rPr>
        <w:t xml:space="preserve"> and black</w:t>
      </w:r>
      <w:r>
        <w:rPr>
          <w:u w:val="single"/>
        </w:rPr>
        <w:t xml:space="preserve"> </w:t>
      </w:r>
      <w:r w:rsidRPr="00F1274A">
        <w:rPr>
          <w:u w:val="single"/>
        </w:rPr>
        <w:t>histories link to postslave conceptualizations of geographic violence</w:t>
      </w:r>
      <w:r w:rsidRPr="006923ED">
        <w:rPr>
          <w:sz w:val="16"/>
        </w:rPr>
        <w:t xml:space="preserve">. Part of this work addresses </w:t>
      </w:r>
      <w:r w:rsidRPr="00F1274A">
        <w:rPr>
          <w:u w:val="single"/>
        </w:rPr>
        <w:t>the</w:t>
      </w:r>
      <w:r>
        <w:rPr>
          <w:u w:val="single"/>
        </w:rPr>
        <w:t xml:space="preserve"> </w:t>
      </w:r>
      <w:r w:rsidRPr="00F1274A">
        <w:rPr>
          <w:u w:val="single"/>
        </w:rPr>
        <w:t>ways the plantation regulated and normalized violence and instigated resistance, while noticing that</w:t>
      </w:r>
      <w:r>
        <w:rPr>
          <w:u w:val="single"/>
        </w:rPr>
        <w:t xml:space="preserve"> </w:t>
      </w:r>
      <w:r w:rsidRPr="00F1274A">
        <w:rPr>
          <w:u w:val="single"/>
        </w:rPr>
        <w:t>it can—at least conceptually—lead to a totalizing future of brutality.</w:t>
      </w:r>
      <w:r w:rsidRPr="006923ED">
        <w:rPr>
          <w:sz w:val="16"/>
        </w:rPr>
        <w:t xml:space="preserve"> Indeed, because the inequities produced vis-à-vis the plantations of transatlantic slavery are long-standing and the plantation has provided a theoretical schema to think about a range of difficult struggles, it is also worth asking whether these inequities must negatively anticipate how we conceptualize our collective futures. </w:t>
      </w:r>
      <w:r w:rsidRPr="00F1274A">
        <w:rPr>
          <w:u w:val="single"/>
        </w:rPr>
        <w:t>The discussion does not cite the plantation as a conceptual pathway that exclusively narrates</w:t>
      </w:r>
      <w:r>
        <w:rPr>
          <w:u w:val="single"/>
        </w:rPr>
        <w:t xml:space="preserve"> </w:t>
      </w:r>
      <w:r w:rsidRPr="00F1274A">
        <w:rPr>
          <w:u w:val="single"/>
        </w:rPr>
        <w:t xml:space="preserve">an oppression/resistance schema; nor </w:t>
      </w:r>
      <w:r w:rsidRPr="00F1274A">
        <w:rPr>
          <w:b/>
          <w:u w:val="single"/>
        </w:rPr>
        <w:t>does it situate the plantation as the anchor to antiblack of antiblack violence</w:t>
      </w:r>
      <w:r w:rsidRPr="00F1274A">
        <w:rPr>
          <w:u w:val="single"/>
        </w:rPr>
        <w:t xml:space="preserve"> </w:t>
      </w:r>
      <w:r w:rsidRPr="006923ED">
        <w:rPr>
          <w:u w:val="single"/>
        </w:rPr>
        <w:t>and</w:t>
      </w:r>
      <w:r>
        <w:rPr>
          <w:u w:val="single"/>
        </w:rPr>
        <w:t xml:space="preserve"> </w:t>
      </w:r>
      <w:r w:rsidRPr="006923ED">
        <w:rPr>
          <w:u w:val="single"/>
        </w:rPr>
        <w:t>dismal futures</w:t>
      </w:r>
      <w:r w:rsidRPr="006923ED">
        <w:rPr>
          <w:sz w:val="16"/>
        </w:rPr>
        <w:t xml:space="preserve">. Instead, </w:t>
      </w:r>
      <w:r w:rsidRPr="006923ED">
        <w:rPr>
          <w:u w:val="single"/>
        </w:rPr>
        <w:t>these approaches serve as the shadow to my tracing of the</w:t>
      </w:r>
      <w:r>
        <w:rPr>
          <w:u w:val="single"/>
        </w:rPr>
        <w:t xml:space="preserve"> </w:t>
      </w:r>
      <w:r w:rsidRPr="006923ED">
        <w:rPr>
          <w:u w:val="single"/>
        </w:rPr>
        <w:t>geographic workings of dispossession</w:t>
      </w:r>
      <w:r w:rsidRPr="006923ED">
        <w:rPr>
          <w:sz w:val="16"/>
        </w:rPr>
        <w:t xml:space="preserve">, which intends to </w:t>
      </w:r>
      <w:r w:rsidRPr="006923ED">
        <w:rPr>
          <w:u w:val="single"/>
        </w:rPr>
        <w:t>contextualize the plantation as a location</w:t>
      </w:r>
      <w:r>
        <w:rPr>
          <w:u w:val="single"/>
        </w:rPr>
        <w:t xml:space="preserve"> </w:t>
      </w:r>
      <w:r w:rsidRPr="006923ED">
        <w:rPr>
          <w:u w:val="single"/>
        </w:rPr>
        <w:t xml:space="preserve">that might also </w:t>
      </w:r>
      <w:r w:rsidRPr="006923ED">
        <w:rPr>
          <w:b/>
          <w:u w:val="single"/>
        </w:rPr>
        <w:t>open up a discussion of black life</w:t>
      </w:r>
      <w:r w:rsidRPr="006923ED">
        <w:rPr>
          <w:u w:val="single"/>
        </w:rPr>
        <w:t xml:space="preserve"> within the context of contemporary global cities</w:t>
      </w:r>
      <w:r>
        <w:rPr>
          <w:u w:val="single"/>
        </w:rPr>
        <w:t xml:space="preserve"> </w:t>
      </w:r>
      <w:r w:rsidRPr="006923ED">
        <w:rPr>
          <w:u w:val="single"/>
        </w:rPr>
        <w:t>and futures</w:t>
      </w:r>
      <w:r w:rsidRPr="006923ED">
        <w:rPr>
          <w:sz w:val="16"/>
        </w:rPr>
        <w:t xml:space="preserve">. It is important to note here that I move from the plantation to the city with crude intention and the plantation-urbicide moves of Mbembe in mind. </w:t>
      </w:r>
      <w:r w:rsidRPr="006923ED">
        <w:rPr>
          <w:u w:val="single"/>
        </w:rPr>
        <w:t>While time-space is notable, it is also worth</w:t>
      </w:r>
      <w:r>
        <w:rPr>
          <w:u w:val="single"/>
        </w:rPr>
        <w:t xml:space="preserve"> </w:t>
      </w:r>
      <w:r w:rsidRPr="006923ED">
        <w:rPr>
          <w:u w:val="single"/>
        </w:rPr>
        <w:t>addressing the ways the plantation—precisely because it housed and historicizes racial violences</w:t>
      </w:r>
      <w:r>
        <w:rPr>
          <w:u w:val="single"/>
        </w:rPr>
        <w:t xml:space="preserve"> </w:t>
      </w:r>
      <w:r w:rsidRPr="006923ED">
        <w:rPr>
          <w:u w:val="single"/>
        </w:rPr>
        <w:t>that demanded innovative resistances—stands as a meaningful conceptual palimpsest to contemporary</w:t>
      </w:r>
      <w:r>
        <w:rPr>
          <w:u w:val="single"/>
        </w:rPr>
        <w:t xml:space="preserve"> </w:t>
      </w:r>
      <w:r w:rsidRPr="006923ED">
        <w:rPr>
          <w:u w:val="single"/>
        </w:rPr>
        <w:t>cityscapes that continue to harbor the lives of the most marginalized</w:t>
      </w:r>
      <w:r w:rsidRPr="006923ED">
        <w:rPr>
          <w:sz w:val="16"/>
        </w:rPr>
        <w:t xml:space="preserve">.16 The contemporary city, as presented here, </w:t>
      </w:r>
      <w:r w:rsidRPr="006923ED">
        <w:rPr>
          <w:u w:val="single"/>
        </w:rPr>
        <w:t>is not meant to be understood or theorized as the singular end-point to</w:t>
      </w:r>
      <w:r>
        <w:rPr>
          <w:u w:val="single"/>
        </w:rPr>
        <w:t xml:space="preserve"> </w:t>
      </w:r>
      <w:r w:rsidRPr="006923ED">
        <w:rPr>
          <w:u w:val="single"/>
        </w:rPr>
        <w:t>plantation theory; instead, I hope my thinking will foster other considerations of black and racial</w:t>
      </w:r>
      <w:r>
        <w:rPr>
          <w:u w:val="single"/>
        </w:rPr>
        <w:t xml:space="preserve"> </w:t>
      </w:r>
      <w:r w:rsidRPr="006923ED">
        <w:rPr>
          <w:u w:val="single"/>
        </w:rPr>
        <w:t>geographies—rural, suburban, gated, beyond the Americas, too—that might benefit from the sort</w:t>
      </w:r>
      <w:r>
        <w:rPr>
          <w:u w:val="single"/>
        </w:rPr>
        <w:t xml:space="preserve"> </w:t>
      </w:r>
      <w:r w:rsidRPr="006923ED">
        <w:rPr>
          <w:u w:val="single"/>
        </w:rPr>
        <w:t>of imagining of plantation futures I put forth</w:t>
      </w:r>
      <w:r w:rsidRPr="006923ED">
        <w:rPr>
          <w:sz w:val="16"/>
        </w:rPr>
        <w:t xml:space="preserve">. Working with the writings of Sylvia Wynter and Dionne Brand, and soldering the theoretical to the creative, </w:t>
      </w:r>
      <w:r w:rsidRPr="006923ED">
        <w:rPr>
          <w:u w:val="single"/>
        </w:rPr>
        <w:t>this discussion imagines black geographies as the sites through which particular</w:t>
      </w:r>
      <w:r>
        <w:rPr>
          <w:u w:val="single"/>
        </w:rPr>
        <w:t xml:space="preserve"> </w:t>
      </w:r>
      <w:r w:rsidRPr="006923ED">
        <w:rPr>
          <w:u w:val="single"/>
        </w:rPr>
        <w:t>forces of empire</w:t>
      </w:r>
      <w:r w:rsidRPr="006923ED">
        <w:rPr>
          <w:sz w:val="16"/>
        </w:rPr>
        <w:t xml:space="preserve"> (oppression/resistance, black immortality, racial violence, urbicide) </w:t>
      </w:r>
      <w:r w:rsidRPr="006923ED">
        <w:rPr>
          <w:b/>
          <w:u w:val="single"/>
        </w:rPr>
        <w:t>bring forth a</w:t>
      </w:r>
      <w:r>
        <w:rPr>
          <w:b/>
          <w:u w:val="single"/>
        </w:rPr>
        <w:t xml:space="preserve"> </w:t>
      </w:r>
      <w:r w:rsidRPr="006923ED">
        <w:rPr>
          <w:b/>
          <w:u w:val="single"/>
        </w:rPr>
        <w:t>poetics that envisions a decolonial future</w:t>
      </w:r>
      <w:r w:rsidRPr="006923ED">
        <w:rPr>
          <w:sz w:val="16"/>
        </w:rPr>
        <w:t xml:space="preserve">. </w:t>
      </w:r>
      <w:r w:rsidRPr="006923ED">
        <w:rPr>
          <w:u w:val="single"/>
        </w:rPr>
        <w:t>Our future modes of being, if tied to the plantation and</w:t>
      </w:r>
      <w:r>
        <w:rPr>
          <w:u w:val="single"/>
        </w:rPr>
        <w:t xml:space="preserve"> </w:t>
      </w:r>
      <w:r w:rsidRPr="006923ED">
        <w:rPr>
          <w:u w:val="single"/>
        </w:rPr>
        <w:t xml:space="preserve">empire and violence, might not necessarily follow our late-modern necropolitics </w:t>
      </w:r>
      <w:r w:rsidRPr="006923ED">
        <w:rPr>
          <w:u w:val="single"/>
        </w:rPr>
        <w:lastRenderedPageBreak/>
        <w:t>of the present</w:t>
      </w:r>
      <w:r>
        <w:rPr>
          <w:u w:val="single"/>
        </w:rPr>
        <w:t xml:space="preserve"> </w:t>
      </w:r>
      <w:r w:rsidRPr="006923ED">
        <w:rPr>
          <w:u w:val="single"/>
        </w:rPr>
        <w:t>into future-misery, wherein freedom is lifeless and racial terror is the act of realizing this freedom.1</w:t>
      </w:r>
      <w:r w:rsidRPr="006923ED">
        <w:rPr>
          <w:sz w:val="16"/>
        </w:rPr>
        <w:t xml:space="preserve">7 Instead, </w:t>
      </w:r>
      <w:r w:rsidRPr="006923ED">
        <w:rPr>
          <w:u w:val="single"/>
        </w:rPr>
        <w:t>our future modes of being might hinge on a decolonial poetics that reads black dispossession</w:t>
      </w:r>
      <w:r>
        <w:rPr>
          <w:u w:val="single"/>
        </w:rPr>
        <w:t xml:space="preserve"> </w:t>
      </w:r>
      <w:r w:rsidRPr="006923ED">
        <w:rPr>
          <w:u w:val="single"/>
        </w:rPr>
        <w:t>as a “question mark”</w:t>
      </w:r>
      <w:r w:rsidRPr="006923ED">
        <w:rPr>
          <w:sz w:val="16"/>
        </w:rPr>
        <w:t>—p</w:t>
      </w:r>
      <w:r w:rsidRPr="006923ED">
        <w:rPr>
          <w:u w:val="single"/>
        </w:rPr>
        <w:t>unctuating postslavery violences and posed to our present mode of</w:t>
      </w:r>
      <w:r>
        <w:rPr>
          <w:u w:val="single"/>
        </w:rPr>
        <w:t xml:space="preserve"> </w:t>
      </w:r>
      <w:r w:rsidRPr="006923ED">
        <w:rPr>
          <w:u w:val="single"/>
        </w:rPr>
        <w:t>being—thus providing a critique of the very historical process that brought the Manichean workings</w:t>
      </w:r>
      <w:r>
        <w:rPr>
          <w:u w:val="single"/>
        </w:rPr>
        <w:t xml:space="preserve"> </w:t>
      </w:r>
      <w:r w:rsidRPr="006923ED">
        <w:rPr>
          <w:u w:val="single"/>
        </w:rPr>
        <w:t>of the plantation to “such heights of fulfillment.”</w:t>
      </w:r>
      <w:r w:rsidRPr="006923ED">
        <w:rPr>
          <w:sz w:val="16"/>
        </w:rPr>
        <w:t xml:space="preserve">18 Reading the plantation and its future as put forth here—underwritten by life, the poetic, the theoretical, and the creative, and shaped by a history of violence—is guided by the hope that this discussion will, in a small way, enable a new discursive space.19 Indeed, it is precisely because </w:t>
      </w:r>
      <w:r w:rsidRPr="006923ED">
        <w:rPr>
          <w:b/>
          <w:u w:val="single"/>
        </w:rPr>
        <w:t>the plantation has “a built-in capacity to maintain itself” that</w:t>
      </w:r>
      <w:r>
        <w:rPr>
          <w:b/>
          <w:u w:val="single"/>
        </w:rPr>
        <w:t xml:space="preserve"> </w:t>
      </w:r>
      <w:r w:rsidRPr="006923ED">
        <w:rPr>
          <w:b/>
          <w:u w:val="single"/>
        </w:rPr>
        <w:t>we would do well to reimagine its future</w:t>
      </w:r>
      <w:r w:rsidRPr="006923ED">
        <w:rPr>
          <w:sz w:val="16"/>
        </w:rPr>
        <w:t>.20</w:t>
      </w:r>
    </w:p>
    <w:p w:rsidR="00473C58" w:rsidRPr="000A7EC5" w:rsidRDefault="00473C58" w:rsidP="00473C58">
      <w:pPr>
        <w:pStyle w:val="Heading4"/>
      </w:pPr>
      <w:r>
        <w:t xml:space="preserve">27 – Historic colonial encounters </w:t>
      </w:r>
      <w:proofErr w:type="gramStart"/>
      <w:r>
        <w:t>is</w:t>
      </w:r>
      <w:proofErr w:type="gramEnd"/>
      <w:r>
        <w:t xml:space="preserve"> a condemnation of racial-sexual difference that renders settlement and black spaces as inhabitable</w:t>
      </w:r>
    </w:p>
    <w:p w:rsidR="00473C58" w:rsidRPr="000A7EC5" w:rsidRDefault="00473C58" w:rsidP="00473C58">
      <w:pPr>
        <w:rPr>
          <w:b/>
          <w:bCs/>
          <w:sz w:val="26"/>
        </w:rPr>
      </w:pPr>
      <w:r>
        <w:rPr>
          <w:rStyle w:val="Style13ptBold"/>
        </w:rPr>
        <w:t>McKittrick 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“Plantation Futures”, Project Muse, Small Axe, Volume 17, Number 3, November 2013 (No. 42), PG 5-8, Date Accessed  06/25/18, </w:t>
      </w:r>
      <w:r>
        <w:rPr>
          <w:rStyle w:val="Style13ptBold"/>
          <w:b w:val="0"/>
          <w:i/>
          <w:sz w:val="20"/>
        </w:rPr>
        <w:t>//SHAUNAK</w:t>
      </w:r>
      <w:r>
        <w:rPr>
          <w:rStyle w:val="Style13ptBold"/>
        </w:rPr>
        <w:t>)</w:t>
      </w:r>
    </w:p>
    <w:p w:rsidR="00473C58" w:rsidRDefault="00473C58" w:rsidP="00473C58">
      <w:pPr>
        <w:rPr>
          <w:sz w:val="16"/>
        </w:rPr>
      </w:pPr>
      <w:r w:rsidRPr="000A7EC5">
        <w:rPr>
          <w:sz w:val="16"/>
        </w:rPr>
        <w:t xml:space="preserve">Uninhabitable </w:t>
      </w:r>
      <w:r w:rsidRPr="006923ED">
        <w:rPr>
          <w:u w:val="single"/>
        </w:rPr>
        <w:t>Past colonial encounters created material and imaginative geographies that reified global segregations</w:t>
      </w:r>
      <w:r>
        <w:rPr>
          <w:u w:val="single"/>
        </w:rPr>
        <w:t xml:space="preserve"> </w:t>
      </w:r>
      <w:r w:rsidRPr="006923ED">
        <w:rPr>
          <w:u w:val="single"/>
        </w:rPr>
        <w:t>through “damning” the spaces long occupied by Man’s human others</w:t>
      </w:r>
      <w:r w:rsidRPr="000A7EC5">
        <w:rPr>
          <w:sz w:val="16"/>
        </w:rPr>
        <w:t xml:space="preserve">.21 Here, damning can be understood in two interlocking ways: </w:t>
      </w:r>
      <w:r w:rsidRPr="006923ED">
        <w:rPr>
          <w:b/>
          <w:u w:val="single"/>
        </w:rPr>
        <w:t>as a fencing in and as a condemnation of racial-sexual difference</w:t>
      </w:r>
      <w:r w:rsidRPr="000A7EC5">
        <w:rPr>
          <w:sz w:val="16"/>
        </w:rPr>
        <w:t xml:space="preserve">. </w:t>
      </w:r>
      <w:r w:rsidRPr="006923ED">
        <w:rPr>
          <w:u w:val="single"/>
        </w:rPr>
        <w:t>The uninhabitable—in particular, the landmasses occupied by those who, in the fifteenth</w:t>
      </w:r>
      <w:r>
        <w:rPr>
          <w:u w:val="single"/>
        </w:rPr>
        <w:t xml:space="preserve"> </w:t>
      </w:r>
      <w:r w:rsidRPr="006923ED">
        <w:rPr>
          <w:u w:val="single"/>
        </w:rPr>
        <w:t xml:space="preserve">and sixteenth centuries, </w:t>
      </w:r>
      <w:r w:rsidRPr="006923ED">
        <w:rPr>
          <w:b/>
          <w:u w:val="single"/>
        </w:rPr>
        <w:t>were unimaginable, both spatially and corporeally—is the geographic</w:t>
      </w:r>
      <w:r>
        <w:rPr>
          <w:b/>
          <w:u w:val="single"/>
        </w:rPr>
        <w:t xml:space="preserve"> </w:t>
      </w:r>
      <w:r w:rsidRPr="006923ED">
        <w:rPr>
          <w:b/>
          <w:u w:val="single"/>
        </w:rPr>
        <w:t>(non)location through which the plantation emerged</w:t>
      </w:r>
      <w:r w:rsidRPr="006923ED">
        <w:rPr>
          <w:u w:val="single"/>
        </w:rPr>
        <w:t>.</w:t>
      </w:r>
      <w:r w:rsidRPr="000A7EC5">
        <w:rPr>
          <w:sz w:val="16"/>
        </w:rPr>
        <w:t xml:space="preserve"> From Caliban’s “uninhabited” island in Shakespeare’s The Tempest, to the regions within </w:t>
      </w:r>
      <w:r w:rsidRPr="006923ED">
        <w:rPr>
          <w:u w:val="single"/>
        </w:rPr>
        <w:t>Africa identified as too hot to be livable, the landmasses</w:t>
      </w:r>
      <w:r>
        <w:rPr>
          <w:u w:val="single"/>
        </w:rPr>
        <w:t xml:space="preserve"> </w:t>
      </w:r>
      <w:r w:rsidRPr="006923ED">
        <w:rPr>
          <w:u w:val="single"/>
        </w:rPr>
        <w:t>deemed uninhabitable presented a geographic predicament upon “discovery</w:t>
      </w:r>
      <w:r w:rsidRPr="000A7EC5">
        <w:rPr>
          <w:sz w:val="16"/>
        </w:rPr>
        <w:t xml:space="preserve">.”22 </w:t>
      </w:r>
      <w:r w:rsidRPr="006923ED">
        <w:rPr>
          <w:b/>
          <w:u w:val="single"/>
        </w:rPr>
        <w:t>As we know, the</w:t>
      </w:r>
      <w:r>
        <w:rPr>
          <w:b/>
          <w:u w:val="single"/>
        </w:rPr>
        <w:t xml:space="preserve"> </w:t>
      </w:r>
      <w:r w:rsidRPr="006923ED">
        <w:rPr>
          <w:b/>
          <w:u w:val="single"/>
        </w:rPr>
        <w:t>occupants of the uninhabitable, indigenous to Africa and the Americas, were cast as barbarous</w:t>
      </w:r>
      <w:r>
        <w:rPr>
          <w:b/>
          <w:u w:val="single"/>
        </w:rPr>
        <w:t xml:space="preserve"> </w:t>
      </w:r>
      <w:r w:rsidRPr="006923ED">
        <w:rPr>
          <w:b/>
          <w:u w:val="single"/>
        </w:rPr>
        <w:t>and irrational, while their lands were transformed into profitable colonial outposts and settlements</w:t>
      </w:r>
      <w:r w:rsidRPr="000A7EC5">
        <w:rPr>
          <w:sz w:val="16"/>
        </w:rPr>
        <w:t xml:space="preserve">. Rather than rehearsing this difficult but familiar story in detail, </w:t>
      </w:r>
      <w:r w:rsidRPr="006923ED">
        <w:rPr>
          <w:u w:val="single"/>
        </w:rPr>
        <w:t>a meaningful thread to think about is</w:t>
      </w:r>
      <w:r>
        <w:rPr>
          <w:u w:val="single"/>
        </w:rPr>
        <w:t xml:space="preserve"> </w:t>
      </w:r>
      <w:r w:rsidRPr="006923ED">
        <w:rPr>
          <w:u w:val="single"/>
        </w:rPr>
        <w:t>the ways “</w:t>
      </w:r>
      <w:r w:rsidRPr="006923ED">
        <w:rPr>
          <w:b/>
          <w:u w:val="single"/>
        </w:rPr>
        <w:t>the lands of no one” came to be bound to a geographic language of racial condemnation</w:t>
      </w:r>
      <w:r w:rsidRPr="000A7EC5">
        <w:rPr>
          <w:sz w:val="16"/>
        </w:rPr>
        <w:t xml:space="preserve">. </w:t>
      </w:r>
      <w:r w:rsidRPr="006923ED">
        <w:rPr>
          <w:u w:val="single"/>
        </w:rPr>
        <w:t xml:space="preserve">The Americas and Africa, for example, were tagged as </w:t>
      </w:r>
      <w:r w:rsidRPr="006923ED">
        <w:rPr>
          <w:b/>
          <w:u w:val="single"/>
        </w:rPr>
        <w:t>geographically inferior, based on an “Old”</w:t>
      </w:r>
      <w:r>
        <w:rPr>
          <w:b/>
          <w:u w:val="single"/>
        </w:rPr>
        <w:t xml:space="preserve"> </w:t>
      </w:r>
      <w:r w:rsidRPr="006923ED">
        <w:rPr>
          <w:b/>
          <w:u w:val="single"/>
        </w:rPr>
        <w:t>World European temporal schema that deemed the biospheric matter</w:t>
      </w:r>
      <w:r w:rsidRPr="006923ED">
        <w:rPr>
          <w:u w:val="single"/>
        </w:rPr>
        <w:t xml:space="preserve"> of these regions “newer” than</w:t>
      </w:r>
      <w:r>
        <w:rPr>
          <w:u w:val="single"/>
        </w:rPr>
        <w:t xml:space="preserve"> </w:t>
      </w:r>
      <w:r w:rsidRPr="006923ED">
        <w:rPr>
          <w:u w:val="single"/>
        </w:rPr>
        <w:t>the soil, earth, air, and water of Europe</w:t>
      </w:r>
      <w:r w:rsidRPr="000A7EC5">
        <w:rPr>
          <w:sz w:val="16"/>
        </w:rPr>
        <w:t xml:space="preserve">. This geographic presumption, in part, contributed to the “old” European worldview that those indigenous to “new” landmasses in Africa and the Americas also have nascent, and therefore unsophisticated and underdeveloped, worldviews.23 So </w:t>
      </w:r>
      <w:r w:rsidRPr="006923ED">
        <w:rPr>
          <w:b/>
          <w:u w:val="single"/>
        </w:rPr>
        <w:t>what was</w:t>
      </w:r>
      <w:r>
        <w:rPr>
          <w:b/>
          <w:u w:val="single"/>
        </w:rPr>
        <w:t xml:space="preserve"> </w:t>
      </w:r>
      <w:r w:rsidRPr="006923ED">
        <w:rPr>
          <w:b/>
          <w:u w:val="single"/>
        </w:rPr>
        <w:t>geographically at stake when the European center extended itself outward</w:t>
      </w:r>
      <w:r w:rsidRPr="000A7EC5">
        <w:rPr>
          <w:sz w:val="16"/>
        </w:rPr>
        <w:t xml:space="preserve">, toward </w:t>
      </w:r>
      <w:r w:rsidRPr="006923ED">
        <w:rPr>
          <w:u w:val="single"/>
        </w:rPr>
        <w:t>a space that</w:t>
      </w:r>
      <w:r>
        <w:rPr>
          <w:u w:val="single"/>
        </w:rPr>
        <w:t xml:space="preserve"> </w:t>
      </w:r>
      <w:r w:rsidRPr="006923ED">
        <w:rPr>
          <w:u w:val="single"/>
        </w:rPr>
        <w:t>was at once “nowhere” and inhabited by “no one</w:t>
      </w:r>
      <w:r w:rsidRPr="000A7EC5">
        <w:rPr>
          <w:sz w:val="16"/>
        </w:rPr>
        <w:t>,</w:t>
      </w:r>
      <w:r w:rsidRPr="006923ED">
        <w:rPr>
          <w:u w:val="single"/>
        </w:rPr>
        <w:t>” yet unexpectedly “there” and “inhabited,” are</w:t>
      </w:r>
      <w:r>
        <w:rPr>
          <w:u w:val="single"/>
        </w:rPr>
        <w:t xml:space="preserve"> </w:t>
      </w:r>
      <w:r w:rsidRPr="006923ED">
        <w:rPr>
          <w:u w:val="single"/>
        </w:rPr>
        <w:lastRenderedPageBreak/>
        <w:t>race and racial geographies</w:t>
      </w:r>
      <w:r w:rsidRPr="000A7EC5">
        <w:rPr>
          <w:sz w:val="16"/>
        </w:rPr>
        <w:t>. Indeed</w:t>
      </w:r>
      <w:r w:rsidRPr="006923ED">
        <w:rPr>
          <w:b/>
          <w:u w:val="single"/>
        </w:rPr>
        <w:t>, a “new symbolic construct of race,</w:t>
      </w:r>
      <w:r w:rsidRPr="000A7EC5">
        <w:rPr>
          <w:sz w:val="16"/>
        </w:rPr>
        <w:t xml:space="preserve">” which </w:t>
      </w:r>
      <w:r w:rsidRPr="006923ED">
        <w:rPr>
          <w:u w:val="single"/>
        </w:rPr>
        <w:t>coincided with</w:t>
      </w:r>
      <w:r>
        <w:rPr>
          <w:u w:val="single"/>
        </w:rPr>
        <w:t xml:space="preserve"> </w:t>
      </w:r>
      <w:r w:rsidRPr="006923ED">
        <w:rPr>
          <w:u w:val="single"/>
        </w:rPr>
        <w:t>post-1492 colonial arrangements</w:t>
      </w:r>
      <w:r w:rsidRPr="000A7EC5">
        <w:rPr>
          <w:sz w:val="16"/>
        </w:rPr>
        <w:t xml:space="preserve">, </w:t>
      </w:r>
      <w:r w:rsidRPr="006923ED">
        <w:rPr>
          <w:u w:val="single"/>
        </w:rPr>
        <w:t>organized much of the world according to a racial logic</w:t>
      </w:r>
      <w:r w:rsidRPr="000A7EC5">
        <w:rPr>
          <w:sz w:val="16"/>
        </w:rPr>
        <w:t xml:space="preserve">.24 </w:t>
      </w:r>
      <w:r w:rsidRPr="000A7EC5">
        <w:rPr>
          <w:u w:val="single"/>
        </w:rPr>
        <w:t>Native</w:t>
      </w:r>
      <w:r>
        <w:rPr>
          <w:u w:val="single"/>
        </w:rPr>
        <w:t xml:space="preserve"> </w:t>
      </w:r>
      <w:r w:rsidRPr="000A7EC5">
        <w:rPr>
          <w:u w:val="single"/>
        </w:rPr>
        <w:t>reservations, plantations, and formal and informal segregations are just some of the ways the lands</w:t>
      </w:r>
      <w:r>
        <w:rPr>
          <w:u w:val="single"/>
        </w:rPr>
        <w:t xml:space="preserve"> </w:t>
      </w:r>
      <w:r w:rsidRPr="000A7EC5">
        <w:rPr>
          <w:u w:val="single"/>
        </w:rPr>
        <w:t xml:space="preserve">of no one were carved up to distinguish between and </w:t>
      </w:r>
      <w:r w:rsidRPr="000A7EC5">
        <w:rPr>
          <w:b/>
          <w:u w:val="single"/>
        </w:rPr>
        <w:t>regulate the relations of indigenous, nonindigenous,</w:t>
      </w:r>
      <w:r>
        <w:rPr>
          <w:b/>
          <w:u w:val="single"/>
        </w:rPr>
        <w:t xml:space="preserve"> </w:t>
      </w:r>
      <w:r w:rsidRPr="000A7EC5">
        <w:rPr>
          <w:b/>
          <w:u w:val="single"/>
        </w:rPr>
        <w:t>African, and colonial communities, with some geographies still being cast as uninhabitable</w:t>
      </w:r>
      <w:r>
        <w:rPr>
          <w:b/>
          <w:u w:val="single"/>
        </w:rPr>
        <w:t xml:space="preserve"> </w:t>
      </w:r>
      <w:r w:rsidRPr="000A7EC5">
        <w:rPr>
          <w:b/>
          <w:u w:val="single"/>
        </w:rPr>
        <w:t>for particular group</w:t>
      </w:r>
      <w:r w:rsidRPr="000A7EC5">
        <w:rPr>
          <w:u w:val="single"/>
        </w:rPr>
        <w:t>s; sites such as reservations, slave quarters, and auction blocks were considered</w:t>
      </w:r>
      <w:r>
        <w:rPr>
          <w:u w:val="single"/>
        </w:rPr>
        <w:t xml:space="preserve"> </w:t>
      </w:r>
      <w:r w:rsidRPr="000A7EC5">
        <w:rPr>
          <w:u w:val="single"/>
        </w:rPr>
        <w:t>alongside racial specificities.</w:t>
      </w:r>
      <w:r w:rsidRPr="000A7EC5">
        <w:rPr>
          <w:sz w:val="16"/>
        </w:rPr>
        <w:t xml:space="preserve"> The geographic process after the rush to colonize the lands of no one unraveled into New World cultural exchanges that settled into a rigorous nonhomogeneous human model: </w:t>
      </w:r>
      <w:r w:rsidRPr="000A7EC5">
        <w:rPr>
          <w:b/>
          <w:u w:val="single"/>
        </w:rPr>
        <w:t>geographies for white men, white women, indigenous men, indigenous women, black</w:t>
      </w:r>
      <w:r>
        <w:rPr>
          <w:b/>
          <w:u w:val="single"/>
        </w:rPr>
        <w:t xml:space="preserve"> </w:t>
      </w:r>
      <w:r w:rsidRPr="000A7EC5">
        <w:rPr>
          <w:b/>
          <w:u w:val="single"/>
        </w:rPr>
        <w:t>men, and black women</w:t>
      </w:r>
      <w:r w:rsidRPr="000A7EC5">
        <w:rPr>
          <w:sz w:val="16"/>
        </w:rPr>
        <w:t xml:space="preserve">. </w:t>
      </w:r>
      <w:proofErr w:type="gramStart"/>
      <w:r w:rsidRPr="000A7EC5">
        <w:rPr>
          <w:sz w:val="16"/>
        </w:rPr>
        <w:t>Of course</w:t>
      </w:r>
      <w:proofErr w:type="gramEnd"/>
      <w:r w:rsidRPr="000A7EC5">
        <w:rPr>
          <w:sz w:val="16"/>
        </w:rPr>
        <w:t xml:space="preserve"> there were overlapping geographic experiences and peoples that troubled these seemingly discreet spaces, but this overlap is accompanied by an overarching system wherein particular spaces of otherness—for purposes here, black geographies—were designated as incongruous with humanness. </w:t>
      </w:r>
      <w:r w:rsidRPr="000A7EC5">
        <w:rPr>
          <w:u w:val="single"/>
        </w:rPr>
        <w:t>The interlocking workings of human worth, race, and space demonstrate the ways the uninhabitable</w:t>
      </w:r>
      <w:r>
        <w:rPr>
          <w:u w:val="single"/>
        </w:rPr>
        <w:t xml:space="preserve"> </w:t>
      </w:r>
      <w:r w:rsidRPr="000A7EC5">
        <w:rPr>
          <w:u w:val="single"/>
        </w:rPr>
        <w:t>still holds currency in the present and continues to organize contemporary geographic</w:t>
      </w:r>
      <w:r>
        <w:rPr>
          <w:u w:val="single"/>
        </w:rPr>
        <w:t xml:space="preserve"> </w:t>
      </w:r>
      <w:r w:rsidRPr="000A7EC5">
        <w:rPr>
          <w:u w:val="single"/>
        </w:rPr>
        <w:t>arrangements. The colonial enactment of geographic knowledge mapped “a normal way of life” through measuring different degrees of humanness and attaching different versions of the human</w:t>
      </w:r>
      <w:r>
        <w:rPr>
          <w:u w:val="single"/>
        </w:rPr>
        <w:t xml:space="preserve"> </w:t>
      </w:r>
      <w:r w:rsidRPr="000A7EC5">
        <w:rPr>
          <w:u w:val="single"/>
        </w:rPr>
        <w:t>to different places.</w:t>
      </w:r>
      <w:r w:rsidRPr="000A7EC5">
        <w:rPr>
          <w:sz w:val="16"/>
        </w:rPr>
        <w:t xml:space="preserve"> More clearly, the extension of what some </w:t>
      </w:r>
      <w:r w:rsidRPr="000A7EC5">
        <w:rPr>
          <w:u w:val="single"/>
        </w:rPr>
        <w:t>European explorers assumed was</w:t>
      </w:r>
      <w:r>
        <w:rPr>
          <w:u w:val="single"/>
        </w:rPr>
        <w:t xml:space="preserve"> </w:t>
      </w:r>
      <w:r w:rsidRPr="000A7EC5">
        <w:rPr>
          <w:u w:val="single"/>
        </w:rPr>
        <w:t>“nonexistent” was a geographic system that came to organize difference in place and to regard</w:t>
      </w:r>
      <w:r>
        <w:rPr>
          <w:u w:val="single"/>
        </w:rPr>
        <w:t xml:space="preserve"> </w:t>
      </w:r>
      <w:r w:rsidRPr="000A7EC5">
        <w:rPr>
          <w:u w:val="single"/>
        </w:rPr>
        <w:t>this differential process as a commonsense or normal way of life.</w:t>
      </w:r>
      <w:r w:rsidRPr="000A7EC5">
        <w:rPr>
          <w:sz w:val="16"/>
        </w:rPr>
        <w:t xml:space="preserve"> </w:t>
      </w:r>
      <w:r w:rsidRPr="000A7EC5">
        <w:rPr>
          <w:u w:val="single"/>
        </w:rPr>
        <w:t>This normal way of life is rooted</w:t>
      </w:r>
      <w:r>
        <w:rPr>
          <w:u w:val="single"/>
        </w:rPr>
        <w:t xml:space="preserve"> </w:t>
      </w:r>
      <w:r w:rsidRPr="000A7EC5">
        <w:rPr>
          <w:u w:val="single"/>
        </w:rPr>
        <w:t xml:space="preserve">in racial condemnation; </w:t>
      </w:r>
      <w:r w:rsidRPr="000A7EC5">
        <w:rPr>
          <w:b/>
          <w:u w:val="single"/>
        </w:rPr>
        <w:t>it is spatially evident in the sites of toxicity, environmental decay, pollution,</w:t>
      </w:r>
      <w:r>
        <w:rPr>
          <w:b/>
          <w:u w:val="single"/>
        </w:rPr>
        <w:t xml:space="preserve"> </w:t>
      </w:r>
      <w:r w:rsidRPr="000A7EC5">
        <w:rPr>
          <w:b/>
          <w:u w:val="single"/>
        </w:rPr>
        <w:t>and militarized action that are inhabited by impoverished communities</w:t>
      </w:r>
      <w:r w:rsidRPr="000A7EC5">
        <w:rPr>
          <w:u w:val="single"/>
        </w:rPr>
        <w:t>—geographies described as</w:t>
      </w:r>
      <w:r>
        <w:rPr>
          <w:u w:val="single"/>
        </w:rPr>
        <w:t xml:space="preserve"> </w:t>
      </w:r>
      <w:r w:rsidRPr="000A7EC5">
        <w:rPr>
          <w:u w:val="single"/>
        </w:rPr>
        <w:t>battlegrounds or as burned, horrific, occupied, sieged, unhealthy, incarcerated, extinct, starved,</w:t>
      </w:r>
      <w:r>
        <w:rPr>
          <w:u w:val="single"/>
        </w:rPr>
        <w:t xml:space="preserve"> </w:t>
      </w:r>
      <w:r w:rsidRPr="000A7EC5">
        <w:rPr>
          <w:u w:val="single"/>
        </w:rPr>
        <w:t>torn, endangered</w:t>
      </w:r>
      <w:r w:rsidRPr="000A7EC5">
        <w:rPr>
          <w:sz w:val="16"/>
        </w:rPr>
        <w:t xml:space="preserve">.25 </w:t>
      </w:r>
      <w:r w:rsidRPr="000A7EC5">
        <w:rPr>
          <w:b/>
          <w:u w:val="single"/>
        </w:rPr>
        <w:t>What stands out are the ways we can trace the past to the present and the present to the</w:t>
      </w:r>
      <w:r>
        <w:rPr>
          <w:b/>
          <w:u w:val="single"/>
        </w:rPr>
        <w:t xml:space="preserve"> </w:t>
      </w:r>
      <w:r w:rsidRPr="000A7EC5">
        <w:rPr>
          <w:b/>
          <w:u w:val="single"/>
        </w:rPr>
        <w:t>past through geography</w:t>
      </w:r>
      <w:r w:rsidRPr="000A7EC5">
        <w:rPr>
          <w:sz w:val="16"/>
        </w:rPr>
        <w:t xml:space="preserve">. </w:t>
      </w:r>
      <w:r w:rsidRPr="000A7EC5">
        <w:rPr>
          <w:u w:val="single"/>
        </w:rPr>
        <w:t>The historical constitution of the lands of no one can, at least in part, be</w:t>
      </w:r>
      <w:r>
        <w:rPr>
          <w:u w:val="single"/>
        </w:rPr>
        <w:t xml:space="preserve"> </w:t>
      </w:r>
      <w:r w:rsidRPr="000A7EC5">
        <w:rPr>
          <w:u w:val="single"/>
        </w:rPr>
        <w:t>linked to the present and normalized spaces of the racial other</w:t>
      </w:r>
      <w:r w:rsidRPr="000A7EC5">
        <w:rPr>
          <w:sz w:val="16"/>
        </w:rPr>
        <w:t xml:space="preserve">; with this </w:t>
      </w:r>
      <w:r w:rsidRPr="000A7EC5">
        <w:rPr>
          <w:u w:val="single"/>
        </w:rPr>
        <w:t>the geographies of the</w:t>
      </w:r>
      <w:r>
        <w:rPr>
          <w:u w:val="single"/>
        </w:rPr>
        <w:t xml:space="preserve"> </w:t>
      </w:r>
      <w:r w:rsidRPr="000A7EC5">
        <w:rPr>
          <w:u w:val="single"/>
        </w:rPr>
        <w:t>racial other are emptied out of life precisely because the historical constitution of these geographies</w:t>
      </w:r>
      <w:r>
        <w:rPr>
          <w:u w:val="single"/>
        </w:rPr>
        <w:t xml:space="preserve"> </w:t>
      </w:r>
      <w:r w:rsidRPr="000A7EC5">
        <w:rPr>
          <w:u w:val="single"/>
        </w:rPr>
        <w:t>has cast them as the lands of no one</w:t>
      </w:r>
      <w:r w:rsidRPr="000A7EC5">
        <w:rPr>
          <w:sz w:val="16"/>
        </w:rPr>
        <w:t xml:space="preserve">. </w:t>
      </w:r>
      <w:proofErr w:type="gramStart"/>
      <w:r w:rsidRPr="000A7EC5">
        <w:rPr>
          <w:sz w:val="16"/>
        </w:rPr>
        <w:t>So</w:t>
      </w:r>
      <w:proofErr w:type="gramEnd"/>
      <w:r w:rsidRPr="000A7EC5">
        <w:rPr>
          <w:sz w:val="16"/>
        </w:rPr>
        <w:t xml:space="preserve"> in our present moment, </w:t>
      </w:r>
      <w:r w:rsidRPr="000A7EC5">
        <w:rPr>
          <w:u w:val="single"/>
        </w:rPr>
        <w:t>some live in the unlivable, and</w:t>
      </w:r>
      <w:r>
        <w:rPr>
          <w:u w:val="single"/>
        </w:rPr>
        <w:t xml:space="preserve"> </w:t>
      </w:r>
      <w:r w:rsidRPr="000A7EC5">
        <w:rPr>
          <w:u w:val="single"/>
        </w:rPr>
        <w:t>to live in the unlivable condemns the geographies of marginalized to death over and over again.</w:t>
      </w:r>
      <w:r>
        <w:rPr>
          <w:u w:val="single"/>
        </w:rPr>
        <w:t xml:space="preserve"> </w:t>
      </w:r>
      <w:r w:rsidRPr="000A7EC5">
        <w:rPr>
          <w:u w:val="single"/>
        </w:rPr>
        <w:t xml:space="preserve">Life, then, is extracted from particular regions, </w:t>
      </w:r>
      <w:r w:rsidRPr="000A7EC5">
        <w:rPr>
          <w:b/>
          <w:u w:val="single"/>
        </w:rPr>
        <w:t>transforming some places into inhuman rather than</w:t>
      </w:r>
      <w:r>
        <w:rPr>
          <w:b/>
          <w:u w:val="single"/>
        </w:rPr>
        <w:t xml:space="preserve"> </w:t>
      </w:r>
      <w:r w:rsidRPr="000A7EC5">
        <w:rPr>
          <w:b/>
          <w:u w:val="single"/>
        </w:rPr>
        <w:t>human geographies</w:t>
      </w:r>
      <w:r w:rsidRPr="000A7EC5">
        <w:rPr>
          <w:u w:val="single"/>
        </w:rPr>
        <w:t>.</w:t>
      </w:r>
      <w:r w:rsidRPr="000A7EC5">
        <w:rPr>
          <w:sz w:val="16"/>
        </w:rPr>
        <w:t xml:space="preserve"> Or, those </w:t>
      </w:r>
      <w:r w:rsidRPr="000A7EC5">
        <w:rPr>
          <w:u w:val="single"/>
        </w:rPr>
        <w:t>who have lived outside what is considered normal and those who</w:t>
      </w:r>
      <w:r>
        <w:rPr>
          <w:u w:val="single"/>
        </w:rPr>
        <w:t xml:space="preserve"> </w:t>
      </w:r>
      <w:r w:rsidRPr="000A7EC5">
        <w:rPr>
          <w:u w:val="single"/>
        </w:rPr>
        <w:t>continue to inhabit the uninhabitable are so perversely outside the Western bourgeois conception</w:t>
      </w:r>
      <w:r>
        <w:rPr>
          <w:u w:val="single"/>
        </w:rPr>
        <w:t xml:space="preserve"> </w:t>
      </w:r>
      <w:r w:rsidRPr="000A7EC5">
        <w:rPr>
          <w:u w:val="single"/>
        </w:rPr>
        <w:t>of what it means to be human that their geographies</w:t>
      </w:r>
      <w:r w:rsidRPr="000A7EC5">
        <w:rPr>
          <w:b/>
          <w:u w:val="single"/>
        </w:rPr>
        <w:t xml:space="preserve"> are rendered—or come to be—inhuman, dead,</w:t>
      </w:r>
      <w:r>
        <w:rPr>
          <w:b/>
          <w:u w:val="single"/>
        </w:rPr>
        <w:t xml:space="preserve"> </w:t>
      </w:r>
      <w:r w:rsidRPr="000A7EC5">
        <w:rPr>
          <w:b/>
          <w:u w:val="single"/>
        </w:rPr>
        <w:t>and dying.</w:t>
      </w:r>
      <w:r w:rsidRPr="000A7EC5">
        <w:rPr>
          <w:sz w:val="16"/>
        </w:rPr>
        <w:t xml:space="preserve"> We can collectively think of </w:t>
      </w:r>
      <w:r w:rsidRPr="000A7EC5">
        <w:rPr>
          <w:u w:val="single"/>
        </w:rPr>
        <w:t>several places that are considered lifeless—without history,</w:t>
      </w:r>
      <w:r>
        <w:rPr>
          <w:u w:val="single"/>
        </w:rPr>
        <w:t xml:space="preserve"> </w:t>
      </w:r>
      <w:r w:rsidRPr="000A7EC5">
        <w:rPr>
          <w:u w:val="single"/>
        </w:rPr>
        <w:t>geography, or suitable capitalist life-support systems: war-torn countries, reservations, ghettos,</w:t>
      </w:r>
      <w:r>
        <w:rPr>
          <w:u w:val="single"/>
        </w:rPr>
        <w:t xml:space="preserve"> </w:t>
      </w:r>
      <w:r w:rsidRPr="000A7EC5">
        <w:rPr>
          <w:u w:val="single"/>
        </w:rPr>
        <w:t xml:space="preserve">what is </w:t>
      </w:r>
      <w:r w:rsidRPr="000A7EC5">
        <w:rPr>
          <w:b/>
          <w:u w:val="single"/>
        </w:rPr>
        <w:t>referred to as “the global South</w:t>
      </w:r>
      <w:r w:rsidRPr="000A7EC5">
        <w:rPr>
          <w:sz w:val="16"/>
        </w:rPr>
        <w:t>.” Most explicitly</w:t>
      </w:r>
      <w:r w:rsidRPr="000A7EC5">
        <w:rPr>
          <w:u w:val="single"/>
        </w:rPr>
        <w:t>, the not-so-present and popular push to</w:t>
      </w:r>
      <w:r>
        <w:rPr>
          <w:u w:val="single"/>
        </w:rPr>
        <w:t xml:space="preserve"> </w:t>
      </w:r>
      <w:r w:rsidRPr="000A7EC5">
        <w:rPr>
          <w:u w:val="single"/>
        </w:rPr>
        <w:t xml:space="preserve">“save” ailing Africa and its children reveals it </w:t>
      </w:r>
      <w:r w:rsidRPr="000A7EC5">
        <w:rPr>
          <w:b/>
          <w:u w:val="single"/>
        </w:rPr>
        <w:t>as a continental human geography that is not human</w:t>
      </w:r>
      <w:r>
        <w:rPr>
          <w:b/>
          <w:u w:val="single"/>
        </w:rPr>
        <w:t xml:space="preserve"> </w:t>
      </w:r>
      <w:r w:rsidRPr="000A7EC5">
        <w:rPr>
          <w:b/>
          <w:u w:val="single"/>
        </w:rPr>
        <w:t xml:space="preserve">at </w:t>
      </w:r>
      <w:proofErr w:type="gramStart"/>
      <w:r w:rsidRPr="000A7EC5">
        <w:rPr>
          <w:b/>
          <w:u w:val="single"/>
        </w:rPr>
        <w:t>all</w:t>
      </w:r>
      <w:proofErr w:type="gramEnd"/>
      <w:r w:rsidRPr="000A7EC5">
        <w:rPr>
          <w:b/>
          <w:u w:val="single"/>
        </w:rPr>
        <w:t xml:space="preserve"> but an unlivable space occupied by the racially condemned, the already dead and dying</w:t>
      </w:r>
      <w:r w:rsidRPr="000A7EC5">
        <w:rPr>
          <w:sz w:val="16"/>
        </w:rPr>
        <w:t xml:space="preserve">. This suggests that </w:t>
      </w:r>
      <w:r w:rsidRPr="000A7EC5">
        <w:rPr>
          <w:u w:val="single"/>
        </w:rPr>
        <w:t xml:space="preserve">the spaces of otherness have </w:t>
      </w:r>
      <w:r w:rsidRPr="000A7EC5">
        <w:rPr>
          <w:u w:val="single"/>
        </w:rPr>
        <w:lastRenderedPageBreak/>
        <w:t>hardened through time, often with black, “wretched”</w:t>
      </w:r>
      <w:r>
        <w:rPr>
          <w:u w:val="single"/>
        </w:rPr>
        <w:t xml:space="preserve"> </w:t>
      </w:r>
      <w:r w:rsidRPr="000A7EC5">
        <w:rPr>
          <w:u w:val="single"/>
        </w:rPr>
        <w:t>bodies occupying or residing outside the lowest rung of humanness and thus inhabiting what</w:t>
      </w:r>
      <w:r>
        <w:rPr>
          <w:u w:val="single"/>
        </w:rPr>
        <w:t xml:space="preserve"> </w:t>
      </w:r>
      <w:r w:rsidRPr="000A7EC5">
        <w:rPr>
          <w:u w:val="single"/>
        </w:rPr>
        <w:t>most consider inhuman or uninhabitable geographies</w:t>
      </w:r>
      <w:r w:rsidRPr="000A7EC5">
        <w:rPr>
          <w:sz w:val="16"/>
        </w:rPr>
        <w:t xml:space="preserve">. This is the mutual construction of identity and place writ large. </w:t>
      </w:r>
      <w:r w:rsidRPr="000A7EC5">
        <w:rPr>
          <w:u w:val="single"/>
        </w:rPr>
        <w:t>If some places are rendered lifeless in the broader geographic imagination,</w:t>
      </w:r>
      <w:r>
        <w:rPr>
          <w:u w:val="single"/>
        </w:rPr>
        <w:t xml:space="preserve"> </w:t>
      </w:r>
      <w:r w:rsidRPr="000A7EC5">
        <w:rPr>
          <w:u w:val="single"/>
        </w:rPr>
        <w:t>what of those inhabiting the lifeless?</w:t>
      </w:r>
      <w:r w:rsidRPr="000A7EC5">
        <w:rPr>
          <w:sz w:val="16"/>
        </w:rPr>
        <w:t xml:space="preserve"> And what of the worldview of those who occupy the wretched category—</w:t>
      </w:r>
      <w:r w:rsidRPr="000A7EC5">
        <w:rPr>
          <w:u w:val="single"/>
        </w:rPr>
        <w:t>is this worldview also lifeless because the geographies surrounding the marginalized</w:t>
      </w:r>
      <w:r>
        <w:rPr>
          <w:u w:val="single"/>
        </w:rPr>
        <w:t xml:space="preserve"> </w:t>
      </w:r>
      <w:r w:rsidRPr="000A7EC5">
        <w:rPr>
          <w:u w:val="single"/>
        </w:rPr>
        <w:t>are rendered dead?</w:t>
      </w:r>
      <w:r w:rsidRPr="000A7EC5">
        <w:rPr>
          <w:sz w:val="16"/>
        </w:rPr>
        <w:t xml:space="preserve"> </w:t>
      </w:r>
      <w:r w:rsidRPr="000A7EC5">
        <w:rPr>
          <w:u w:val="single"/>
        </w:rPr>
        <w:t>How does the dehumanization and racial marking of some communities follow</w:t>
      </w:r>
      <w:r>
        <w:rPr>
          <w:u w:val="single"/>
        </w:rPr>
        <w:t xml:space="preserve"> </w:t>
      </w:r>
      <w:r w:rsidRPr="000A7EC5">
        <w:rPr>
          <w:u w:val="single"/>
        </w:rPr>
        <w:t>the colonial logic that the human in human geography is a direct reference to Man, who not only</w:t>
      </w:r>
      <w:r>
        <w:rPr>
          <w:u w:val="single"/>
        </w:rPr>
        <w:t xml:space="preserve"> </w:t>
      </w:r>
      <w:r w:rsidRPr="000A7EC5">
        <w:rPr>
          <w:u w:val="single"/>
        </w:rPr>
        <w:t>represents a full version of humanness</w:t>
      </w:r>
      <w:r w:rsidRPr="000A7EC5">
        <w:rPr>
          <w:sz w:val="16"/>
        </w:rPr>
        <w:t xml:space="preserve"> (the us, in the us and them) </w:t>
      </w:r>
      <w:r w:rsidRPr="000A7EC5">
        <w:rPr>
          <w:u w:val="single"/>
        </w:rPr>
        <w:t>but at the global level naturally</w:t>
      </w:r>
      <w:r>
        <w:rPr>
          <w:u w:val="single"/>
        </w:rPr>
        <w:t xml:space="preserve"> </w:t>
      </w:r>
      <w:r w:rsidRPr="000A7EC5">
        <w:rPr>
          <w:u w:val="single"/>
        </w:rPr>
        <w:t>inhabits the livable, wealthy, overdeveloped countries?</w:t>
      </w:r>
      <w:r w:rsidRPr="000A7EC5">
        <w:rPr>
          <w:sz w:val="16"/>
        </w:rPr>
        <w:t xml:space="preserve"> In what ways does this colonial logic imply that Man’s human others (the them of the us and them) naturally occupy dead and dying regions as they are cast as the jobless underclasses whose members are made to function as our “waste products” in our contemporary global world?26 </w:t>
      </w:r>
      <w:r w:rsidRPr="000A7EC5">
        <w:rPr>
          <w:u w:val="single"/>
        </w:rPr>
        <w:t>Thus condemned, most of the world’s population, a population Sylvia Wynter describes as the dysselected/imperfect/less-than-human, inhabits not</w:t>
      </w:r>
      <w:r>
        <w:rPr>
          <w:u w:val="single"/>
        </w:rPr>
        <w:t xml:space="preserve"> </w:t>
      </w:r>
      <w:r w:rsidRPr="000A7EC5">
        <w:rPr>
          <w:u w:val="single"/>
        </w:rPr>
        <w:t>cosmopolitan cities but slums.</w:t>
      </w:r>
      <w:r w:rsidRPr="000A7EC5">
        <w:rPr>
          <w:sz w:val="16"/>
        </w:rPr>
        <w:t>27 How, in the present, have the lands of no one emerged and normalized a mode of organizing the planet according to life and lifelessness</w:t>
      </w:r>
      <w:r>
        <w:rPr>
          <w:sz w:val="16"/>
        </w:rPr>
        <w:t>?</w:t>
      </w:r>
    </w:p>
    <w:p w:rsidR="00473C58" w:rsidRDefault="00473C58" w:rsidP="00473C58">
      <w:pPr>
        <w:pStyle w:val="Heading4"/>
      </w:pPr>
      <w:r>
        <w:t>28 – Plantation is pure black subjection where the plantation spatializes black life and maps violent black geographies</w:t>
      </w:r>
    </w:p>
    <w:p w:rsidR="00473C58" w:rsidRPr="00E06FEE" w:rsidRDefault="00473C58" w:rsidP="00473C58">
      <w:pPr>
        <w:rPr>
          <w:b/>
          <w:bCs/>
          <w:sz w:val="26"/>
        </w:rPr>
      </w:pPr>
      <w:r>
        <w:rPr>
          <w:rStyle w:val="Style13ptBold"/>
        </w:rPr>
        <w:t>McKittrick 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“Plantation Futures”, Project Muse, Small Axe, Volume 17, Number 3, November 2013 (No. 42), PG 8-10, Date Accessed  06/25/18, </w:t>
      </w:r>
      <w:r>
        <w:rPr>
          <w:rStyle w:val="Style13ptBold"/>
          <w:b w:val="0"/>
          <w:i/>
          <w:sz w:val="20"/>
        </w:rPr>
        <w:t>//SHAUNAK</w:t>
      </w:r>
      <w:r>
        <w:rPr>
          <w:rStyle w:val="Style13ptBold"/>
        </w:rPr>
        <w:t>)</w:t>
      </w:r>
    </w:p>
    <w:p w:rsidR="00473C58" w:rsidRDefault="00473C58" w:rsidP="00473C58">
      <w:pPr>
        <w:rPr>
          <w:rStyle w:val="Style13ptBold"/>
          <w:rFonts w:cs="Calibri"/>
          <w:bCs w:val="0"/>
          <w:sz w:val="20"/>
          <w:szCs w:val="20"/>
          <w:u w:val="single"/>
        </w:rPr>
      </w:pPr>
      <w:r w:rsidRPr="00E06FEE">
        <w:rPr>
          <w:rStyle w:val="Style13ptBold"/>
          <w:rFonts w:cs="Calibri"/>
          <w:b w:val="0"/>
          <w:bCs w:val="0"/>
          <w:sz w:val="16"/>
          <w:szCs w:val="20"/>
        </w:rPr>
        <w:t xml:space="preserve">Plantation Logic It is the </w:t>
      </w:r>
      <w:r w:rsidRPr="00E06FEE">
        <w:rPr>
          <w:rStyle w:val="Style13ptBold"/>
          <w:rFonts w:cs="Calibri"/>
          <w:b w:val="0"/>
          <w:bCs w:val="0"/>
          <w:sz w:val="20"/>
          <w:szCs w:val="20"/>
          <w:u w:val="single"/>
        </w:rPr>
        <w:t>descriptive statement identifying black geographies as dead spaces of absolute otherness</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that has prompted my return to the plantation</w:t>
      </w:r>
      <w:r w:rsidRPr="00E06FEE">
        <w:rPr>
          <w:rStyle w:val="Style13ptBold"/>
          <w:rFonts w:cs="Calibri"/>
          <w:b w:val="0"/>
          <w:bCs w:val="0"/>
          <w:sz w:val="16"/>
          <w:szCs w:val="20"/>
        </w:rPr>
        <w:t xml:space="preserve">—precisely because in </w:t>
      </w:r>
      <w:r w:rsidRPr="00E06FEE">
        <w:rPr>
          <w:rStyle w:val="Style13ptBold"/>
          <w:rFonts w:cs="Calibri"/>
          <w:bCs w:val="0"/>
          <w:sz w:val="20"/>
          <w:szCs w:val="20"/>
          <w:u w:val="single"/>
        </w:rPr>
        <w:t>my research the plantation</w:t>
      </w:r>
      <w:r>
        <w:rPr>
          <w:rStyle w:val="Style13ptBold"/>
          <w:rFonts w:cs="Calibri"/>
          <w:bCs w:val="0"/>
          <w:sz w:val="20"/>
          <w:szCs w:val="20"/>
          <w:u w:val="single"/>
        </w:rPr>
        <w:t xml:space="preserve"> </w:t>
      </w:r>
      <w:r w:rsidRPr="00E06FEE">
        <w:rPr>
          <w:rStyle w:val="Style13ptBold"/>
          <w:rFonts w:cs="Calibri"/>
          <w:bCs w:val="0"/>
          <w:sz w:val="20"/>
          <w:szCs w:val="20"/>
          <w:u w:val="single"/>
        </w:rPr>
        <w:t>is cast as the penultimate site of black dispossession, antiblack violence, racial encounter, and</w:t>
      </w:r>
      <w:r>
        <w:rPr>
          <w:rStyle w:val="Style13ptBold"/>
          <w:rFonts w:cs="Calibri"/>
          <w:bCs w:val="0"/>
          <w:sz w:val="20"/>
          <w:szCs w:val="20"/>
          <w:u w:val="single"/>
        </w:rPr>
        <w:t xml:space="preserve"> </w:t>
      </w:r>
      <w:r w:rsidRPr="00E06FEE">
        <w:rPr>
          <w:rStyle w:val="Style13ptBold"/>
          <w:rFonts w:cs="Calibri"/>
          <w:bCs w:val="0"/>
          <w:sz w:val="20"/>
          <w:szCs w:val="20"/>
          <w:u w:val="single"/>
        </w:rPr>
        <w:t>innovative resistance</w:t>
      </w:r>
      <w:r w:rsidRPr="00E06FEE">
        <w:rPr>
          <w:rStyle w:val="Style13ptBold"/>
          <w:rFonts w:cs="Calibri"/>
          <w:b w:val="0"/>
          <w:bCs w:val="0"/>
          <w:sz w:val="16"/>
          <w:szCs w:val="20"/>
        </w:rPr>
        <w:t xml:space="preserve">. Indeed, it is </w:t>
      </w:r>
      <w:r w:rsidRPr="00E06FEE">
        <w:rPr>
          <w:rStyle w:val="Style13ptBold"/>
          <w:rFonts w:cs="Calibri"/>
          <w:bCs w:val="0"/>
          <w:sz w:val="20"/>
          <w:szCs w:val="20"/>
          <w:u w:val="single"/>
        </w:rPr>
        <w:t>the plantation that was mapped onto the lands of no one and</w:t>
      </w:r>
      <w:r>
        <w:rPr>
          <w:rStyle w:val="Style13ptBold"/>
          <w:rFonts w:cs="Calibri"/>
          <w:bCs w:val="0"/>
          <w:sz w:val="20"/>
          <w:szCs w:val="20"/>
          <w:u w:val="single"/>
        </w:rPr>
        <w:t xml:space="preserve"> </w:t>
      </w:r>
      <w:r w:rsidRPr="00E06FEE">
        <w:rPr>
          <w:rStyle w:val="Style13ptBold"/>
          <w:rFonts w:cs="Calibri"/>
          <w:bCs w:val="0"/>
          <w:sz w:val="20"/>
          <w:szCs w:val="20"/>
          <w:u w:val="single"/>
        </w:rPr>
        <w:t>became the location where black peoples were “planted” in the Americas</w:t>
      </w:r>
      <w:r w:rsidRPr="00E06FEE">
        <w:rPr>
          <w:rStyle w:val="Style13ptBold"/>
          <w:rFonts w:cs="Calibri"/>
          <w:b w:val="0"/>
          <w:bCs w:val="0"/>
          <w:sz w:val="16"/>
          <w:szCs w:val="20"/>
        </w:rPr>
        <w:t>—</w:t>
      </w:r>
      <w:r w:rsidRPr="00E06FEE">
        <w:rPr>
          <w:rStyle w:val="Style13ptBold"/>
          <w:rFonts w:cs="Calibri"/>
          <w:bCs w:val="0"/>
          <w:sz w:val="20"/>
          <w:szCs w:val="20"/>
          <w:u w:val="single"/>
        </w:rPr>
        <w:t>not as members of</w:t>
      </w:r>
      <w:r>
        <w:rPr>
          <w:rStyle w:val="Style13ptBold"/>
          <w:rFonts w:cs="Calibri"/>
          <w:bCs w:val="0"/>
          <w:sz w:val="20"/>
          <w:szCs w:val="20"/>
          <w:u w:val="single"/>
        </w:rPr>
        <w:t xml:space="preserve"> </w:t>
      </w:r>
      <w:r w:rsidRPr="00E06FEE">
        <w:rPr>
          <w:rStyle w:val="Style13ptBold"/>
          <w:rFonts w:cs="Calibri"/>
          <w:bCs w:val="0"/>
          <w:sz w:val="20"/>
          <w:szCs w:val="20"/>
          <w:u w:val="single"/>
        </w:rPr>
        <w:t>society but as commodities that would bolster crop economies.</w:t>
      </w:r>
      <w:r w:rsidRPr="00E06FEE">
        <w:rPr>
          <w:rStyle w:val="Style13ptBold"/>
          <w:rFonts w:cs="Calibri"/>
          <w:b w:val="0"/>
          <w:bCs w:val="0"/>
          <w:sz w:val="16"/>
          <w:szCs w:val="20"/>
        </w:rPr>
        <w:t xml:space="preserve">28 </w:t>
      </w:r>
      <w:r w:rsidRPr="00E06FEE">
        <w:rPr>
          <w:rStyle w:val="Style13ptBold"/>
          <w:rFonts w:cs="Calibri"/>
          <w:b w:val="0"/>
          <w:bCs w:val="0"/>
          <w:sz w:val="20"/>
          <w:szCs w:val="20"/>
          <w:u w:val="single"/>
        </w:rPr>
        <w:t>Within this geographic system,</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wherein racial violence is tied to the administration of economic growth, the “protean capabilities”</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of black humanness are lived</w:t>
      </w:r>
      <w:r w:rsidRPr="00E06FEE">
        <w:rPr>
          <w:rStyle w:val="Style13ptBold"/>
          <w:rFonts w:cs="Calibri"/>
          <w:b w:val="0"/>
          <w:bCs w:val="0"/>
          <w:sz w:val="16"/>
          <w:szCs w:val="20"/>
        </w:rPr>
        <w:t xml:space="preserve">.29 As I note in Demonic Grounds, </w:t>
      </w:r>
      <w:r w:rsidRPr="00E06FEE">
        <w:rPr>
          <w:rStyle w:val="Style13ptBold"/>
          <w:rFonts w:cs="Calibri"/>
          <w:b w:val="0"/>
          <w:bCs w:val="0"/>
          <w:sz w:val="20"/>
          <w:szCs w:val="20"/>
          <w:u w:val="single"/>
        </w:rPr>
        <w:t>the plantation is often defined as a</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“town,” with a profitable economic system and local political and legal regulations</w:t>
      </w:r>
      <w:r w:rsidRPr="00E06FEE">
        <w:rPr>
          <w:rStyle w:val="Style13ptBold"/>
          <w:rFonts w:cs="Calibri"/>
          <w:b w:val="0"/>
          <w:bCs w:val="0"/>
          <w:sz w:val="16"/>
          <w:szCs w:val="20"/>
        </w:rPr>
        <w:t xml:space="preserve">.30 </w:t>
      </w:r>
      <w:r w:rsidRPr="00E06FEE">
        <w:rPr>
          <w:rStyle w:val="Style13ptBold"/>
          <w:rFonts w:cs="Calibri"/>
          <w:b w:val="0"/>
          <w:bCs w:val="0"/>
          <w:sz w:val="20"/>
          <w:szCs w:val="20"/>
          <w:u w:val="single"/>
        </w:rPr>
        <w:t>The plantation</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normally contains a main house, an office, a carriage house, barns, a slave auction block, a</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garden area, slave quarters and kitchen, stables, a cemetery, and a building or buildings through</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which crops are prepared, such as a mill or a refinery; the plantation will also include a crop area</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and fields, woods, and a pasture. Plantation towns are linked to transport—rivers, roads, small rail</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 xml:space="preserve">networks—that </w:t>
      </w:r>
      <w:r w:rsidRPr="00E06FEE">
        <w:rPr>
          <w:rStyle w:val="Style13ptBold"/>
          <w:rFonts w:cs="Calibri"/>
          <w:bCs w:val="0"/>
          <w:sz w:val="20"/>
          <w:szCs w:val="20"/>
          <w:u w:val="single"/>
        </w:rPr>
        <w:t>enable the shipping of crops, slaves, and other commodities</w:t>
      </w:r>
      <w:r w:rsidRPr="00E06FEE">
        <w:rPr>
          <w:rStyle w:val="Style13ptBold"/>
          <w:rFonts w:cs="Calibri"/>
          <w:b w:val="0"/>
          <w:bCs w:val="0"/>
          <w:sz w:val="16"/>
          <w:szCs w:val="20"/>
        </w:rPr>
        <w:t xml:space="preserve">. This is a </w:t>
      </w:r>
      <w:r w:rsidRPr="00E06FEE">
        <w:rPr>
          <w:rStyle w:val="Style13ptBold"/>
          <w:rFonts w:cs="Calibri"/>
          <w:b w:val="0"/>
          <w:bCs w:val="0"/>
          <w:sz w:val="20"/>
          <w:szCs w:val="20"/>
          <w:u w:val="single"/>
        </w:rPr>
        <w:t>meaningful</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geographic process to keep in mind because it compels us to think about the ways the plantation</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 xml:space="preserve">became key to </w:t>
      </w:r>
      <w:r w:rsidRPr="00E06FEE">
        <w:rPr>
          <w:rStyle w:val="Style13ptBold"/>
          <w:rFonts w:cs="Calibri"/>
          <w:bCs w:val="0"/>
          <w:sz w:val="20"/>
          <w:szCs w:val="20"/>
          <w:u w:val="single"/>
        </w:rPr>
        <w:t>transforming the lands of no one into the lands of someone,</w:t>
      </w:r>
      <w:r w:rsidRPr="00E06FEE">
        <w:rPr>
          <w:rStyle w:val="Style13ptBold"/>
          <w:rFonts w:cs="Calibri"/>
          <w:b w:val="0"/>
          <w:bCs w:val="0"/>
          <w:sz w:val="20"/>
          <w:szCs w:val="20"/>
          <w:u w:val="single"/>
        </w:rPr>
        <w:t xml:space="preserve"> with </w:t>
      </w:r>
      <w:r w:rsidRPr="00E06FEE">
        <w:rPr>
          <w:rStyle w:val="Style13ptBold"/>
          <w:rFonts w:cs="Calibri"/>
          <w:b w:val="0"/>
          <w:bCs w:val="0"/>
          <w:sz w:val="20"/>
          <w:szCs w:val="20"/>
          <w:u w:val="single"/>
        </w:rPr>
        <w:lastRenderedPageBreak/>
        <w:t>black forced labor</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propelling an economic structure that would underpin town and industry development in the Americas</w:t>
      </w:r>
      <w:r w:rsidRPr="00E06FEE">
        <w:rPr>
          <w:rStyle w:val="Style13ptBold"/>
          <w:rFonts w:cs="Calibri"/>
          <w:b w:val="0"/>
          <w:bCs w:val="0"/>
          <w:sz w:val="16"/>
          <w:szCs w:val="20"/>
        </w:rPr>
        <w:t xml:space="preserve">. With this in mind, the </w:t>
      </w:r>
      <w:r w:rsidRPr="00E06FEE">
        <w:rPr>
          <w:rStyle w:val="Style13ptBold"/>
          <w:rFonts w:cs="Calibri"/>
          <w:b w:val="0"/>
          <w:bCs w:val="0"/>
          <w:sz w:val="20"/>
          <w:szCs w:val="20"/>
          <w:u w:val="single"/>
        </w:rPr>
        <w:t>plantation spatializes early conceptions of urban life within the context</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of a racial economy: the plantation contained identifiable economic zones; it bolstered economic</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and social growth along transportation corridors; land use was for both agricultural and industrial</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growth; patterns of specialized activities</w:t>
      </w:r>
      <w:r w:rsidRPr="00E06FEE">
        <w:rPr>
          <w:rStyle w:val="Style13ptBold"/>
          <w:rFonts w:cs="Calibri"/>
          <w:b w:val="0"/>
          <w:bCs w:val="0"/>
          <w:sz w:val="16"/>
          <w:szCs w:val="20"/>
        </w:rPr>
        <w:t>—from domestic labor and field labor to blacksmithing, management, and church activities—were performed</w:t>
      </w:r>
      <w:r w:rsidRPr="00E06FEE">
        <w:rPr>
          <w:rStyle w:val="Style13ptBold"/>
          <w:rFonts w:cs="Calibri"/>
          <w:bCs w:val="0"/>
          <w:sz w:val="20"/>
          <w:szCs w:val="20"/>
          <w:u w:val="single"/>
        </w:rPr>
        <w:t>; racial groups were differentially inserted into</w:t>
      </w:r>
      <w:r>
        <w:rPr>
          <w:rStyle w:val="Style13ptBold"/>
          <w:rFonts w:cs="Calibri"/>
          <w:bCs w:val="0"/>
          <w:sz w:val="20"/>
          <w:szCs w:val="20"/>
          <w:u w:val="single"/>
        </w:rPr>
        <w:t xml:space="preserve"> </w:t>
      </w:r>
      <w:r w:rsidRPr="00E06FEE">
        <w:rPr>
          <w:rStyle w:val="Style13ptBold"/>
          <w:rFonts w:cs="Calibri"/>
          <w:bCs w:val="0"/>
          <w:sz w:val="20"/>
          <w:szCs w:val="20"/>
          <w:u w:val="single"/>
        </w:rPr>
        <w:t xml:space="preserve">the local economy, </w:t>
      </w:r>
      <w:r w:rsidRPr="00E06FEE">
        <w:rPr>
          <w:rStyle w:val="Style13ptBold"/>
          <w:rFonts w:cs="Calibri"/>
          <w:b w:val="0"/>
          <w:bCs w:val="0"/>
          <w:sz w:val="16"/>
          <w:szCs w:val="20"/>
        </w:rPr>
        <w:t xml:space="preserve">and so forth.31 In Cabin, Quarter, Plantation, Clifton Ellis and Rebecca Ginsberg examine the architecture and landscape of plantation towns in North America, adding to </w:t>
      </w:r>
      <w:r w:rsidRPr="00E06FEE">
        <w:rPr>
          <w:rStyle w:val="Style13ptBold"/>
          <w:rFonts w:cs="Calibri"/>
          <w:b w:val="0"/>
          <w:bCs w:val="0"/>
          <w:sz w:val="20"/>
          <w:szCs w:val="20"/>
          <w:u w:val="single"/>
        </w:rPr>
        <w:t>the racial</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economy by noticing “the hand of enslaved workers in transforming (literally) the land[,] .</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 the</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efforts of pro-slavery agents [in shaping] environments that facilitated control and surveillance of</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slaves’ activities[,] .</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 slaveholders adapt[ing] old building types and develop[ing] new ones with the purpose of employing architecture to subjugate and control their human chattel</w:t>
      </w:r>
      <w:r w:rsidRPr="00E06FEE">
        <w:rPr>
          <w:rStyle w:val="Style13ptBold"/>
          <w:rFonts w:cs="Calibri"/>
          <w:b w:val="0"/>
          <w:bCs w:val="0"/>
          <w:sz w:val="16"/>
          <w:szCs w:val="20"/>
        </w:rPr>
        <w:t>.”32 These features—</w:t>
      </w:r>
      <w:r w:rsidRPr="00E06FEE">
        <w:rPr>
          <w:rStyle w:val="Style13ptBold"/>
          <w:rFonts w:cs="Calibri"/>
          <w:b w:val="0"/>
          <w:bCs w:val="0"/>
          <w:sz w:val="20"/>
          <w:szCs w:val="20"/>
          <w:u w:val="single"/>
        </w:rPr>
        <w:t>the economy, the landscape, the architecture</w:t>
      </w:r>
      <w:r w:rsidRPr="00E06FEE">
        <w:rPr>
          <w:rStyle w:val="Style13ptBold"/>
          <w:rFonts w:cs="Calibri"/>
          <w:b w:val="0"/>
          <w:bCs w:val="0"/>
          <w:sz w:val="16"/>
          <w:szCs w:val="20"/>
        </w:rPr>
        <w:t xml:space="preserve">—go hand in hand with different kinds and </w:t>
      </w:r>
      <w:r w:rsidRPr="00E06FEE">
        <w:rPr>
          <w:rStyle w:val="Style13ptBold"/>
          <w:rFonts w:cs="Calibri"/>
          <w:b w:val="0"/>
          <w:bCs w:val="0"/>
          <w:sz w:val="20"/>
          <w:szCs w:val="20"/>
          <w:u w:val="single"/>
        </w:rPr>
        <w:t>types of racial violence, what Saidiya Hartman describes as “</w:t>
      </w:r>
      <w:r w:rsidRPr="00E06FEE">
        <w:rPr>
          <w:rStyle w:val="Style13ptBold"/>
          <w:rFonts w:cs="Calibri"/>
          <w:bCs w:val="0"/>
          <w:sz w:val="20"/>
          <w:szCs w:val="20"/>
          <w:u w:val="single"/>
        </w:rPr>
        <w:t>scenes of subjection”: the mundane</w:t>
      </w:r>
      <w:r>
        <w:rPr>
          <w:rStyle w:val="Style13ptBold"/>
          <w:rFonts w:cs="Calibri"/>
          <w:bCs w:val="0"/>
          <w:sz w:val="20"/>
          <w:szCs w:val="20"/>
          <w:u w:val="single"/>
        </w:rPr>
        <w:t xml:space="preserve"> </w:t>
      </w:r>
      <w:r w:rsidRPr="00E06FEE">
        <w:rPr>
          <w:rStyle w:val="Style13ptBold"/>
          <w:rFonts w:cs="Calibri"/>
          <w:bCs w:val="0"/>
          <w:sz w:val="20"/>
          <w:szCs w:val="20"/>
          <w:u w:val="single"/>
        </w:rPr>
        <w:t>terror of plantation life; the brutalities perpetuated under the rubric of pleasure, paternalism, and</w:t>
      </w:r>
      <w:r>
        <w:rPr>
          <w:rStyle w:val="Style13ptBold"/>
          <w:rFonts w:cs="Calibri"/>
          <w:bCs w:val="0"/>
          <w:sz w:val="20"/>
          <w:szCs w:val="20"/>
          <w:u w:val="single"/>
        </w:rPr>
        <w:t xml:space="preserve"> </w:t>
      </w:r>
      <w:r w:rsidRPr="00E06FEE">
        <w:rPr>
          <w:rStyle w:val="Style13ptBold"/>
          <w:rFonts w:cs="Calibri"/>
          <w:bCs w:val="0"/>
          <w:sz w:val="20"/>
          <w:szCs w:val="20"/>
          <w:u w:val="single"/>
        </w:rPr>
        <w:t>property; the suffering, rape, and depersonalization; the “brutal exercise of power that gave form</w:t>
      </w:r>
      <w:r>
        <w:rPr>
          <w:rStyle w:val="Style13ptBold"/>
          <w:rFonts w:cs="Calibri"/>
          <w:bCs w:val="0"/>
          <w:sz w:val="20"/>
          <w:szCs w:val="20"/>
          <w:u w:val="single"/>
        </w:rPr>
        <w:t xml:space="preserve"> </w:t>
      </w:r>
      <w:r w:rsidRPr="00E06FEE">
        <w:rPr>
          <w:rStyle w:val="Style13ptBold"/>
          <w:rFonts w:cs="Calibri"/>
          <w:bCs w:val="0"/>
          <w:sz w:val="20"/>
          <w:szCs w:val="20"/>
          <w:u w:val="single"/>
        </w:rPr>
        <w:t>to resistance.”33</w:t>
      </w:r>
      <w:r>
        <w:rPr>
          <w:rStyle w:val="Style13ptBold"/>
          <w:rFonts w:cs="Calibri"/>
          <w:bCs w:val="0"/>
          <w:sz w:val="20"/>
          <w:szCs w:val="20"/>
          <w:u w:val="single"/>
        </w:rPr>
        <w:t xml:space="preserve"> </w:t>
      </w:r>
      <w:r w:rsidRPr="00E06FEE">
        <w:rPr>
          <w:rStyle w:val="Style13ptBold"/>
          <w:rFonts w:cs="Calibri"/>
          <w:b w:val="0"/>
          <w:bCs w:val="0"/>
          <w:sz w:val="20"/>
          <w:szCs w:val="20"/>
          <w:u w:val="single"/>
        </w:rPr>
        <w:t>While plantations differed over time and space, the processes through which they were differentially</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operated and maintained draw attention to the ways racial surveillance, antiblack violence,</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sexual cruelty, and economic accumulation identify the spatial work of race and racism</w:t>
      </w:r>
      <w:r w:rsidRPr="00E06FEE">
        <w:rPr>
          <w:rStyle w:val="Style13ptBold"/>
          <w:rFonts w:cs="Calibri"/>
          <w:b w:val="0"/>
          <w:bCs w:val="0"/>
          <w:sz w:val="16"/>
          <w:szCs w:val="20"/>
        </w:rPr>
        <w:t xml:space="preserve">. In many senses </w:t>
      </w:r>
      <w:r w:rsidRPr="00E06FEE">
        <w:rPr>
          <w:rStyle w:val="Style13ptBold"/>
          <w:rFonts w:cs="Calibri"/>
          <w:b w:val="0"/>
          <w:bCs w:val="0"/>
          <w:sz w:val="20"/>
          <w:szCs w:val="20"/>
          <w:u w:val="single"/>
        </w:rPr>
        <w:t>the plantation maps specific black geographies as identifiably violent and impoverished,</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consequently normalizing the uneven production of space</w:t>
      </w:r>
      <w:r w:rsidRPr="00E06FEE">
        <w:rPr>
          <w:rStyle w:val="Style13ptBold"/>
          <w:rFonts w:cs="Calibri"/>
          <w:b w:val="0"/>
          <w:bCs w:val="0"/>
          <w:sz w:val="16"/>
          <w:szCs w:val="20"/>
        </w:rPr>
        <w:t xml:space="preserve">. </w:t>
      </w:r>
      <w:r w:rsidRPr="00E06FEE">
        <w:rPr>
          <w:rStyle w:val="Style13ptBold"/>
          <w:rFonts w:cs="Calibri"/>
          <w:b w:val="0"/>
          <w:bCs w:val="0"/>
          <w:sz w:val="20"/>
          <w:szCs w:val="20"/>
          <w:u w:val="single"/>
        </w:rPr>
        <w:t>This normalization can unfold in the</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 xml:space="preserve">present, with blackness and geography and the past and the present </w:t>
      </w:r>
      <w:r w:rsidRPr="00E06FEE">
        <w:rPr>
          <w:rStyle w:val="Style13ptBold"/>
          <w:rFonts w:cs="Calibri"/>
          <w:bCs w:val="0"/>
          <w:sz w:val="20"/>
          <w:szCs w:val="20"/>
          <w:u w:val="single"/>
        </w:rPr>
        <w:t>enmeshing to uncover</w:t>
      </w:r>
      <w:r>
        <w:rPr>
          <w:rStyle w:val="Style13ptBold"/>
          <w:rFonts w:cs="Calibri"/>
          <w:bCs w:val="0"/>
          <w:sz w:val="20"/>
          <w:szCs w:val="20"/>
          <w:u w:val="single"/>
        </w:rPr>
        <w:t xml:space="preserve"> </w:t>
      </w:r>
      <w:r w:rsidRPr="00E06FEE">
        <w:rPr>
          <w:rStyle w:val="Style13ptBold"/>
          <w:rFonts w:cs="Calibri"/>
          <w:bCs w:val="0"/>
          <w:sz w:val="20"/>
          <w:szCs w:val="20"/>
          <w:u w:val="single"/>
        </w:rPr>
        <w:t>contemporary sites of uninhabitablity.</w:t>
      </w:r>
      <w:r w:rsidRPr="00E06FEE">
        <w:rPr>
          <w:rStyle w:val="Style13ptBold"/>
          <w:rFonts w:cs="Calibri"/>
          <w:b w:val="0"/>
          <w:bCs w:val="0"/>
          <w:sz w:val="16"/>
          <w:szCs w:val="20"/>
        </w:rPr>
        <w:t xml:space="preserve"> Yet to return to the plantation, in the present, </w:t>
      </w:r>
      <w:r w:rsidRPr="00E06FEE">
        <w:rPr>
          <w:rStyle w:val="Style13ptBold"/>
          <w:rFonts w:cs="Calibri"/>
          <w:b w:val="0"/>
          <w:bCs w:val="0"/>
          <w:sz w:val="20"/>
          <w:szCs w:val="20"/>
          <w:u w:val="single"/>
        </w:rPr>
        <w:t>can potentially</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invite unsettling and contradictory analyses wherein: the sociospatial workings of antiblack</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violence wholly define black history; this past is rendered over and done with, and the plantation</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is cast as a “backward” institution that we have left behind</w:t>
      </w:r>
      <w:r w:rsidRPr="00E06FEE">
        <w:rPr>
          <w:rStyle w:val="Style13ptBold"/>
          <w:rFonts w:cs="Calibri"/>
          <w:bCs w:val="0"/>
          <w:sz w:val="20"/>
          <w:szCs w:val="20"/>
          <w:u w:val="single"/>
        </w:rPr>
        <w:t>; the plantation moves through time</w:t>
      </w:r>
      <w:r w:rsidRPr="00E06FEE">
        <w:rPr>
          <w:rStyle w:val="Style13ptBold"/>
          <w:rFonts w:cs="Calibri"/>
          <w:b w:val="0"/>
          <w:bCs w:val="0"/>
          <w:sz w:val="16"/>
          <w:szCs w:val="20"/>
        </w:rPr>
        <w:t xml:space="preserve">, </w:t>
      </w:r>
      <w:r w:rsidRPr="00E06FEE">
        <w:rPr>
          <w:rStyle w:val="Style13ptBold"/>
          <w:rFonts w:cs="Calibri"/>
          <w:b w:val="0"/>
          <w:bCs w:val="0"/>
          <w:sz w:val="20"/>
          <w:szCs w:val="20"/>
          <w:u w:val="single"/>
        </w:rPr>
        <w:t>a</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cloaked anachronism, that calls forth the prison, the city, and so forth</w:t>
      </w:r>
      <w:r w:rsidRPr="00E06FEE">
        <w:rPr>
          <w:rStyle w:val="Style13ptBold"/>
          <w:rFonts w:cs="Calibri"/>
          <w:b w:val="0"/>
          <w:bCs w:val="0"/>
          <w:sz w:val="16"/>
          <w:szCs w:val="20"/>
        </w:rPr>
        <w:t xml:space="preserve">. These contradictions keep in place, to borrow from Kara Keeling, “common memory images” that are habitually called forth to construct blackness as silent, suffering, and perpetually violated, just as it attempts to erase the ways antiblack violence is enacted in the present.34 Put differently, </w:t>
      </w:r>
      <w:r w:rsidRPr="00E06FEE">
        <w:rPr>
          <w:rStyle w:val="Style13ptBold"/>
          <w:rFonts w:cs="Calibri"/>
          <w:bCs w:val="0"/>
          <w:sz w:val="20"/>
          <w:szCs w:val="20"/>
          <w:u w:val="single"/>
        </w:rPr>
        <w:t>this kind of analytical framework</w:t>
      </w:r>
      <w:r>
        <w:rPr>
          <w:rStyle w:val="Style13ptBold"/>
          <w:rFonts w:cs="Calibri"/>
          <w:bCs w:val="0"/>
          <w:sz w:val="20"/>
          <w:szCs w:val="20"/>
          <w:u w:val="single"/>
        </w:rPr>
        <w:t xml:space="preserve"> </w:t>
      </w:r>
      <w:r w:rsidRPr="00E06FEE">
        <w:rPr>
          <w:rStyle w:val="Style13ptBold"/>
          <w:rFonts w:cs="Calibri"/>
          <w:bCs w:val="0"/>
          <w:sz w:val="20"/>
          <w:szCs w:val="20"/>
          <w:u w:val="single"/>
        </w:rPr>
        <w:t>is unsettling because it simultaneously archives the violated black body as the origin of New World</w:t>
      </w:r>
      <w:r>
        <w:rPr>
          <w:rStyle w:val="Style13ptBold"/>
          <w:rFonts w:cs="Calibri"/>
          <w:bCs w:val="0"/>
          <w:sz w:val="20"/>
          <w:szCs w:val="20"/>
          <w:u w:val="single"/>
        </w:rPr>
        <w:t xml:space="preserve"> </w:t>
      </w:r>
      <w:r w:rsidRPr="00E06FEE">
        <w:rPr>
          <w:rStyle w:val="Style13ptBold"/>
          <w:rFonts w:cs="Calibri"/>
          <w:bCs w:val="0"/>
          <w:sz w:val="20"/>
          <w:szCs w:val="20"/>
          <w:u w:val="single"/>
        </w:rPr>
        <w:t>black lives just as it places this history in an almost airtight time-space continuum that traces a</w:t>
      </w:r>
      <w:r>
        <w:rPr>
          <w:rStyle w:val="Style13ptBold"/>
          <w:rFonts w:cs="Calibri"/>
          <w:bCs w:val="0"/>
          <w:sz w:val="20"/>
          <w:szCs w:val="20"/>
          <w:u w:val="single"/>
        </w:rPr>
        <w:t xml:space="preserve"> </w:t>
      </w:r>
      <w:r w:rsidRPr="00E06FEE">
        <w:rPr>
          <w:rStyle w:val="Style13ptBold"/>
          <w:rFonts w:cs="Calibri"/>
          <w:bCs w:val="0"/>
          <w:sz w:val="20"/>
          <w:szCs w:val="20"/>
          <w:u w:val="single"/>
        </w:rPr>
        <w:t>linear progress away from racist violence.</w:t>
      </w:r>
      <w:r>
        <w:rPr>
          <w:rStyle w:val="Style13ptBold"/>
          <w:rFonts w:cs="Calibri"/>
          <w:bCs w:val="0"/>
          <w:sz w:val="20"/>
          <w:szCs w:val="20"/>
          <w:u w:val="single"/>
        </w:rPr>
        <w:t xml:space="preserve"> </w:t>
      </w:r>
      <w:r w:rsidRPr="00E06FEE">
        <w:rPr>
          <w:rStyle w:val="Style13ptBold"/>
          <w:rFonts w:cs="Calibri"/>
          <w:b w:val="0"/>
          <w:bCs w:val="0"/>
          <w:sz w:val="16"/>
          <w:szCs w:val="20"/>
        </w:rPr>
        <w:t>Within this framework there is an underlying push to seek consolation in naming violence. This carries with it an expectation that the road to recovery is an evolution toward a mode of humanness that is produced through inequities. I am not suggesting that we forget violence or that the practice of returning to the brutalities of plantation life is unethical</w:t>
      </w:r>
      <w:r w:rsidRPr="00E06FEE">
        <w:rPr>
          <w:rStyle w:val="Style13ptBold"/>
          <w:rFonts w:cs="Calibri"/>
          <w:b w:val="0"/>
          <w:bCs w:val="0"/>
          <w:sz w:val="20"/>
          <w:szCs w:val="20"/>
          <w:u w:val="single"/>
        </w:rPr>
        <w:t>. I am suggesting that when the lands of</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no one were transformed by plantocracy logics, firming up racial hierarchies of humanness, the</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question of encounter is often read through our present form of humanness, with spaces for us</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(inhabited by secular economically comfortable man and positioned in opposition to the underdeveloped</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impoverished spaces for them) being cast as the locations the oppressed should strive</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toward</w:t>
      </w:r>
      <w:r w:rsidRPr="00E06FEE">
        <w:rPr>
          <w:rStyle w:val="Style13ptBold"/>
          <w:rFonts w:cs="Calibri"/>
          <w:b w:val="0"/>
          <w:bCs w:val="0"/>
          <w:sz w:val="16"/>
          <w:szCs w:val="20"/>
        </w:rPr>
        <w:t xml:space="preserve">. In this formulation three curiosities arise: </w:t>
      </w:r>
      <w:r w:rsidRPr="00E06FEE">
        <w:rPr>
          <w:rStyle w:val="Style13ptBold"/>
          <w:rFonts w:cs="Calibri"/>
          <w:b w:val="0"/>
          <w:bCs w:val="0"/>
          <w:sz w:val="20"/>
          <w:szCs w:val="20"/>
          <w:u w:val="single"/>
        </w:rPr>
        <w:t>the enslaved who were planted in the Americas,</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and their sense of place, are cast as normally lifeless, over and done with, ungeographic, and left</w:t>
      </w:r>
      <w:r>
        <w:rPr>
          <w:rStyle w:val="Style13ptBold"/>
          <w:rFonts w:cs="Calibri"/>
          <w:b w:val="0"/>
          <w:bCs w:val="0"/>
          <w:sz w:val="20"/>
          <w:szCs w:val="20"/>
          <w:u w:val="single"/>
        </w:rPr>
        <w:t xml:space="preserve"> </w:t>
      </w:r>
      <w:r w:rsidRPr="00E06FEE">
        <w:rPr>
          <w:rStyle w:val="Style13ptBold"/>
          <w:rFonts w:cs="Calibri"/>
          <w:b w:val="0"/>
          <w:bCs w:val="0"/>
          <w:sz w:val="20"/>
          <w:szCs w:val="20"/>
          <w:u w:val="single"/>
        </w:rPr>
        <w:t>behind; our contemporary struggles with racial violence and blackness are denied a context</w:t>
      </w:r>
      <w:r w:rsidRPr="00E06FEE">
        <w:rPr>
          <w:rStyle w:val="Style13ptBold"/>
          <w:rFonts w:cs="Calibri"/>
          <w:b w:val="0"/>
          <w:bCs w:val="0"/>
          <w:sz w:val="16"/>
          <w:szCs w:val="20"/>
        </w:rPr>
        <w:t xml:space="preserve">; and the mythical-biological Darwinian contours of our reading practices reveal that “the fittest” is amode of being human we strive toward. These curiosities, as usual, are articulated alongside the discourse that things have gotten better because time has progressed. </w:t>
      </w:r>
      <w:r w:rsidRPr="00E06FEE">
        <w:rPr>
          <w:rStyle w:val="Style13ptBold"/>
          <w:rFonts w:cs="Calibri"/>
          <w:bCs w:val="0"/>
          <w:sz w:val="20"/>
          <w:szCs w:val="20"/>
          <w:u w:val="single"/>
        </w:rPr>
        <w:t>What if the plantation offered</w:t>
      </w:r>
      <w:r>
        <w:rPr>
          <w:rStyle w:val="Style13ptBold"/>
          <w:rFonts w:cs="Calibri"/>
          <w:bCs w:val="0"/>
          <w:sz w:val="20"/>
          <w:szCs w:val="20"/>
          <w:u w:val="single"/>
        </w:rPr>
        <w:t xml:space="preserve"> </w:t>
      </w:r>
      <w:r w:rsidRPr="00E06FEE">
        <w:rPr>
          <w:rStyle w:val="Style13ptBold"/>
          <w:rFonts w:cs="Calibri"/>
          <w:bCs w:val="0"/>
          <w:sz w:val="20"/>
          <w:szCs w:val="20"/>
          <w:u w:val="single"/>
        </w:rPr>
        <w:t xml:space="preserve">us something else? </w:t>
      </w:r>
      <w:r w:rsidRPr="00E06FEE">
        <w:rPr>
          <w:rStyle w:val="Style13ptBold"/>
          <w:rFonts w:cs="Calibri"/>
          <w:b w:val="0"/>
          <w:bCs w:val="0"/>
          <w:sz w:val="16"/>
          <w:szCs w:val="20"/>
        </w:rPr>
        <w:t xml:space="preserve">What if its practices of racial segregation, economic </w:t>
      </w:r>
      <w:r w:rsidRPr="00E06FEE">
        <w:rPr>
          <w:rStyle w:val="Style13ptBold"/>
          <w:rFonts w:cs="Calibri"/>
          <w:b w:val="0"/>
          <w:bCs w:val="0"/>
          <w:sz w:val="16"/>
          <w:szCs w:val="20"/>
        </w:rPr>
        <w:lastRenderedPageBreak/>
        <w:t xml:space="preserve">exploitation, and sexual violence mapped not a normal way of life but a different way of life? What if we acknowledged that the plantation is, as </w:t>
      </w:r>
      <w:r w:rsidRPr="00E06FEE">
        <w:rPr>
          <w:rStyle w:val="Style13ptBold"/>
          <w:rFonts w:cs="Calibri"/>
          <w:bCs w:val="0"/>
          <w:sz w:val="20"/>
          <w:szCs w:val="20"/>
          <w:u w:val="single"/>
        </w:rPr>
        <w:t xml:space="preserve">Toni Morrison writes, a space that everybody runs </w:t>
      </w:r>
      <w:proofErr w:type="gramStart"/>
      <w:r w:rsidRPr="00E06FEE">
        <w:rPr>
          <w:rStyle w:val="Style13ptBold"/>
          <w:rFonts w:cs="Calibri"/>
          <w:bCs w:val="0"/>
          <w:sz w:val="20"/>
          <w:szCs w:val="20"/>
          <w:u w:val="single"/>
        </w:rPr>
        <w:t>from</w:t>
      </w:r>
      <w:proofErr w:type="gramEnd"/>
      <w:r w:rsidRPr="00E06FEE">
        <w:rPr>
          <w:rStyle w:val="Style13ptBold"/>
          <w:rFonts w:cs="Calibri"/>
          <w:bCs w:val="0"/>
          <w:sz w:val="20"/>
          <w:szCs w:val="20"/>
          <w:u w:val="single"/>
        </w:rPr>
        <w:t xml:space="preserve"> but nobody stops</w:t>
      </w:r>
      <w:r>
        <w:rPr>
          <w:rStyle w:val="Style13ptBold"/>
          <w:rFonts w:cs="Calibri"/>
          <w:bCs w:val="0"/>
          <w:sz w:val="20"/>
          <w:szCs w:val="20"/>
          <w:u w:val="single"/>
        </w:rPr>
        <w:t xml:space="preserve"> </w:t>
      </w:r>
      <w:r w:rsidRPr="00E06FEE">
        <w:rPr>
          <w:rStyle w:val="Style13ptBold"/>
          <w:rFonts w:cs="Calibri"/>
          <w:bCs w:val="0"/>
          <w:sz w:val="20"/>
          <w:szCs w:val="20"/>
          <w:u w:val="single"/>
        </w:rPr>
        <w:t>talking about, and thus that it is a persistent but ugly blueprint of our present spatial organization</w:t>
      </w:r>
      <w:r>
        <w:rPr>
          <w:rStyle w:val="Style13ptBold"/>
          <w:rFonts w:cs="Calibri"/>
          <w:bCs w:val="0"/>
          <w:sz w:val="20"/>
          <w:szCs w:val="20"/>
          <w:u w:val="single"/>
        </w:rPr>
        <w:t xml:space="preserve"> </w:t>
      </w:r>
      <w:r w:rsidRPr="00E06FEE">
        <w:rPr>
          <w:rStyle w:val="Style13ptBold"/>
          <w:rFonts w:cs="Calibri"/>
          <w:bCs w:val="0"/>
          <w:sz w:val="20"/>
          <w:szCs w:val="20"/>
          <w:u w:val="single"/>
        </w:rPr>
        <w:t>that holds in it a new future?</w:t>
      </w:r>
      <w:r w:rsidRPr="00E06FEE">
        <w:rPr>
          <w:rStyle w:val="Style13ptBold"/>
          <w:rFonts w:cs="Calibri"/>
          <w:b w:val="0"/>
          <w:bCs w:val="0"/>
          <w:sz w:val="16"/>
          <w:szCs w:val="20"/>
        </w:rPr>
        <w:t xml:space="preserve">35 </w:t>
      </w:r>
      <w:r w:rsidRPr="00E06FEE">
        <w:rPr>
          <w:rStyle w:val="Style13ptBold"/>
          <w:rFonts w:cs="Calibri"/>
          <w:bCs w:val="0"/>
          <w:sz w:val="20"/>
          <w:szCs w:val="20"/>
          <w:u w:val="single"/>
        </w:rPr>
        <w:t>Finally, if this conceptualization is possible, how might contemporary</w:t>
      </w:r>
      <w:r>
        <w:rPr>
          <w:rStyle w:val="Style13ptBold"/>
          <w:rFonts w:cs="Calibri"/>
          <w:bCs w:val="0"/>
          <w:sz w:val="20"/>
          <w:szCs w:val="20"/>
          <w:u w:val="single"/>
        </w:rPr>
        <w:t xml:space="preserve"> </w:t>
      </w:r>
      <w:r w:rsidRPr="00E06FEE">
        <w:rPr>
          <w:rStyle w:val="Style13ptBold"/>
          <w:rFonts w:cs="Calibri"/>
          <w:bCs w:val="0"/>
          <w:sz w:val="20"/>
          <w:szCs w:val="20"/>
          <w:u w:val="single"/>
        </w:rPr>
        <w:t>expressions of racial and spatial violence and black city geographies be grappled with anew?</w:t>
      </w:r>
    </w:p>
    <w:p w:rsidR="00473C58" w:rsidRDefault="00473C58" w:rsidP="00473C58">
      <w:pPr>
        <w:rPr>
          <w:rStyle w:val="Style13ptBold"/>
          <w:rFonts w:cs="Calibri"/>
          <w:bCs w:val="0"/>
          <w:sz w:val="20"/>
          <w:szCs w:val="20"/>
          <w:u w:val="single"/>
        </w:rPr>
      </w:pPr>
    </w:p>
    <w:p w:rsidR="00473C58" w:rsidRPr="00450BFD" w:rsidRDefault="00473C58" w:rsidP="00473C58">
      <w:pPr>
        <w:pStyle w:val="Heading4"/>
        <w:rPr>
          <w:rStyle w:val="Style13ptBold"/>
          <w:rFonts w:cs="Calibri"/>
          <w:b/>
          <w:bCs w:val="0"/>
          <w:sz w:val="24"/>
          <w:szCs w:val="20"/>
        </w:rPr>
      </w:pPr>
      <w:r>
        <w:rPr>
          <w:rStyle w:val="Style13ptBold"/>
          <w:rFonts w:cs="Calibri"/>
          <w:b/>
          <w:bCs w:val="0"/>
          <w:sz w:val="24"/>
          <w:szCs w:val="20"/>
        </w:rPr>
        <w:t>29 – Wynter’s analysis revelas the market economy of the plantation and rethinks the present spatial relationship to race through the deciphering practice of the plantation logic</w:t>
      </w:r>
    </w:p>
    <w:p w:rsidR="00473C58" w:rsidRPr="00450BFD" w:rsidRDefault="00473C58" w:rsidP="00473C58">
      <w:pPr>
        <w:rPr>
          <w:rStyle w:val="Style13ptBold"/>
        </w:rPr>
      </w:pPr>
      <w:r>
        <w:rPr>
          <w:rStyle w:val="Style13ptBold"/>
        </w:rPr>
        <w:t>McKittrick 13 – (</w:t>
      </w:r>
      <w:r>
        <w:rPr>
          <w:rStyle w:val="Style13ptBold"/>
          <w:b w:val="0"/>
          <w:sz w:val="20"/>
        </w:rPr>
        <w:t>Katherin McKittrick, researches in the areas of black studies, anti-colonial studies, cultural geographies and gender studies. Associate Professor in Gender 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“Plantation Futures”, Project Muse, Small Axe, Volume 17, Number 3, November 2013 (No. 42), PG 10-12, Date Accessed  06/25/18, </w:t>
      </w:r>
      <w:r>
        <w:rPr>
          <w:rStyle w:val="Style13ptBold"/>
          <w:b w:val="0"/>
          <w:i/>
          <w:sz w:val="20"/>
        </w:rPr>
        <w:t>//SHAUNAK</w:t>
      </w:r>
      <w:r>
        <w:rPr>
          <w:rStyle w:val="Style13ptBold"/>
        </w:rPr>
        <w:t>)</w:t>
      </w:r>
    </w:p>
    <w:p w:rsidR="00473C58" w:rsidRDefault="00473C58" w:rsidP="00473C58">
      <w:pPr>
        <w:rPr>
          <w:rStyle w:val="Style13ptBold"/>
          <w:rFonts w:cs="Calibri"/>
          <w:b w:val="0"/>
          <w:bCs w:val="0"/>
          <w:sz w:val="20"/>
          <w:szCs w:val="20"/>
          <w:u w:val="single"/>
        </w:rPr>
      </w:pPr>
      <w:r w:rsidRPr="00450BFD">
        <w:rPr>
          <w:rStyle w:val="Style13ptBold"/>
          <w:rFonts w:cs="Calibri"/>
          <w:b w:val="0"/>
          <w:bCs w:val="0"/>
          <w:sz w:val="16"/>
          <w:szCs w:val="20"/>
        </w:rPr>
        <w:t xml:space="preserve">Plot-and-Plantation In her 1971 essay “Novel and History, Plot and Plantation,” </w:t>
      </w:r>
      <w:r w:rsidRPr="00B525B6">
        <w:rPr>
          <w:rStyle w:val="Style13ptBold"/>
          <w:rFonts w:cs="Calibri"/>
          <w:b w:val="0"/>
          <w:bCs w:val="0"/>
          <w:sz w:val="20"/>
          <w:szCs w:val="20"/>
          <w:u w:val="single"/>
        </w:rPr>
        <w:t>Wynter explains</w:t>
      </w:r>
      <w:r w:rsidRPr="00450BFD">
        <w:rPr>
          <w:rStyle w:val="Style13ptBold"/>
          <w:rFonts w:cs="Calibri"/>
          <w:b w:val="0"/>
          <w:bCs w:val="0"/>
          <w:sz w:val="16"/>
          <w:szCs w:val="20"/>
        </w:rPr>
        <w:t xml:space="preserve"> that not only does </w:t>
      </w:r>
      <w:r w:rsidRPr="00B525B6">
        <w:rPr>
          <w:rStyle w:val="Style13ptBold"/>
          <w:rFonts w:cs="Calibri"/>
          <w:b w:val="0"/>
          <w:bCs w:val="0"/>
          <w:sz w:val="20"/>
          <w:szCs w:val="20"/>
          <w:u w:val="single"/>
        </w:rPr>
        <w:t>the</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rise of the plantation correspond with the rise of the novel</w:t>
      </w:r>
      <w:r w:rsidRPr="00450BFD">
        <w:rPr>
          <w:rStyle w:val="Style13ptBold"/>
          <w:rFonts w:cs="Calibri"/>
          <w:b w:val="0"/>
          <w:bCs w:val="0"/>
          <w:sz w:val="16"/>
          <w:szCs w:val="20"/>
        </w:rPr>
        <w:t xml:space="preserve">—which points to two new socioeconomic systems of world making—but the </w:t>
      </w:r>
      <w:r w:rsidRPr="00B525B6">
        <w:rPr>
          <w:rStyle w:val="Style13ptBold"/>
          <w:rFonts w:cs="Calibri"/>
          <w:b w:val="0"/>
          <w:bCs w:val="0"/>
          <w:sz w:val="20"/>
          <w:szCs w:val="20"/>
          <w:u w:val="single"/>
        </w:rPr>
        <w:t>plantation itself was the contextual setting through which many</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fictional books revolved</w:t>
      </w:r>
      <w:r w:rsidRPr="00450BFD">
        <w:rPr>
          <w:rStyle w:val="Style13ptBold"/>
          <w:rFonts w:cs="Calibri"/>
          <w:b w:val="0"/>
          <w:bCs w:val="0"/>
          <w:sz w:val="16"/>
          <w:szCs w:val="20"/>
        </w:rPr>
        <w:t xml:space="preserve">. She goes on to say </w:t>
      </w:r>
      <w:r w:rsidRPr="00B525B6">
        <w:rPr>
          <w:rStyle w:val="Style13ptBold"/>
          <w:rFonts w:cs="Calibri"/>
          <w:b w:val="0"/>
          <w:bCs w:val="0"/>
          <w:sz w:val="20"/>
          <w:szCs w:val="20"/>
          <w:u w:val="single"/>
        </w:rPr>
        <w:t>that the market economy of the plantation, and the</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stories that explain the value of the economy of the plantation, unraveled into a justified and “official</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history of the superstructure” that hid—but did not erase—what she calls “secretive histories</w:t>
      </w:r>
      <w:r w:rsidRPr="00450BFD">
        <w:rPr>
          <w:rStyle w:val="Style13ptBold"/>
          <w:rFonts w:cs="Calibri"/>
          <w:b w:val="0"/>
          <w:bCs w:val="0"/>
          <w:sz w:val="16"/>
          <w:szCs w:val="20"/>
        </w:rPr>
        <w:t xml:space="preserve">.”36 Secretive histories can be found in the plots: the plot or the central narrative of the plantation novel that contextualizes its economic superstructure while developing a creative space to challenge this system; and the plots of land that were given to some slaves so that they could grow food to nourish themselves and thus maximize profits—plots of land that also became the focus of resistance to the overriding system of the plantation economy. In both cases, the plot illustrates a social order that is developed within the context of a dehumanizing system as it spatializes what would be considered impossible under slavery: the actual growth of narratives, food, and cultural practices that materialize the deep connections between blackness and the earth and foster values that challenge systemic violence. The plot and plantation are, on the one hand, dichotomized and ambivalent geographies, and, on the other hand, the locations through which blackness becomes rooted in the Americas: “For African peasants transplanted to the </w:t>
      </w:r>
      <w:proofErr w:type="gramStart"/>
      <w:r w:rsidRPr="00450BFD">
        <w:rPr>
          <w:rStyle w:val="Style13ptBold"/>
          <w:rFonts w:cs="Calibri"/>
          <w:b w:val="0"/>
          <w:bCs w:val="0"/>
          <w:sz w:val="16"/>
          <w:szCs w:val="20"/>
        </w:rPr>
        <w:t>plot[</w:t>
      </w:r>
      <w:proofErr w:type="gramEnd"/>
      <w:r w:rsidRPr="00450BFD">
        <w:rPr>
          <w:rStyle w:val="Style13ptBold"/>
          <w:rFonts w:cs="Calibri"/>
          <w:b w:val="0"/>
          <w:bCs w:val="0"/>
          <w:sz w:val="16"/>
          <w:szCs w:val="20"/>
        </w:rPr>
        <w:t>,] . . . the land remained the earth. . . . [They] used the land to feed [themselves]; and to offer first fruits to the earth; [the] funeral was the mystical reunion with the earth</w:t>
      </w:r>
      <w:proofErr w:type="gramStart"/>
      <w:r w:rsidRPr="00450BFD">
        <w:rPr>
          <w:rStyle w:val="Style13ptBold"/>
          <w:rFonts w:cs="Calibri"/>
          <w:b w:val="0"/>
          <w:bCs w:val="0"/>
          <w:sz w:val="16"/>
          <w:szCs w:val="20"/>
        </w:rPr>
        <w:t>. . . .</w:t>
      </w:r>
      <w:proofErr w:type="gramEnd"/>
      <w:r w:rsidRPr="00450BFD">
        <w:rPr>
          <w:rStyle w:val="Style13ptBold"/>
          <w:rFonts w:cs="Calibri"/>
          <w:b w:val="0"/>
          <w:bCs w:val="0"/>
          <w:sz w:val="16"/>
          <w:szCs w:val="20"/>
        </w:rPr>
        <w:t xml:space="preserve"> Around the growing of yam, of food for survival, [they] created on the plot a folk culture.”37 </w:t>
      </w:r>
      <w:r w:rsidRPr="00B525B6">
        <w:rPr>
          <w:rStyle w:val="Style13ptBold"/>
          <w:rFonts w:cs="Calibri"/>
          <w:b w:val="0"/>
          <w:bCs w:val="0"/>
          <w:sz w:val="20"/>
          <w:szCs w:val="20"/>
          <w:u w:val="single"/>
        </w:rPr>
        <w:t>Wynter’s insights are useful because she does not return to the plantation to name and thus</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centralize antiblack violence</w:t>
      </w:r>
      <w:r w:rsidRPr="00450BFD">
        <w:rPr>
          <w:rStyle w:val="Style13ptBold"/>
          <w:rFonts w:cs="Calibri"/>
          <w:b w:val="0"/>
          <w:bCs w:val="0"/>
          <w:sz w:val="16"/>
          <w:szCs w:val="20"/>
        </w:rPr>
        <w:t xml:space="preserve">, </w:t>
      </w:r>
      <w:r w:rsidRPr="00B525B6">
        <w:rPr>
          <w:rStyle w:val="Style13ptBold"/>
          <w:rFonts w:cs="Calibri"/>
          <w:b w:val="0"/>
          <w:bCs w:val="0"/>
          <w:sz w:val="20"/>
          <w:szCs w:val="20"/>
          <w:u w:val="single"/>
        </w:rPr>
        <w:t>nor does she provide us with a reading of the novel and the plot that</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hastily celebrates subaltern resistance.</w:t>
      </w:r>
      <w:r w:rsidRPr="00450BFD">
        <w:rPr>
          <w:rStyle w:val="Style13ptBold"/>
          <w:rFonts w:cs="Calibri"/>
          <w:b w:val="0"/>
          <w:bCs w:val="0"/>
          <w:sz w:val="16"/>
          <w:szCs w:val="20"/>
        </w:rPr>
        <w:t xml:space="preserve"> </w:t>
      </w:r>
      <w:r w:rsidRPr="00B525B6">
        <w:rPr>
          <w:rStyle w:val="Style13ptBold"/>
          <w:rFonts w:cs="Calibri"/>
          <w:b w:val="0"/>
          <w:bCs w:val="0"/>
          <w:sz w:val="20"/>
          <w:szCs w:val="20"/>
          <w:u w:val="single"/>
        </w:rPr>
        <w:t>At the same time, her analytical provocations are not, in my</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view, beholden to a linearity that relies on a plantation logic that is informed by, and inevitably leads</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to, unending black-death.</w:t>
      </w:r>
      <w:r w:rsidRPr="00450BFD">
        <w:rPr>
          <w:rStyle w:val="Style13ptBold"/>
          <w:rFonts w:cs="Calibri"/>
          <w:b w:val="0"/>
          <w:bCs w:val="0"/>
          <w:sz w:val="16"/>
          <w:szCs w:val="20"/>
        </w:rPr>
        <w:t xml:space="preserve"> Instead, </w:t>
      </w:r>
      <w:r w:rsidRPr="00B525B6">
        <w:rPr>
          <w:rStyle w:val="Style13ptBold"/>
          <w:rFonts w:cs="Calibri"/>
          <w:b w:val="0"/>
          <w:bCs w:val="0"/>
          <w:sz w:val="20"/>
          <w:szCs w:val="20"/>
          <w:u w:val="single"/>
        </w:rPr>
        <w:t>she produces the theoretical scaffolding that rethinks how our present spatial struggles around race, segregation, and violence might be reimagined</w:t>
      </w:r>
      <w:r w:rsidRPr="00450BFD">
        <w:rPr>
          <w:rStyle w:val="Style13ptBold"/>
          <w:rFonts w:cs="Calibri"/>
          <w:b w:val="0"/>
          <w:bCs w:val="0"/>
          <w:sz w:val="16"/>
          <w:szCs w:val="20"/>
        </w:rPr>
        <w:t xml:space="preserve">. My thinking is clarified reading “Plot and Plantation” alongside Wynter’s discussion of “deciphering practice”: </w:t>
      </w:r>
      <w:r w:rsidRPr="00B525B6">
        <w:rPr>
          <w:rStyle w:val="Style13ptBold"/>
          <w:rFonts w:cs="Calibri"/>
          <w:b w:val="0"/>
          <w:bCs w:val="0"/>
          <w:sz w:val="20"/>
          <w:szCs w:val="20"/>
          <w:u w:val="single"/>
        </w:rPr>
        <w:t>A deciphering practice takes the existing inequalities of our order, both as the expressive enactment</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of the governing code of life and death as the index of the “rhetorical mystifications” that</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must be at work, in order to determine how that order should be normatively felt about and</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known, if the collective behaviors that bring the structuring processes of the order into being</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 xml:space="preserve">are to be dynamically </w:t>
      </w:r>
      <w:r w:rsidRPr="00B525B6">
        <w:rPr>
          <w:rStyle w:val="Style13ptBold"/>
          <w:rFonts w:cs="Calibri"/>
          <w:b w:val="0"/>
          <w:bCs w:val="0"/>
          <w:sz w:val="20"/>
          <w:szCs w:val="20"/>
          <w:u w:val="single"/>
        </w:rPr>
        <w:lastRenderedPageBreak/>
        <w:t>induced and stably replicated</w:t>
      </w:r>
      <w:r w:rsidRPr="00450BFD">
        <w:rPr>
          <w:rStyle w:val="Style13ptBold"/>
          <w:rFonts w:cs="Calibri"/>
          <w:b w:val="0"/>
          <w:bCs w:val="0"/>
          <w:sz w:val="16"/>
          <w:szCs w:val="20"/>
        </w:rPr>
        <w:t xml:space="preserve">. A deciphering practice proposes, therefore, </w:t>
      </w:r>
      <w:r w:rsidRPr="00B525B6">
        <w:rPr>
          <w:rStyle w:val="Style13ptBold"/>
          <w:rFonts w:cs="Calibri"/>
          <w:b w:val="0"/>
          <w:bCs w:val="0"/>
          <w:sz w:val="20"/>
          <w:szCs w:val="20"/>
          <w:u w:val="single"/>
        </w:rPr>
        <w:t>that the ways in which each culture-specific</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normal subject knows and feels about its social reality .</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 should in no instance be taken as</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any index of what the empirical reality of our social universe is.</w:t>
      </w:r>
      <w:r w:rsidRPr="00450BFD">
        <w:rPr>
          <w:rStyle w:val="Style13ptBold"/>
          <w:rFonts w:cs="Calibri"/>
          <w:b w:val="0"/>
          <w:bCs w:val="0"/>
          <w:sz w:val="16"/>
          <w:szCs w:val="20"/>
        </w:rPr>
        <w:t xml:space="preserve"> 38 </w:t>
      </w:r>
      <w:r w:rsidRPr="00B525B6">
        <w:rPr>
          <w:rStyle w:val="Style13ptBold"/>
          <w:rFonts w:cs="Calibri"/>
          <w:bCs w:val="0"/>
          <w:sz w:val="20"/>
          <w:szCs w:val="20"/>
          <w:u w:val="single"/>
        </w:rPr>
        <w:t>Deciphering a plantation logic, then, works across three thematics</w:t>
      </w:r>
      <w:r w:rsidRPr="00450BFD">
        <w:rPr>
          <w:rStyle w:val="Style13ptBold"/>
          <w:rFonts w:cs="Calibri"/>
          <w:b w:val="0"/>
          <w:bCs w:val="0"/>
          <w:sz w:val="16"/>
          <w:szCs w:val="20"/>
        </w:rPr>
        <w:t xml:space="preserve">: it identifies the </w:t>
      </w:r>
      <w:r w:rsidRPr="00B525B6">
        <w:rPr>
          <w:rStyle w:val="Style13ptBold"/>
          <w:rFonts w:cs="Calibri"/>
          <w:bCs w:val="0"/>
          <w:sz w:val="20"/>
          <w:szCs w:val="20"/>
          <w:u w:val="single"/>
        </w:rPr>
        <w:t>normalizing</w:t>
      </w:r>
      <w:r>
        <w:rPr>
          <w:rStyle w:val="Style13ptBold"/>
          <w:rFonts w:cs="Calibri"/>
          <w:bCs w:val="0"/>
          <w:sz w:val="20"/>
          <w:szCs w:val="20"/>
          <w:u w:val="single"/>
        </w:rPr>
        <w:t xml:space="preserve"> </w:t>
      </w:r>
      <w:r w:rsidRPr="00B525B6">
        <w:rPr>
          <w:rStyle w:val="Style13ptBold"/>
          <w:rFonts w:cs="Calibri"/>
          <w:bCs w:val="0"/>
          <w:sz w:val="20"/>
          <w:szCs w:val="20"/>
          <w:u w:val="single"/>
        </w:rPr>
        <w:t>mechanics of the plantation,</w:t>
      </w:r>
      <w:r w:rsidRPr="00450BFD">
        <w:rPr>
          <w:rStyle w:val="Style13ptBold"/>
          <w:rFonts w:cs="Calibri"/>
          <w:b w:val="0"/>
          <w:bCs w:val="0"/>
          <w:sz w:val="16"/>
          <w:szCs w:val="20"/>
        </w:rPr>
        <w:t xml:space="preserve"> </w:t>
      </w:r>
      <w:r w:rsidRPr="00B525B6">
        <w:rPr>
          <w:rStyle w:val="Style13ptBold"/>
          <w:rFonts w:cs="Calibri"/>
          <w:bCs w:val="0"/>
          <w:sz w:val="20"/>
          <w:szCs w:val="20"/>
          <w:u w:val="single"/>
        </w:rPr>
        <w:t>wherein black subjugation and land exploitation go hand in hand and</w:t>
      </w:r>
      <w:r>
        <w:rPr>
          <w:rStyle w:val="Style13ptBold"/>
          <w:rFonts w:cs="Calibri"/>
          <w:bCs w:val="0"/>
          <w:sz w:val="20"/>
          <w:szCs w:val="20"/>
          <w:u w:val="single"/>
        </w:rPr>
        <w:t xml:space="preserve"> </w:t>
      </w:r>
      <w:r w:rsidRPr="00B525B6">
        <w:rPr>
          <w:rStyle w:val="Style13ptBold"/>
          <w:rFonts w:cs="Calibri"/>
          <w:bCs w:val="0"/>
          <w:sz w:val="20"/>
          <w:szCs w:val="20"/>
          <w:u w:val="single"/>
        </w:rPr>
        <w:t>shepherd in certain (present) death</w:t>
      </w:r>
      <w:r w:rsidRPr="00450BFD">
        <w:rPr>
          <w:rStyle w:val="Style13ptBold"/>
          <w:rFonts w:cs="Calibri"/>
          <w:b w:val="0"/>
          <w:bCs w:val="0"/>
          <w:sz w:val="16"/>
          <w:szCs w:val="20"/>
        </w:rPr>
        <w:t xml:space="preserve">; </w:t>
      </w:r>
      <w:r w:rsidRPr="00B525B6">
        <w:rPr>
          <w:rStyle w:val="Style13ptBold"/>
          <w:rFonts w:cs="Calibri"/>
          <w:b w:val="0"/>
          <w:bCs w:val="0"/>
          <w:sz w:val="20"/>
          <w:szCs w:val="20"/>
          <w:u w:val="single"/>
        </w:rPr>
        <w:t>it notices our collective participation in and rhetorical commitment</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to reproducing this system as though it is natural, inevitable, and a normal way of life; and it</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imagines the plot-and-plantation as a new analytical ground that puts forth a knowledge system,</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 xml:space="preserve">produced outside the realms of normalcy, thus </w:t>
      </w:r>
      <w:r w:rsidRPr="00B525B6">
        <w:rPr>
          <w:rStyle w:val="Style13ptBold"/>
          <w:rFonts w:cs="Calibri"/>
          <w:bCs w:val="0"/>
          <w:sz w:val="20"/>
          <w:szCs w:val="20"/>
          <w:u w:val="single"/>
        </w:rPr>
        <w:t>rejecting the very rules of the system that profits from</w:t>
      </w:r>
      <w:r>
        <w:rPr>
          <w:rStyle w:val="Style13ptBold"/>
          <w:rFonts w:cs="Calibri"/>
          <w:bCs w:val="0"/>
          <w:sz w:val="20"/>
          <w:szCs w:val="20"/>
          <w:u w:val="single"/>
        </w:rPr>
        <w:t xml:space="preserve"> </w:t>
      </w:r>
      <w:r w:rsidRPr="00B525B6">
        <w:rPr>
          <w:rStyle w:val="Style13ptBold"/>
          <w:rFonts w:cs="Calibri"/>
          <w:bCs w:val="0"/>
          <w:sz w:val="20"/>
          <w:szCs w:val="20"/>
          <w:u w:val="single"/>
        </w:rPr>
        <w:t>racial violence</w:t>
      </w:r>
      <w:r w:rsidRPr="00B525B6">
        <w:rPr>
          <w:rStyle w:val="Style13ptBold"/>
          <w:rFonts w:cs="Calibri"/>
          <w:b w:val="0"/>
          <w:bCs w:val="0"/>
          <w:sz w:val="20"/>
          <w:szCs w:val="20"/>
          <w:u w:val="single"/>
        </w:rPr>
        <w:t xml:space="preserve">, and in this </w:t>
      </w:r>
      <w:r w:rsidRPr="00B525B6">
        <w:rPr>
          <w:rStyle w:val="Style13ptBold"/>
          <w:rFonts w:cs="Calibri"/>
          <w:bCs w:val="0"/>
          <w:sz w:val="20"/>
          <w:szCs w:val="20"/>
          <w:u w:val="single"/>
        </w:rPr>
        <w:t>envisions not a purely oppositional narrative but rather a future where a</w:t>
      </w:r>
      <w:r>
        <w:rPr>
          <w:rStyle w:val="Style13ptBold"/>
          <w:rFonts w:cs="Calibri"/>
          <w:bCs w:val="0"/>
          <w:sz w:val="20"/>
          <w:szCs w:val="20"/>
          <w:u w:val="single"/>
        </w:rPr>
        <w:t xml:space="preserve"> </w:t>
      </w:r>
      <w:r w:rsidRPr="00B525B6">
        <w:rPr>
          <w:rStyle w:val="Style13ptBold"/>
          <w:rFonts w:cs="Calibri"/>
          <w:bCs w:val="0"/>
          <w:sz w:val="20"/>
          <w:szCs w:val="20"/>
          <w:u w:val="single"/>
        </w:rPr>
        <w:t>corelated human species perspective is honored</w:t>
      </w:r>
      <w:r w:rsidRPr="00450BFD">
        <w:rPr>
          <w:rStyle w:val="Style13ptBold"/>
          <w:rFonts w:cs="Calibri"/>
          <w:bCs w:val="0"/>
          <w:sz w:val="16"/>
          <w:szCs w:val="20"/>
        </w:rPr>
        <w:t xml:space="preserve">. </w:t>
      </w:r>
      <w:r w:rsidRPr="00B525B6">
        <w:rPr>
          <w:rStyle w:val="Style13ptBold"/>
          <w:rFonts w:cs="Calibri"/>
          <w:b w:val="0"/>
          <w:bCs w:val="0"/>
          <w:sz w:val="20"/>
          <w:szCs w:val="20"/>
          <w:u w:val="single"/>
        </w:rPr>
        <w:t>The forced planting of blacks in the Americas is coupled with an awareness of how the land</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and nourishment can sustain alternative worldviews and challenge practices of dehumanization</w:t>
      </w:r>
      <w:r w:rsidRPr="00450BFD">
        <w:rPr>
          <w:rStyle w:val="Style13ptBold"/>
          <w:rFonts w:cs="Calibri"/>
          <w:b w:val="0"/>
          <w:bCs w:val="0"/>
          <w:sz w:val="16"/>
          <w:szCs w:val="20"/>
        </w:rPr>
        <w:t xml:space="preserve">. It is worth repeating that </w:t>
      </w:r>
      <w:r w:rsidRPr="00B525B6">
        <w:rPr>
          <w:rStyle w:val="Style13ptBold"/>
          <w:rFonts w:cs="Calibri"/>
          <w:b w:val="0"/>
          <w:bCs w:val="0"/>
          <w:sz w:val="20"/>
          <w:szCs w:val="20"/>
          <w:u w:val="single"/>
        </w:rPr>
        <w:t>these alternative worldviews were not sealed off from or simply produced in</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opposition to the plantation; rather, they were linked to the geographies of the plantation economy</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and the brutalities of slavery</w:t>
      </w:r>
      <w:r w:rsidRPr="00450BFD">
        <w:rPr>
          <w:rStyle w:val="Style13ptBold"/>
          <w:rFonts w:cs="Calibri"/>
          <w:b w:val="0"/>
          <w:bCs w:val="0"/>
          <w:sz w:val="16"/>
          <w:szCs w:val="20"/>
        </w:rPr>
        <w:t xml:space="preserve">. </w:t>
      </w:r>
      <w:r w:rsidRPr="00B525B6">
        <w:rPr>
          <w:rStyle w:val="Style13ptBold"/>
          <w:rFonts w:cs="Calibri"/>
          <w:b w:val="0"/>
          <w:bCs w:val="0"/>
          <w:sz w:val="20"/>
          <w:szCs w:val="20"/>
          <w:u w:val="single"/>
        </w:rPr>
        <w:t>It is through the violence of slavery, then, that the plantation produces</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black rootedness in place precisely because the land becomes the key provision through which</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black peoples could both survive and be forced to fuel the plantation machine</w:t>
      </w:r>
      <w:r w:rsidRPr="00450BFD">
        <w:rPr>
          <w:rStyle w:val="Style13ptBold"/>
          <w:rFonts w:cs="Calibri"/>
          <w:b w:val="0"/>
          <w:bCs w:val="0"/>
          <w:sz w:val="16"/>
          <w:szCs w:val="20"/>
        </w:rPr>
        <w:t xml:space="preserve">. Analytically, the simultaneous rather than dichotomized workings of the plot and the plantation, understood alongside the creative work of the fiction plot, recast the politics of resistance. </w:t>
      </w:r>
      <w:r w:rsidRPr="00B525B6">
        <w:rPr>
          <w:rStyle w:val="Style13ptBold"/>
          <w:rFonts w:cs="Calibri"/>
          <w:b w:val="0"/>
          <w:bCs w:val="0"/>
          <w:sz w:val="20"/>
          <w:szCs w:val="20"/>
          <w:u w:val="single"/>
        </w:rPr>
        <w:t>Wynter’s essay suggests</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that plantation futures can go two ways at once: first, where the basic system is left untouched</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and we are left to defend and justify it and, second, where the awareness of the workings of the</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system are engendered in a (creative and geographic) plot-life and, at the same time, challenge this</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long-standing logic.</w:t>
      </w:r>
      <w:r w:rsidRPr="00450BFD">
        <w:rPr>
          <w:rStyle w:val="Style13ptBold"/>
          <w:rFonts w:cs="Calibri"/>
          <w:b w:val="0"/>
          <w:bCs w:val="0"/>
          <w:sz w:val="16"/>
          <w:szCs w:val="20"/>
        </w:rPr>
        <w:t xml:space="preserve">39 The latter future offered, </w:t>
      </w:r>
      <w:r w:rsidRPr="00B525B6">
        <w:rPr>
          <w:rStyle w:val="Style13ptBold"/>
          <w:rFonts w:cs="Calibri"/>
          <w:b w:val="0"/>
          <w:bCs w:val="0"/>
          <w:sz w:val="20"/>
          <w:szCs w:val="20"/>
          <w:u w:val="single"/>
        </w:rPr>
        <w:t>I suggest, cannot withstand inevitable black-death</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because it asks that we imagine black-life as anticipatory</w:t>
      </w:r>
      <w:r w:rsidRPr="00450BFD">
        <w:rPr>
          <w:rStyle w:val="Style13ptBold"/>
          <w:rFonts w:cs="Calibri"/>
          <w:b w:val="0"/>
          <w:bCs w:val="0"/>
          <w:sz w:val="16"/>
          <w:szCs w:val="20"/>
        </w:rPr>
        <w:t xml:space="preserve">. In this formulation, </w:t>
      </w:r>
      <w:r w:rsidRPr="00B525B6">
        <w:rPr>
          <w:rStyle w:val="Style13ptBold"/>
          <w:rFonts w:cs="Calibri"/>
          <w:b w:val="0"/>
          <w:bCs w:val="0"/>
          <w:sz w:val="20"/>
          <w:szCs w:val="20"/>
          <w:u w:val="single"/>
        </w:rPr>
        <w:t>the figure of the black</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subject—within slave and postslave geographies, in life and in death—is indigenous, is planted,</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within the context of a violence that cannot wholly define future human agency</w:t>
      </w:r>
      <w:r w:rsidRPr="00450BFD">
        <w:rPr>
          <w:rStyle w:val="Style13ptBold"/>
          <w:rFonts w:cs="Calibri"/>
          <w:b w:val="0"/>
          <w:bCs w:val="0"/>
          <w:sz w:val="16"/>
          <w:szCs w:val="20"/>
        </w:rPr>
        <w:t xml:space="preserve">. If we believe that the city is the commercial expression of the plantation and its marginalized masses, and that the plantation is a persistent but ugly blueprint of our contemporary spatial troubles, </w:t>
      </w:r>
      <w:r w:rsidRPr="00B525B6">
        <w:rPr>
          <w:rStyle w:val="Style13ptBold"/>
          <w:rFonts w:cs="Calibri"/>
          <w:b w:val="0"/>
          <w:bCs w:val="0"/>
          <w:sz w:val="20"/>
          <w:szCs w:val="20"/>
          <w:u w:val="single"/>
        </w:rPr>
        <w:t>Wynter’s essay asks that we seek out secretive histories that are not invested in rehearsing</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lifelessness, the violated black body, and practices of resistance rooted in authenticity</w:t>
      </w:r>
      <w:r w:rsidRPr="00450BFD">
        <w:rPr>
          <w:rStyle w:val="Style13ptBold"/>
          <w:rFonts w:cs="Calibri"/>
          <w:b w:val="0"/>
          <w:bCs w:val="0"/>
          <w:sz w:val="16"/>
          <w:szCs w:val="20"/>
        </w:rPr>
        <w:t xml:space="preserve">. </w:t>
      </w:r>
      <w:r w:rsidRPr="00B525B6">
        <w:rPr>
          <w:rStyle w:val="Style13ptBold"/>
          <w:rFonts w:cs="Calibri"/>
          <w:b w:val="0"/>
          <w:bCs w:val="0"/>
          <w:sz w:val="20"/>
          <w:szCs w:val="20"/>
          <w:u w:val="single"/>
        </w:rPr>
        <w:t>The plantation</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town draws attention to a narrative of blackness that is implicit to modernity and indigenous</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 xml:space="preserve">to the Americas—and thus a conception of the city that is imbued with </w:t>
      </w:r>
      <w:r w:rsidRPr="00B525B6">
        <w:rPr>
          <w:rStyle w:val="Style13ptBold"/>
          <w:rFonts w:cs="Calibri"/>
          <w:bCs w:val="0"/>
          <w:sz w:val="20"/>
          <w:szCs w:val="20"/>
          <w:u w:val="single"/>
        </w:rPr>
        <w:t>version black history that is</w:t>
      </w:r>
      <w:r>
        <w:rPr>
          <w:rStyle w:val="Style13ptBold"/>
          <w:rFonts w:cs="Calibri"/>
          <w:bCs w:val="0"/>
          <w:sz w:val="20"/>
          <w:szCs w:val="20"/>
          <w:u w:val="single"/>
        </w:rPr>
        <w:t xml:space="preserve"> </w:t>
      </w:r>
      <w:r w:rsidRPr="00B525B6">
        <w:rPr>
          <w:rStyle w:val="Style13ptBold"/>
          <w:rFonts w:cs="Calibri"/>
          <w:bCs w:val="0"/>
          <w:sz w:val="20"/>
          <w:szCs w:val="20"/>
          <w:u w:val="single"/>
        </w:rPr>
        <w:t>neither celebratory nor dissident</w:t>
      </w:r>
      <w:r w:rsidRPr="00450BFD">
        <w:rPr>
          <w:rStyle w:val="Style13ptBold"/>
          <w:rFonts w:cs="Calibri"/>
          <w:b w:val="0"/>
          <w:bCs w:val="0"/>
          <w:sz w:val="16"/>
          <w:szCs w:val="20"/>
        </w:rPr>
        <w:t xml:space="preserve">. </w:t>
      </w:r>
      <w:r w:rsidRPr="00B525B6">
        <w:rPr>
          <w:rStyle w:val="Style13ptBold"/>
          <w:rFonts w:cs="Calibri"/>
          <w:b w:val="0"/>
          <w:bCs w:val="0"/>
          <w:sz w:val="20"/>
          <w:szCs w:val="20"/>
          <w:u w:val="single"/>
        </w:rPr>
        <w:t>This black urban presence—black life—uncovers a mode of being</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human that, while often cast out from official history, is not victimized and dispossessed and wholly</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alien to the land; rather, it redefines the terms of who and what we are vis-à-vis a cosmogony that,</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while painful, does not seek to inhabit a location closer to that of “the fittest” but instead honors</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our mutually constitutive and relational versions of humanness.</w:t>
      </w:r>
      <w:r w:rsidRPr="00450BFD">
        <w:rPr>
          <w:rStyle w:val="Style13ptBold"/>
          <w:rFonts w:cs="Calibri"/>
          <w:b w:val="0"/>
          <w:bCs w:val="0"/>
          <w:sz w:val="16"/>
          <w:szCs w:val="20"/>
        </w:rPr>
        <w:t xml:space="preserve"> </w:t>
      </w:r>
      <w:r w:rsidRPr="00B525B6">
        <w:rPr>
          <w:rStyle w:val="Style13ptBold"/>
          <w:rFonts w:cs="Calibri"/>
          <w:b w:val="0"/>
          <w:bCs w:val="0"/>
          <w:sz w:val="20"/>
          <w:szCs w:val="20"/>
          <w:u w:val="single"/>
        </w:rPr>
        <w:t>The plantation that anticipates</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the city, then, does not necessarily posit that things have gotten better as racial violence haunts,</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but rather that the struggles we face, intellectually, are a continuation of plantation narratives that</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dichotomize geographies into us/them and hide secretive histories that undo the teleological and</w:t>
      </w:r>
      <w:r>
        <w:rPr>
          <w:rStyle w:val="Style13ptBold"/>
          <w:rFonts w:cs="Calibri"/>
          <w:b w:val="0"/>
          <w:bCs w:val="0"/>
          <w:sz w:val="20"/>
          <w:szCs w:val="20"/>
          <w:u w:val="single"/>
        </w:rPr>
        <w:t xml:space="preserve"> </w:t>
      </w:r>
      <w:r w:rsidRPr="00B525B6">
        <w:rPr>
          <w:rStyle w:val="Style13ptBold"/>
          <w:rFonts w:cs="Calibri"/>
          <w:b w:val="0"/>
          <w:bCs w:val="0"/>
          <w:sz w:val="20"/>
          <w:szCs w:val="20"/>
          <w:u w:val="single"/>
        </w:rPr>
        <w:t>biocentric underpinnings of spatiality</w:t>
      </w:r>
      <w:r>
        <w:rPr>
          <w:rStyle w:val="Style13ptBold"/>
          <w:rFonts w:cs="Calibri"/>
          <w:b w:val="0"/>
          <w:bCs w:val="0"/>
          <w:sz w:val="20"/>
          <w:szCs w:val="20"/>
          <w:u w:val="single"/>
        </w:rPr>
        <w:t>.</w:t>
      </w:r>
    </w:p>
    <w:p w:rsidR="00473C58" w:rsidRPr="00D31E28" w:rsidRDefault="00473C58" w:rsidP="00473C58">
      <w:pPr>
        <w:pStyle w:val="Heading4"/>
        <w:rPr>
          <w:rStyle w:val="Style13ptBold"/>
          <w:rFonts w:cs="Calibri"/>
          <w:b/>
          <w:bCs w:val="0"/>
          <w:sz w:val="22"/>
          <w:szCs w:val="20"/>
        </w:rPr>
      </w:pPr>
      <w:r>
        <w:rPr>
          <w:rStyle w:val="Style13ptBold"/>
          <w:rFonts w:cs="Calibri"/>
          <w:b/>
          <w:bCs w:val="0"/>
          <w:sz w:val="22"/>
          <w:szCs w:val="20"/>
        </w:rPr>
        <w:t>30 – Black geographies help refuse a system of profit of racial violence resulting in new analytics for plantation futures</w:t>
      </w:r>
    </w:p>
    <w:p w:rsidR="00473C58" w:rsidRPr="00D31E28" w:rsidRDefault="00473C58" w:rsidP="00473C58">
      <w:pPr>
        <w:rPr>
          <w:rStyle w:val="Style13ptBold"/>
        </w:rPr>
      </w:pPr>
      <w:r>
        <w:rPr>
          <w:rStyle w:val="Style13ptBold"/>
        </w:rPr>
        <w:t>McKittrick 13 – (</w:t>
      </w:r>
      <w:r>
        <w:rPr>
          <w:rStyle w:val="Style13ptBold"/>
          <w:b w:val="0"/>
          <w:sz w:val="20"/>
        </w:rPr>
        <w:t xml:space="preserve">Katherin McKittrick, researches in the areas of black studies, anti-colonial studies, cultural geographies and gender studies. Associate Professor in Gender </w:t>
      </w:r>
      <w:r>
        <w:rPr>
          <w:rStyle w:val="Style13ptBold"/>
          <w:b w:val="0"/>
          <w:sz w:val="20"/>
        </w:rPr>
        <w:lastRenderedPageBreak/>
        <w:t>Studies and the Graduate Program in Cultural Studies</w:t>
      </w:r>
      <w:r>
        <w:rPr>
          <w:rStyle w:val="Style13ptBold"/>
          <w:rFonts w:ascii="Tahoma" w:hAnsi="Tahoma" w:cs="Tahoma"/>
          <w:b w:val="0"/>
          <w:sz w:val="20"/>
        </w:rPr>
        <w:t> </w:t>
      </w:r>
      <w:r>
        <w:rPr>
          <w:rStyle w:val="Style13ptBold"/>
          <w:b w:val="0"/>
          <w:sz w:val="20"/>
        </w:rPr>
        <w:t xml:space="preserve"> (Black Studies, Cultural Geographies, The Arts (music, fiction, poetry, visual art), Theories of Race, </w:t>
      </w:r>
      <w:proofErr w:type="gramStart"/>
      <w:r>
        <w:rPr>
          <w:rStyle w:val="Style13ptBold"/>
          <w:b w:val="0"/>
          <w:sz w:val="20"/>
        </w:rPr>
        <w:t>Interdiscplinarity)Her</w:t>
      </w:r>
      <w:proofErr w:type="gramEnd"/>
      <w:r>
        <w:rPr>
          <w:rStyle w:val="Style13ptBold"/>
          <w:b w:val="0"/>
          <w:sz w:val="20"/>
        </w:rPr>
        <w:t xml:space="preserve"> research is interdisciplinary and attends to the links between epistemological narrative, liberation, and creative text, “Plantation Futures”, Project Muse, Small Axe, Volume 17, Number 3, November 2013 (No. 42), PG 12-15, Date Accessed  06/25/18, </w:t>
      </w:r>
      <w:r>
        <w:rPr>
          <w:rStyle w:val="Style13ptBold"/>
          <w:b w:val="0"/>
          <w:i/>
          <w:sz w:val="20"/>
        </w:rPr>
        <w:t>//SHAUNAK</w:t>
      </w:r>
      <w:r>
        <w:rPr>
          <w:rStyle w:val="Style13ptBold"/>
        </w:rPr>
        <w:t>)</w:t>
      </w:r>
    </w:p>
    <w:p w:rsidR="00473C58" w:rsidRDefault="00473C58" w:rsidP="00473C58">
      <w:pPr>
        <w:rPr>
          <w:rStyle w:val="Style13ptBold"/>
          <w:rFonts w:cs="Calibri"/>
          <w:b w:val="0"/>
          <w:bCs w:val="0"/>
          <w:sz w:val="20"/>
          <w:szCs w:val="20"/>
          <w:u w:val="single"/>
        </w:rPr>
      </w:pPr>
      <w:r w:rsidRPr="00F82A5A">
        <w:rPr>
          <w:rStyle w:val="Style13ptBold"/>
          <w:rFonts w:cs="Calibri"/>
          <w:b w:val="0"/>
          <w:bCs w:val="0"/>
          <w:sz w:val="20"/>
          <w:szCs w:val="20"/>
          <w:u w:val="single"/>
        </w:rPr>
        <w:t>So, what kind of future can the plantation give us?</w:t>
      </w:r>
      <w:r w:rsidRPr="00D31E28">
        <w:rPr>
          <w:rStyle w:val="Style13ptBold"/>
          <w:rFonts w:cs="Calibri"/>
          <w:b w:val="0"/>
          <w:bCs w:val="0"/>
          <w:sz w:val="16"/>
          <w:szCs w:val="20"/>
        </w:rPr>
        <w:t xml:space="preserve"> </w:t>
      </w:r>
      <w:r w:rsidRPr="00F82A5A">
        <w:rPr>
          <w:rStyle w:val="Style13ptBold"/>
          <w:rFonts w:cs="Calibri"/>
          <w:b w:val="0"/>
          <w:bCs w:val="0"/>
          <w:sz w:val="20"/>
          <w:szCs w:val="20"/>
          <w:u w:val="single"/>
        </w:rPr>
        <w:t>If black geographies are conceptualized as</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mutually constitutive of broader geographic processes, how does Wynter’s framework allow us to</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grapple with historically present practices of racial exclusion without condemning the most marginalized</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to spaces of absolute otherness</w:t>
      </w:r>
      <w:r w:rsidRPr="00D31E28">
        <w:rPr>
          <w:rStyle w:val="Style13ptBold"/>
          <w:rFonts w:cs="Calibri"/>
          <w:b w:val="0"/>
          <w:bCs w:val="0"/>
          <w:sz w:val="16"/>
          <w:szCs w:val="20"/>
        </w:rPr>
        <w:t xml:space="preserve">? I conclude by turning to Dionne Brand’s long poem Inventory, reading it as a creative work that intervenes in the commonsense teleology of racial violence. </w:t>
      </w:r>
      <w:r w:rsidRPr="00F82A5A">
        <w:rPr>
          <w:rStyle w:val="Style13ptBold"/>
          <w:rFonts w:cs="Calibri"/>
          <w:b w:val="0"/>
          <w:bCs w:val="0"/>
          <w:sz w:val="20"/>
          <w:szCs w:val="20"/>
          <w:u w:val="single"/>
        </w:rPr>
        <w:t>Extending decolonial politics and decolonial thinking—the coalitional effort to understand decolonization</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 xml:space="preserve">and modernity as unfinished projects—I identify Inventory as </w:t>
      </w:r>
      <w:r w:rsidRPr="00F82A5A">
        <w:rPr>
          <w:rStyle w:val="Style13ptBold"/>
          <w:rFonts w:cs="Calibri"/>
          <w:bCs w:val="0"/>
          <w:sz w:val="20"/>
          <w:szCs w:val="20"/>
          <w:u w:val="single"/>
        </w:rPr>
        <w:t>a text of decolonial poetics</w:t>
      </w:r>
      <w:r w:rsidRPr="00D31E28">
        <w:rPr>
          <w:rStyle w:val="Style13ptBold"/>
          <w:rFonts w:cs="Calibri"/>
          <w:b w:val="0"/>
          <w:bCs w:val="0"/>
          <w:sz w:val="16"/>
          <w:szCs w:val="20"/>
        </w:rPr>
        <w:t xml:space="preserve">: this poetics </w:t>
      </w:r>
      <w:r w:rsidRPr="00F82A5A">
        <w:rPr>
          <w:rStyle w:val="Style13ptBold"/>
          <w:rFonts w:cs="Calibri"/>
          <w:bCs w:val="0"/>
          <w:sz w:val="20"/>
          <w:szCs w:val="20"/>
          <w:u w:val="single"/>
        </w:rPr>
        <w:t>dwells on postslave violences in order to provide the context through which black futures</w:t>
      </w:r>
      <w:r>
        <w:rPr>
          <w:rStyle w:val="Style13ptBold"/>
          <w:rFonts w:cs="Calibri"/>
          <w:bCs w:val="0"/>
          <w:sz w:val="20"/>
          <w:szCs w:val="20"/>
          <w:u w:val="single"/>
        </w:rPr>
        <w:t xml:space="preserve"> </w:t>
      </w:r>
      <w:r w:rsidRPr="00F82A5A">
        <w:rPr>
          <w:rStyle w:val="Style13ptBold"/>
          <w:rFonts w:cs="Calibri"/>
          <w:bCs w:val="0"/>
          <w:sz w:val="20"/>
          <w:szCs w:val="20"/>
          <w:u w:val="single"/>
        </w:rPr>
        <w:t>are imaginable</w:t>
      </w:r>
      <w:r w:rsidRPr="00D31E28">
        <w:rPr>
          <w:rStyle w:val="Style13ptBold"/>
          <w:rFonts w:cs="Calibri"/>
          <w:b w:val="0"/>
          <w:bCs w:val="0"/>
          <w:sz w:val="16"/>
          <w:szCs w:val="20"/>
        </w:rPr>
        <w:t xml:space="preserve">.40 The decolonial work of Inventory, therefore, does not lie in archiving and naming violence; the decolonial work of Inventory </w:t>
      </w:r>
      <w:r w:rsidRPr="00F82A5A">
        <w:rPr>
          <w:rStyle w:val="Style13ptBold"/>
          <w:rFonts w:cs="Calibri"/>
          <w:b w:val="0"/>
          <w:bCs w:val="0"/>
          <w:sz w:val="20"/>
          <w:szCs w:val="20"/>
          <w:u w:val="single"/>
        </w:rPr>
        <w:t>lies in the analytical possibilities that arise from reading</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casualty-data as soldered to the creative.</w:t>
      </w:r>
      <w:r w:rsidRPr="00D31E28">
        <w:rPr>
          <w:rStyle w:val="Style13ptBold"/>
          <w:rFonts w:cs="Calibri"/>
          <w:b w:val="0"/>
          <w:bCs w:val="0"/>
          <w:sz w:val="16"/>
          <w:szCs w:val="20"/>
        </w:rPr>
        <w:t xml:space="preserve"> With my prior discussion in mind, I consider Inventory to be a creative work that is produced outside the realms of normalcy, </w:t>
      </w:r>
      <w:r w:rsidRPr="00F82A5A">
        <w:rPr>
          <w:rStyle w:val="Style13ptBold"/>
          <w:rFonts w:cs="Calibri"/>
          <w:b w:val="0"/>
          <w:bCs w:val="0"/>
          <w:sz w:val="20"/>
          <w:szCs w:val="20"/>
          <w:u w:val="single"/>
        </w:rPr>
        <w:t>one that rejects the rules of</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the system that profits from racial violence and in this envisions a future where a corelated human</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species perspective is honored. It is as the text turns itself toward its reader that the possibilities of</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corelatedness emerge—giving the plantation a different analytical future.</w:t>
      </w:r>
      <w:r>
        <w:rPr>
          <w:rStyle w:val="Style13ptBold"/>
          <w:rFonts w:cs="Calibri"/>
          <w:b w:val="0"/>
          <w:bCs w:val="0"/>
          <w:sz w:val="20"/>
          <w:szCs w:val="20"/>
          <w:u w:val="single"/>
        </w:rPr>
        <w:t xml:space="preserve"> </w:t>
      </w:r>
      <w:r w:rsidRPr="00D31E28">
        <w:rPr>
          <w:rStyle w:val="Style13ptBold"/>
          <w:rFonts w:cs="Calibri"/>
          <w:b w:val="0"/>
          <w:bCs w:val="0"/>
          <w:sz w:val="16"/>
          <w:szCs w:val="20"/>
        </w:rPr>
        <w:t xml:space="preserve">Inventory has seven parts. Part 1 begins, “We believed in nothing.”41 From there, Brand takes her reader to several locations, from the hopeful disappointments of the civil rights movement to the mourning of singer Nina Simone and activist Marlene Green. </w:t>
      </w:r>
      <w:r w:rsidRPr="00F82A5A">
        <w:rPr>
          <w:rStyle w:val="Style13ptBold"/>
          <w:rFonts w:cs="Calibri"/>
          <w:b w:val="0"/>
          <w:bCs w:val="0"/>
          <w:sz w:val="20"/>
          <w:szCs w:val="20"/>
          <w:u w:val="single"/>
        </w:rPr>
        <w:t>The poem moves from the criminalized</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black Canadian urban space, the Toronto neighborhood Jane and Finch, to fingerprinted travelers</w:t>
      </w:r>
      <w:r w:rsidRPr="00D31E28">
        <w:rPr>
          <w:rStyle w:val="Style13ptBold"/>
          <w:rFonts w:cs="Calibri"/>
          <w:b w:val="0"/>
          <w:bCs w:val="0"/>
          <w:sz w:val="16"/>
          <w:szCs w:val="20"/>
        </w:rPr>
        <w:t xml:space="preserve">. Here Brand also writes the streets of Cairo, Baghdad, and Darfur. Across these streets and </w:t>
      </w:r>
      <w:proofErr w:type="gramStart"/>
      <w:r w:rsidRPr="00D31E28">
        <w:rPr>
          <w:rStyle w:val="Style13ptBold"/>
          <w:rFonts w:cs="Calibri"/>
          <w:b w:val="0"/>
          <w:bCs w:val="0"/>
          <w:sz w:val="16"/>
          <w:szCs w:val="20"/>
        </w:rPr>
        <w:t>narratives</w:t>
      </w:r>
      <w:proofErr w:type="gramEnd"/>
      <w:r w:rsidRPr="00D31E28">
        <w:rPr>
          <w:rStyle w:val="Style13ptBold"/>
          <w:rFonts w:cs="Calibri"/>
          <w:b w:val="0"/>
          <w:bCs w:val="0"/>
          <w:sz w:val="16"/>
          <w:szCs w:val="20"/>
        </w:rPr>
        <w:t xml:space="preserve"> we are able to track Stevie Wonder’s inner-city blues, Miami houses clamped to the earth, John Coltrane’s Stellar Regions, unremitting malls, and the science-fiction tales of democracy, New Orleans storm shutters, and bombs. Hurricane Katrina, 9/11, the 1960s, and the invasion of Iraq make difficult appearances throughout the long poem. In part 3, the narrator sits by the television, weeping, counting bombs and bomb deaths: a fire bomb in Nashville, a bomb at a football stadium, twenty-three killed by a suicide bomb, eight killed by a suicide bomb, two men and a child by a car bomb, bomb-filled shoes: eight hundred every month for the last year, and one hundred and twenty in a brutal four days things, things add up. (52) Inventory is a difficult text—it is difficult because it documents, in an empirically poetic sense, our unbearable world. It is difficult because it is an intelligible and exhausting list of despair: She’s afraid of killing someone today, picked up laundry, ate pasta, and a citrus tart, bought a book, drove a street. (76) Brand’s long poem could easily be identified as a tabulation of urbicidal acts: Consider then the obliteration of four restaurants, the disappearance of sixty taxis each with one passenger of four overcrowded classrooms, one tier of a football stadium, the sudden lack of, say, cosmeticians . . . . . . . . . . . . . . . . . . . . . . . . . . . . . . . . . </w:t>
      </w:r>
      <w:proofErr w:type="gramStart"/>
      <w:r w:rsidRPr="00D31E28">
        <w:rPr>
          <w:rStyle w:val="Style13ptBold"/>
          <w:rFonts w:cs="Calibri"/>
          <w:b w:val="0"/>
          <w:bCs w:val="0"/>
          <w:sz w:val="16"/>
          <w:szCs w:val="20"/>
        </w:rPr>
        <w:t>. . . .</w:t>
      </w:r>
      <w:proofErr w:type="gramEnd"/>
      <w:r w:rsidRPr="00D31E28">
        <w:rPr>
          <w:rStyle w:val="Style13ptBold"/>
          <w:rFonts w:cs="Calibri"/>
          <w:b w:val="0"/>
          <w:bCs w:val="0"/>
          <w:sz w:val="16"/>
          <w:szCs w:val="20"/>
        </w:rPr>
        <w:t xml:space="preserve"> vanished, two or three hospital waiting rooms, the nocturnal garbage collectors gone. (78) Indeed, the long poem draws the reader to the violent acts, the despair, and the hopelessness that make the poet’s inventory possible—one can mathematically calculate, and gather, death: still in June, in their hiatus eight killed by suicide bomb at bus station, at least eleven killed in Shula at restaurants, at least fifteen by car bomb. (25) </w:t>
      </w:r>
      <w:r w:rsidRPr="00F82A5A">
        <w:rPr>
          <w:rStyle w:val="Style13ptBold"/>
          <w:rFonts w:cs="Calibri"/>
          <w:b w:val="0"/>
          <w:bCs w:val="0"/>
          <w:sz w:val="20"/>
          <w:szCs w:val="20"/>
          <w:u w:val="single"/>
        </w:rPr>
        <w:t>If Inventory can be read as a systemic tabulation and enumeration of racial violence and death,</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it might also be read as speaking for life</w:t>
      </w:r>
      <w:r w:rsidRPr="00D31E28">
        <w:rPr>
          <w:rStyle w:val="Style13ptBold"/>
          <w:rFonts w:cs="Calibri"/>
          <w:b w:val="0"/>
          <w:bCs w:val="0"/>
          <w:sz w:val="16"/>
          <w:szCs w:val="20"/>
        </w:rPr>
        <w:t xml:space="preserve">. More specifically, Inventory documents and </w:t>
      </w:r>
      <w:r w:rsidRPr="00F82A5A">
        <w:rPr>
          <w:rStyle w:val="Style13ptBold"/>
          <w:rFonts w:cs="Calibri"/>
          <w:bCs w:val="0"/>
          <w:sz w:val="20"/>
          <w:szCs w:val="20"/>
          <w:u w:val="single"/>
        </w:rPr>
        <w:t>undoes the</w:t>
      </w:r>
      <w:r>
        <w:rPr>
          <w:rStyle w:val="Style13ptBold"/>
          <w:rFonts w:cs="Calibri"/>
          <w:bCs w:val="0"/>
          <w:sz w:val="20"/>
          <w:szCs w:val="20"/>
          <w:u w:val="single"/>
        </w:rPr>
        <w:t xml:space="preserve"> </w:t>
      </w:r>
      <w:r w:rsidRPr="00F82A5A">
        <w:rPr>
          <w:rStyle w:val="Style13ptBold"/>
          <w:rFonts w:cs="Calibri"/>
          <w:bCs w:val="0"/>
          <w:sz w:val="20"/>
          <w:szCs w:val="20"/>
          <w:u w:val="single"/>
        </w:rPr>
        <w:t>aforementioned linear progress toward unending death.</w:t>
      </w:r>
      <w:r w:rsidRPr="00D31E28">
        <w:rPr>
          <w:rStyle w:val="Style13ptBold"/>
          <w:rFonts w:cs="Calibri"/>
          <w:b w:val="0"/>
          <w:bCs w:val="0"/>
          <w:sz w:val="16"/>
          <w:szCs w:val="20"/>
        </w:rPr>
        <w:t xml:space="preserve"> Perhaps Brand’s poetic inventories can reveal what Kenneth Hewitt calls the mortality of place. </w:t>
      </w:r>
      <w:r w:rsidRPr="00F82A5A">
        <w:rPr>
          <w:rStyle w:val="Style13ptBold"/>
          <w:rFonts w:cs="Calibri"/>
          <w:b w:val="0"/>
          <w:bCs w:val="0"/>
          <w:sz w:val="20"/>
          <w:szCs w:val="20"/>
          <w:u w:val="single"/>
        </w:rPr>
        <w:t>In his work on area bombing, Hewitt identifies</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the connectedness of biological human life and place: “Places share the problems of survival</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and mortality in our biological existence. Just as biological life may be called a set of activities intended to resist death, so our place and the world are at least partly a means to resist psychosocial</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and cultural dissolution</w:t>
      </w:r>
      <w:r w:rsidRPr="00D31E28">
        <w:rPr>
          <w:rStyle w:val="Style13ptBold"/>
          <w:rFonts w:cs="Calibri"/>
          <w:b w:val="0"/>
          <w:bCs w:val="0"/>
          <w:sz w:val="16"/>
          <w:szCs w:val="20"/>
        </w:rPr>
        <w:t xml:space="preserve">.”42 One way of disclosing the mortality of place is through expressive texts such as Brand’s Inventory. These narratives, </w:t>
      </w:r>
      <w:r w:rsidRPr="00F82A5A">
        <w:rPr>
          <w:rStyle w:val="Style13ptBold"/>
          <w:rFonts w:cs="Calibri"/>
          <w:b w:val="0"/>
          <w:bCs w:val="0"/>
          <w:sz w:val="20"/>
          <w:szCs w:val="20"/>
          <w:u w:val="single"/>
        </w:rPr>
        <w:t>texts that would otherwise be considered ungeographic and politically</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 xml:space="preserve">detached from the </w:t>
      </w:r>
      <w:r w:rsidRPr="00F82A5A">
        <w:rPr>
          <w:rStyle w:val="Style13ptBold"/>
          <w:rFonts w:cs="Calibri"/>
          <w:b w:val="0"/>
          <w:bCs w:val="0"/>
          <w:sz w:val="20"/>
          <w:szCs w:val="20"/>
          <w:u w:val="single"/>
        </w:rPr>
        <w:lastRenderedPageBreak/>
        <w:t>empirical work of city plans, bear witness to the destruction of place by</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invoking the stakes of human struggle</w:t>
      </w:r>
      <w:r w:rsidRPr="00D31E28">
        <w:rPr>
          <w:rStyle w:val="Style13ptBold"/>
          <w:rFonts w:cs="Calibri"/>
          <w:b w:val="0"/>
          <w:bCs w:val="0"/>
          <w:sz w:val="16"/>
          <w:szCs w:val="20"/>
        </w:rPr>
        <w:t xml:space="preserve">. The reading-work Inventory asks us to do might not simply be to consume transparent enumeration but rather to engage cooperative human efforts and turn the practice of accounting for the brutalities of our world toward the reader. Reading the text— “our grief will dry lakes” (61)—demands the reader register the data by asking why the poet would acknowledge, make plain, and versify this data. To turn to decolonial poetics produced by diasporic communities who have survived violent displacement and white supremacy allows us to identify unseen and uncharted aspects of city life and, in doing so, depict city death not as a biological end and biological fact but as a pathway to honoring human life and what W. E. B. Du Bois called our sorrow songs—“the expression[s] of human experience” that have been neglected, misunderstood, despised.43 </w:t>
      </w:r>
      <w:r w:rsidRPr="00F82A5A">
        <w:rPr>
          <w:rStyle w:val="Style13ptBold"/>
          <w:rFonts w:cs="Calibri"/>
          <w:b w:val="0"/>
          <w:bCs w:val="0"/>
          <w:sz w:val="20"/>
          <w:szCs w:val="20"/>
          <w:u w:val="single"/>
        </w:rPr>
        <w:t>Brand’s long poem suggests that black perspectives on the city reveal spaces of absolute</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otherness, so often occupied by the racially and economically condemned, are geographies</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 xml:space="preserve">of survival, resistance, creativity, and the struggle against death. </w:t>
      </w:r>
      <w:r w:rsidRPr="00D31E28">
        <w:rPr>
          <w:rStyle w:val="Style13ptBold"/>
          <w:rFonts w:cs="Calibri"/>
          <w:b w:val="0"/>
          <w:bCs w:val="0"/>
          <w:sz w:val="16"/>
          <w:szCs w:val="20"/>
        </w:rPr>
        <w:t xml:space="preserve">In other words, we </w:t>
      </w:r>
      <w:r w:rsidRPr="00F82A5A">
        <w:rPr>
          <w:rStyle w:val="Style13ptBold"/>
          <w:rFonts w:cs="Calibri"/>
          <w:bCs w:val="0"/>
          <w:sz w:val="20"/>
          <w:szCs w:val="20"/>
          <w:u w:val="single"/>
        </w:rPr>
        <w:t>might read the</w:t>
      </w:r>
      <w:r>
        <w:rPr>
          <w:rStyle w:val="Style13ptBold"/>
          <w:rFonts w:cs="Calibri"/>
          <w:bCs w:val="0"/>
          <w:sz w:val="20"/>
          <w:szCs w:val="20"/>
          <w:u w:val="single"/>
        </w:rPr>
        <w:t xml:space="preserve"> </w:t>
      </w:r>
      <w:r w:rsidRPr="00F82A5A">
        <w:rPr>
          <w:rStyle w:val="Style13ptBold"/>
          <w:rFonts w:cs="Calibri"/>
          <w:bCs w:val="0"/>
          <w:sz w:val="20"/>
          <w:szCs w:val="20"/>
          <w:u w:val="single"/>
        </w:rPr>
        <w:t>poem not as a text that tracks a linear progression toward death but rather as the creative consequences</w:t>
      </w:r>
      <w:r>
        <w:rPr>
          <w:rStyle w:val="Style13ptBold"/>
          <w:rFonts w:cs="Calibri"/>
          <w:bCs w:val="0"/>
          <w:sz w:val="20"/>
          <w:szCs w:val="20"/>
          <w:u w:val="single"/>
        </w:rPr>
        <w:t xml:space="preserve"> </w:t>
      </w:r>
      <w:r w:rsidRPr="00F82A5A">
        <w:rPr>
          <w:rStyle w:val="Style13ptBold"/>
          <w:rFonts w:cs="Calibri"/>
          <w:bCs w:val="0"/>
          <w:sz w:val="20"/>
          <w:szCs w:val="20"/>
          <w:u w:val="single"/>
        </w:rPr>
        <w:t>of the plot and the plantation</w:t>
      </w:r>
      <w:r w:rsidRPr="00D31E28">
        <w:rPr>
          <w:rStyle w:val="Style13ptBold"/>
          <w:rFonts w:cs="Calibri"/>
          <w:b w:val="0"/>
          <w:bCs w:val="0"/>
          <w:sz w:val="16"/>
          <w:szCs w:val="20"/>
        </w:rPr>
        <w:t>—</w:t>
      </w:r>
      <w:r w:rsidRPr="00F82A5A">
        <w:rPr>
          <w:rStyle w:val="Style13ptBold"/>
          <w:rFonts w:cs="Calibri"/>
          <w:bCs w:val="0"/>
          <w:sz w:val="20"/>
          <w:szCs w:val="20"/>
          <w:u w:val="single"/>
        </w:rPr>
        <w:t>a conception of the city imbued with a narrative of black</w:t>
      </w:r>
      <w:r>
        <w:rPr>
          <w:rStyle w:val="Style13ptBold"/>
          <w:rFonts w:cs="Calibri"/>
          <w:bCs w:val="0"/>
          <w:sz w:val="20"/>
          <w:szCs w:val="20"/>
          <w:u w:val="single"/>
        </w:rPr>
        <w:t xml:space="preserve"> </w:t>
      </w:r>
      <w:r w:rsidRPr="00F82A5A">
        <w:rPr>
          <w:rStyle w:val="Style13ptBold"/>
          <w:rFonts w:cs="Calibri"/>
          <w:bCs w:val="0"/>
          <w:sz w:val="20"/>
          <w:szCs w:val="20"/>
          <w:u w:val="single"/>
        </w:rPr>
        <w:t>history that is neither celebratory nor dissident but rooted in an articulation of city life that accepts</w:t>
      </w:r>
      <w:r>
        <w:rPr>
          <w:rStyle w:val="Style13ptBold"/>
          <w:rFonts w:cs="Calibri"/>
          <w:bCs w:val="0"/>
          <w:sz w:val="20"/>
          <w:szCs w:val="20"/>
          <w:u w:val="single"/>
        </w:rPr>
        <w:t xml:space="preserve"> </w:t>
      </w:r>
      <w:r w:rsidRPr="00F82A5A">
        <w:rPr>
          <w:rStyle w:val="Style13ptBold"/>
          <w:rFonts w:cs="Calibri"/>
          <w:bCs w:val="0"/>
          <w:sz w:val="20"/>
          <w:szCs w:val="20"/>
          <w:u w:val="single"/>
        </w:rPr>
        <w:t>that relations of violence and domination have made our existence and presence in the Americas</w:t>
      </w:r>
      <w:r>
        <w:rPr>
          <w:rStyle w:val="Style13ptBold"/>
          <w:rFonts w:cs="Calibri"/>
          <w:bCs w:val="0"/>
          <w:sz w:val="20"/>
          <w:szCs w:val="20"/>
          <w:u w:val="single"/>
        </w:rPr>
        <w:t xml:space="preserve"> </w:t>
      </w:r>
      <w:r w:rsidRPr="00F82A5A">
        <w:rPr>
          <w:rStyle w:val="Style13ptBold"/>
          <w:rFonts w:cs="Calibri"/>
          <w:bCs w:val="0"/>
          <w:sz w:val="20"/>
          <w:szCs w:val="20"/>
          <w:u w:val="single"/>
        </w:rPr>
        <w:t>possible as it recasts this knowledge to envision an alternative future</w:t>
      </w:r>
      <w:r w:rsidRPr="00D31E28">
        <w:rPr>
          <w:rStyle w:val="Style13ptBold"/>
          <w:rFonts w:cs="Calibri"/>
          <w:b w:val="0"/>
          <w:bCs w:val="0"/>
          <w:sz w:val="16"/>
          <w:szCs w:val="20"/>
        </w:rPr>
        <w:t xml:space="preserve">. Inventory demands ethical engagement. Brand’s work often refuses a commitment to our present order of things; </w:t>
      </w:r>
      <w:r w:rsidRPr="00F82A5A">
        <w:rPr>
          <w:rStyle w:val="Style13ptBold"/>
          <w:rFonts w:cs="Calibri"/>
          <w:b w:val="0"/>
          <w:bCs w:val="0"/>
          <w:sz w:val="20"/>
          <w:szCs w:val="20"/>
          <w:u w:val="single"/>
        </w:rPr>
        <w:t>she writes geography and her own political affiliations to space, as assertions</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of humanness rather than tacked to one side of an insider/outsider world</w:t>
      </w:r>
      <w:r w:rsidRPr="00D31E28">
        <w:rPr>
          <w:rStyle w:val="Style13ptBold"/>
          <w:rFonts w:cs="Calibri"/>
          <w:b w:val="0"/>
          <w:bCs w:val="0"/>
          <w:sz w:val="16"/>
          <w:szCs w:val="20"/>
        </w:rPr>
        <w:t xml:space="preserve">.44 This positioning of the poet is important, because it refuses to venerate the comforts of us/them paradigms as Brand herself writes cities and other spaces anew vis-à-vis her black diasporic history. This is, at least to me, a radical politics in that it asks not simply that we track future-misery but that we witness our difficult present in order to think both the plantation and the city differently. Read without certain nation-affiliation, read without the profits of witnessing enumerated deaths, read as decolonial poetics that remembers antiblack violence and couples this with the Iraq Body Count Project, news feeds and birds flying from tree to tree, the city deaths compiled in Inventory require being read through a different register. </w:t>
      </w:r>
      <w:r w:rsidRPr="00F82A5A">
        <w:rPr>
          <w:rStyle w:val="Style13ptBold"/>
          <w:rFonts w:cs="Calibri"/>
          <w:b w:val="0"/>
          <w:bCs w:val="0"/>
          <w:sz w:val="20"/>
          <w:szCs w:val="20"/>
          <w:u w:val="single"/>
        </w:rPr>
        <w:t>The lists and catalogues, the dead and dying, might be read as a way to identify that acts of</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genocidal and ecocidal violence, to return to Wynter, “should in no instance be taken as the index of what the empirical reality of our social universe is.”</w:t>
      </w:r>
      <w:r w:rsidRPr="00D31E28">
        <w:rPr>
          <w:rStyle w:val="Style13ptBold"/>
          <w:rFonts w:cs="Calibri"/>
          <w:b w:val="0"/>
          <w:bCs w:val="0"/>
          <w:sz w:val="16"/>
          <w:szCs w:val="20"/>
        </w:rPr>
        <w:t xml:space="preserve">45 The aesthetics Brand provides us with in Inventory can thus be imagined as a route to noticing </w:t>
      </w:r>
      <w:r w:rsidRPr="00F82A5A">
        <w:rPr>
          <w:rStyle w:val="Style13ptBold"/>
          <w:rFonts w:cs="Calibri"/>
          <w:b w:val="0"/>
          <w:bCs w:val="0"/>
          <w:sz w:val="20"/>
          <w:szCs w:val="20"/>
          <w:u w:val="single"/>
        </w:rPr>
        <w:t>how the normalization of body counts and city</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deaths in fact disclose the ways our present systems of urban planning and its attendant modes of</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city life—the normally good cities and the normally bad cities—effectively bind us to a process of</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morally geographic superiority and inferiority, where place mortality is cast as disadvantageous</w:t>
      </w:r>
      <w:r w:rsidRPr="00D31E28">
        <w:rPr>
          <w:rStyle w:val="Style13ptBold"/>
          <w:rFonts w:cs="Calibri"/>
          <w:b w:val="0"/>
          <w:bCs w:val="0"/>
          <w:sz w:val="16"/>
          <w:szCs w:val="20"/>
        </w:rPr>
        <w:t xml:space="preserve">. Put differently, </w:t>
      </w:r>
      <w:r w:rsidRPr="00F82A5A">
        <w:rPr>
          <w:rStyle w:val="Style13ptBold"/>
          <w:rFonts w:cs="Calibri"/>
          <w:bCs w:val="0"/>
          <w:sz w:val="20"/>
          <w:szCs w:val="20"/>
          <w:u w:val="single"/>
        </w:rPr>
        <w:t>Brand’s poetics uncover the normalizing work that human death and city death can do</w:t>
      </w:r>
      <w:r>
        <w:rPr>
          <w:rStyle w:val="Style13ptBold"/>
          <w:rFonts w:cs="Calibri"/>
          <w:bCs w:val="0"/>
          <w:sz w:val="20"/>
          <w:szCs w:val="20"/>
          <w:u w:val="single"/>
        </w:rPr>
        <w:t xml:space="preserve"> </w:t>
      </w:r>
      <w:r w:rsidRPr="00F82A5A">
        <w:rPr>
          <w:rStyle w:val="Style13ptBold"/>
          <w:rFonts w:cs="Calibri"/>
          <w:bCs w:val="0"/>
          <w:sz w:val="20"/>
          <w:szCs w:val="20"/>
          <w:u w:val="single"/>
        </w:rPr>
        <w:t>when they are cast as an index of how human life is constituted</w:t>
      </w:r>
      <w:r w:rsidRPr="00D31E28">
        <w:rPr>
          <w:rStyle w:val="Style13ptBold"/>
          <w:rFonts w:cs="Calibri"/>
          <w:b w:val="0"/>
          <w:bCs w:val="0"/>
          <w:sz w:val="16"/>
          <w:szCs w:val="20"/>
        </w:rPr>
        <w:t xml:space="preserve">. It follows, then, that Brand’s long poem might be read as an inventory that calls into question the grounds through which urbicide is made possible and commonsense. Read in this way, what </w:t>
      </w:r>
      <w:r w:rsidRPr="00F82A5A">
        <w:rPr>
          <w:rStyle w:val="Style13ptBold"/>
          <w:rFonts w:cs="Calibri"/>
          <w:b w:val="0"/>
          <w:bCs w:val="0"/>
          <w:sz w:val="20"/>
          <w:szCs w:val="20"/>
          <w:u w:val="single"/>
        </w:rPr>
        <w:t>the decolonial poetics of Inventory</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demand is that we, its readers, be held accountable for the deadly moral codes that regulate, profit</w:t>
      </w:r>
      <w:r>
        <w:rPr>
          <w:rStyle w:val="Style13ptBold"/>
          <w:rFonts w:cs="Calibri"/>
          <w:b w:val="0"/>
          <w:bCs w:val="0"/>
          <w:sz w:val="20"/>
          <w:szCs w:val="20"/>
          <w:u w:val="single"/>
        </w:rPr>
        <w:t xml:space="preserve"> </w:t>
      </w:r>
      <w:r w:rsidRPr="00F82A5A">
        <w:rPr>
          <w:rStyle w:val="Style13ptBold"/>
          <w:rFonts w:cs="Calibri"/>
          <w:b w:val="0"/>
          <w:bCs w:val="0"/>
          <w:sz w:val="20"/>
          <w:szCs w:val="20"/>
          <w:u w:val="single"/>
        </w:rPr>
        <w:t>from, and conceptualize spaces of absolute otherness as they are inhabited by the unsurviving</w:t>
      </w:r>
      <w:r w:rsidRPr="00D31E28">
        <w:rPr>
          <w:rStyle w:val="Style13ptBold"/>
          <w:rFonts w:cs="Calibri"/>
          <w:b w:val="0"/>
          <w:bCs w:val="0"/>
          <w:sz w:val="16"/>
          <w:szCs w:val="20"/>
        </w:rPr>
        <w:t xml:space="preserve">. The </w:t>
      </w:r>
      <w:r w:rsidRPr="00D31E28">
        <w:rPr>
          <w:rStyle w:val="Style13ptBold"/>
          <w:rFonts w:cs="Calibri"/>
          <w:b w:val="0"/>
          <w:bCs w:val="0"/>
          <w:sz w:val="20"/>
          <w:szCs w:val="20"/>
          <w:u w:val="single"/>
        </w:rPr>
        <w:t>body count that frames much of Inventory—800 every month for the last year, 120 in four days—is</w:t>
      </w:r>
      <w:r>
        <w:rPr>
          <w:rStyle w:val="Style13ptBold"/>
          <w:rFonts w:cs="Calibri"/>
          <w:b w:val="0"/>
          <w:bCs w:val="0"/>
          <w:sz w:val="20"/>
          <w:szCs w:val="20"/>
          <w:u w:val="single"/>
        </w:rPr>
        <w:t xml:space="preserve"> </w:t>
      </w:r>
      <w:r w:rsidRPr="00D31E28">
        <w:rPr>
          <w:rStyle w:val="Style13ptBold"/>
          <w:rFonts w:cs="Calibri"/>
          <w:b w:val="0"/>
          <w:bCs w:val="0"/>
          <w:sz w:val="20"/>
          <w:szCs w:val="20"/>
          <w:u w:val="single"/>
        </w:rPr>
        <w:t>thus also about survival and human life, or a new math-space, where the calculus of human actions</w:t>
      </w:r>
      <w:r>
        <w:rPr>
          <w:rStyle w:val="Style13ptBold"/>
          <w:rFonts w:cs="Calibri"/>
          <w:b w:val="0"/>
          <w:bCs w:val="0"/>
          <w:sz w:val="20"/>
          <w:szCs w:val="20"/>
          <w:u w:val="single"/>
        </w:rPr>
        <w:t xml:space="preserve"> </w:t>
      </w:r>
      <w:r w:rsidRPr="00D31E28">
        <w:rPr>
          <w:rStyle w:val="Style13ptBold"/>
          <w:rFonts w:cs="Calibri"/>
          <w:b w:val="0"/>
          <w:bCs w:val="0"/>
          <w:sz w:val="20"/>
          <w:szCs w:val="20"/>
          <w:u w:val="single"/>
        </w:rPr>
        <w:t>and cooperative human efforts encounter poetry to reinvent the unambiguous dead-end culmination</w:t>
      </w:r>
      <w:r>
        <w:rPr>
          <w:rStyle w:val="Style13ptBold"/>
          <w:rFonts w:cs="Calibri"/>
          <w:b w:val="0"/>
          <w:bCs w:val="0"/>
          <w:sz w:val="20"/>
          <w:szCs w:val="20"/>
          <w:u w:val="single"/>
        </w:rPr>
        <w:t xml:space="preserve"> </w:t>
      </w:r>
      <w:r w:rsidRPr="00D31E28">
        <w:rPr>
          <w:rStyle w:val="Style13ptBold"/>
          <w:rFonts w:cs="Calibri"/>
          <w:b w:val="0"/>
          <w:bCs w:val="0"/>
          <w:sz w:val="20"/>
          <w:szCs w:val="20"/>
          <w:u w:val="single"/>
        </w:rPr>
        <w:t>that is so often coupled with analyses of violence</w:t>
      </w:r>
      <w:r w:rsidRPr="00D31E28">
        <w:rPr>
          <w:rStyle w:val="Style13ptBold"/>
          <w:rFonts w:cs="Calibri"/>
          <w:b w:val="0"/>
          <w:bCs w:val="0"/>
          <w:sz w:val="16"/>
          <w:szCs w:val="20"/>
        </w:rPr>
        <w:t xml:space="preserve"> (21–52). Working with Inventory requires honoring and living city life differently. The difficult poem demands imagining cities and global struggles, plantation pasts and futures, as predicated on all-of-human-life—even in death—and the work of survival. Here, we envision a life on the edge, </w:t>
      </w:r>
      <w:r w:rsidRPr="00D31E28">
        <w:rPr>
          <w:rStyle w:val="Style13ptBold"/>
          <w:rFonts w:cs="Calibri"/>
          <w:b w:val="0"/>
          <w:bCs w:val="0"/>
          <w:sz w:val="20"/>
          <w:szCs w:val="20"/>
          <w:u w:val="single"/>
        </w:rPr>
        <w:t>a geography that demands you stay alive yet threatens</w:t>
      </w:r>
      <w:r>
        <w:rPr>
          <w:rStyle w:val="Style13ptBold"/>
          <w:rFonts w:cs="Calibri"/>
          <w:b w:val="0"/>
          <w:bCs w:val="0"/>
          <w:sz w:val="20"/>
          <w:szCs w:val="20"/>
          <w:u w:val="single"/>
        </w:rPr>
        <w:t xml:space="preserve"> </w:t>
      </w:r>
      <w:r w:rsidRPr="00D31E28">
        <w:rPr>
          <w:rStyle w:val="Style13ptBold"/>
          <w:rFonts w:cs="Calibri"/>
          <w:b w:val="0"/>
          <w:bCs w:val="0"/>
          <w:sz w:val="20"/>
          <w:szCs w:val="20"/>
          <w:u w:val="single"/>
        </w:rPr>
        <w:t xml:space="preserve">your physiology, </w:t>
      </w:r>
      <w:r w:rsidRPr="00D31E28">
        <w:rPr>
          <w:rStyle w:val="Style13ptBold"/>
          <w:rFonts w:cs="Calibri"/>
          <w:bCs w:val="0"/>
          <w:sz w:val="20"/>
          <w:szCs w:val="20"/>
          <w:u w:val="single"/>
        </w:rPr>
        <w:t>a spatial politics of living just enough, just enough for the city: this is a political</w:t>
      </w:r>
      <w:r>
        <w:rPr>
          <w:rStyle w:val="Style13ptBold"/>
          <w:rFonts w:cs="Calibri"/>
          <w:bCs w:val="0"/>
          <w:sz w:val="20"/>
          <w:szCs w:val="20"/>
          <w:u w:val="single"/>
        </w:rPr>
        <w:t xml:space="preserve"> </w:t>
      </w:r>
      <w:r w:rsidRPr="00D31E28">
        <w:rPr>
          <w:rStyle w:val="Style13ptBold"/>
          <w:rFonts w:cs="Calibri"/>
          <w:bCs w:val="0"/>
          <w:sz w:val="20"/>
          <w:szCs w:val="20"/>
          <w:u w:val="single"/>
        </w:rPr>
        <w:t>location that fosters more humanly workable, and alterable, geographic practices</w:t>
      </w:r>
      <w:r w:rsidRPr="00D31E28">
        <w:rPr>
          <w:rStyle w:val="Style13ptBold"/>
          <w:rFonts w:cs="Calibri"/>
          <w:b w:val="0"/>
          <w:bCs w:val="0"/>
          <w:sz w:val="20"/>
          <w:szCs w:val="20"/>
          <w:u w:val="single"/>
        </w:rPr>
        <w:t>.</w:t>
      </w:r>
    </w:p>
    <w:p w:rsidR="00473C58" w:rsidRDefault="00473C58" w:rsidP="00473C58">
      <w:pPr>
        <w:rPr>
          <w:rFonts w:cs="Calibri"/>
          <w:sz w:val="20"/>
          <w:szCs w:val="20"/>
          <w:u w:val="single"/>
        </w:rPr>
      </w:pPr>
    </w:p>
    <w:p w:rsidR="00473C58" w:rsidRPr="00473C58" w:rsidRDefault="00473C58" w:rsidP="00473C58"/>
    <w:p w:rsidR="00473C58" w:rsidRDefault="00473C58" w:rsidP="00473C58">
      <w:pPr>
        <w:pStyle w:val="Heading2"/>
      </w:pPr>
      <w:r>
        <w:lastRenderedPageBreak/>
        <w:t>A2</w:t>
      </w:r>
    </w:p>
    <w:p w:rsidR="00303FC3" w:rsidRDefault="00303FC3" w:rsidP="00303FC3">
      <w:pPr>
        <w:pStyle w:val="Heading3"/>
      </w:pPr>
      <w:r>
        <w:lastRenderedPageBreak/>
        <w:t xml:space="preserve">A2 Cede </w:t>
      </w:r>
      <w:proofErr w:type="gramStart"/>
      <w:r>
        <w:t>The</w:t>
      </w:r>
      <w:proofErr w:type="gramEnd"/>
      <w:r>
        <w:t xml:space="preserve"> Political</w:t>
      </w:r>
    </w:p>
    <w:p w:rsidR="00303FC3" w:rsidRDefault="00303FC3" w:rsidP="00303FC3">
      <w:pPr>
        <w:pStyle w:val="Heading4"/>
      </w:pPr>
      <w:r>
        <w:t>Trump’s base is overwhelmingly anti-black and is willing to ignore excessive force by police against black people</w:t>
      </w:r>
    </w:p>
    <w:p w:rsidR="00303FC3" w:rsidRPr="00B72156" w:rsidRDefault="00303FC3" w:rsidP="00303FC3">
      <w:r w:rsidRPr="00B72156">
        <w:rPr>
          <w:rStyle w:val="Style13ptBold"/>
        </w:rPr>
        <w:t>Swain 18 – (</w:t>
      </w:r>
      <w:r>
        <w:t>Randall D.,</w:t>
      </w:r>
      <w:r w:rsidRPr="00B72156">
        <w:t xml:space="preserve"> professor in the College of Letters, Arts, and Social Science at Eastern Kentucky University</w:t>
      </w:r>
      <w:r>
        <w:t xml:space="preserve">, </w:t>
      </w:r>
      <w:proofErr w:type="gramStart"/>
      <w:r>
        <w:t xml:space="preserve">“ </w:t>
      </w:r>
      <w:r w:rsidRPr="00B72156">
        <w:t>Negative</w:t>
      </w:r>
      <w:proofErr w:type="gramEnd"/>
      <w:r w:rsidRPr="00B72156">
        <w:t xml:space="preserve"> Black Stereotypes, Support for Excessive Use of Force by Police, and Voter Preference for Donald Trump During the 2016 Presidential Primary Election Cycle</w:t>
      </w:r>
      <w:r>
        <w:t xml:space="preserve">”, Journal of African American Studies, </w:t>
      </w:r>
      <w:r w:rsidRPr="00B72156">
        <w:t>https://link-springer-com.proxy.lib.umich.edu/article/10.1007/s12111-018-9398-4</w:t>
      </w:r>
      <w:r>
        <w:t>, Accessed 6/28/18 – RP</w:t>
      </w:r>
      <w:r w:rsidRPr="00B72156">
        <w:rPr>
          <w:rStyle w:val="Style13ptBold"/>
        </w:rPr>
        <w:t>)</w:t>
      </w:r>
    </w:p>
    <w:p w:rsidR="00303FC3" w:rsidRDefault="00303FC3" w:rsidP="00303FC3">
      <w:pPr>
        <w:rPr>
          <w:sz w:val="16"/>
        </w:rPr>
      </w:pPr>
      <w:r w:rsidRPr="00270DFA">
        <w:rPr>
          <w:sz w:val="16"/>
        </w:rPr>
        <w:t xml:space="preserve">This study looked to examine the relationship between acceptance of excessive use of force by police in dealings with members of the African American community and support for Donald Trump. The result of data from Tables 1 and 2 provide tepid support for the first hypothesis and convincing support for the second hypothesis. </w:t>
      </w:r>
      <w:r w:rsidRPr="00B72156">
        <w:rPr>
          <w:rStyle w:val="StyleUnderline"/>
        </w:rPr>
        <w:t>During the presidential primary, Trump supporters were more likely to minimize racialized police practices such as excessive use of force during police encounters with Black Americans.</w:t>
      </w:r>
      <w:r w:rsidRPr="00270DFA">
        <w:rPr>
          <w:sz w:val="16"/>
        </w:rPr>
        <w:t xml:space="preserve"> Now that the 2016 presidential election campaign is in the books, historians, political scientists, sociologists, as well as scholars from other academic fields will undoubtedly devote years to examining the factors that explain Trump’s spectacular ascension to the presidency. </w:t>
      </w:r>
      <w:r w:rsidRPr="00B72156">
        <w:rPr>
          <w:rStyle w:val="StyleUnderline"/>
        </w:rPr>
        <w:t>Trump’s attempts to paint himself as the law and order candidate and to make law and order a campaign issue by continually claiming</w:t>
      </w:r>
      <w:r w:rsidRPr="00270DFA">
        <w:rPr>
          <w:sz w:val="16"/>
        </w:rPr>
        <w:t>—albeit falsely—</w:t>
      </w:r>
      <w:r w:rsidRPr="00B72156">
        <w:rPr>
          <w:rStyle w:val="StyleUnderline"/>
        </w:rPr>
        <w:t xml:space="preserve">that crime had risen to unprecedented levels were </w:t>
      </w:r>
      <w:r w:rsidRPr="00B72156">
        <w:rPr>
          <w:rStyle w:val="Emphasis"/>
        </w:rPr>
        <w:t>intended to signal to voters who harbored racial animus toward racial minorities that he was their candidate</w:t>
      </w:r>
      <w:r w:rsidRPr="00270DFA">
        <w:rPr>
          <w:sz w:val="16"/>
        </w:rPr>
        <w:t xml:space="preserve">. The findings presented here suggest that this may indeed have borne fruit. </w:t>
      </w:r>
      <w:r w:rsidRPr="00B72156">
        <w:rPr>
          <w:rStyle w:val="StyleUnderline"/>
        </w:rPr>
        <w:t>The issue of crime</w:t>
      </w:r>
      <w:r w:rsidRPr="00270DFA">
        <w:rPr>
          <w:sz w:val="16"/>
        </w:rPr>
        <w:t>—as illustrated most explicitly by the George H.W. Bush’s 1988 presidential campaign—</w:t>
      </w:r>
      <w:r w:rsidRPr="00B72156">
        <w:rPr>
          <w:rStyle w:val="StyleUnderline"/>
        </w:rPr>
        <w:t>has become an ingrained racialized artifact of the American sociocultural landscape.</w:t>
      </w:r>
      <w:r w:rsidRPr="00270DFA">
        <w:rPr>
          <w:sz w:val="16"/>
        </w:rPr>
        <w:t xml:space="preserve"> This is partly the result of how the media portrays Black Americans in the news and in television programming and as a result, how </w:t>
      </w:r>
      <w:r w:rsidRPr="00B72156">
        <w:rPr>
          <w:rStyle w:val="StyleUnderline"/>
        </w:rPr>
        <w:t>White Americans have been conditioned to perceive the “criminal” as a Black American</w:t>
      </w:r>
      <w:r w:rsidRPr="00270DFA">
        <w:rPr>
          <w:sz w:val="16"/>
        </w:rPr>
        <w:t xml:space="preserve">. Perhaps this explains the propensity of Trump voters to minimize racialize police practices during encounters with Black Americans. As with Bush in 1988, </w:t>
      </w:r>
      <w:r w:rsidRPr="00B72156">
        <w:rPr>
          <w:rStyle w:val="StyleUnderline"/>
        </w:rPr>
        <w:t>by constantly referring to crime—and crime in the inner city more specifically—there was no need for Trump to make explicit associations between crime and race.</w:t>
      </w:r>
      <w:r w:rsidRPr="00270DFA">
        <w:rPr>
          <w:sz w:val="16"/>
        </w:rPr>
        <w:t xml:space="preserve"> It appears rather that </w:t>
      </w:r>
      <w:r w:rsidRPr="00B72156">
        <w:rPr>
          <w:rStyle w:val="StyleUnderline"/>
        </w:rPr>
        <w:t>all that was necessary was for Trump to convince voters that crime had become a significant issue and the negative Black stereotypes that Whites harbor toward Black Americans would take care of the rest</w:t>
      </w:r>
      <w:r w:rsidRPr="00270DFA">
        <w:rPr>
          <w:sz w:val="16"/>
        </w:rPr>
        <w:t xml:space="preserve">. That Trump stressed several times throughout his campaign that crime had spiked particularly in large cities such as New York and Chicago </w:t>
      </w:r>
      <w:proofErr w:type="gramStart"/>
      <w:r w:rsidRPr="00270DFA">
        <w:rPr>
          <w:sz w:val="16"/>
        </w:rPr>
        <w:t>validates</w:t>
      </w:r>
      <w:proofErr w:type="gramEnd"/>
      <w:r w:rsidRPr="00270DFA">
        <w:rPr>
          <w:sz w:val="16"/>
        </w:rPr>
        <w:t xml:space="preserve"> arguments that Trump intended for voters to see the issue of crime through a racial lens. We expected that voter support for excessive use of force by the police would be conditioned by negative anti-Black stereotypes and would drive support for Trump. </w:t>
      </w:r>
      <w:r w:rsidRPr="00F47A25">
        <w:rPr>
          <w:rStyle w:val="StyleUnderline"/>
        </w:rPr>
        <w:t>The results presented here indicate a statistically significant association between negative stereotypes of African Americans and support for excessive use of force by the police in their encounters with African Americans. The results also show an association with one of the measures for negative African-American stereotypes with support for the police’s excessive use of force and a preference for Donald Trump</w:t>
      </w:r>
      <w:r w:rsidRPr="00270DFA">
        <w:rPr>
          <w:sz w:val="16"/>
        </w:rPr>
        <w:t xml:space="preserve"> vis-à-vis Clinton in a general election match-up. These findings build on previous studies that have convincingly shown the consequences that negative stereotypes of Black Americans have on a number of voter evaluation of political elements such as opposition to a range of social policies and on electoral outcomes (Peffley </w:t>
      </w:r>
      <w:r w:rsidRPr="00270DFA">
        <w:rPr>
          <w:sz w:val="16"/>
        </w:rPr>
        <w:lastRenderedPageBreak/>
        <w:t xml:space="preserve">and Hurwitz 1988; Kinder and Sanders 1996). Moreover, the findings suggest that </w:t>
      </w:r>
      <w:r w:rsidRPr="00F47A25">
        <w:rPr>
          <w:rStyle w:val="StyleUnderline"/>
        </w:rPr>
        <w:t>not only is acceptance of excessive use of force by the police in dealings with Black Americans strongly associated with support for Trump but also as expected this is strongly tied to race.</w:t>
      </w:r>
      <w:r w:rsidRPr="00270DFA">
        <w:rPr>
          <w:sz w:val="16"/>
        </w:rPr>
        <w:t xml:space="preserve"> Indeed, the robust coefficient for race in both tables—i.e., </w:t>
      </w:r>
      <w:r w:rsidRPr="00F47A25">
        <w:rPr>
          <w:rStyle w:val="StyleUnderline"/>
        </w:rPr>
        <w:t>race is significantly associated with political party identity</w:t>
      </w:r>
      <w:r w:rsidRPr="00270DFA">
        <w:rPr>
          <w:sz w:val="16"/>
        </w:rPr>
        <w:t xml:space="preserve"> in Table 1 and after party identity, </w:t>
      </w:r>
      <w:r w:rsidRPr="00F47A25">
        <w:rPr>
          <w:rStyle w:val="Emphasis"/>
        </w:rPr>
        <w:t>it is the strongest predictor of vote choice</w:t>
      </w:r>
      <w:r w:rsidRPr="00270DFA">
        <w:rPr>
          <w:sz w:val="16"/>
        </w:rPr>
        <w:t xml:space="preserve"> in Table 2—along with the findings of previous studies allow us to make the inference between race, party identity, and negative stereotypes about Black Americans. That is, </w:t>
      </w:r>
      <w:r w:rsidRPr="00F47A25">
        <w:rPr>
          <w:rStyle w:val="StyleUnderline"/>
        </w:rPr>
        <w:t>voters who harbor negative stereotypes about Black Americans and identify as Republicans are most likely to be White Americans</w:t>
      </w:r>
      <w:r w:rsidRPr="00270DFA">
        <w:rPr>
          <w:sz w:val="16"/>
        </w:rPr>
        <w:t xml:space="preserve"> (McDaniel and Ellison 2008). Viewed from this perspective, </w:t>
      </w:r>
      <w:r w:rsidRPr="00F47A25">
        <w:rPr>
          <w:rStyle w:val="StyleUnderline"/>
        </w:rPr>
        <w:t>there is support among a segment of White voters who supported Trump, for police’s excessive use of force during encounters with Black Americans.</w:t>
      </w:r>
      <w:r w:rsidRPr="00270DFA">
        <w:rPr>
          <w:sz w:val="16"/>
        </w:rPr>
        <w:t xml:space="preserve"> To the extent that </w:t>
      </w:r>
      <w:r w:rsidRPr="00F47A25">
        <w:rPr>
          <w:rStyle w:val="StyleUnderline"/>
        </w:rPr>
        <w:t>these voters harbor negative stereotypes of Black Americans, support for Trump’s candidacy for president was enhanced by his promise to crack down on crime—a problem or issue that was never as systemic or pervasive as claimed.</w:t>
      </w:r>
      <w:r w:rsidRPr="00270DFA">
        <w:rPr>
          <w:sz w:val="16"/>
        </w:rPr>
        <w:t xml:space="preserve"> The how, or why, of this phenomenon is not necessarily the scope of this study but undoubtedly, the political climate that was in part created by Trump beginning with his false claim of unprecedented levels of crime rates should be a starting point for such an inquiry. It may be that Trump was attempting to establish in the minds of voters, the myth of unprecedented high crime rates with dereliction on the part of the Obama Administration, but this is purely speculation. Given Trump’s efforts to cast the Obama presidency as illegitimate, one can see how claims of a spike in crime rates under the latter’s watch could augment that narrative. It may also be that the findings presented here suggest a backlash among some White Americans, to social movements that have sprung across the country in response to incidences of excessive police force against the Black community. It is ironic that these social movements, perhaps best illustrated by the Black Lives Matter movement and the stance—or refusal to stand—taken by many professional Black Athletes during the presentation of colors and the National Anthem before games came about because of recurring incidents of Black Americans being killed while in the custody of law enforcement personnel. Again, this is purely speculative and remains for future research to ascertain. This study was conducted with data that was collected in a pilot study of the 2016 American National Election Study. Some may object to the use of a pilot study for an inquiry of this scope but at the time of this work’s initiation, the complete Time Series was yet to be published and was still </w:t>
      </w:r>
      <w:proofErr w:type="gramStart"/>
      <w:r w:rsidRPr="00270DFA">
        <w:rPr>
          <w:sz w:val="16"/>
        </w:rPr>
        <w:t>a ways</w:t>
      </w:r>
      <w:proofErr w:type="gramEnd"/>
      <w:r w:rsidRPr="00270DFA">
        <w:rPr>
          <w:sz w:val="16"/>
        </w:rPr>
        <w:t xml:space="preserve"> off into the future. Now that the complete study has been published, it remains to be seen whether similar research conducted in the future will produce similar results. Given the current political climate, </w:t>
      </w:r>
      <w:r w:rsidRPr="00270DFA">
        <w:rPr>
          <w:rStyle w:val="StyleUnderline"/>
        </w:rPr>
        <w:t>it is unlikely that the findings presented here are unique or somehow anomalistic.</w:t>
      </w:r>
      <w:r w:rsidRPr="00270DFA">
        <w:rPr>
          <w:sz w:val="16"/>
        </w:rPr>
        <w:t xml:space="preserve"> Rather, </w:t>
      </w:r>
      <w:r w:rsidRPr="00270DFA">
        <w:rPr>
          <w:rStyle w:val="StyleUnderline"/>
        </w:rPr>
        <w:t>sociocultural events and the tone of public discourse that have transpired since Trump took the oath of office has provided anecdotal evidence time and again that support for Trump</w:t>
      </w:r>
      <w:r w:rsidRPr="00270DFA">
        <w:rPr>
          <w:sz w:val="16"/>
        </w:rPr>
        <w:t>—at least in some quarters—</w:t>
      </w:r>
      <w:r w:rsidRPr="00270DFA">
        <w:rPr>
          <w:rStyle w:val="StyleUnderline"/>
        </w:rPr>
        <w:t>is driven by support for police to an extent that appears willing to turn a blind eye to incidents a police brutality and other forms of excessive force when directed toward people of color</w:t>
      </w:r>
      <w:r w:rsidRPr="00270DFA">
        <w:rPr>
          <w:sz w:val="16"/>
        </w:rPr>
        <w:t>.</w:t>
      </w:r>
    </w:p>
    <w:p w:rsidR="00303FC3" w:rsidRDefault="00303FC3" w:rsidP="00303FC3">
      <w:pPr>
        <w:rPr>
          <w:sz w:val="16"/>
        </w:rPr>
      </w:pPr>
    </w:p>
    <w:p w:rsidR="00303FC3" w:rsidRDefault="00303FC3" w:rsidP="00303FC3">
      <w:pPr>
        <w:pStyle w:val="Heading4"/>
      </w:pPr>
      <w:r>
        <w:t>Hope is bad</w:t>
      </w:r>
    </w:p>
    <w:p w:rsidR="00303FC3" w:rsidRPr="00F77222" w:rsidRDefault="00303FC3" w:rsidP="00303FC3">
      <w:r w:rsidRPr="00F77222">
        <w:rPr>
          <w:rStyle w:val="Style13ptBold"/>
        </w:rPr>
        <w:t>Sullivan 17 – (</w:t>
      </w:r>
      <w:r>
        <w:t xml:space="preserve">Shannon, </w:t>
      </w:r>
      <w:r w:rsidRPr="00F77222">
        <w:t>Chair and Professor of Philosophy at the University of North Carolina at Charlotte</w:t>
      </w:r>
      <w:r>
        <w:t xml:space="preserve">, “Pragmatism and Justice”, pg. 239-240, </w:t>
      </w:r>
      <w:hyperlink r:id="rId14" w:history="1">
        <w:r w:rsidRPr="001B4CE7">
          <w:rPr>
            <w:rStyle w:val="Hyperlink"/>
          </w:rPr>
          <w:t>https://www.academia.edu/27794394/Setting_Aside_Hope_A_Pragmatist_Approach_to_Racial_Justice_2017_</w:t>
        </w:r>
      </w:hyperlink>
      <w:r>
        <w:t>, Accessed 6/28/18 – RP</w:t>
      </w:r>
      <w:r w:rsidRPr="00F77222">
        <w:rPr>
          <w:rStyle w:val="Style13ptBold"/>
        </w:rPr>
        <w:t>)</w:t>
      </w:r>
    </w:p>
    <w:p w:rsidR="00303FC3" w:rsidRPr="00F77222" w:rsidRDefault="00303FC3" w:rsidP="00303FC3">
      <w:pPr>
        <w:rPr>
          <w:sz w:val="16"/>
        </w:rPr>
      </w:pPr>
      <w:proofErr w:type="gramStart"/>
      <w:r w:rsidRPr="00F77222">
        <w:rPr>
          <w:sz w:val="16"/>
        </w:rPr>
        <w:t>So</w:t>
      </w:r>
      <w:proofErr w:type="gramEnd"/>
      <w:r w:rsidRPr="00F77222">
        <w:rPr>
          <w:sz w:val="16"/>
        </w:rPr>
        <w:t xml:space="preserve"> what can black people do to mitigate the harmful effects of de facto white supremacy and racial microaggressions and to ward off racial battle fatigue? As the same study documents, the first answer is simply for them to realize the need for coping strategies that build resilience. Black people living in countries that formally have eliminated racial discrimination and yet that are still informally structured by white class privilege need to </w:t>
      </w:r>
      <w:r w:rsidRPr="00F77222">
        <w:rPr>
          <w:sz w:val="16"/>
        </w:rPr>
        <w:lastRenderedPageBreak/>
        <w:t xml:space="preserve">actively seek out ways to manage and resist racial battle fatigue. The second answer is that collective methods of coping are much more effective than individual ones. Social support systems that, for example, provide communal spaces for emotional expression and processing of experiences of racial microaggressions were most effective in helping African American people cope with race-related stress, as one recent study demonstrated about African American college students (Smith, Hung, and Franklin 2012, 39). This advice might seem rather obvious, but it turns out that </w:t>
      </w:r>
      <w:r w:rsidRPr="00CB3D2F">
        <w:rPr>
          <w:rStyle w:val="StyleUnderline"/>
        </w:rPr>
        <w:t xml:space="preserve">students </w:t>
      </w:r>
      <w:r w:rsidRPr="00F77222">
        <w:rPr>
          <w:sz w:val="16"/>
        </w:rPr>
        <w:t xml:space="preserve">in the study </w:t>
      </w:r>
      <w:r w:rsidRPr="00CB3D2F">
        <w:rPr>
          <w:rStyle w:val="StyleUnderline"/>
        </w:rPr>
        <w:t>with high levels of hope</w:t>
      </w:r>
      <w:r w:rsidRPr="00F77222">
        <w:rPr>
          <w:sz w:val="16"/>
        </w:rPr>
        <w:t xml:space="preserve"> that they could achieve their goals in life, school, and work </w:t>
      </w:r>
      <w:r w:rsidRPr="00CB3D2F">
        <w:rPr>
          <w:rStyle w:val="StyleUnderline"/>
        </w:rPr>
        <w:t xml:space="preserve">generally did not use active coping </w:t>
      </w:r>
      <w:r w:rsidRPr="00716058">
        <w:rPr>
          <w:rStyle w:val="StyleUnderline"/>
        </w:rPr>
        <w:t>strategies. They tended not to seek out social support or find venues in which they could share their experiences of white racism with others</w:t>
      </w:r>
      <w:r w:rsidRPr="00F77222">
        <w:rPr>
          <w:sz w:val="16"/>
        </w:rPr>
        <w:t xml:space="preserve">. The explanation for this behavior is that hope on the part of black students was empirically correlated with a sense of personal efficacy: the more that students thought they could individually surmount obstacles in their path, the greater their sense of hope for the future, and vice versa. And </w:t>
      </w:r>
      <w:r w:rsidRPr="00716058">
        <w:rPr>
          <w:rStyle w:val="StyleUnderline"/>
        </w:rPr>
        <w:t xml:space="preserve">the greater their hope and sense of individual efficacy, the less likely a person was to seek out communities and networks with other black people </w:t>
      </w:r>
      <w:proofErr w:type="gramStart"/>
      <w:r w:rsidRPr="00716058">
        <w:rPr>
          <w:rStyle w:val="StyleUnderline"/>
        </w:rPr>
        <w:t>On</w:t>
      </w:r>
      <w:proofErr w:type="gramEnd"/>
      <w:r w:rsidRPr="00716058">
        <w:rPr>
          <w:rStyle w:val="StyleUnderline"/>
        </w:rPr>
        <w:t xml:space="preserve"> the flip side, low-hope individuals did actively seek out social support systems. Because they did not have much hope that they could overcome the race-based obstacles in their path, they tended to seek out collective avenues for expressing their anger and frustration and for taking action against racism</w:t>
      </w:r>
      <w:r w:rsidRPr="00F77222">
        <w:rPr>
          <w:sz w:val="16"/>
        </w:rPr>
        <w:t xml:space="preserve"> (Smith, Hung, and Franklin 2012, 39). The upshot here is that </w:t>
      </w:r>
      <w:r w:rsidRPr="00716058">
        <w:rPr>
          <w:rStyle w:val="StyleUnderline"/>
        </w:rPr>
        <w:t>black hope not only did not serve as an effective coping strategy for black people, but it actually decreased the likelihood that they would seek out coping strategies that were effective</w:t>
      </w:r>
      <w:r w:rsidRPr="00F77222">
        <w:rPr>
          <w:sz w:val="16"/>
        </w:rPr>
        <w:t xml:space="preserve">. This study of a mixed-gender group Of African American college students is supported by another study focusing on African American men, which underscores that </w:t>
      </w:r>
      <w:r w:rsidRPr="0033074A">
        <w:rPr>
          <w:rStyle w:val="StyleUnderline"/>
        </w:rPr>
        <w:t>hope is not always or necessarily a healthy response to an unjust world. African American men with high to moderate levels of hope that racial justice would prevail experienced more stress when confronted with racial microaggressions than did African American men with low to moderate levels of hopefulness</w:t>
      </w:r>
      <w:r w:rsidRPr="00F77222">
        <w:rPr>
          <w:sz w:val="16"/>
        </w:rPr>
        <w:t xml:space="preserve"> (Smith, Hung, and Franklin 2012, 50). It was </w:t>
      </w:r>
      <w:r w:rsidRPr="0033074A">
        <w:rPr>
          <w:rStyle w:val="StyleUnderline"/>
        </w:rPr>
        <w:t>low-hope African American men who best recognized the perva- siveness of racist discrimination in US society and thus developed racial socialization techniques that allowed them to keep the pernicious effects of racism at bay long enough to develop counterstrategies to it</w:t>
      </w:r>
      <w:r w:rsidRPr="00F77222">
        <w:rPr>
          <w:sz w:val="16"/>
        </w:rPr>
        <w:t xml:space="preserve"> (2012, 50). While some scientific studies that do not consider race have lauded the health benefits of hope, demonstrating how hope can help the body reduce physical pain by triggering the release of natural analgesics such as en- dorphins and enkephalins (Groopman 2005, 175—179), we should not necessarily universalize these conclusions. "Hope [simply] does not have the same function in the context of African American men dealing with race-related stress and racial microaggressions as it does in previously studied contexts," and thus </w:t>
      </w:r>
      <w:r w:rsidRPr="0033074A">
        <w:rPr>
          <w:rStyle w:val="StyleUnderline"/>
        </w:rPr>
        <w:t>promoting hope as a way for black Americans to combat the effects of white racism can be counterproductive to racial justice</w:t>
      </w:r>
      <w:r w:rsidRPr="00F77222">
        <w:rPr>
          <w:sz w:val="16"/>
        </w:rPr>
        <w:t xml:space="preserve"> (Smith, Hung, and Franklin 2012, 51). </w:t>
      </w:r>
      <w:r w:rsidRPr="0033074A">
        <w:rPr>
          <w:rStyle w:val="StyleUnderline"/>
        </w:rPr>
        <w:t>It can tear down, rather than undergird black people by indirectly damaging their health and leading them to neglect effective social strategies for coping with white racism.</w:t>
      </w:r>
      <w:r w:rsidRPr="00F77222">
        <w:rPr>
          <w:sz w:val="16"/>
        </w:rPr>
        <w:t xml:space="preserve"> These studies provide concrete support for the claim that </w:t>
      </w:r>
      <w:r w:rsidRPr="00F77222">
        <w:rPr>
          <w:rStyle w:val="StyleUnderline"/>
        </w:rPr>
        <w:t xml:space="preserve">black hope is not a good alternative to the despair </w:t>
      </w:r>
      <w:r w:rsidRPr="00F77222">
        <w:rPr>
          <w:sz w:val="16"/>
        </w:rPr>
        <w:t xml:space="preserve">diagnosed by West in black American communities. </w:t>
      </w:r>
      <w:r w:rsidRPr="00F77222">
        <w:rPr>
          <w:rStyle w:val="StyleUnderline"/>
        </w:rPr>
        <w:t>It does not tend to help African Americans cope well with the insidious effects of white racism, and it even can contribute to a de- cline in black people's psychological and physiological health</w:t>
      </w:r>
      <w:r w:rsidRPr="00F77222">
        <w:rPr>
          <w:sz w:val="16"/>
        </w:rPr>
        <w:t xml:space="preserve">. While West likely is right that black communities are crucial for black people to be able to withstand antiblack racism, it is important to note, in accordance with the above studies, that </w:t>
      </w:r>
      <w:r w:rsidRPr="00F77222">
        <w:rPr>
          <w:rStyle w:val="StyleUnderline"/>
        </w:rPr>
        <w:t>those communities that helped mitigate the harmful physiological effects of antiblack racism were not</w:t>
      </w:r>
      <w:r w:rsidRPr="00F77222">
        <w:rPr>
          <w:sz w:val="16"/>
        </w:rPr>
        <w:t xml:space="preserve"> particularly </w:t>
      </w:r>
      <w:r w:rsidRPr="00F77222">
        <w:rPr>
          <w:rStyle w:val="StyleUnderline"/>
        </w:rPr>
        <w:t xml:space="preserve">based on hoping. </w:t>
      </w:r>
      <w:r w:rsidRPr="00F77222">
        <w:rPr>
          <w:rStyle w:val="StyleUnderline"/>
        </w:rPr>
        <w:lastRenderedPageBreak/>
        <w:t>They instead were based on coping. They were collective outlets for sharing experiences of and venting frustration about stressful racial encounters, for example, which is not the same thing as generating hope that antiblack racism can be eliminated</w:t>
      </w:r>
      <w:r w:rsidRPr="00F77222">
        <w:rPr>
          <w:sz w:val="16"/>
        </w:rPr>
        <w:t>.</w:t>
      </w:r>
    </w:p>
    <w:p w:rsidR="00303FC3" w:rsidRPr="00CB3D2F" w:rsidRDefault="00303FC3" w:rsidP="00303FC3"/>
    <w:p w:rsidR="00303FC3" w:rsidRDefault="00303FC3" w:rsidP="00303FC3">
      <w:pPr>
        <w:pStyle w:val="Heading4"/>
      </w:pPr>
      <w:r>
        <w:t>Trump’s politics founded on anti-blackness</w:t>
      </w:r>
    </w:p>
    <w:p w:rsidR="00303FC3" w:rsidRPr="00F744B2" w:rsidRDefault="00303FC3" w:rsidP="00303FC3">
      <w:pPr>
        <w:rPr>
          <w:rStyle w:val="Style13ptBold"/>
        </w:rPr>
      </w:pPr>
      <w:r>
        <w:rPr>
          <w:rStyle w:val="Style13ptBold"/>
        </w:rPr>
        <w:t>Coates 17 – (</w:t>
      </w:r>
      <w:r>
        <w:t>Ta-Nehisi, N</w:t>
      </w:r>
      <w:r w:rsidRPr="003A4A19">
        <w:t>ational correspondent for The Atlantic</w:t>
      </w:r>
      <w:r>
        <w:t xml:space="preserve"> and writer of a Black Panther series for Marvel Comics, “</w:t>
      </w:r>
      <w:r w:rsidRPr="00F744B2">
        <w:t>The First White President</w:t>
      </w:r>
      <w:r>
        <w:t xml:space="preserve">”, The Atlantic, </w:t>
      </w:r>
      <w:r w:rsidRPr="00F744B2">
        <w:t>https://www.theatlantic.com/magazine/archive/2017/10/the-first-white-president-ta-nehisi-coates/537909/</w:t>
      </w:r>
      <w:r>
        <w:t>, Accessed 6/29/18 – RP</w:t>
      </w:r>
      <w:r w:rsidRPr="00F744B2">
        <w:rPr>
          <w:rStyle w:val="Style13ptBold"/>
        </w:rPr>
        <w:t>)</w:t>
      </w:r>
    </w:p>
    <w:p w:rsidR="00303FC3" w:rsidRPr="00F744B2" w:rsidRDefault="00303FC3" w:rsidP="00303FC3">
      <w:pPr>
        <w:rPr>
          <w:sz w:val="16"/>
        </w:rPr>
      </w:pPr>
      <w:r w:rsidRPr="00F744B2">
        <w:rPr>
          <w:sz w:val="16"/>
        </w:rPr>
        <w:t xml:space="preserve">IT IS INSUFFICIENT TO STATE the obvious of Donald Trump: that he is a white man who would not be president were it not for this fact. With one immediate exception, </w:t>
      </w:r>
      <w:r w:rsidRPr="0077410D">
        <w:rPr>
          <w:rStyle w:val="StyleUnderline"/>
        </w:rPr>
        <w:t>Trump’s predecessors made their way to high office through the passive power of whiteness—that bloody heirloom which cannot ensure mastery of all events but can conjure a tailwind for most of them</w:t>
      </w:r>
      <w:r w:rsidRPr="00F744B2">
        <w:rPr>
          <w:sz w:val="16"/>
        </w:rPr>
        <w:t xml:space="preserve">. Land theft and human plunder cleared the grounds for Trump’s forefathers and barred others from it. Once upon the field, these men became soldiers, statesmen, and scholars; held court in Paris; presided at Princeton; advanced into the Wilderness and then into the White House. </w:t>
      </w:r>
      <w:r w:rsidRPr="0077410D">
        <w:rPr>
          <w:rStyle w:val="StyleUnderline"/>
        </w:rPr>
        <w:t>Their individual triumphs made this exclusive party seem above America’s founding sins, and it was forgotten that the former was in fact bound to the latter, that all their victories had transpired on cleared grounds. No such elegant detachment can be attributed to Donald Trump</w:t>
      </w:r>
      <w:r w:rsidRPr="00F744B2">
        <w:rPr>
          <w:sz w:val="16"/>
        </w:rPr>
        <w:t xml:space="preserve">—a president who, more than any other, has made the awful inheritance explicit. </w:t>
      </w:r>
      <w:r w:rsidRPr="0077410D">
        <w:rPr>
          <w:rStyle w:val="StyleUnderline"/>
        </w:rPr>
        <w:t>His political career began in advocacy of birtherism, that modern recasting of the old American precept that black people are not fit to be citizens of the country they built</w:t>
      </w:r>
      <w:r w:rsidRPr="00F744B2">
        <w:rPr>
          <w:sz w:val="16"/>
        </w:rPr>
        <w:t xml:space="preserve">. But long before birtherism, Trump had made his worldview clear. </w:t>
      </w:r>
      <w:r w:rsidRPr="0077410D">
        <w:rPr>
          <w:rStyle w:val="StyleUnderline"/>
        </w:rPr>
        <w:t>He fought to keep blacks out of his buildings, according to the U.S. government; called for the death penalty for the eventually exonerated Central Park Five; and railed against “lazy” black employees. “Black guys counting my money! I hate it,” Trump was once quoted as saying. “The only kind of people I want counting my money are short guys that wear yarmulkes every day.”</w:t>
      </w:r>
      <w:r w:rsidRPr="00F744B2">
        <w:rPr>
          <w:sz w:val="16"/>
        </w:rPr>
        <w:t xml:space="preserve"> After his cabal of conspiracy theorists </w:t>
      </w:r>
      <w:r w:rsidRPr="0077410D">
        <w:rPr>
          <w:rStyle w:val="StyleUnderline"/>
        </w:rPr>
        <w:t>forced Barack Obama to present his birth certificate, Trump demanded the president’s college grades</w:t>
      </w:r>
      <w:r w:rsidRPr="00F744B2">
        <w:rPr>
          <w:sz w:val="16"/>
        </w:rPr>
        <w:t xml:space="preserve"> (offering $5 million in exchange for them), insisting that Obama was not intelligent enough to have gone to an Ivy League school, and that his acclaimed memoir, Dreams </w:t>
      </w:r>
      <w:proofErr w:type="gramStart"/>
      <w:r w:rsidRPr="00F744B2">
        <w:rPr>
          <w:sz w:val="16"/>
        </w:rPr>
        <w:t>From</w:t>
      </w:r>
      <w:proofErr w:type="gramEnd"/>
      <w:r w:rsidRPr="00F744B2">
        <w:rPr>
          <w:sz w:val="16"/>
        </w:rPr>
        <w:t xml:space="preserve"> My Father, had been ghostwritten by a white man, Bill Ayers. It is often said that Trump has no real ideology, which is not true—</w:t>
      </w:r>
      <w:r w:rsidRPr="0077410D">
        <w:rPr>
          <w:rStyle w:val="StyleUnderline"/>
        </w:rPr>
        <w:t>his ideology is white supremacy</w:t>
      </w:r>
      <w:r w:rsidRPr="00F744B2">
        <w:rPr>
          <w:sz w:val="16"/>
        </w:rPr>
        <w:t xml:space="preserve">, in all its truculent and sanctimonious power. </w:t>
      </w:r>
      <w:r w:rsidRPr="00F744B2">
        <w:rPr>
          <w:rStyle w:val="StyleUnderline"/>
        </w:rPr>
        <w:t>Trump inaugurated his campaign by casting himself as the defender of white maidenhood against Mexican “rapists,” only to be later alleged by multiple accusers, and by his own proud words, to be a sexual violator himself. White supremacy has always had a perverse sexual tint. Trump’s rise was shepherded by Steve Bannon, a man who mocks his white male critics as “cucks.”</w:t>
      </w:r>
      <w:r w:rsidRPr="00F744B2">
        <w:rPr>
          <w:sz w:val="16"/>
        </w:rPr>
        <w:t xml:space="preserve"> The word, derived from cuckold, is specifically meant to debase by fear and fantasy—the target is so weak that he would submit to the humiliation of having his white wife lie with black men. That </w:t>
      </w:r>
      <w:r w:rsidRPr="00F744B2">
        <w:rPr>
          <w:rStyle w:val="StyleUnderline"/>
        </w:rPr>
        <w:t>the slur</w:t>
      </w:r>
      <w:r>
        <w:rPr>
          <w:rStyle w:val="StyleUnderline"/>
        </w:rPr>
        <w:t xml:space="preserve"> </w:t>
      </w:r>
      <w:r w:rsidRPr="00F744B2">
        <w:rPr>
          <w:rStyle w:val="StyleUnderline"/>
        </w:rPr>
        <w:t>cuck</w:t>
      </w:r>
      <w:r>
        <w:rPr>
          <w:rStyle w:val="StyleUnderline"/>
        </w:rPr>
        <w:t xml:space="preserve"> </w:t>
      </w:r>
      <w:r w:rsidRPr="00F744B2">
        <w:rPr>
          <w:rStyle w:val="StyleUnderline"/>
        </w:rPr>
        <w:t xml:space="preserve">casts white men as victims aligns with the dicta of whiteness, which seek </w:t>
      </w:r>
      <w:r w:rsidRPr="00F744B2">
        <w:rPr>
          <w:rStyle w:val="StyleUnderline"/>
        </w:rPr>
        <w:lastRenderedPageBreak/>
        <w:t xml:space="preserve">to alchemize one’s profligate sins into virtue. </w:t>
      </w:r>
      <w:proofErr w:type="gramStart"/>
      <w:r w:rsidRPr="00F744B2">
        <w:rPr>
          <w:rStyle w:val="StyleUnderline"/>
        </w:rPr>
        <w:t>So</w:t>
      </w:r>
      <w:proofErr w:type="gramEnd"/>
      <w:r w:rsidRPr="00F744B2">
        <w:rPr>
          <w:rStyle w:val="StyleUnderline"/>
        </w:rPr>
        <w:t xml:space="preserve"> it was with Virginia slaveholders claiming that Britain sought to make slaves of them. </w:t>
      </w:r>
      <w:proofErr w:type="gramStart"/>
      <w:r w:rsidRPr="00F744B2">
        <w:rPr>
          <w:rStyle w:val="StyleUnderline"/>
        </w:rPr>
        <w:t>So</w:t>
      </w:r>
      <w:proofErr w:type="gramEnd"/>
      <w:r w:rsidRPr="00F744B2">
        <w:rPr>
          <w:rStyle w:val="StyleUnderline"/>
        </w:rPr>
        <w:t xml:space="preserve"> it was with marauding Klansmen organized against alleged rapes and other outrages. </w:t>
      </w:r>
      <w:proofErr w:type="gramStart"/>
      <w:r w:rsidRPr="00F744B2">
        <w:rPr>
          <w:rStyle w:val="StyleUnderline"/>
        </w:rPr>
        <w:t>So</w:t>
      </w:r>
      <w:proofErr w:type="gramEnd"/>
      <w:r w:rsidRPr="00F744B2">
        <w:rPr>
          <w:rStyle w:val="StyleUnderline"/>
        </w:rPr>
        <w:t xml:space="preserve"> it was with a candidate who called for a foreign power to hack his opponent’s email and who now, as president, is claiming to be the victim of “the single greatest witch hunt of a politician in American history.</w:t>
      </w:r>
      <w:r w:rsidRPr="00F744B2">
        <w:rPr>
          <w:sz w:val="16"/>
        </w:rPr>
        <w:t xml:space="preserve">” </w:t>
      </w:r>
      <w:r w:rsidRPr="00F744B2">
        <w:rPr>
          <w:rStyle w:val="StyleUnderline"/>
        </w:rPr>
        <w:t>In Trump, white supremacists see one of their own</w:t>
      </w:r>
      <w:r w:rsidRPr="00F744B2">
        <w:rPr>
          <w:sz w:val="16"/>
        </w:rPr>
        <w:t>. Only grudgingly did Trump denounce the Ku Klux Klan and David Duke, one of its former grand wizards—and after the clashes between white supremacists and counterprotesters in Charlottesville, Virginia, in August, Duke in turn praised Trump’s contentious claim that “both sides” were responsible for the violence.</w:t>
      </w:r>
    </w:p>
    <w:p w:rsidR="00303FC3" w:rsidRDefault="00303FC3" w:rsidP="00303FC3"/>
    <w:p w:rsidR="00303FC3" w:rsidRDefault="00303FC3" w:rsidP="00303FC3">
      <w:pPr>
        <w:pStyle w:val="Heading4"/>
      </w:pPr>
      <w:r>
        <w:t>Whiteness is the core of Trump’s power</w:t>
      </w:r>
    </w:p>
    <w:p w:rsidR="00303FC3" w:rsidRPr="00F744B2" w:rsidRDefault="00303FC3" w:rsidP="00303FC3">
      <w:pPr>
        <w:rPr>
          <w:rStyle w:val="Style13ptBold"/>
        </w:rPr>
      </w:pPr>
      <w:r>
        <w:rPr>
          <w:rStyle w:val="Style13ptBold"/>
        </w:rPr>
        <w:t>Coates 17 – (</w:t>
      </w:r>
      <w:r>
        <w:t>Ta-Nehisi, N</w:t>
      </w:r>
      <w:r w:rsidRPr="003A4A19">
        <w:t>ational correspondent for The Atlantic</w:t>
      </w:r>
      <w:r>
        <w:t xml:space="preserve"> and writer of a Black Panther series for Marvel Comics, “</w:t>
      </w:r>
      <w:r w:rsidRPr="00F744B2">
        <w:t>The First White President</w:t>
      </w:r>
      <w:r>
        <w:t xml:space="preserve">”, The Atlantic, </w:t>
      </w:r>
      <w:r w:rsidRPr="00F744B2">
        <w:t>https://www.theatlantic.com/magazine/archive/2017/10/the-first-white-president-ta-nehisi-coates/537909/</w:t>
      </w:r>
      <w:r>
        <w:t>, Accessed 6/29/18 – RP</w:t>
      </w:r>
      <w:r w:rsidRPr="00F744B2">
        <w:rPr>
          <w:rStyle w:val="Style13ptBold"/>
        </w:rPr>
        <w:t>)</w:t>
      </w:r>
    </w:p>
    <w:p w:rsidR="00303FC3" w:rsidRPr="00C97A0F" w:rsidRDefault="00303FC3" w:rsidP="00303FC3">
      <w:pPr>
        <w:rPr>
          <w:sz w:val="16"/>
        </w:rPr>
      </w:pPr>
      <w:r w:rsidRPr="00C97A0F">
        <w:rPr>
          <w:rStyle w:val="StyleUnderline"/>
        </w:rPr>
        <w:t>To Trump, whiteness is neither notional nor symbolic but is the very core of his power.</w:t>
      </w:r>
      <w:r w:rsidRPr="00C97A0F">
        <w:rPr>
          <w:sz w:val="16"/>
        </w:rPr>
        <w:t xml:space="preserve"> In this, Trump is not singular. </w:t>
      </w:r>
      <w:r w:rsidRPr="00C97A0F">
        <w:rPr>
          <w:rStyle w:val="StyleUnderline"/>
        </w:rPr>
        <w:t>But whereas his forebears carried whiteness like an ancestral talisman, Trump cracked the glowing amulet open, releasing its eldritch energies</w:t>
      </w:r>
      <w:r w:rsidRPr="00C97A0F">
        <w:rPr>
          <w:sz w:val="16"/>
        </w:rPr>
        <w:t xml:space="preserve">. The repercussions are striking: Trump is the first president to have served in no public capacity before ascending to his perch. But more telling, Trump is also the first president to have publicly affirmed that his daughter is a “piece of ass.” </w:t>
      </w:r>
      <w:r w:rsidRPr="00C97A0F">
        <w:rPr>
          <w:rStyle w:val="StyleUnderline"/>
        </w:rPr>
        <w:t>The mind seizes trying to imagine a black man extolling the virtues of sexual assault on tape (“When you’re a star, they let you do it”), fending off multiple accusations of such assaults, immersed in multiple lawsuits for allegedly fraudulent business dealings, exhorting his followers to violence, and then strolling into the White House.</w:t>
      </w:r>
      <w:r w:rsidRPr="00C97A0F">
        <w:rPr>
          <w:sz w:val="16"/>
        </w:rPr>
        <w:t xml:space="preserve"> But that is </w:t>
      </w:r>
      <w:r w:rsidRPr="00C97A0F">
        <w:rPr>
          <w:rStyle w:val="StyleUnderline"/>
        </w:rPr>
        <w:t>the point of white supremacy—to ensure that that which all others achieve with maximal effort, white people (particularly white men) achieve with minimal qualification</w:t>
      </w:r>
      <w:r w:rsidRPr="00C97A0F">
        <w:rPr>
          <w:sz w:val="16"/>
        </w:rPr>
        <w:t xml:space="preserve">. Barack Obama delivered to black people the hoary message that if they work twice as hard as white people, anything is possible. But Trump’s counter is persuasive: Work half as hard as black people, and even more is possible. </w:t>
      </w:r>
      <w:r w:rsidRPr="00C97A0F">
        <w:rPr>
          <w:rStyle w:val="StyleUnderline"/>
        </w:rPr>
        <w:t>For Trump, it almost seems that the fact of Obama, the fact of a black president, insulted him personally.</w:t>
      </w:r>
      <w:r w:rsidRPr="00C97A0F">
        <w:rPr>
          <w:sz w:val="16"/>
        </w:rPr>
        <w:t xml:space="preserve"> The insult intensified when Obama and Seth Meyers publicly humiliated him at the White House Correspondents’ Dinner in 2011. But the bloody heirloom ensures the last laugh. </w:t>
      </w:r>
      <w:r w:rsidRPr="00C97A0F">
        <w:rPr>
          <w:rStyle w:val="StyleUnderline"/>
        </w:rPr>
        <w:t>Replacing Obama is not enough—Trump has made the negation of Obama’s legacy the foundation of his own.</w:t>
      </w:r>
      <w:r w:rsidRPr="00C97A0F">
        <w:rPr>
          <w:sz w:val="16"/>
        </w:rPr>
        <w:t xml:space="preserve"> And this too is whiteness. “Race is an idea, not a fact,” the historian Nell Irvin Painter has written, and essential to the construct of a “white race” is the idea of not being a nigger. Before Barack Obama, niggers could be manufactured out of Sister Souljahs, Willie Hortons, and Dusky Sallys. </w:t>
      </w:r>
      <w:r w:rsidRPr="00C97A0F">
        <w:rPr>
          <w:rStyle w:val="StyleUnderline"/>
        </w:rPr>
        <w:t>But Donald Trump arrived in the wake of something more potent—an entire nigger presidency with nigger health care, nigger climate accords, and nigger justice reform, all of which could be targeted for destruction or redemption, thus reifying the idea of being white.</w:t>
      </w:r>
      <w:r w:rsidRPr="00C97A0F">
        <w:rPr>
          <w:sz w:val="16"/>
        </w:rPr>
        <w:t xml:space="preserve"> Trump truly is something new—</w:t>
      </w:r>
      <w:r w:rsidRPr="00C97A0F">
        <w:rPr>
          <w:rStyle w:val="Emphasis"/>
        </w:rPr>
        <w:t xml:space="preserve">the first president whose entire political existence hinges on the fact of a black </w:t>
      </w:r>
      <w:r w:rsidRPr="00C97A0F">
        <w:rPr>
          <w:rStyle w:val="Emphasis"/>
        </w:rPr>
        <w:lastRenderedPageBreak/>
        <w:t>president.</w:t>
      </w:r>
      <w:r w:rsidRPr="00C97A0F">
        <w:rPr>
          <w:sz w:val="16"/>
        </w:rPr>
        <w:t xml:space="preserve"> And </w:t>
      </w:r>
      <w:proofErr w:type="gramStart"/>
      <w:r w:rsidRPr="00C97A0F">
        <w:rPr>
          <w:sz w:val="16"/>
        </w:rPr>
        <w:t>so</w:t>
      </w:r>
      <w:proofErr w:type="gramEnd"/>
      <w:r w:rsidRPr="00C97A0F">
        <w:rPr>
          <w:sz w:val="16"/>
        </w:rPr>
        <w:t xml:space="preserve"> it will not suffice to say that Trump is a white man like all the others who rose to become president. He must be called by his rightful honorific—America’s first white president</w:t>
      </w:r>
    </w:p>
    <w:p w:rsidR="00303FC3" w:rsidRDefault="00303FC3" w:rsidP="00303FC3">
      <w:pPr>
        <w:pStyle w:val="Heading3"/>
      </w:pPr>
      <w:r>
        <w:lastRenderedPageBreak/>
        <w:t>A2 Queer Theory</w:t>
      </w:r>
    </w:p>
    <w:p w:rsidR="00303FC3" w:rsidRDefault="00303FC3" w:rsidP="00303FC3">
      <w:pPr>
        <w:pStyle w:val="Heading4"/>
      </w:pPr>
      <w:r>
        <w:t>Queer theory sustains itself by feeding on the mutilated black</w:t>
      </w:r>
    </w:p>
    <w:p w:rsidR="00303FC3" w:rsidRPr="00467322" w:rsidRDefault="00303FC3" w:rsidP="00303FC3">
      <w:r w:rsidRPr="00BF543C">
        <w:rPr>
          <w:rStyle w:val="Style13ptBold"/>
        </w:rPr>
        <w:t>Warren 14 – (</w:t>
      </w:r>
      <w:r w:rsidRPr="00BF543C">
        <w:t>Calvin, Assistant Professor of American Studies, African American Philosophy/Literary Criticism; 19th Century African American History; Contemporary Continental Theory; Psychoanalysis (Lacanian); Ethics; Ph.D., Yale University, “Onticide: Afropessimism, Queer Theory and Ethics,” ill-will-editions.tumblr.com</w:t>
      </w:r>
      <w:r>
        <w:t xml:space="preserve">, Accessed 6/29/18 </w:t>
      </w:r>
      <w:r w:rsidRPr="00BF543C">
        <w:t>– RP</w:t>
      </w:r>
      <w:r w:rsidRPr="00BF543C">
        <w:rPr>
          <w:rStyle w:val="Style13ptBold"/>
        </w:rPr>
        <w:t>)</w:t>
      </w:r>
    </w:p>
    <w:p w:rsidR="00303FC3" w:rsidRDefault="00303FC3" w:rsidP="00303FC3">
      <w:pPr>
        <w:rPr>
          <w:sz w:val="16"/>
        </w:rPr>
      </w:pPr>
      <w:r w:rsidRPr="00467322">
        <w:rPr>
          <w:sz w:val="16"/>
        </w:rPr>
        <w:t xml:space="preserve">What is seductive about queer theory is that it provides a grammar of suffering for this fatality. The metaphorical space of the closet, freedom from injustice, heterosexist violence, among other concepts makes queer theory almost irresistible to the theorist yearning for a grammar to communicate the horrors of anti-black and non-heteronormative violence. </w:t>
      </w:r>
      <w:r w:rsidRPr="00467322">
        <w:rPr>
          <w:rStyle w:val="StyleUnderline"/>
        </w:rPr>
        <w:t>The horizon of queer communicability, however, is not that of the black—as the black-as-object is situated out of space, time, and the world itself.</w:t>
      </w:r>
      <w:r w:rsidRPr="00467322">
        <w:rPr>
          <w:sz w:val="16"/>
        </w:rPr>
        <w:t xml:space="preserve"> [4] Can we address the being fallen off the map of conceivability? We depend on the grammar of queer theory to salvage this being, to reconstitute it within the logics of life and death (a redemptive “hodological space”). This temptation presents an ethical crisis because </w:t>
      </w:r>
      <w:r w:rsidRPr="00467322">
        <w:rPr>
          <w:rStyle w:val="StyleUnderline"/>
        </w:rPr>
        <w:t>the grammar of queer theory is predicated upon the very dissolution of the being it is called upon to salvage. The “black queer” signifies a double-death, a redoubling of the internecine processes of erasure. Indeed, “queerness” is impossible without the derelict being of blackness—its grammar, object, and predicating “subject” emerge through the death sentence of blackness. Queer theory is always already in a relationship with blackness, but not as an “ally.” We might think of queer theory as a particular humanism</w:t>
      </w:r>
      <w:r w:rsidRPr="00467322">
        <w:rPr>
          <w:sz w:val="16"/>
        </w:rPr>
        <w:t xml:space="preserve"> (a “closeted humanism”), even as it announces its intention to unravel, displace, and discredit the very humanism that sustains it. </w:t>
      </w:r>
      <w:r w:rsidRPr="00467322">
        <w:rPr>
          <w:rStyle w:val="StyleUnderline"/>
        </w:rPr>
        <w:t>It is a disavowed humanism—a humanism that must sustain itself through technologies of forgetfulness, historical suppression, and reanimated/reconfigured social violence</w:t>
      </w:r>
      <w:r w:rsidRPr="00467322">
        <w:rPr>
          <w:sz w:val="16"/>
        </w:rPr>
        <w:t xml:space="preserve">. This form of humanism, hiding behind walls of radical proclamations (“emancipatory meditations”), denies itself only to reconstitute itself in the final outcome. In other words, </w:t>
      </w:r>
      <w:r w:rsidRPr="00467322">
        <w:rPr>
          <w:rStyle w:val="StyleUnderline"/>
        </w:rPr>
        <w:t>queer theory is caught in a tortuous bind that neither provides ethical relief nor emancipatory transformations for blackness; it parasitically 9 feeds off of the black body and needs this mutilated body as its site of constitution.</w:t>
      </w:r>
      <w:r w:rsidRPr="00467322">
        <w:rPr>
          <w:sz w:val="16"/>
        </w:rPr>
        <w:t xml:space="preserve"> Many will argue that the queer is not a human, but ruptures humanity and becomes more like a “non-human” or an “anti-human.” For these scholars, queerness is inimical to humanism and presents a serious challenge of its presumptions. This, I would argue, is not the case. </w:t>
      </w:r>
      <w:r w:rsidRPr="00467322">
        <w:rPr>
          <w:rStyle w:val="StyleUnderline"/>
        </w:rPr>
        <w:t>The fundamental assumptions about human capacity and space orientation are quite present in queer theory. The anti-humanist thread in queer theory is really a reconstitution of the liberal subject—a liberal subject that divests its privilege.</w:t>
      </w:r>
      <w:r w:rsidRPr="00467322">
        <w:rPr>
          <w:sz w:val="16"/>
        </w:rPr>
        <w:t xml:space="preserve"> Divestiture retains the old subject under suspicion and, at the same time, disavows this retention. </w:t>
      </w:r>
      <w:r w:rsidRPr="00467322">
        <w:rPr>
          <w:rStyle w:val="StyleUnderline"/>
        </w:rPr>
        <w:t>Abnegation and divestiture are still entangled in the “sinews of capacity and power,”</w:t>
      </w:r>
      <w:r w:rsidRPr="00467322">
        <w:rPr>
          <w:sz w:val="16"/>
        </w:rPr>
        <w:t xml:space="preserve"> as Wilderson would call it; furthermore, </w:t>
      </w:r>
      <w:r w:rsidRPr="00467322">
        <w:rPr>
          <w:rStyle w:val="StyleUnderline"/>
        </w:rPr>
        <w:t>only a “subject” situated in space and time, with certain entitlements, capacities, and privilege can surrender, or give up, privilege. It is precisely this “subject” that emerges from the antagonistic violence of humanism, and it is this subject that is inimical to the black-as-object</w:t>
      </w:r>
      <w:r w:rsidRPr="00467322">
        <w:rPr>
          <w:sz w:val="16"/>
        </w:rPr>
        <w:t>. [5]</w:t>
      </w:r>
    </w:p>
    <w:p w:rsidR="00303FC3" w:rsidRDefault="00303FC3" w:rsidP="00303FC3">
      <w:pPr>
        <w:rPr>
          <w:sz w:val="16"/>
        </w:rPr>
      </w:pPr>
    </w:p>
    <w:p w:rsidR="00303FC3" w:rsidRDefault="00303FC3" w:rsidP="00303FC3">
      <w:pPr>
        <w:pStyle w:val="Heading4"/>
      </w:pPr>
      <w:r>
        <w:lastRenderedPageBreak/>
        <w:t>The black queer does not metaphysically “exist” – the alt can’t resolve the non-ontology of blackness, and can’t function alongside the aff</w:t>
      </w:r>
    </w:p>
    <w:p w:rsidR="00303FC3" w:rsidRPr="00467322" w:rsidRDefault="00303FC3" w:rsidP="00303FC3">
      <w:r w:rsidRPr="00BF543C">
        <w:rPr>
          <w:rStyle w:val="Style13ptBold"/>
        </w:rPr>
        <w:t>Warren 14 – (</w:t>
      </w:r>
      <w:r w:rsidRPr="00BF543C">
        <w:t>Calvin, Assistant Professor of American Studies, African American Philosophy/Literary Criticism; 19th Century African American History; Contemporary Continental Theory; Psychoanalysis (Lacanian); Ethics; Ph.D., Yale University, “Onticide: Afropessimism, Queer Theory and Ethics,” ill-will-editions.tumblr.com</w:t>
      </w:r>
      <w:r>
        <w:t xml:space="preserve">, Accessed 6/29/18 </w:t>
      </w:r>
      <w:r w:rsidRPr="00BF543C">
        <w:t>– RP</w:t>
      </w:r>
      <w:r w:rsidRPr="00BF543C">
        <w:rPr>
          <w:rStyle w:val="Style13ptBold"/>
        </w:rPr>
        <w:t>)</w:t>
      </w:r>
    </w:p>
    <w:p w:rsidR="00303FC3" w:rsidRDefault="00303FC3" w:rsidP="00303FC3">
      <w:pPr>
        <w:rPr>
          <w:sz w:val="16"/>
        </w:rPr>
      </w:pPr>
      <w:r w:rsidRPr="003E7ED1">
        <w:rPr>
          <w:rStyle w:val="StyleUnderline"/>
        </w:rPr>
        <w:t>The “Black Queer” does not and cannot exist</w:t>
      </w:r>
      <w:r w:rsidRPr="00642245">
        <w:rPr>
          <w:sz w:val="16"/>
        </w:rPr>
        <w:t xml:space="preserve">. This </w:t>
      </w:r>
      <w:r w:rsidRPr="003E7ED1">
        <w:rPr>
          <w:rStyle w:val="StyleUnderline"/>
        </w:rPr>
        <w:t>is an ethical statement about the tension between</w:t>
      </w:r>
      <w:r w:rsidRPr="00642245">
        <w:rPr>
          <w:sz w:val="16"/>
        </w:rPr>
        <w:t xml:space="preserve"> what Frank Wilderson would call “</w:t>
      </w:r>
      <w:r w:rsidRPr="003E7ED1">
        <w:rPr>
          <w:rStyle w:val="StyleUnderline"/>
        </w:rPr>
        <w:t>an experience of unfreedom” (Queerness) and a structural position of non-ontology (Blackness).</w:t>
      </w:r>
      <w:r w:rsidRPr="00642245">
        <w:rPr>
          <w:sz w:val="16"/>
        </w:rPr>
        <w:t xml:space="preserve"> [1] This term </w:t>
      </w:r>
      <w:r w:rsidRPr="003E7ED1">
        <w:rPr>
          <w:rStyle w:val="StyleUnderline"/>
        </w:rPr>
        <w:t>“non-ontology” suggests a negative axis of being—being not predicated on mere appearance in the phenomenal real (Fanon)</w:t>
      </w:r>
      <w:r w:rsidRPr="00642245">
        <w:rPr>
          <w:sz w:val="16"/>
        </w:rPr>
        <w:t xml:space="preserve">—ontology’s necessary exclusion. The “black queer” throws into sharper relief a deep problem between ontology, freedom, and ethics. We could suggest that the term “black queer” dramatizes the fundamental tension in humanism itself, especially contemporary iterations of it: how to eradicate the violence that limits human potential, and expand the category of the human, when the violence rejected is absolutely necessary for the human to exist as such. In other words, humanism is caught in an ethical dilemma, or double-bind. </w:t>
      </w:r>
      <w:r w:rsidRPr="003E7ED1">
        <w:rPr>
          <w:rStyle w:val="StyleUnderline"/>
        </w:rPr>
        <w:t>The “emancipatory meditations” against the violence that produces contingent experiences of unfreedom for humans also provides the grounding for the category of the human around which these meditations mobilize. The “human” is a repository of violent practices and technologies that has crystalized over time</w:t>
      </w:r>
      <w:r w:rsidRPr="00642245">
        <w:rPr>
          <w:sz w:val="16"/>
        </w:rPr>
        <w:t xml:space="preserve">. The ethical impulse is </w:t>
      </w:r>
      <w:r w:rsidRPr="003E7ED1">
        <w:rPr>
          <w:rStyle w:val="StyleUnderline"/>
        </w:rPr>
        <w:t>to resolve the tension within humanism</w:t>
      </w:r>
      <w:r w:rsidRPr="00642245">
        <w:rPr>
          <w:sz w:val="16"/>
        </w:rPr>
        <w:t xml:space="preserve">, to wrest the “human” from the historical violence upon which it is founded. This ethical enterprise </w:t>
      </w:r>
      <w:r w:rsidRPr="003E7ED1">
        <w:rPr>
          <w:rStyle w:val="StyleUnderline"/>
        </w:rPr>
        <w:t>inevitably fails</w:t>
      </w:r>
      <w:r w:rsidRPr="00642245">
        <w:rPr>
          <w:sz w:val="16"/>
        </w:rPr>
        <w:t xml:space="preserve">, for in the end, </w:t>
      </w:r>
      <w:r w:rsidRPr="003E7ED1">
        <w:rPr>
          <w:rStyle w:val="StyleUnderline"/>
        </w:rPr>
        <w:t>the human is nothing more than this very violence, rendering violence and the human mutually constitutive and coterminous. The experience of unfreedom (suffering) is the outcome of this violence. Making this suffering legible is the ethical drive of humanist thinking and the objective of a politics invested in “freedom.”</w:t>
      </w:r>
      <w:r w:rsidRPr="00642245">
        <w:rPr>
          <w:sz w:val="16"/>
        </w:rPr>
        <w:t xml:space="preserve"> Violence, humanity, unfreedom, and freedom constitute an unending cycle of desire, deferral, and despair. This cycle of violence captures the tension in humanism that much of contemporary theory either attempts to resolve (Ethics) or wishes to abandon (divesture). </w:t>
      </w:r>
      <w:r w:rsidRPr="003E7ED1">
        <w:rPr>
          <w:rStyle w:val="StyleUnderline"/>
        </w:rPr>
        <w:t>The violence that constitutes the human and produces suffering is sustained through an ontological antagonism.</w:t>
      </w:r>
      <w:r w:rsidRPr="00642245">
        <w:rPr>
          <w:sz w:val="16"/>
        </w:rPr>
        <w:t xml:space="preserve"> The boundaries of the human are shored-up by this antagonism and without it, the human, and the world within which it lives, would cease to exist. </w:t>
      </w:r>
      <w:r w:rsidRPr="003E7ED1">
        <w:rPr>
          <w:rStyle w:val="StyleUnderline"/>
        </w:rPr>
        <w:t xml:space="preserve">The non- ontology of blackness secures the boundaries of the human; it delimits the coordinates of the human. Blackness is an exclusion that </w:t>
      </w:r>
      <w:proofErr w:type="gramStart"/>
      <w:r w:rsidRPr="003E7ED1">
        <w:rPr>
          <w:rStyle w:val="StyleUnderline"/>
        </w:rPr>
        <w:t>enables  ontology</w:t>
      </w:r>
      <w:proofErr w:type="gramEnd"/>
      <w:r w:rsidRPr="003E7ED1">
        <w:rPr>
          <w:rStyle w:val="StyleUnderline"/>
        </w:rPr>
        <w:t>.</w:t>
      </w:r>
      <w:r w:rsidRPr="00642245">
        <w:rPr>
          <w:sz w:val="16"/>
        </w:rPr>
        <w:t xml:space="preserve"> In its exclusion from the realm of ontology, </w:t>
      </w:r>
      <w:r w:rsidRPr="003E7ED1">
        <w:rPr>
          <w:rStyle w:val="StyleUnderline"/>
        </w:rPr>
        <w:t>blackness is unthinkable, innominate, and paradoxical. In essence, blackness exists to not exist</w:t>
      </w:r>
      <w:r w:rsidRPr="00642245">
        <w:rPr>
          <w:sz w:val="16"/>
        </w:rPr>
        <w:t xml:space="preserve">—it embodies the most perplexing paradox that sustains ontology (or in psychoanalytic terms it is the Real of ontology). </w:t>
      </w:r>
      <w:r w:rsidRPr="00642245">
        <w:rPr>
          <w:rStyle w:val="StyleUnderline"/>
        </w:rPr>
        <w:t>The field of Ethics, then, conceals a dirty secret: the ontological ground upon which it is situated is unethical</w:t>
      </w:r>
      <w:r w:rsidRPr="00642245">
        <w:rPr>
          <w:sz w:val="16"/>
        </w:rPr>
        <w:t xml:space="preserve">. Ethics subverts itself, but it can only exist through this very subversion. </w:t>
      </w:r>
      <w:r w:rsidRPr="00642245">
        <w:rPr>
          <w:rStyle w:val="StyleUnderline"/>
        </w:rPr>
        <w:t>All ethical discourses organized around the elimination of suffering or the experiences of freedom are imbricated in this unethicality. Blackness</w:t>
      </w:r>
      <w:r w:rsidRPr="00642245">
        <w:rPr>
          <w:sz w:val="16"/>
        </w:rPr>
        <w:t xml:space="preserve"> is both the life and death of humanism and its ethics, and for this reason, it </w:t>
      </w:r>
      <w:r w:rsidRPr="00642245">
        <w:rPr>
          <w:rStyle w:val="StyleUnderline"/>
        </w:rPr>
        <w:t xml:space="preserve">lacks a legible grammar to </w:t>
      </w:r>
      <w:r w:rsidRPr="00642245">
        <w:rPr>
          <w:rStyle w:val="StyleUnderline"/>
        </w:rPr>
        <w:lastRenderedPageBreak/>
        <w:t>articulate this dread. It is an incomprehensible suffering, or an unending injury not understood as legitimate injury</w:t>
      </w:r>
      <w:r w:rsidRPr="00642245">
        <w:rPr>
          <w:sz w:val="16"/>
        </w:rPr>
        <w:t xml:space="preserve">. To take matters further, </w:t>
      </w:r>
      <w:r w:rsidRPr="00642245">
        <w:rPr>
          <w:rStyle w:val="StyleUnderline"/>
        </w:rPr>
        <w:t>there would be no human suffering without the prior exclusion of blackness, but there would also be no world or human without this exclusion either. It is an unresolvable antagonism. The term “black queer” is a philosophical conundrum, or problem space, precisely because it carries this antagonism, the ethical dilemma of humanism, within its discursive structure.</w:t>
      </w:r>
      <w:r w:rsidRPr="00642245">
        <w:rPr>
          <w:sz w:val="16"/>
        </w:rPr>
        <w:t xml:space="preserve"> [</w:t>
      </w:r>
      <w:proofErr w:type="gramStart"/>
      <w:r w:rsidRPr="00642245">
        <w:rPr>
          <w:sz w:val="16"/>
        </w:rPr>
        <w:t>3]</w:t>
      </w:r>
      <w:r w:rsidRPr="00642245">
        <w:rPr>
          <w:rStyle w:val="StyleUnderline"/>
        </w:rPr>
        <w:t>It</w:t>
      </w:r>
      <w:proofErr w:type="gramEnd"/>
      <w:r w:rsidRPr="00642245">
        <w:rPr>
          <w:rStyle w:val="StyleUnderline"/>
        </w:rPr>
        <w:t xml:space="preserve"> brings two crises into juxtaposition creating somewhat of a theoretical fatality, a devastating crime scene. At the site of this fatality lies a mutilated, supine black body we cannot quite place within the symbolics of identity, politics, history, sociology, or law</w:t>
      </w:r>
      <w:r w:rsidRPr="00642245">
        <w:rPr>
          <w:sz w:val="16"/>
        </w:rPr>
        <w:t xml:space="preserve">. In cases like these, we put “theory” and “philosophy” into service to figure out who did “it,” what was the murder weapon, and what was the injury—if we can even call it an injury. This situation frustrates </w:t>
      </w:r>
      <w:r w:rsidRPr="00642245">
        <w:rPr>
          <w:rStyle w:val="StyleUnderline"/>
        </w:rPr>
        <w:t>the researcher</w:t>
      </w:r>
      <w:r w:rsidRPr="00642245">
        <w:rPr>
          <w:sz w:val="16"/>
        </w:rPr>
        <w:t xml:space="preserve"> (researcher as detective, philosopher, and medical examiner all at once) in that he </w:t>
      </w:r>
      <w:r w:rsidRPr="00642245">
        <w:rPr>
          <w:rStyle w:val="StyleUnderline"/>
        </w:rPr>
        <w:t>lacks a coherent grammar to make this suffering legible, the assaulting party is more like a structural phenomenon, and the fatality is a precondition of the world itself.</w:t>
      </w:r>
      <w:r w:rsidRPr="00642245">
        <w:rPr>
          <w:sz w:val="16"/>
        </w:rPr>
        <w:t xml:space="preserve"> In this sense, </w:t>
      </w:r>
      <w:r w:rsidRPr="00642245">
        <w:rPr>
          <w:rStyle w:val="StyleUnderline"/>
        </w:rPr>
        <w:t>the fatality is rendered banal, diurnal, and quotidian, as it sustains the very field of existence.</w:t>
      </w:r>
      <w:r w:rsidRPr="00642245">
        <w:rPr>
          <w:sz w:val="16"/>
        </w:rPr>
        <w:t xml:space="preserve"> The theoretical and philosophical instruments that we have to examine and explain this scenario—which I will call </w:t>
      </w:r>
      <w:r w:rsidRPr="00642245">
        <w:rPr>
          <w:rStyle w:val="StyleUnderline"/>
        </w:rPr>
        <w:t>“queer theory” and “Afro-pessimism”—fracture around the “black queer,” endlessly encircling it, but never able to approach it.</w:t>
      </w:r>
      <w:r w:rsidRPr="00642245">
        <w:rPr>
          <w:sz w:val="16"/>
        </w:rPr>
        <w:t xml:space="preserve"> In fact, </w:t>
      </w:r>
      <w:r w:rsidRPr="00642245">
        <w:rPr>
          <w:rStyle w:val="StyleUnderline"/>
        </w:rPr>
        <w:t>queer theory</w:t>
      </w:r>
      <w:r w:rsidRPr="00642245">
        <w:rPr>
          <w:sz w:val="16"/>
        </w:rPr>
        <w:t xml:space="preserve"> </w:t>
      </w:r>
      <w:r w:rsidRPr="00642245">
        <w:rPr>
          <w:rStyle w:val="StyleUnderline"/>
        </w:rPr>
        <w:t>and Afro- pessimism are located in different philosophical registers, which are incompatible and irreconcilable. These discourses collide, or crash, at the site of the “black queer”—the black queer becomes a blind spot distorting the field of vision for both discourses, and the result is fatal. The desire to find synthesis and common ground between the two enterprises often results in theoretical misrecognition, false analogies, and impoverished ethics. The “black queer,” then, is theoretically homeless and vulnerable to the impact of discourses traveling at high velocity</w:t>
      </w:r>
      <w:r w:rsidRPr="00642245">
        <w:rPr>
          <w:sz w:val="16"/>
        </w:rPr>
        <w:t>. Perhaps we ask too much of theory and philosophy. This essay meditates on this itinerancy.</w:t>
      </w:r>
    </w:p>
    <w:p w:rsidR="00303FC3" w:rsidRDefault="00303FC3" w:rsidP="00303FC3">
      <w:pPr>
        <w:rPr>
          <w:sz w:val="16"/>
        </w:rPr>
      </w:pPr>
    </w:p>
    <w:p w:rsidR="00303FC3" w:rsidRDefault="00303FC3" w:rsidP="00303FC3">
      <w:pPr>
        <w:pStyle w:val="Heading4"/>
      </w:pPr>
      <w:r>
        <w:t>Matthew Shepard’s death was seen as a loss because he was still registered as part of humanity, but Steen Fenrich never died because he was already dead</w:t>
      </w:r>
    </w:p>
    <w:p w:rsidR="00303FC3" w:rsidRPr="00454593" w:rsidRDefault="00303FC3" w:rsidP="00303FC3">
      <w:pPr>
        <w:rPr>
          <w:rStyle w:val="Style13ptBold"/>
          <w:b w:val="0"/>
          <w:bCs w:val="0"/>
          <w:sz w:val="22"/>
        </w:rPr>
      </w:pPr>
      <w:r>
        <w:rPr>
          <w:rStyle w:val="Style13ptBold"/>
        </w:rPr>
        <w:t>Warren 17 – (</w:t>
      </w:r>
      <w:r w:rsidRPr="00BF543C">
        <w:t>Calvin, Assistant Professor of American Studies, African American Philosophy/Literary Criticism; 19th Century African American History; Contemporary Continental Theory; Psychoanalysis (Lacanian); Ethics; Ph.D., Yale University,</w:t>
      </w:r>
      <w:r>
        <w:t xml:space="preserve"> “ONTICIDE: Afro-pessimism, Gay Nigger #1, and Surplus Violence”, Online PDF, Accessed 6/29/18 – RP</w:t>
      </w:r>
      <w:r w:rsidRPr="00454593">
        <w:rPr>
          <w:rStyle w:val="Style13ptBold"/>
        </w:rPr>
        <w:t>)</w:t>
      </w:r>
    </w:p>
    <w:p w:rsidR="00303FC3" w:rsidRPr="00781EB4" w:rsidRDefault="00303FC3" w:rsidP="00303FC3">
      <w:pPr>
        <w:rPr>
          <w:sz w:val="16"/>
        </w:rPr>
      </w:pPr>
      <w:r w:rsidRPr="00781EB4">
        <w:rPr>
          <w:sz w:val="16"/>
        </w:rPr>
        <w:t xml:space="preserve">In thinking about Steen Keith Fenrich and the nonutilitarian “logic” of overkill, I want to pause at two passages in the essay. According to Stanley, “not all who might identify under the name queer experience the same relationship to violence. For sure, the overwhelming numbers of trans/queer people who are murdered in the United States are of color” (2). In the footnote accompanying this pas- sage, the National Coalition of Anti-Violence Programs claims that “of those murdered 79 percent were people of color.” This passage raises important inquiries: what determines, or structures, this differential relationship to violence for those who might identify as “queer”? Should the marker “queer” fracture to account for the differential relation to violence, a violence that is constitutive </w:t>
      </w:r>
      <w:r w:rsidRPr="00781EB4">
        <w:rPr>
          <w:sz w:val="16"/>
        </w:rPr>
        <w:lastRenderedPageBreak/>
        <w:t xml:space="preserve">of society itself? Is this differential relationship to violence, which in at least one instance breaks along “people of color” and “non-people of color,” an expression of the difference between fungibility and humanism? Is overkill the materialization of the violence sustaining the antagonism at the core of modernity? I raise these inquiries to think about the particularity of overkill—its will to “do violence to nothingness” (10). It is the relationship between beings considered “nothingness” along the ontoexistential horizon and the violence that reinforces this positionality that is important. </w:t>
      </w:r>
      <w:r w:rsidRPr="00B26EC7">
        <w:rPr>
          <w:rStyle w:val="StyleUnderline"/>
        </w:rPr>
        <w:t>The differential relationship to violence could also be read as a differential relationship to “nothingness,” where “nothingness” is the symbolic designator of the incomprehensible remainder or exclusion.</w:t>
      </w:r>
      <w:r w:rsidRPr="00781EB4">
        <w:rPr>
          <w:sz w:val="16"/>
        </w:rPr>
        <w:t xml:space="preserve"> The fact that the overwhelming majority of those murdered are “of color” and the position of blacks as fungible commodities outside humanist difference is no mere coincidence. </w:t>
      </w:r>
      <w:r w:rsidRPr="00B26EC7">
        <w:rPr>
          <w:rStyle w:val="StyleUnderline"/>
        </w:rPr>
        <w:t xml:space="preserve">Queer </w:t>
      </w:r>
      <w:r w:rsidRPr="00781EB4">
        <w:rPr>
          <w:sz w:val="16"/>
        </w:rPr>
        <w:t xml:space="preserve">here </w:t>
      </w:r>
      <w:r w:rsidRPr="00B26EC7">
        <w:rPr>
          <w:rStyle w:val="StyleUnderline"/>
        </w:rPr>
        <w:t>conceals and preserves the humanity that queer theorists like Stanley proclaim it disrupts</w:t>
      </w:r>
      <w:r w:rsidRPr="00781EB4">
        <w:rPr>
          <w:sz w:val="16"/>
        </w:rPr>
        <w:t>. We might suggest that the “</w:t>
      </w:r>
      <w:r w:rsidRPr="00B26EC7">
        <w:rPr>
          <w:rStyle w:val="StyleUnderline"/>
        </w:rPr>
        <w:t>different relationship to violence,” and concomitantly, the different relationship to “nothingness” is the limit between “being-for-the captor” (fungible object) and the “human subject” experiencing oppression. Queer, as a conceptual term, collapses these positions and inappropriately applies the position of “object” and “nothingness” to a structure of oppression, thus creating a form of equivalence between the structural position of the commodity and the position of the human.</w:t>
      </w:r>
      <w:r w:rsidRPr="00781EB4">
        <w:rPr>
          <w:sz w:val="16"/>
        </w:rPr>
        <w:t xml:space="preserve"> To put this differently, “</w:t>
      </w:r>
      <w:r w:rsidRPr="00B26EC7">
        <w:rPr>
          <w:rStyle w:val="StyleUnderline"/>
        </w:rPr>
        <w:t>unfreedom” brings the subject to the limit of subjectivity, but it is a limit, nonetheless.</w:t>
      </w:r>
      <w:r w:rsidRPr="00781EB4">
        <w:rPr>
          <w:sz w:val="16"/>
        </w:rPr>
        <w:t xml:space="preserve"> In cases of extreme unfreedom, we might describe this being as a “liminal subject”—where the rider “liminal” registers the existential crisis of unfreedom (the structure of suffering), but </w:t>
      </w:r>
      <w:r w:rsidRPr="002469B5">
        <w:rPr>
          <w:rStyle w:val="StyleUnderline"/>
        </w:rPr>
        <w:t>the “liminal subject” is not the object denied symbolic placement, differentiating flesh, and a grammar of suffering.</w:t>
      </w:r>
      <w:r w:rsidRPr="00781EB4">
        <w:rPr>
          <w:sz w:val="16"/>
        </w:rPr>
        <w:t xml:space="preserve"> </w:t>
      </w:r>
      <w:r w:rsidRPr="002469B5">
        <w:rPr>
          <w:rStyle w:val="StyleUnderline"/>
        </w:rPr>
        <w:t>This,</w:t>
      </w:r>
      <w:r w:rsidRPr="00781EB4">
        <w:rPr>
          <w:sz w:val="16"/>
        </w:rPr>
        <w:t xml:space="preserve"> I argue, </w:t>
      </w:r>
      <w:r w:rsidRPr="002469B5">
        <w:rPr>
          <w:rStyle w:val="StyleUnderline"/>
        </w:rPr>
        <w:t>is the difference between Steen Keith Fenrich (fungible object) and Matthew Shepard (human subject)</w:t>
      </w:r>
      <w:r w:rsidRPr="00781EB4">
        <w:rPr>
          <w:sz w:val="16"/>
        </w:rPr>
        <w:t xml:space="preserve">, whom Stanley also references. </w:t>
      </w:r>
      <w:r w:rsidRPr="002469B5">
        <w:rPr>
          <w:rStyle w:val="StyleUnderline"/>
        </w:rPr>
        <w:t>The brutality of “antiqueer” violence often distorts the onto-existential horizon and collapses the positions between “liminal subject” and “object.”</w:t>
      </w:r>
      <w:r w:rsidRPr="00781EB4">
        <w:rPr>
          <w:sz w:val="16"/>
        </w:rPr>
        <w:t xml:space="preserve"> This is not to suggest that white people do not experience horrendous acts of brutality; it is to suggest, however, that </w:t>
      </w:r>
      <w:r w:rsidRPr="002469B5">
        <w:rPr>
          <w:rStyle w:val="StyleUnderline"/>
        </w:rPr>
        <w:t>we have a “grammar of suffering” to register this violence as violence and, at least in theory, articulate its unethicality.</w:t>
      </w:r>
      <w:r w:rsidRPr="00781EB4">
        <w:rPr>
          <w:sz w:val="16"/>
        </w:rPr>
        <w:t xml:space="preserve"> In other words, </w:t>
      </w:r>
      <w:r w:rsidRPr="002469B5">
        <w:rPr>
          <w:rStyle w:val="StyleUnderline"/>
        </w:rPr>
        <w:t xml:space="preserve">the brutality visited on Shepard is intelligible because his humanity dockets this violence as a violation of human uniqueness and value, whereas Fenrich can lay no claim to such uniqueness and value in the realm of difference, rendering the brutality he experienced inconceivable within the terms of humanism. </w:t>
      </w:r>
      <w:r w:rsidRPr="00781EB4">
        <w:rPr>
          <w:sz w:val="16"/>
        </w:rPr>
        <w:t xml:space="preserve">Stanley cogently limns the double bind of liberal democracy and rights discourse: “for the law to read anti-queer violence as a symptom of larger cultural forces, the punishment of the ‘guilty party’ would only be a representation of justice. To this end, the law is made possible through the reproduction of both material and discursive formations of anti-queer, along with many other forms of violence” (8). The law depends on the very violence it outlaws to sustain itself; rights, justice, and equality are all legal instruments that conceal, reproduce, and disavow violence. But there is a difference between the inevitable preclusion of justice, as it concerns antiqueer violence, and the articulation and social recognition of suffering itself (i.e., grammar of suffering). This is most telling in a footnote in which Stanley describes the national response to Shepard’s brutal murder: There are also instances when anti-queer violence erupts onto the social screen, for example the 1999 murder of Matthew Shepard. Shepard, a white, gay, twenty-one-year-old college student, it could be argued, was held as referent for all anti-queer violence because of the relative ease of mourning him. Although this might be true, anti-queer violence must be simultaneously put on display and made to disappear so that the murders of queers exist outside national meaning. Mourning for Shepard, through the spectacle of mocking pain, works to disappear the archive that is queer death. (18) </w:t>
      </w:r>
      <w:r w:rsidRPr="002469B5">
        <w:rPr>
          <w:rStyle w:val="StyleUnderline"/>
        </w:rPr>
        <w:t>What structured the process of empathy that made Shepard a potential “referent for all queer violence” and facilitated the “relative ease of mourning him”?</w:t>
      </w:r>
      <w:r w:rsidRPr="00781EB4">
        <w:rPr>
          <w:sz w:val="16"/>
        </w:rPr>
        <w:t xml:space="preserve"> If we pause at the subordinate clause “although this might be true,” we realize that this </w:t>
      </w:r>
      <w:r w:rsidRPr="002469B5">
        <w:rPr>
          <w:rStyle w:val="StyleUnderline"/>
        </w:rPr>
        <w:t xml:space="preserve">“truth” makes all the difference between </w:t>
      </w:r>
      <w:r w:rsidRPr="002469B5">
        <w:rPr>
          <w:rStyle w:val="StyleUnderline"/>
        </w:rPr>
        <w:lastRenderedPageBreak/>
        <w:t>the liminal subject and the fungible object—between the national identification with Shepard and the ungrievable (and incommunicable) “loss” of Fenrich.</w:t>
      </w:r>
      <w:r w:rsidRPr="00781EB4">
        <w:rPr>
          <w:sz w:val="16"/>
        </w:rPr>
        <w:t xml:space="preserve"> Shepard becomes a political synecdoche with humanity; his “</w:t>
      </w:r>
      <w:r w:rsidRPr="002469B5">
        <w:rPr>
          <w:rStyle w:val="StyleUnderline"/>
        </w:rPr>
        <w:t>queerness” is registered as “part” of a larger whole of the human family. It is this shared humanity that made it relatively easy to mourn him. National “mourning” expresses the communicability of this loss.</w:t>
      </w:r>
      <w:r w:rsidRPr="00781EB4">
        <w:rPr>
          <w:sz w:val="16"/>
        </w:rPr>
        <w:t xml:space="preserve"> As Judith Butler (2006) reminds us, a life must be registered as livable to be mourned at all; put differently, </w:t>
      </w:r>
      <w:r w:rsidRPr="002469B5">
        <w:rPr>
          <w:rStyle w:val="StyleUnderline"/>
        </w:rPr>
        <w:t>it is shared humanity that secures the circuit of synecdoche, empathy, and grief</w:t>
      </w:r>
      <w:r w:rsidRPr="00781EB4">
        <w:rPr>
          <w:sz w:val="16"/>
        </w:rPr>
        <w:t xml:space="preserve">. If the nation registered this “murder” as a loss, then Shepard cannot properly be said to inhabit the “nothingness” of the onto-existential hori- zon. Without this shared humanity, even if just a “specter of humanity,” Shepard could not serve as a legible referent for a lost life, and the circuit of empathy would have been fractured. </w:t>
      </w:r>
      <w:r w:rsidRPr="002469B5">
        <w:rPr>
          <w:rStyle w:val="StyleUnderline"/>
        </w:rPr>
        <w:t>Humanism attempted to recuperate the liminal subject antiqueer violence pushed to the limits of subjectivity</w:t>
      </w:r>
      <w:r w:rsidRPr="00781EB4">
        <w:rPr>
          <w:sz w:val="16"/>
        </w:rPr>
        <w:t xml:space="preserve">; this indeed was a failed project, but failure reveals a deeper truth: </w:t>
      </w:r>
      <w:r w:rsidRPr="002469B5">
        <w:rPr>
          <w:rStyle w:val="StyleUnderline"/>
        </w:rPr>
        <w:t>the fact that the project of recuperation was “tried at all” is an indication that the murder did not exist outside national meaning</w:t>
      </w:r>
      <w:r w:rsidRPr="00781EB4">
        <w:rPr>
          <w:sz w:val="16"/>
        </w:rPr>
        <w:t>. The same cannot be said for Fenrich, or many of the other</w:t>
      </w:r>
      <w:r w:rsidRPr="002469B5">
        <w:rPr>
          <w:rStyle w:val="StyleUnderline"/>
        </w:rPr>
        <w:t xml:space="preserve"> “people of color” </w:t>
      </w:r>
      <w:r w:rsidRPr="00781EB4">
        <w:rPr>
          <w:sz w:val="16"/>
        </w:rPr>
        <w:t xml:space="preserve">whose murders </w:t>
      </w:r>
      <w:r w:rsidRPr="002469B5">
        <w:rPr>
          <w:rStyle w:val="StyleUnderline"/>
        </w:rPr>
        <w:t xml:space="preserve">are ungrievable because they are inconceivable. These beings are excluded from the synecdochal play between “part” and “whole” and reside in the vacuous space of </w:t>
      </w:r>
      <w:r w:rsidRPr="00781EB4">
        <w:rPr>
          <w:sz w:val="16"/>
        </w:rPr>
        <w:t xml:space="preserve">what Hartman and Wilderson (2003) call </w:t>
      </w:r>
      <w:r w:rsidRPr="002469B5">
        <w:rPr>
          <w:rStyle w:val="StyleUnderline"/>
        </w:rPr>
        <w:t>the “unthought</w:t>
      </w:r>
      <w:r w:rsidRPr="00781EB4">
        <w:rPr>
          <w:sz w:val="16"/>
        </w:rPr>
        <w:t>.” As Thomas Glave (2005: 200, 204) poignantly notes, “Not everyone’s name, like Matthew Shepard’s, will become a virtual referent for some sort of queer violence</w:t>
      </w:r>
      <w:proofErr w:type="gramStart"/>
      <w:r w:rsidRPr="00781EB4">
        <w:rPr>
          <w:sz w:val="16"/>
        </w:rPr>
        <w:t>. . . .</w:t>
      </w:r>
      <w:proofErr w:type="gramEnd"/>
      <w:r w:rsidRPr="00781EB4">
        <w:rPr>
          <w:sz w:val="16"/>
        </w:rPr>
        <w:t xml:space="preserve"> Steen Fenrich bears little resemblance to Matthew Shepard, the victim of anti-gay violence who, for whatever reasons, seems to have attracted the most grief, the most caring, the most consistent moral outrage. Steen Fenrich is not, at least as a black male, no matter what his sexuality, a candidate for Matthew Shepardhood. In the context of a race-ist United States, no black person ever can be.” </w:t>
      </w:r>
      <w:r w:rsidRPr="00BB5476">
        <w:rPr>
          <w:rStyle w:val="StyleUnderline"/>
        </w:rPr>
        <w:t>Shepard assumes a hagiographic place within public memory, and this place is not democratic, inclusive, or universal</w:t>
      </w:r>
      <w:r w:rsidRPr="00781EB4">
        <w:rPr>
          <w:sz w:val="16"/>
        </w:rPr>
        <w:t xml:space="preserve">. It is a space foreclosed to Fenrich, and this </w:t>
      </w:r>
      <w:r w:rsidRPr="00BB5476">
        <w:rPr>
          <w:rStyle w:val="StyleUnderline"/>
        </w:rPr>
        <w:t>foreclosure is a premier feature of onticide and the violence it engenders</w:t>
      </w:r>
      <w:r w:rsidRPr="00781EB4">
        <w:rPr>
          <w:sz w:val="16"/>
        </w:rPr>
        <w:t xml:space="preserve">. Unlike Shepard, </w:t>
      </w:r>
      <w:r w:rsidRPr="00BB5476">
        <w:rPr>
          <w:rStyle w:val="StyleUnderline"/>
        </w:rPr>
        <w:t>the space that Fenrich inhabits is</w:t>
      </w:r>
      <w:r w:rsidRPr="00781EB4">
        <w:rPr>
          <w:sz w:val="16"/>
        </w:rPr>
        <w:t xml:space="preserve"> outside public memory, culture, and ethics—it is t</w:t>
      </w:r>
      <w:r w:rsidRPr="00BB5476">
        <w:rPr>
          <w:rStyle w:val="StyleUnderline"/>
        </w:rPr>
        <w:t>he “unthought” space cut by the blunt edges of antiblack violence</w:t>
      </w:r>
      <w:r w:rsidRPr="00781EB4">
        <w:rPr>
          <w:sz w:val="16"/>
        </w:rPr>
        <w:t>. The attempt to reclaim Shepard, what I am calling “</w:t>
      </w:r>
      <w:r w:rsidRPr="00BB5476">
        <w:rPr>
          <w:rStyle w:val="StyleUnderline"/>
        </w:rPr>
        <w:t>the project of recuperation,” separates the redeemable from the socially dead, the liminal subject from the derelict object, and the suffering subject from the uninjurable</w:t>
      </w:r>
      <w:r w:rsidRPr="00781EB4">
        <w:rPr>
          <w:sz w:val="16"/>
        </w:rPr>
        <w:t xml:space="preserve">. Stanley (2011: 18) rightly criticizes the “social screen” for its tendency to sanitize suffering and to present mourning as a “spectacle of mocking pain,” but the social screen also reflects the axiological assumptions about the value of beings. </w:t>
      </w:r>
      <w:r w:rsidRPr="00781EB4">
        <w:rPr>
          <w:rStyle w:val="StyleUnderline"/>
        </w:rPr>
        <w:t>The fact that Shepard’s murder captured the screen at all is an indication that his death was registered as a lost life and his murder registered as unethical suffering. Where was the national media coverage on Steen Keith Fenrich? Because he could not participate in the synecdochal play between “part and whole” and because his existence (if we can say he “existed” at all) inhabited such a low frequency on the onto-existential horizon, he never died because he was already dead—there was not a “loss” because there was never a possession of life. You cannot kill what is already dead</w:t>
      </w:r>
      <w:r w:rsidRPr="00781EB4">
        <w:rPr>
          <w:sz w:val="16"/>
        </w:rPr>
        <w:t xml:space="preserve">. </w:t>
      </w:r>
      <w:proofErr w:type="gramStart"/>
      <w:r w:rsidRPr="00781EB4">
        <w:rPr>
          <w:sz w:val="16"/>
        </w:rPr>
        <w:t>Thus</w:t>
      </w:r>
      <w:proofErr w:type="gramEnd"/>
      <w:r w:rsidRPr="00781EB4">
        <w:rPr>
          <w:sz w:val="16"/>
        </w:rPr>
        <w:t xml:space="preserve"> </w:t>
      </w:r>
      <w:r w:rsidRPr="00781EB4">
        <w:rPr>
          <w:rStyle w:val="StyleUnderline"/>
        </w:rPr>
        <w:t xml:space="preserve">recuperation was not possible on the social screen, and the nation could not perform mourning. This is what it means for “the archive of queer death to disappear.” The nation remembers Shepard; his suffering has a grammar, and we can articulate this grammar. His death did not, and will not, disappear. Steen’s death, </w:t>
      </w:r>
      <w:r w:rsidRPr="00781EB4">
        <w:rPr>
          <w:rStyle w:val="StyleUnderline"/>
        </w:rPr>
        <w:lastRenderedPageBreak/>
        <w:t>however, was not registered as a death and so never really appeared at all or, more accurately, was always already absent. Overkill cuts the</w:t>
      </w:r>
      <w:r w:rsidRPr="00781EB4">
        <w:rPr>
          <w:sz w:val="16"/>
        </w:rPr>
        <w:t xml:space="preserve"> “Gay Nigger #1” </w:t>
      </w:r>
      <w:r w:rsidRPr="00781EB4">
        <w:rPr>
          <w:rStyle w:val="StyleUnderline"/>
        </w:rPr>
        <w:t>[black queer] into an infinite array of fragments. The missing heads, legs, hands, and limbs, “unlocatable” and unrecoverable by police and investigators, constitutes an itinerancy unmappable and unthought within the matrix of humanist violence</w:t>
      </w:r>
      <w:r w:rsidRPr="00781EB4">
        <w:rPr>
          <w:sz w:val="16"/>
        </w:rPr>
        <w:t>.</w:t>
      </w:r>
    </w:p>
    <w:p w:rsidR="00303FC3" w:rsidRDefault="00303FC3" w:rsidP="00303FC3"/>
    <w:p w:rsidR="00303FC3" w:rsidRPr="00713C67" w:rsidRDefault="00303FC3" w:rsidP="00303FC3">
      <w:pPr>
        <w:pStyle w:val="Heading4"/>
      </w:pPr>
      <w:r>
        <w:t>The very possibility for transification assumes a being that the black can never manifest into in an anti-black world</w:t>
      </w:r>
    </w:p>
    <w:p w:rsidR="00303FC3" w:rsidRPr="00713C67" w:rsidRDefault="00303FC3" w:rsidP="00303FC3">
      <w:pPr>
        <w:rPr>
          <w:b/>
          <w:bCs/>
          <w:sz w:val="26"/>
        </w:rPr>
      </w:pPr>
      <w:r>
        <w:rPr>
          <w:rStyle w:val="Style13ptBold"/>
        </w:rPr>
        <w:t>Warren 17 – (</w:t>
      </w:r>
      <w:r>
        <w:rPr>
          <w:rStyle w:val="Style13ptBold"/>
          <w:b w:val="0"/>
          <w:sz w:val="20"/>
        </w:rPr>
        <w:t xml:space="preserve">Calvin Warren, Assistant Professor in WGSS. He received his B.A. in Rhetoric/Philosophy (College Scholar) from Cornell University and his MA and Ph.D. in African American/American Studies from Yale University, “Calling into Being: Tranifestation, Black Trans, and Problem”, PG 266-271, Date Accessed 6/29/18, </w:t>
      </w:r>
      <w:r>
        <w:rPr>
          <w:rStyle w:val="Style13ptBold"/>
          <w:b w:val="0"/>
          <w:i/>
          <w:sz w:val="20"/>
        </w:rPr>
        <w:t>//SHAUNAK</w:t>
      </w:r>
      <w:r>
        <w:rPr>
          <w:rStyle w:val="Style13ptBold"/>
        </w:rPr>
        <w:t>)</w:t>
      </w:r>
    </w:p>
    <w:p w:rsidR="00303FC3" w:rsidRPr="00713C67" w:rsidRDefault="00303FC3" w:rsidP="00303FC3">
      <w:pPr>
        <w:rPr>
          <w:u w:val="single"/>
        </w:rPr>
      </w:pPr>
      <w:r w:rsidRPr="00713C67">
        <w:rPr>
          <w:sz w:val="16"/>
        </w:rPr>
        <w:t xml:space="preserve">I. </w:t>
      </w:r>
      <w:r w:rsidRPr="00472545">
        <w:rPr>
          <w:b/>
          <w:u w:val="single"/>
        </w:rPr>
        <w:t xml:space="preserve">Calling into Being Can we represent the black self through a call into being? What manifestation is possible, ontologically, within the context of an antiblack world </w:t>
      </w:r>
      <w:r w:rsidRPr="00713C67">
        <w:rPr>
          <w:sz w:val="16"/>
        </w:rPr>
        <w:t xml:space="preserve">(and an antiblack field of being)? </w:t>
      </w:r>
      <w:r w:rsidRPr="00472545">
        <w:rPr>
          <w:b/>
          <w:u w:val="single"/>
        </w:rPr>
        <w:t>What might such a transformative call entail?</w:t>
      </w:r>
      <w:r w:rsidRPr="00713C67">
        <w:rPr>
          <w:sz w:val="16"/>
        </w:rPr>
        <w:t xml:space="preserve"> I present these questions to build a way, or a putative path, toward </w:t>
      </w:r>
      <w:r w:rsidRPr="00472545">
        <w:rPr>
          <w:u w:val="single"/>
        </w:rPr>
        <w:t xml:space="preserve">understanding the </w:t>
      </w:r>
      <w:r w:rsidRPr="00472545">
        <w:rPr>
          <w:b/>
          <w:u w:val="single"/>
        </w:rPr>
        <w:t>necessity of black trans</w:t>
      </w:r>
      <w:r w:rsidRPr="00472545">
        <w:rPr>
          <w:u w:val="single"/>
        </w:rPr>
        <w:t>,</w:t>
      </w:r>
      <w:r w:rsidRPr="00713C67">
        <w:rPr>
          <w:sz w:val="16"/>
        </w:rPr>
        <w:t xml:space="preserve"> as a philosophical practice/procedure. For, indeed, </w:t>
      </w:r>
      <w:r w:rsidRPr="00472545">
        <w:rPr>
          <w:u w:val="single"/>
        </w:rPr>
        <w:t xml:space="preserve">undergirding these </w:t>
      </w:r>
      <w:r w:rsidRPr="00472545">
        <w:rPr>
          <w:b/>
          <w:u w:val="single"/>
        </w:rPr>
        <w:t>inquiries is a desire, or desperation</w:t>
      </w:r>
      <w:r w:rsidRPr="00472545">
        <w:rPr>
          <w:u w:val="single"/>
        </w:rPr>
        <w:t>, to provide intellectual space for black trans</w:t>
      </w:r>
      <w:r w:rsidRPr="00713C67">
        <w:rPr>
          <w:sz w:val="16"/>
        </w:rPr>
        <w:t xml:space="preserve">. It is </w:t>
      </w:r>
      <w:r w:rsidRPr="00472545">
        <w:rPr>
          <w:u w:val="single"/>
        </w:rPr>
        <w:t xml:space="preserve">undeniable that black trans "beings" have </w:t>
      </w:r>
      <w:r w:rsidRPr="00472545">
        <w:rPr>
          <w:b/>
          <w:u w:val="single"/>
        </w:rPr>
        <w:t>experienced tremendous violence, routinized humiliation, and systemic terror</w:t>
      </w:r>
      <w:r w:rsidRPr="00713C67">
        <w:rPr>
          <w:sz w:val="16"/>
        </w:rPr>
        <w:t xml:space="preserve">. Black trans, as a discursive formation, is charged with an exceptionally difficult task creating the intellectual ration for recognizing, interpreting, and introducing black trans experience into a larger field of inquiry. But how exactly is this done? </w:t>
      </w:r>
      <w:r w:rsidRPr="00472545">
        <w:rPr>
          <w:u w:val="single"/>
        </w:rPr>
        <w:t xml:space="preserve">One strategy is to </w:t>
      </w:r>
      <w:r w:rsidRPr="00472545">
        <w:rPr>
          <w:b/>
          <w:u w:val="single"/>
        </w:rPr>
        <w:t>appropriate the ontological presumptions and foundations of humanism</w:t>
      </w:r>
      <w:r w:rsidRPr="00472545">
        <w:rPr>
          <w:u w:val="single"/>
        </w:rPr>
        <w:t xml:space="preserve"> to gain recognition and intellectual space</w:t>
      </w:r>
      <w:r w:rsidRPr="00713C67">
        <w:rPr>
          <w:sz w:val="16"/>
        </w:rPr>
        <w:t>—</w:t>
      </w:r>
      <w:r w:rsidRPr="00472545">
        <w:rPr>
          <w:u w:val="single"/>
        </w:rPr>
        <w:t>ground upon which much trans/ gender/sexuality/black studies is predicated</w:t>
      </w:r>
      <w:r w:rsidRPr="00713C67">
        <w:rPr>
          <w:sz w:val="16"/>
        </w:rPr>
        <w:t xml:space="preserve">. In this meditation, </w:t>
      </w:r>
      <w:r w:rsidRPr="00472545">
        <w:rPr>
          <w:b/>
          <w:u w:val="single"/>
        </w:rPr>
        <w:t>I suggest that appropriating humanism is an unreliable strategy for black trans</w:t>
      </w:r>
      <w:r w:rsidRPr="00713C67">
        <w:rPr>
          <w:sz w:val="16"/>
        </w:rPr>
        <w:t xml:space="preserve">, </w:t>
      </w:r>
      <w:r w:rsidRPr="00472545">
        <w:rPr>
          <w:u w:val="single"/>
        </w:rPr>
        <w:t>since ontology and humanism do not "explain the existence of the black</w:t>
      </w:r>
      <w:r w:rsidRPr="00713C67">
        <w:rPr>
          <w:sz w:val="16"/>
        </w:rPr>
        <w:t>" (Fanon 5967</w:t>
      </w:r>
      <w:proofErr w:type="gramStart"/>
      <w:r w:rsidRPr="00713C67">
        <w:rPr>
          <w:sz w:val="16"/>
        </w:rPr>
        <w:t>a:.</w:t>
      </w:r>
      <w:proofErr w:type="gramEnd"/>
      <w:r w:rsidRPr="00713C67">
        <w:rPr>
          <w:sz w:val="16"/>
        </w:rPr>
        <w:t xml:space="preserve"> no). </w:t>
      </w:r>
      <w:r w:rsidRPr="00472545">
        <w:rPr>
          <w:b/>
          <w:u w:val="single"/>
        </w:rPr>
        <w:t>Tranifestation is such a strategy</w:t>
      </w:r>
      <w:r w:rsidRPr="00713C67">
        <w:rPr>
          <w:sz w:val="16"/>
        </w:rPr>
        <w:t xml:space="preserve">, and I suggest it is </w:t>
      </w:r>
      <w:r w:rsidRPr="00472545">
        <w:rPr>
          <w:b/>
          <w:u w:val="single"/>
        </w:rPr>
        <w:t>applicable to humans but not blacks</w:t>
      </w:r>
      <w:r w:rsidRPr="00713C67">
        <w:rPr>
          <w:sz w:val="16"/>
        </w:rPr>
        <w:t xml:space="preserve">. Furthermore, I argue that </w:t>
      </w:r>
      <w:r w:rsidRPr="00472545">
        <w:rPr>
          <w:u w:val="single"/>
        </w:rPr>
        <w:t>we can reconceptualize black trans not as an ontological formation</w:t>
      </w:r>
      <w:r w:rsidRPr="00713C67">
        <w:rPr>
          <w:sz w:val="16"/>
        </w:rPr>
        <w:t xml:space="preserve"> </w:t>
      </w:r>
      <w:r w:rsidRPr="00472545">
        <w:rPr>
          <w:u w:val="single"/>
        </w:rPr>
        <w:t>(i.e., nonnormative human subjects</w:t>
      </w:r>
      <w:r w:rsidRPr="00713C67">
        <w:rPr>
          <w:sz w:val="16"/>
        </w:rPr>
        <w:t xml:space="preserve">) but </w:t>
      </w:r>
      <w:r w:rsidRPr="00472545">
        <w:rPr>
          <w:u w:val="single"/>
        </w:rPr>
        <w:t>as a speculative or philosophical enterprise</w:t>
      </w:r>
      <w:r w:rsidRPr="00713C67">
        <w:rPr>
          <w:sz w:val="16"/>
        </w:rPr>
        <w:t xml:space="preserve">—one designed to devastate ontological humanism. </w:t>
      </w:r>
      <w:r w:rsidRPr="00472545">
        <w:rPr>
          <w:u w:val="single"/>
        </w:rPr>
        <w:t>Tranifestation provides a philosophical space of investigation</w:t>
      </w:r>
      <w:r w:rsidRPr="00713C67">
        <w:rPr>
          <w:sz w:val="16"/>
        </w:rPr>
        <w:t xml:space="preserve">, in which the </w:t>
      </w:r>
      <w:r w:rsidRPr="00472545">
        <w:rPr>
          <w:u w:val="single"/>
        </w:rPr>
        <w:t xml:space="preserve">question of black existence infuses itself into the </w:t>
      </w:r>
      <w:r w:rsidRPr="00472545">
        <w:rPr>
          <w:b/>
          <w:u w:val="single"/>
        </w:rPr>
        <w:t>discourses of gender and expe-rience</w:t>
      </w:r>
      <w:r w:rsidRPr="00713C67">
        <w:rPr>
          <w:sz w:val="16"/>
        </w:rPr>
        <w:t xml:space="preserve">. There is no escaping this question, since the ontological ground within which gender and experience are located raises particular concerns for blackness. </w:t>
      </w:r>
      <w:r w:rsidRPr="00472545">
        <w:rPr>
          <w:u w:val="single"/>
        </w:rPr>
        <w:t>If gender and experience are features of a self capable of representation and transformation</w:t>
      </w:r>
      <w:r w:rsidRPr="00713C67">
        <w:rPr>
          <w:sz w:val="16"/>
        </w:rPr>
        <w:t xml:space="preserve">—as the </w:t>
      </w:r>
      <w:r w:rsidRPr="00472545">
        <w:rPr>
          <w:u w:val="single"/>
        </w:rPr>
        <w:t>theory of tranifestation seems to suggest</w:t>
      </w:r>
      <w:r w:rsidRPr="00713C67">
        <w:rPr>
          <w:sz w:val="16"/>
        </w:rPr>
        <w:t xml:space="preserve">—then it is </w:t>
      </w:r>
      <w:r w:rsidRPr="00472545">
        <w:rPr>
          <w:u w:val="single"/>
        </w:rPr>
        <w:t>the ontology of this self that provides the</w:t>
      </w:r>
      <w:r w:rsidRPr="00713C67">
        <w:rPr>
          <w:sz w:val="16"/>
        </w:rPr>
        <w:t xml:space="preserve"> </w:t>
      </w:r>
      <w:proofErr w:type="gramStart"/>
      <w:r w:rsidRPr="00472545">
        <w:rPr>
          <w:u w:val="single"/>
        </w:rPr>
        <w:t>necessary</w:t>
      </w:r>
      <w:proofErr w:type="gramEnd"/>
      <w:r w:rsidRPr="00472545">
        <w:rPr>
          <w:u w:val="single"/>
        </w:rPr>
        <w:t xml:space="preserve"> ground (or condition of possi-bility) for any procedure of manifestation</w:t>
      </w:r>
      <w:r w:rsidRPr="00713C67">
        <w:rPr>
          <w:sz w:val="16"/>
        </w:rPr>
        <w:t xml:space="preserve">. Furthermore, </w:t>
      </w:r>
      <w:r w:rsidRPr="00827E81">
        <w:rPr>
          <w:u w:val="single"/>
        </w:rPr>
        <w:t xml:space="preserve">this </w:t>
      </w:r>
      <w:r w:rsidRPr="00827E81">
        <w:rPr>
          <w:b/>
          <w:u w:val="single"/>
        </w:rPr>
        <w:t>self possesses the capacity to call into being</w:t>
      </w:r>
      <w:r w:rsidRPr="00827E81">
        <w:rPr>
          <w:u w:val="single"/>
        </w:rPr>
        <w:t xml:space="preserve">, to inquire, </w:t>
      </w:r>
      <w:r w:rsidRPr="00827E81">
        <w:rPr>
          <w:b/>
          <w:u w:val="single"/>
        </w:rPr>
        <w:t>demand, and extract from being's myste-rious resources</w:t>
      </w:r>
      <w:r w:rsidRPr="00713C67">
        <w:rPr>
          <w:sz w:val="16"/>
        </w:rPr>
        <w:t xml:space="preserve">, </w:t>
      </w:r>
      <w:r w:rsidRPr="00827E81">
        <w:rPr>
          <w:u w:val="single"/>
        </w:rPr>
        <w:t>something transformative, something that challenges norma-tivity, a being</w:t>
      </w:r>
      <w:r w:rsidRPr="00713C67">
        <w:rPr>
          <w:sz w:val="16"/>
        </w:rPr>
        <w:t xml:space="preserve">. </w:t>
      </w:r>
      <w:r w:rsidRPr="00827E81">
        <w:rPr>
          <w:u w:val="single"/>
        </w:rPr>
        <w:t>Manifestation,</w:t>
      </w:r>
      <w:r w:rsidRPr="00713C67">
        <w:rPr>
          <w:sz w:val="16"/>
        </w:rPr>
        <w:t xml:space="preserve"> then, </w:t>
      </w:r>
      <w:r w:rsidRPr="00827E81">
        <w:rPr>
          <w:u w:val="single"/>
        </w:rPr>
        <w:t>evidences a successful call</w:t>
      </w:r>
      <w:r w:rsidRPr="00713C67">
        <w:rPr>
          <w:sz w:val="16"/>
        </w:rPr>
        <w:t xml:space="preserve">, in which the </w:t>
      </w:r>
      <w:r w:rsidRPr="00251D69">
        <w:rPr>
          <w:u w:val="single"/>
        </w:rPr>
        <w:t>transformed being serves as being's answer to this very call</w:t>
      </w:r>
      <w:r w:rsidRPr="00713C67">
        <w:rPr>
          <w:sz w:val="16"/>
        </w:rPr>
        <w:t xml:space="preserve">. </w:t>
      </w:r>
      <w:r w:rsidRPr="00EC246B">
        <w:rPr>
          <w:u w:val="single"/>
        </w:rPr>
        <w:t xml:space="preserve">The self is represented through the call, </w:t>
      </w:r>
      <w:r w:rsidRPr="00EC246B">
        <w:rPr>
          <w:u w:val="single"/>
        </w:rPr>
        <w:lastRenderedPageBreak/>
        <w:t>and representation is the creative appeal to being—creative since it is transformative</w:t>
      </w:r>
      <w:r w:rsidRPr="00713C67">
        <w:rPr>
          <w:sz w:val="16"/>
        </w:rPr>
        <w:t xml:space="preserve">. In short, </w:t>
      </w:r>
      <w:r w:rsidRPr="00EC246B">
        <w:rPr>
          <w:b/>
          <w:u w:val="single"/>
        </w:rPr>
        <w:t>tranifestation is ontological creation</w:t>
      </w:r>
      <w:r w:rsidRPr="00713C67">
        <w:rPr>
          <w:sz w:val="16"/>
        </w:rPr>
        <w:t xml:space="preserve">, and </w:t>
      </w:r>
      <w:r w:rsidRPr="00EC246B">
        <w:rPr>
          <w:u w:val="single"/>
        </w:rPr>
        <w:t xml:space="preserve">the call is the mysterious vehicle </w:t>
      </w:r>
      <w:r w:rsidRPr="00EC246B">
        <w:rPr>
          <w:b/>
          <w:u w:val="single"/>
        </w:rPr>
        <w:t>for the self to manifest anew</w:t>
      </w:r>
      <w:r w:rsidRPr="00713C67">
        <w:rPr>
          <w:sz w:val="16"/>
        </w:rPr>
        <w:t xml:space="preserve">. The </w:t>
      </w:r>
      <w:r w:rsidRPr="00EC246B">
        <w:rPr>
          <w:u w:val="single"/>
        </w:rPr>
        <w:t>question of black existence</w:t>
      </w:r>
      <w:r w:rsidRPr="00713C67">
        <w:rPr>
          <w:sz w:val="16"/>
        </w:rPr>
        <w:t xml:space="preserve">, however, </w:t>
      </w:r>
      <w:r w:rsidRPr="00EC246B">
        <w:rPr>
          <w:u w:val="single"/>
        </w:rPr>
        <w:t>inquires about this call and the possibility of being</w:t>
      </w:r>
      <w:r w:rsidRPr="00713C67">
        <w:rPr>
          <w:sz w:val="16"/>
        </w:rPr>
        <w:t>—</w:t>
      </w:r>
      <w:r w:rsidRPr="00EC246B">
        <w:rPr>
          <w:u w:val="single"/>
        </w:rPr>
        <w:t>transformed or otherwise</w:t>
      </w:r>
      <w:r w:rsidRPr="00713C67">
        <w:rPr>
          <w:sz w:val="16"/>
        </w:rPr>
        <w:t xml:space="preserve">. For </w:t>
      </w:r>
      <w:r w:rsidRPr="00EC246B">
        <w:rPr>
          <w:u w:val="single"/>
        </w:rPr>
        <w:t xml:space="preserve">if manifestation is the evidence of a successful call into being, then the </w:t>
      </w:r>
      <w:r w:rsidRPr="00EC246B">
        <w:rPr>
          <w:b/>
          <w:u w:val="single"/>
        </w:rPr>
        <w:t>black never manifests in an antiblack world</w:t>
      </w:r>
      <w:r w:rsidRPr="00713C67">
        <w:rPr>
          <w:sz w:val="16"/>
        </w:rPr>
        <w:t xml:space="preserve">, </w:t>
      </w:r>
      <w:r w:rsidRPr="00EC246B">
        <w:rPr>
          <w:b/>
          <w:u w:val="single"/>
        </w:rPr>
        <w:t>since the black lacks being</w:t>
      </w:r>
      <w:r w:rsidRPr="00713C67">
        <w:rPr>
          <w:sz w:val="16"/>
        </w:rPr>
        <w:t xml:space="preserve">. In other words, </w:t>
      </w:r>
      <w:r w:rsidRPr="00EC246B">
        <w:rPr>
          <w:u w:val="single"/>
        </w:rPr>
        <w:t>the lack of being is the evidence of an unsuccessful call</w:t>
      </w:r>
      <w:r w:rsidRPr="00713C67">
        <w:rPr>
          <w:sz w:val="16"/>
        </w:rPr>
        <w:t>—</w:t>
      </w:r>
      <w:r w:rsidRPr="00EC246B">
        <w:rPr>
          <w:b/>
          <w:u w:val="single"/>
        </w:rPr>
        <w:t>an appeal to being that is ultimately rejected</w:t>
      </w:r>
      <w:r w:rsidRPr="00713C67">
        <w:rPr>
          <w:sz w:val="16"/>
        </w:rPr>
        <w:t xml:space="preserve">. Christina </w:t>
      </w:r>
      <w:r w:rsidRPr="00EC246B">
        <w:rPr>
          <w:u w:val="single"/>
        </w:rPr>
        <w:t>Sharpe suggests that the "idea of being is foreclosed to us: we're non-being</w:t>
      </w:r>
      <w:r w:rsidRPr="00713C67">
        <w:rPr>
          <w:sz w:val="16"/>
        </w:rPr>
        <w:t xml:space="preserve">" (Terrefe zoM).' The </w:t>
      </w:r>
      <w:r w:rsidRPr="00EC246B">
        <w:rPr>
          <w:u w:val="single"/>
        </w:rPr>
        <w:t>experience of suffering and violence</w:t>
      </w:r>
      <w:r w:rsidRPr="00713C67">
        <w:rPr>
          <w:sz w:val="16"/>
        </w:rPr>
        <w:t xml:space="preserve">, although quite real and devastating, </w:t>
      </w:r>
      <w:r w:rsidRPr="00EC246B">
        <w:rPr>
          <w:u w:val="single"/>
        </w:rPr>
        <w:t>fails to provide being for blackness</w:t>
      </w:r>
      <w:r w:rsidRPr="00713C67">
        <w:rPr>
          <w:sz w:val="16"/>
        </w:rPr>
        <w:t xml:space="preserve">. </w:t>
      </w:r>
      <w:r w:rsidRPr="00EC246B">
        <w:rPr>
          <w:b/>
          <w:u w:val="single"/>
        </w:rPr>
        <w:t>Blacks can experience trans violence</w:t>
      </w:r>
      <w:r w:rsidRPr="00713C67">
        <w:rPr>
          <w:sz w:val="16"/>
        </w:rPr>
        <w:t xml:space="preserve">, </w:t>
      </w:r>
      <w:r w:rsidRPr="00EC246B">
        <w:rPr>
          <w:b/>
          <w:u w:val="single"/>
        </w:rPr>
        <w:t>but this experience does not translate into being trans</w:t>
      </w:r>
      <w:r w:rsidRPr="00713C67">
        <w:rPr>
          <w:sz w:val="16"/>
        </w:rPr>
        <w:t xml:space="preserve">.' It is this </w:t>
      </w:r>
      <w:r w:rsidRPr="00EC246B">
        <w:rPr>
          <w:b/>
          <w:u w:val="single"/>
        </w:rPr>
        <w:t>devastating split between existence</w:t>
      </w:r>
      <w:r w:rsidRPr="00713C67">
        <w:rPr>
          <w:sz w:val="16"/>
        </w:rPr>
        <w:t xml:space="preserve"> (</w:t>
      </w:r>
      <w:r w:rsidRPr="00EC246B">
        <w:rPr>
          <w:u w:val="single"/>
        </w:rPr>
        <w:t>the province of experience</w:t>
      </w:r>
      <w:r w:rsidRPr="00713C67">
        <w:rPr>
          <w:sz w:val="16"/>
        </w:rPr>
        <w:t xml:space="preserve">) </w:t>
      </w:r>
      <w:r w:rsidRPr="00EC246B">
        <w:rPr>
          <w:u w:val="single"/>
        </w:rPr>
        <w:t>and being (the field of ontology) that constitutes the core of black suffering in an antiblack world and renders the black catachrestic</w:t>
      </w:r>
      <w:r w:rsidRPr="00713C67">
        <w:rPr>
          <w:sz w:val="16"/>
        </w:rPr>
        <w:t>—</w:t>
      </w:r>
      <w:r w:rsidRPr="00EC246B">
        <w:rPr>
          <w:b/>
          <w:u w:val="single"/>
        </w:rPr>
        <w:t>unrepresentable as a self</w:t>
      </w:r>
      <w:r w:rsidRPr="00713C67">
        <w:rPr>
          <w:sz w:val="16"/>
        </w:rPr>
        <w:t>. Fanon reminds us of this devastation when he avers, "</w:t>
      </w:r>
      <w:r w:rsidRPr="00EC246B">
        <w:rPr>
          <w:u w:val="single"/>
        </w:rPr>
        <w:t>Ontology</w:t>
      </w:r>
      <w:r w:rsidRPr="00713C67">
        <w:rPr>
          <w:sz w:val="16"/>
        </w:rPr>
        <w:t xml:space="preserve">—once it is finally admitted as </w:t>
      </w:r>
      <w:r w:rsidRPr="00EC246B">
        <w:rPr>
          <w:u w:val="single"/>
        </w:rPr>
        <w:t>leaving existence by the wayside</w:t>
      </w:r>
      <w:r w:rsidRPr="00713C67">
        <w:rPr>
          <w:sz w:val="16"/>
        </w:rPr>
        <w:t>—</w:t>
      </w:r>
      <w:r w:rsidRPr="00EC246B">
        <w:rPr>
          <w:u w:val="single"/>
        </w:rPr>
        <w:t>does not permit us to understand the being of the black man</w:t>
      </w:r>
      <w:r w:rsidRPr="00713C67">
        <w:rPr>
          <w:sz w:val="16"/>
        </w:rPr>
        <w:t xml:space="preserve"> ... the black man has </w:t>
      </w:r>
      <w:r w:rsidRPr="00EC246B">
        <w:rPr>
          <w:u w:val="single"/>
        </w:rPr>
        <w:t>no ontological resistance in the eyes of the white man</w:t>
      </w:r>
      <w:r w:rsidRPr="00713C67">
        <w:rPr>
          <w:sz w:val="16"/>
        </w:rPr>
        <w:t xml:space="preserve">° (1967a: no). </w:t>
      </w:r>
      <w:r w:rsidRPr="00EC246B">
        <w:rPr>
          <w:u w:val="single"/>
        </w:rPr>
        <w:t>We might understand tranifestation</w:t>
      </w:r>
      <w:r w:rsidRPr="00713C67">
        <w:rPr>
          <w:sz w:val="16"/>
        </w:rPr>
        <w:t xml:space="preserve">, then, as </w:t>
      </w:r>
      <w:r w:rsidRPr="00EC246B">
        <w:rPr>
          <w:u w:val="single"/>
        </w:rPr>
        <w:t>a mode of "ontological resistance," in which the self manifests despite the violence of gen-dered normativity</w:t>
      </w:r>
      <w:r w:rsidRPr="00713C67">
        <w:rPr>
          <w:sz w:val="16"/>
        </w:rPr>
        <w:t xml:space="preserve">. </w:t>
      </w:r>
      <w:r w:rsidRPr="00EC246B">
        <w:rPr>
          <w:b/>
          <w:u w:val="single"/>
        </w:rPr>
        <w:t>Selves capable of resisting</w:t>
      </w:r>
      <w:r w:rsidRPr="00713C67">
        <w:rPr>
          <w:sz w:val="16"/>
        </w:rPr>
        <w:t xml:space="preserve">, </w:t>
      </w:r>
      <w:r w:rsidRPr="00EC246B">
        <w:rPr>
          <w:u w:val="single"/>
        </w:rPr>
        <w:t xml:space="preserve">ontologically, have the capacity to synthesize experience and ontology into </w:t>
      </w:r>
      <w:r w:rsidRPr="00EC246B">
        <w:rPr>
          <w:b/>
          <w:u w:val="single"/>
        </w:rPr>
        <w:t>a call for being anew</w:t>
      </w:r>
      <w:r w:rsidRPr="00713C67">
        <w:rPr>
          <w:sz w:val="16"/>
        </w:rPr>
        <w:t xml:space="preserve">. But the </w:t>
      </w:r>
      <w:r w:rsidRPr="00EC246B">
        <w:rPr>
          <w:b/>
          <w:u w:val="single"/>
        </w:rPr>
        <w:t>black existence lacks ontological resistance</w:t>
      </w:r>
      <w:r w:rsidRPr="00713C67">
        <w:rPr>
          <w:sz w:val="16"/>
        </w:rPr>
        <w:t>—</w:t>
      </w:r>
      <w:r w:rsidRPr="00EC246B">
        <w:rPr>
          <w:b/>
          <w:u w:val="single"/>
        </w:rPr>
        <w:t>the capacity not only to call but also to have that call answered and acknowledged</w:t>
      </w:r>
      <w:r w:rsidRPr="00713C67">
        <w:rPr>
          <w:sz w:val="16"/>
        </w:rPr>
        <w:t>—</w:t>
      </w:r>
      <w:r w:rsidRPr="00EC246B">
        <w:rPr>
          <w:b/>
          <w:u w:val="single"/>
        </w:rPr>
        <w:t>because of the split between exis-tence and ontology</w:t>
      </w:r>
      <w:r w:rsidRPr="00713C67">
        <w:rPr>
          <w:sz w:val="16"/>
        </w:rPr>
        <w:t xml:space="preserve">, </w:t>
      </w:r>
      <w:r w:rsidRPr="00EC246B">
        <w:rPr>
          <w:b/>
          <w:u w:val="single"/>
        </w:rPr>
        <w:t>a treacherous gulf that is unbridgeable</w:t>
      </w:r>
      <w:r w:rsidRPr="00713C67">
        <w:rPr>
          <w:sz w:val="16"/>
        </w:rPr>
        <w:t xml:space="preserve">. Thus, </w:t>
      </w:r>
      <w:r w:rsidRPr="00EC246B">
        <w:rPr>
          <w:b/>
          <w:u w:val="single"/>
        </w:rPr>
        <w:t>trans experience does not equate to trans being for blacks</w:t>
      </w:r>
      <w:r w:rsidRPr="00713C67">
        <w:rPr>
          <w:sz w:val="16"/>
        </w:rPr>
        <w:t xml:space="preserve">—for, ultimately, </w:t>
      </w:r>
      <w:r w:rsidRPr="00EC246B">
        <w:rPr>
          <w:b/>
          <w:u w:val="single"/>
        </w:rPr>
        <w:t>only those who can resist ontology can be</w:t>
      </w:r>
      <w:r w:rsidRPr="00713C67">
        <w:rPr>
          <w:sz w:val="16"/>
        </w:rPr>
        <w:t xml:space="preserve">. (It </w:t>
      </w:r>
      <w:r w:rsidRPr="00EC246B">
        <w:rPr>
          <w:b/>
          <w:u w:val="single"/>
        </w:rPr>
        <w:t>is impossible for blacks to tranifest in an antiblack world</w:t>
      </w:r>
      <w:r w:rsidRPr="00713C67">
        <w:rPr>
          <w:sz w:val="16"/>
        </w:rPr>
        <w:t xml:space="preserve">.) </w:t>
      </w:r>
      <w:r w:rsidRPr="00EC246B">
        <w:rPr>
          <w:u w:val="single"/>
        </w:rPr>
        <w:t xml:space="preserve">Existence is experienced but </w:t>
      </w:r>
      <w:r w:rsidRPr="00EC246B">
        <w:rPr>
          <w:b/>
          <w:u w:val="single"/>
        </w:rPr>
        <w:t>unrepresentable with the transformative instruments</w:t>
      </w:r>
      <w:r w:rsidRPr="00EC246B">
        <w:rPr>
          <w:u w:val="single"/>
        </w:rPr>
        <w:t xml:space="preserve"> of ontology.</w:t>
      </w:r>
      <w:r w:rsidRPr="00713C67">
        <w:rPr>
          <w:sz w:val="16"/>
        </w:rPr>
        <w:t xml:space="preserve"> But </w:t>
      </w:r>
      <w:r w:rsidRPr="00EC246B">
        <w:rPr>
          <w:b/>
          <w:u w:val="single"/>
        </w:rPr>
        <w:t xml:space="preserve">what is this "experiencing black" if </w:t>
      </w:r>
      <w:proofErr w:type="gramStart"/>
      <w:r w:rsidRPr="00EC246B">
        <w:rPr>
          <w:b/>
          <w:u w:val="single"/>
        </w:rPr>
        <w:t>this black lacks</w:t>
      </w:r>
      <w:proofErr w:type="gramEnd"/>
      <w:r w:rsidRPr="00EC246B">
        <w:rPr>
          <w:b/>
          <w:u w:val="single"/>
        </w:rPr>
        <w:t xml:space="preserve"> being?</w:t>
      </w:r>
      <w:r w:rsidRPr="00713C67">
        <w:rPr>
          <w:sz w:val="16"/>
        </w:rPr>
        <w:t xml:space="preserve"> This is the fundamental question of black existence, and it is </w:t>
      </w:r>
      <w:r w:rsidRPr="00EC246B">
        <w:rPr>
          <w:u w:val="single"/>
        </w:rPr>
        <w:t>a question that, perhaps, lacks any sufficient answer, given our philosophical paucity. Black thought must con-tinually broach this fundamental question with the resources at our disposable</w:t>
      </w:r>
      <w:r w:rsidRPr="00713C67">
        <w:rPr>
          <w:sz w:val="16"/>
        </w:rPr>
        <w:t xml:space="preserve">—however </w:t>
      </w:r>
      <w:r w:rsidRPr="00EC246B">
        <w:rPr>
          <w:u w:val="single"/>
        </w:rPr>
        <w:t>inadequate or insufficient these resources are for our task</w:t>
      </w:r>
      <w:r w:rsidRPr="00713C67">
        <w:rPr>
          <w:sz w:val="16"/>
        </w:rPr>
        <w:t>. Jean-Luc Nancy suggests that "</w:t>
      </w:r>
      <w:r w:rsidRPr="005F72BD">
        <w:rPr>
          <w:u w:val="single"/>
        </w:rPr>
        <w:t>ontology is a phonology" to the extent that the law of being calls, or summons, the place of Dasein</w:t>
      </w:r>
      <w:r w:rsidRPr="00713C67">
        <w:rPr>
          <w:sz w:val="16"/>
        </w:rPr>
        <w:t xml:space="preserve"> (5993: 45).5 </w:t>
      </w:r>
      <w:r w:rsidRPr="005F72BD">
        <w:rPr>
          <w:u w:val="single"/>
        </w:rPr>
        <w:t>Tranifestation's calling into being</w:t>
      </w:r>
      <w:r w:rsidRPr="00713C67">
        <w:rPr>
          <w:sz w:val="16"/>
        </w:rPr>
        <w:t xml:space="preserve">, its onto-phonological procedure, </w:t>
      </w:r>
      <w:r w:rsidRPr="005F72BD">
        <w:rPr>
          <w:u w:val="single"/>
        </w:rPr>
        <w:t xml:space="preserve">requires certain metaphysical coordinates of latitudinal and longitudinal richness. </w:t>
      </w:r>
      <w:r w:rsidRPr="00713C67">
        <w:rPr>
          <w:sz w:val="16"/>
        </w:rPr>
        <w:t xml:space="preserve">The preposition into, from which being is called, suggests </w:t>
      </w:r>
      <w:r w:rsidRPr="005F72BD">
        <w:rPr>
          <w:u w:val="single"/>
        </w:rPr>
        <w:t xml:space="preserve">a certain space of creativity and transformation that </w:t>
      </w:r>
      <w:r w:rsidRPr="005F72BD">
        <w:rPr>
          <w:b/>
          <w:u w:val="single"/>
        </w:rPr>
        <w:t>manifests in a "thereness."</w:t>
      </w:r>
      <w:r w:rsidRPr="00713C67">
        <w:rPr>
          <w:sz w:val="16"/>
        </w:rPr>
        <w:t xml:space="preserve"> </w:t>
      </w:r>
      <w:r w:rsidRPr="005F72BD">
        <w:rPr>
          <w:b/>
          <w:u w:val="single"/>
        </w:rPr>
        <w:t xml:space="preserve">The place of manifestation is this very thereness for the self. </w:t>
      </w:r>
      <w:r w:rsidRPr="005F72BD">
        <w:rPr>
          <w:u w:val="single"/>
        </w:rPr>
        <w:t>We might think of gender</w:t>
      </w:r>
      <w:r w:rsidRPr="00713C67">
        <w:rPr>
          <w:sz w:val="16"/>
        </w:rPr>
        <w:t xml:space="preserve">, then, as a </w:t>
      </w:r>
      <w:r w:rsidRPr="005F72BD">
        <w:rPr>
          <w:u w:val="single"/>
        </w:rPr>
        <w:t>particular metaphysical coordinate along an onto-metaphysical plane</w:t>
      </w:r>
      <w:r w:rsidRPr="00713C67">
        <w:rPr>
          <w:sz w:val="16"/>
        </w:rPr>
        <w:t xml:space="preserve">, which </w:t>
      </w:r>
      <w:r w:rsidRPr="005F72BD">
        <w:rPr>
          <w:u w:val="single"/>
        </w:rPr>
        <w:t>provides an intelligible place for the self</w:t>
      </w:r>
      <w:r w:rsidRPr="00713C67">
        <w:rPr>
          <w:sz w:val="16"/>
        </w:rPr>
        <w:t xml:space="preserve">. But to have </w:t>
      </w:r>
      <w:r w:rsidRPr="005F72BD">
        <w:rPr>
          <w:u w:val="single"/>
        </w:rPr>
        <w:t xml:space="preserve">a place, a </w:t>
      </w:r>
      <w:r w:rsidRPr="005F72BD">
        <w:rPr>
          <w:b/>
          <w:u w:val="single"/>
        </w:rPr>
        <w:t>thereness along the onto-metaphysical plane, being is necessary</w:t>
      </w:r>
      <w:r w:rsidRPr="005F72BD">
        <w:rPr>
          <w:u w:val="single"/>
        </w:rPr>
        <w:t>.</w:t>
      </w:r>
      <w:r w:rsidRPr="00713C67">
        <w:rPr>
          <w:sz w:val="16"/>
        </w:rPr>
        <w:t xml:space="preserve"> </w:t>
      </w:r>
      <w:r w:rsidRPr="005F72BD">
        <w:rPr>
          <w:u w:val="single"/>
        </w:rPr>
        <w:t>Black trans-gender thus stages and raises the question of place</w:t>
      </w:r>
      <w:r w:rsidRPr="00713C67">
        <w:rPr>
          <w:sz w:val="16"/>
        </w:rPr>
        <w:t xml:space="preserve">: </w:t>
      </w:r>
      <w:r w:rsidRPr="005F72BD">
        <w:rPr>
          <w:b/>
          <w:u w:val="single"/>
        </w:rPr>
        <w:t>can blacks inhabit a place in the world along the coordinates of gender (or any other coordinates for that matter)?</w:t>
      </w:r>
      <w:r w:rsidRPr="00713C67">
        <w:rPr>
          <w:sz w:val="16"/>
        </w:rPr>
        <w:t xml:space="preserve"> For if, as Hortense Spillers (5003: zo6) argues, </w:t>
      </w:r>
      <w:r w:rsidRPr="005F72BD">
        <w:rPr>
          <w:u w:val="single"/>
        </w:rPr>
        <w:t>blacks are "reduced to a thing, to being for the captor</w:t>
      </w:r>
      <w:r w:rsidRPr="00713C67">
        <w:rPr>
          <w:sz w:val="16"/>
        </w:rPr>
        <w:t xml:space="preserve">," </w:t>
      </w:r>
      <w:r w:rsidRPr="005F72BD">
        <w:rPr>
          <w:u w:val="single"/>
        </w:rPr>
        <w:t xml:space="preserve">and not being for </w:t>
      </w:r>
      <w:r w:rsidRPr="005F72BD">
        <w:rPr>
          <w:u w:val="single"/>
        </w:rPr>
        <w:lastRenderedPageBreak/>
        <w:t xml:space="preserve">itself, then the black </w:t>
      </w:r>
      <w:r w:rsidRPr="005F72BD">
        <w:rPr>
          <w:b/>
          <w:u w:val="single"/>
        </w:rPr>
        <w:t>does not inhabit the world as a self but as a thing</w:t>
      </w:r>
      <w:r w:rsidRPr="00713C67">
        <w:rPr>
          <w:sz w:val="16"/>
        </w:rPr>
        <w:t xml:space="preserve"> (</w:t>
      </w:r>
      <w:r w:rsidRPr="005F72BD">
        <w:rPr>
          <w:b/>
          <w:u w:val="single"/>
        </w:rPr>
        <w:t>or no-thing that we can understand with the instruments of ontology</w:t>
      </w:r>
      <w:r w:rsidRPr="00713C67">
        <w:rPr>
          <w:sz w:val="16"/>
        </w:rPr>
        <w:t xml:space="preserve">). </w:t>
      </w:r>
      <w:r w:rsidRPr="005F72BD">
        <w:rPr>
          <w:u w:val="single"/>
        </w:rPr>
        <w:t xml:space="preserve">The thing </w:t>
      </w:r>
      <w:r w:rsidRPr="005F72BD">
        <w:rPr>
          <w:b/>
          <w:u w:val="single"/>
        </w:rPr>
        <w:t>can experience the world,</w:t>
      </w:r>
      <w:r w:rsidRPr="005F72BD">
        <w:rPr>
          <w:u w:val="single"/>
        </w:rPr>
        <w:t xml:space="preserve"> but the thing </w:t>
      </w:r>
      <w:r w:rsidRPr="005F72BD">
        <w:rPr>
          <w:b/>
          <w:u w:val="single"/>
        </w:rPr>
        <w:t>lacks a place within the world</w:t>
      </w:r>
      <w:r w:rsidRPr="005F72BD">
        <w:rPr>
          <w:u w:val="single"/>
        </w:rPr>
        <w:t xml:space="preserve">, the requisite </w:t>
      </w:r>
      <w:r w:rsidRPr="005F72BD">
        <w:rPr>
          <w:b/>
          <w:u w:val="single"/>
        </w:rPr>
        <w:t>coordinates of thereness for a self.</w:t>
      </w:r>
      <w:r w:rsidRPr="005F72BD">
        <w:rPr>
          <w:u w:val="single"/>
        </w:rPr>
        <w:t xml:space="preserve"> </w:t>
      </w:r>
      <w:r w:rsidRPr="00713C67">
        <w:rPr>
          <w:sz w:val="16"/>
        </w:rPr>
        <w:t>Or as Frank Wilderson would suggest, "</w:t>
      </w:r>
      <w:r w:rsidRPr="005F72BD">
        <w:rPr>
          <w:b/>
          <w:u w:val="single"/>
        </w:rPr>
        <w:t>No slave [black existence] is in the world</w:t>
      </w:r>
      <w:r w:rsidRPr="00713C67">
        <w:rPr>
          <w:sz w:val="16"/>
        </w:rPr>
        <w:t xml:space="preserve">" (zmo: n). When </w:t>
      </w:r>
      <w:r w:rsidRPr="005F72BD">
        <w:rPr>
          <w:u w:val="single"/>
        </w:rPr>
        <w:t>Spillers</w:t>
      </w:r>
      <w:r w:rsidRPr="00713C67">
        <w:rPr>
          <w:sz w:val="16"/>
        </w:rPr>
        <w:t xml:space="preserve"> limns the philosophical problematic of gender and ontology, she seems to </w:t>
      </w:r>
      <w:r w:rsidRPr="005F72BD">
        <w:rPr>
          <w:u w:val="single"/>
        </w:rPr>
        <w:t>suggest this very lack of place of an ontological coordinate for this experiencing thing: "This problematization of gender places her [black ungendered female</w:t>
      </w:r>
      <w:r w:rsidRPr="00713C67">
        <w:rPr>
          <w:sz w:val="16"/>
        </w:rPr>
        <w:t xml:space="preserve">), in my view, </w:t>
      </w:r>
      <w:r w:rsidRPr="005F72BD">
        <w:rPr>
          <w:u w:val="single"/>
        </w:rPr>
        <w:t>out of the traditional symbolic of female gender, and it our task to make a place for this different social subject</w:t>
      </w:r>
      <w:r w:rsidRPr="00713C67">
        <w:rPr>
          <w:sz w:val="16"/>
        </w:rPr>
        <w:t xml:space="preserve">" (2003: 238). </w:t>
      </w:r>
      <w:r w:rsidRPr="005F72BD">
        <w:rPr>
          <w:u w:val="single"/>
        </w:rPr>
        <w:t>But this (non)place that we make for this ungendered thing is not a recognizable place within ontology</w:t>
      </w:r>
      <w:r w:rsidRPr="00713C67">
        <w:rPr>
          <w:sz w:val="16"/>
        </w:rPr>
        <w:t>—</w:t>
      </w:r>
      <w:r w:rsidRPr="005F72BD">
        <w:rPr>
          <w:u w:val="single"/>
        </w:rPr>
        <w:t>if we can even call this conceptual space a "place</w:t>
      </w:r>
      <w:r w:rsidRPr="00713C67">
        <w:rPr>
          <w:sz w:val="16"/>
        </w:rPr>
        <w:t xml:space="preserve">." </w:t>
      </w:r>
      <w:r w:rsidRPr="00493C87">
        <w:rPr>
          <w:u w:val="single"/>
        </w:rPr>
        <w:t>Pla-cing blackness within gender</w:t>
      </w:r>
      <w:r w:rsidRPr="00713C67">
        <w:rPr>
          <w:sz w:val="16"/>
        </w:rPr>
        <w:t xml:space="preserve">, </w:t>
      </w:r>
      <w:r w:rsidRPr="00493C87">
        <w:rPr>
          <w:b/>
          <w:u w:val="single"/>
        </w:rPr>
        <w:t>or finding the place of blackness along gender, is an impossible project</w:t>
      </w:r>
      <w:r w:rsidRPr="00713C67">
        <w:rPr>
          <w:sz w:val="16"/>
        </w:rPr>
        <w:t xml:space="preserve">. And for this reason, </w:t>
      </w:r>
      <w:r w:rsidRPr="00493C87">
        <w:rPr>
          <w:u w:val="single"/>
        </w:rPr>
        <w:t xml:space="preserve">Spillers suggests that "we are less inter-ested in joining the ranks of gendered femaleness than </w:t>
      </w:r>
      <w:r w:rsidRPr="00493C87">
        <w:rPr>
          <w:b/>
          <w:u w:val="single"/>
        </w:rPr>
        <w:t>gaining the insurgent ground as female social subject</w:t>
      </w:r>
      <w:r w:rsidRPr="00713C67">
        <w:rPr>
          <w:b/>
          <w:sz w:val="16"/>
        </w:rPr>
        <w:t>"</w:t>
      </w:r>
      <w:r w:rsidRPr="00713C67">
        <w:rPr>
          <w:sz w:val="16"/>
        </w:rPr>
        <w:t xml:space="preserve"> (239). </w:t>
      </w:r>
      <w:r w:rsidRPr="00493C87">
        <w:rPr>
          <w:u w:val="single"/>
        </w:rPr>
        <w:t>The (non)place of black gender is the foreclosure of a call to being</w:t>
      </w:r>
      <w:r w:rsidRPr="00713C67">
        <w:rPr>
          <w:sz w:val="16"/>
        </w:rPr>
        <w:t>—</w:t>
      </w:r>
      <w:r w:rsidRPr="00493C87">
        <w:rPr>
          <w:u w:val="single"/>
        </w:rPr>
        <w:t>since no "into" exists for blackness from which being can be called</w:t>
      </w:r>
      <w:r w:rsidRPr="00713C67">
        <w:rPr>
          <w:sz w:val="16"/>
        </w:rPr>
        <w:t xml:space="preserve">. In a conversation revisiting "Mama's Baby, Papa's Maybe," Hortense </w:t>
      </w:r>
      <w:r w:rsidRPr="00493C87">
        <w:rPr>
          <w:u w:val="single"/>
        </w:rPr>
        <w:t>Spillers et al. present the term symbiotic blend to describe a melding between gender categories</w:t>
      </w:r>
      <w:r w:rsidRPr="00713C67">
        <w:rPr>
          <w:sz w:val="16"/>
        </w:rPr>
        <w:t xml:space="preserve"> (zoo7: 304). Given that </w:t>
      </w:r>
      <w:r w:rsidRPr="00493C87">
        <w:rPr>
          <w:u w:val="single"/>
        </w:rPr>
        <w:t xml:space="preserve">antiblackness disqualifies blackness from the privilege of </w:t>
      </w:r>
      <w:r w:rsidRPr="00493C87">
        <w:rPr>
          <w:b/>
          <w:u w:val="single"/>
        </w:rPr>
        <w:t>traditional gendered categories</w:t>
      </w:r>
      <w:r w:rsidRPr="00713C67">
        <w:rPr>
          <w:sz w:val="16"/>
        </w:rPr>
        <w:t xml:space="preserve">, </w:t>
      </w:r>
      <w:r w:rsidRPr="00493C87">
        <w:rPr>
          <w:u w:val="single"/>
        </w:rPr>
        <w:t xml:space="preserve">black existence becomes something other, a blend of sorts of categories that is </w:t>
      </w:r>
      <w:r w:rsidRPr="00493C87">
        <w:rPr>
          <w:b/>
          <w:u w:val="single"/>
        </w:rPr>
        <w:t>unrecognizable as gender</w:t>
      </w:r>
      <w:r w:rsidRPr="00713C67">
        <w:rPr>
          <w:sz w:val="16"/>
        </w:rPr>
        <w:t xml:space="preserve">. </w:t>
      </w:r>
      <w:r w:rsidRPr="00493C87">
        <w:rPr>
          <w:u w:val="single"/>
        </w:rPr>
        <w:t>We might call this symbiotic blend a form of transness</w:t>
      </w:r>
      <w:r w:rsidRPr="00713C67">
        <w:rPr>
          <w:sz w:val="16"/>
        </w:rPr>
        <w:t xml:space="preserve">, in which the </w:t>
      </w:r>
      <w:r w:rsidRPr="00493C87">
        <w:rPr>
          <w:u w:val="single"/>
        </w:rPr>
        <w:t xml:space="preserve">blending troubles not just gender categories but also the </w:t>
      </w:r>
      <w:r w:rsidRPr="00493C87">
        <w:rPr>
          <w:b/>
          <w:u w:val="single"/>
        </w:rPr>
        <w:t>categories of the human itself</w:t>
      </w:r>
      <w:r w:rsidRPr="00493C87">
        <w:rPr>
          <w:u w:val="single"/>
        </w:rPr>
        <w:t>.</w:t>
      </w:r>
      <w:r w:rsidRPr="00713C67">
        <w:rPr>
          <w:sz w:val="16"/>
        </w:rPr>
        <w:t xml:space="preserve"> </w:t>
      </w:r>
      <w:r w:rsidRPr="00493C87">
        <w:rPr>
          <w:u w:val="single"/>
        </w:rPr>
        <w:t>Black trans presents the problem of ontology through gender, and this prob-lematic is the philosophical melding of black feminism and black trans studies.</w:t>
      </w:r>
      <w:r w:rsidRPr="00713C67">
        <w:rPr>
          <w:sz w:val="16"/>
        </w:rPr>
        <w:t xml:space="preserve"> In other words, </w:t>
      </w:r>
      <w:r w:rsidRPr="00493C87">
        <w:rPr>
          <w:u w:val="single"/>
        </w:rPr>
        <w:t>black feminism</w:t>
      </w:r>
      <w:r w:rsidRPr="00713C67">
        <w:rPr>
          <w:sz w:val="16"/>
        </w:rPr>
        <w:t xml:space="preserve"> (in particular the groundbreaking work of Spillers) </w:t>
      </w:r>
      <w:r w:rsidRPr="00493C87">
        <w:rPr>
          <w:u w:val="single"/>
        </w:rPr>
        <w:t>provides a path</w:t>
      </w:r>
      <w:r w:rsidRPr="00713C67">
        <w:rPr>
          <w:sz w:val="16"/>
        </w:rPr>
        <w:t xml:space="preserve">, or a philosophical opening, </w:t>
      </w:r>
      <w:r w:rsidRPr="00493C87">
        <w:rPr>
          <w:u w:val="single"/>
        </w:rPr>
        <w:t xml:space="preserve">for the deconstructive work of black trans studies. </w:t>
      </w:r>
      <w:r w:rsidRPr="00713C67">
        <w:rPr>
          <w:sz w:val="16"/>
        </w:rPr>
        <w:t xml:space="preserve">As Kai M. Green and Treva Ellison state, </w:t>
      </w:r>
      <w:r w:rsidRPr="00493C87">
        <w:rPr>
          <w:u w:val="single"/>
        </w:rPr>
        <w:t>both black feminism studies and black trans studies "challenge the categories of man and woman as ontological givens</w:t>
      </w:r>
      <w:r w:rsidRPr="00713C67">
        <w:rPr>
          <w:sz w:val="16"/>
        </w:rPr>
        <w:t xml:space="preserve">" (zma: 223). But what I </w:t>
      </w:r>
      <w:r w:rsidRPr="00493C87">
        <w:rPr>
          <w:u w:val="single"/>
        </w:rPr>
        <w:t xml:space="preserve">want to reiterate is that this path, or opening, </w:t>
      </w:r>
      <w:r w:rsidRPr="00493C87">
        <w:rPr>
          <w:b/>
          <w:u w:val="single"/>
        </w:rPr>
        <w:t>does not stop with gender</w:t>
      </w:r>
      <w:r w:rsidRPr="00493C87">
        <w:rPr>
          <w:u w:val="single"/>
        </w:rPr>
        <w:t>, although it catalyzes it</w:t>
      </w:r>
      <w:r w:rsidRPr="00713C67">
        <w:rPr>
          <w:sz w:val="16"/>
        </w:rPr>
        <w:t xml:space="preserve">. The problematic that black trans studies raises is </w:t>
      </w:r>
      <w:r w:rsidRPr="00493C87">
        <w:rPr>
          <w:u w:val="single"/>
        </w:rPr>
        <w:t>that ontology itself is the fundamental issue</w:t>
      </w:r>
      <w:r w:rsidRPr="00713C67">
        <w:rPr>
          <w:sz w:val="16"/>
        </w:rPr>
        <w:t>—</w:t>
      </w:r>
      <w:r w:rsidRPr="00493C87">
        <w:rPr>
          <w:u w:val="single"/>
        </w:rPr>
        <w:t>gender serves as the covering for a deeper onto-metaphysical challenge</w:t>
      </w:r>
      <w:r w:rsidRPr="00713C67">
        <w:rPr>
          <w:sz w:val="16"/>
        </w:rPr>
        <w:t xml:space="preserve">, </w:t>
      </w:r>
      <w:r w:rsidRPr="00493C87">
        <w:rPr>
          <w:u w:val="single"/>
        </w:rPr>
        <w:t>the lack of the onto-phonological procedure</w:t>
      </w:r>
      <w:r w:rsidRPr="00713C67">
        <w:rPr>
          <w:sz w:val="16"/>
        </w:rPr>
        <w:t>. But we have focused on an aspect of the philosophical phrase opening our meditation; it is time to return to the fullness of the phrase, for it illumines the (</w:t>
      </w:r>
      <w:r w:rsidRPr="00493C87">
        <w:rPr>
          <w:u w:val="single"/>
        </w:rPr>
        <w:t>non)relation between blackness and ontology</w:t>
      </w:r>
      <w:r w:rsidRPr="00713C67">
        <w:rPr>
          <w:sz w:val="16"/>
        </w:rPr>
        <w:t xml:space="preserve">. Green modifies the phrase "call-ing into being" with the word attempts. </w:t>
      </w:r>
      <w:r w:rsidRPr="00493C87">
        <w:rPr>
          <w:b/>
          <w:u w:val="single"/>
        </w:rPr>
        <w:t>Tranifesting attempts to call into being.</w:t>
      </w:r>
      <w:r w:rsidRPr="00713C67">
        <w:rPr>
          <w:sz w:val="16"/>
        </w:rPr>
        <w:t xml:space="preserve"> </w:t>
      </w:r>
      <w:r w:rsidRPr="00493C87">
        <w:rPr>
          <w:u w:val="single"/>
        </w:rPr>
        <w:t>What would such an attempt entail? What is the significance and aim of the attempt?</w:t>
      </w:r>
      <w:r w:rsidRPr="00713C67">
        <w:rPr>
          <w:sz w:val="16"/>
        </w:rPr>
        <w:t xml:space="preserve"> I have argued </w:t>
      </w:r>
      <w:r w:rsidRPr="00493C87">
        <w:rPr>
          <w:u w:val="single"/>
        </w:rPr>
        <w:t>that calling into being is an impossible enterprise for blackness because such an onto-phonological procedure is absent</w:t>
      </w:r>
      <w:r w:rsidRPr="00713C67">
        <w:rPr>
          <w:sz w:val="16"/>
        </w:rPr>
        <w:t xml:space="preserve">. There is </w:t>
      </w:r>
      <w:r w:rsidRPr="00493C87">
        <w:rPr>
          <w:u w:val="single"/>
        </w:rPr>
        <w:t>only muteness, an interdiction on phonology and placing</w:t>
      </w:r>
      <w:r w:rsidRPr="00713C67">
        <w:rPr>
          <w:sz w:val="16"/>
        </w:rPr>
        <w:t xml:space="preserve">. </w:t>
      </w:r>
      <w:r w:rsidRPr="00493C87">
        <w:rPr>
          <w:u w:val="single"/>
        </w:rPr>
        <w:t>When blackness is con-cerned, such a call encounters a censure on the ontological activity of calling itself</w:t>
      </w:r>
      <w:r w:rsidRPr="00713C67">
        <w:rPr>
          <w:sz w:val="16"/>
        </w:rPr>
        <w:t>—</w:t>
      </w:r>
      <w:r w:rsidRPr="00493C87">
        <w:rPr>
          <w:u w:val="single"/>
        </w:rPr>
        <w:t xml:space="preserve">meaning that such </w:t>
      </w:r>
      <w:r w:rsidRPr="00493C87">
        <w:rPr>
          <w:b/>
          <w:u w:val="single"/>
        </w:rPr>
        <w:t>an attempt is not a call at all, but something other</w:t>
      </w:r>
      <w:r w:rsidRPr="00713C67">
        <w:rPr>
          <w:b/>
          <w:sz w:val="16"/>
        </w:rPr>
        <w:t>.</w:t>
      </w:r>
      <w:r w:rsidRPr="00713C67">
        <w:rPr>
          <w:sz w:val="16"/>
        </w:rPr>
        <w:t xml:space="preserve"> The attempt, then, undermines itself at its very deployment, from its announcement into being. Put differently, </w:t>
      </w:r>
      <w:r w:rsidRPr="00493C87">
        <w:rPr>
          <w:b/>
          <w:u w:val="single"/>
        </w:rPr>
        <w:t>the attempt marks a certain fraudulence</w:t>
      </w:r>
      <w:r w:rsidRPr="00713C67">
        <w:rPr>
          <w:sz w:val="16"/>
        </w:rPr>
        <w:t xml:space="preserve">, and thus </w:t>
      </w:r>
      <w:r w:rsidRPr="00493C87">
        <w:rPr>
          <w:u w:val="single"/>
        </w:rPr>
        <w:t>the word attempt is absolutely essential to any call of blackness</w:t>
      </w:r>
      <w:r w:rsidRPr="00713C67">
        <w:rPr>
          <w:sz w:val="16"/>
        </w:rPr>
        <w:t xml:space="preserve">. </w:t>
      </w:r>
      <w:r w:rsidRPr="00493C87">
        <w:rPr>
          <w:u w:val="single"/>
        </w:rPr>
        <w:t xml:space="preserve">Blackness, then, can only </w:t>
      </w:r>
      <w:r w:rsidRPr="00493C87">
        <w:rPr>
          <w:u w:val="single"/>
        </w:rPr>
        <w:lastRenderedPageBreak/>
        <w:t>attempt the impossible</w:t>
      </w:r>
      <w:r w:rsidRPr="00713C67">
        <w:rPr>
          <w:sz w:val="16"/>
        </w:rPr>
        <w:t xml:space="preserve">; the attempt never manifests into a call </w:t>
      </w:r>
      <w:r w:rsidRPr="00493C87">
        <w:rPr>
          <w:b/>
          <w:u w:val="single"/>
        </w:rPr>
        <w:t>but a rebounded muteness within the terrifying chamber of being</w:t>
      </w:r>
      <w:r w:rsidRPr="00713C67">
        <w:rPr>
          <w:sz w:val="16"/>
        </w:rPr>
        <w:t xml:space="preserve">. </w:t>
      </w:r>
      <w:r w:rsidRPr="00493C87">
        <w:rPr>
          <w:u w:val="single"/>
        </w:rPr>
        <w:t xml:space="preserve">The word attempts </w:t>
      </w:r>
      <w:proofErr w:type="gramStart"/>
      <w:r w:rsidRPr="00493C87">
        <w:rPr>
          <w:u w:val="single"/>
        </w:rPr>
        <w:t>announces</w:t>
      </w:r>
      <w:proofErr w:type="gramEnd"/>
      <w:r w:rsidRPr="00493C87">
        <w:rPr>
          <w:u w:val="single"/>
        </w:rPr>
        <w:t xml:space="preserve"> its own failure</w:t>
      </w:r>
      <w:r w:rsidRPr="00713C67">
        <w:rPr>
          <w:sz w:val="16"/>
        </w:rPr>
        <w:t xml:space="preserve"> (i.e., the </w:t>
      </w:r>
      <w:r w:rsidRPr="00493C87">
        <w:rPr>
          <w:u w:val="single"/>
        </w:rPr>
        <w:t>call as muteness</w:t>
      </w:r>
      <w:r w:rsidRPr="00713C67">
        <w:rPr>
          <w:sz w:val="16"/>
        </w:rPr>
        <w:t xml:space="preserve">), </w:t>
      </w:r>
      <w:r w:rsidRPr="00493C87">
        <w:rPr>
          <w:u w:val="single"/>
        </w:rPr>
        <w:t>or the fractured aim of the enterprise</w:t>
      </w:r>
      <w:r w:rsidRPr="00713C67">
        <w:rPr>
          <w:sz w:val="16"/>
        </w:rPr>
        <w:t xml:space="preserve"> (i</w:t>
      </w:r>
      <w:r w:rsidRPr="00493C87">
        <w:rPr>
          <w:u w:val="single"/>
        </w:rPr>
        <w:t>.e., it is not a call, but something which we lack a grammar to describe within the precincts of onto-metaphysics</w:t>
      </w:r>
      <w:r w:rsidRPr="00713C67">
        <w:rPr>
          <w:sz w:val="16"/>
        </w:rPr>
        <w:t xml:space="preserve">). The aim of such </w:t>
      </w:r>
      <w:r w:rsidRPr="004D6815">
        <w:rPr>
          <w:u w:val="single"/>
        </w:rPr>
        <w:t>an attempt is "maso-critical</w:t>
      </w:r>
      <w:r w:rsidRPr="00713C67">
        <w:rPr>
          <w:sz w:val="16"/>
        </w:rPr>
        <w:t xml:space="preserve">," as Paul Mann (sogg) would call it, given that it </w:t>
      </w:r>
      <w:r w:rsidRPr="004D6815">
        <w:rPr>
          <w:u w:val="single"/>
        </w:rPr>
        <w:t>sets out to undermine itself in relation to being</w:t>
      </w:r>
      <w:r w:rsidRPr="00713C67">
        <w:rPr>
          <w:sz w:val="16"/>
        </w:rPr>
        <w:t xml:space="preserve"> (and finds pleasure in such an enterprise). </w:t>
      </w:r>
      <w:r w:rsidRPr="004D6815">
        <w:rPr>
          <w:u w:val="single"/>
        </w:rPr>
        <w:t>What anti-blackness does is that it mutes blackness</w:t>
      </w:r>
      <w:r w:rsidRPr="00713C67">
        <w:rPr>
          <w:sz w:val="16"/>
        </w:rPr>
        <w:t xml:space="preserve"> (</w:t>
      </w:r>
      <w:r w:rsidRPr="004D6815">
        <w:rPr>
          <w:u w:val="single"/>
        </w:rPr>
        <w:t>this is black suffering), and this muteness signals the lack of phonology</w:t>
      </w:r>
      <w:r w:rsidRPr="00713C67">
        <w:rPr>
          <w:sz w:val="16"/>
        </w:rPr>
        <w:t xml:space="preserve">. </w:t>
      </w:r>
      <w:r w:rsidRPr="004D6815">
        <w:rPr>
          <w:b/>
          <w:u w:val="single"/>
        </w:rPr>
        <w:t>The attempt masks failure as possibility, muteness as transformative</w:t>
      </w:r>
      <w:r w:rsidRPr="00713C67">
        <w:rPr>
          <w:sz w:val="16"/>
        </w:rPr>
        <w:t xml:space="preserve">. Such an </w:t>
      </w:r>
      <w:r w:rsidRPr="004D6815">
        <w:rPr>
          <w:u w:val="single"/>
        </w:rPr>
        <w:t>attempt only reproduces the structure of misery and disappointment</w:t>
      </w:r>
      <w:r w:rsidRPr="00713C67">
        <w:rPr>
          <w:sz w:val="16"/>
        </w:rPr>
        <w:t xml:space="preserve">. </w:t>
      </w:r>
      <w:r w:rsidRPr="004D6815">
        <w:rPr>
          <w:b/>
          <w:u w:val="single"/>
        </w:rPr>
        <w:t>Why do we attempt the impossible?</w:t>
      </w:r>
      <w:r w:rsidRPr="00713C67">
        <w:rPr>
          <w:sz w:val="16"/>
        </w:rPr>
        <w:t xml:space="preserve"> </w:t>
      </w:r>
      <w:r w:rsidRPr="004D6815">
        <w:rPr>
          <w:b/>
          <w:u w:val="single"/>
        </w:rPr>
        <w:t>Is this not a similar structure to the psychoanalytic notion of "drive"—the unrelenting attempt to possess an impossible (nonexistent) object, even to the death?</w:t>
      </w:r>
      <w:r w:rsidRPr="00713C67">
        <w:rPr>
          <w:sz w:val="16"/>
        </w:rPr>
        <w:t xml:space="preserve"> </w:t>
      </w:r>
      <w:r w:rsidRPr="004D6815">
        <w:rPr>
          <w:u w:val="single"/>
        </w:rPr>
        <w:t>Tran-ifestation dockets a certain drive (perhaps a death drive) within black critical discourses</w:t>
      </w:r>
      <w:r w:rsidRPr="00713C67">
        <w:rPr>
          <w:sz w:val="16"/>
        </w:rPr>
        <w:t xml:space="preserve">. </w:t>
      </w:r>
      <w:r w:rsidRPr="004D6815">
        <w:rPr>
          <w:u w:val="single"/>
        </w:rPr>
        <w:t>We attempt, relentlessly, to achieve an impossible objective—to call into being, despite muteness and lack of space</w:t>
      </w:r>
      <w:r w:rsidRPr="00713C67">
        <w:rPr>
          <w:sz w:val="16"/>
        </w:rPr>
        <w:t xml:space="preserve">. We might also suggest that </w:t>
      </w:r>
      <w:r w:rsidRPr="004D6815">
        <w:rPr>
          <w:u w:val="single"/>
        </w:rPr>
        <w:t>tranifestation is seductive, or it at-tempts, with the possibility that the impossible can be overcome or that we might be heard in our silence</w:t>
      </w:r>
      <w:r w:rsidRPr="00713C67">
        <w:rPr>
          <w:sz w:val="16"/>
        </w:rPr>
        <w:t xml:space="preserve">, </w:t>
      </w:r>
      <w:r w:rsidRPr="004D6815">
        <w:rPr>
          <w:u w:val="single"/>
        </w:rPr>
        <w:t>and this muted hearing might create space in being</w:t>
      </w:r>
      <w:r w:rsidRPr="00713C67">
        <w:rPr>
          <w:sz w:val="16"/>
        </w:rPr>
        <w:t xml:space="preserve">. Such </w:t>
      </w:r>
      <w:r w:rsidRPr="004D6815">
        <w:rPr>
          <w:u w:val="single"/>
        </w:rPr>
        <w:t>ontological fantasizing is tempting when the aim is ontological creation</w:t>
      </w:r>
      <w:r w:rsidRPr="00713C67">
        <w:rPr>
          <w:sz w:val="16"/>
        </w:rPr>
        <w:t xml:space="preserve">. But such </w:t>
      </w:r>
      <w:r w:rsidRPr="004D6815">
        <w:rPr>
          <w:u w:val="single"/>
        </w:rPr>
        <w:t xml:space="preserve">a proce-dure reaches an impasse: </w:t>
      </w:r>
      <w:r w:rsidRPr="004D6815">
        <w:rPr>
          <w:b/>
          <w:u w:val="single"/>
        </w:rPr>
        <w:t>How would we create such space in being</w:t>
      </w:r>
      <w:r w:rsidRPr="004D6815">
        <w:rPr>
          <w:u w:val="single"/>
        </w:rPr>
        <w:t>?</w:t>
      </w:r>
      <w:r w:rsidRPr="00713C67">
        <w:rPr>
          <w:sz w:val="16"/>
        </w:rPr>
        <w:t xml:space="preserve"> </w:t>
      </w:r>
      <w:r w:rsidRPr="004D6815">
        <w:rPr>
          <w:b/>
          <w:u w:val="single"/>
        </w:rPr>
        <w:t>How does muteness create?</w:t>
      </w:r>
      <w:r w:rsidRPr="00713C67">
        <w:rPr>
          <w:sz w:val="16"/>
        </w:rPr>
        <w:t xml:space="preserve"> </w:t>
      </w:r>
      <w:r w:rsidRPr="004D6815">
        <w:rPr>
          <w:u w:val="single"/>
        </w:rPr>
        <w:t>What is a muted call?</w:t>
      </w:r>
      <w:r w:rsidRPr="00713C67">
        <w:rPr>
          <w:sz w:val="16"/>
        </w:rPr>
        <w:t xml:space="preserve"> </w:t>
      </w:r>
      <w:r w:rsidRPr="004D6815">
        <w:rPr>
          <w:u w:val="single"/>
        </w:rPr>
        <w:t>Does the muteness of the call undermine the call itself?</w:t>
      </w:r>
      <w:r w:rsidRPr="00713C67">
        <w:rPr>
          <w:sz w:val="16"/>
        </w:rPr>
        <w:t xml:space="preserve"> Many would probably argue </w:t>
      </w:r>
      <w:r w:rsidRPr="004D6815">
        <w:rPr>
          <w:b/>
          <w:u w:val="single"/>
        </w:rPr>
        <w:t>that muteness is powerful—there is power in silence</w:t>
      </w:r>
      <w:r w:rsidRPr="00713C67">
        <w:rPr>
          <w:sz w:val="16"/>
        </w:rPr>
        <w:t xml:space="preserve">. This is an interesting avenue for thought, but </w:t>
      </w:r>
      <w:r w:rsidRPr="004D6815">
        <w:rPr>
          <w:u w:val="single"/>
        </w:rPr>
        <w:t>tranifestation leaves such a possibility unattended</w:t>
      </w:r>
      <w:r w:rsidRPr="00713C67">
        <w:rPr>
          <w:sz w:val="16"/>
        </w:rPr>
        <w:t>, perhaps b</w:t>
      </w:r>
      <w:r w:rsidRPr="004D6815">
        <w:rPr>
          <w:u w:val="single"/>
        </w:rPr>
        <w:t>ecame it does not intend that a call would be mute in the first place</w:t>
      </w:r>
      <w:r w:rsidRPr="00713C67">
        <w:rPr>
          <w:sz w:val="16"/>
        </w:rPr>
        <w:t xml:space="preserve">— it </w:t>
      </w:r>
      <w:r w:rsidRPr="004D6815">
        <w:rPr>
          <w:u w:val="single"/>
        </w:rPr>
        <w:t>advances an argument that blackness is capable of calling just like everyone else</w:t>
      </w:r>
      <w:r w:rsidRPr="00713C67">
        <w:rPr>
          <w:sz w:val="16"/>
        </w:rPr>
        <w:t xml:space="preserve">. This is the </w:t>
      </w:r>
      <w:r w:rsidRPr="00713C67">
        <w:rPr>
          <w:b/>
          <w:u w:val="single"/>
        </w:rPr>
        <w:t>fatal attempt of humanist philosophy</w:t>
      </w:r>
      <w:r w:rsidRPr="00713C67">
        <w:rPr>
          <w:sz w:val="16"/>
        </w:rPr>
        <w:t xml:space="preserve">, and it is one that we continue to pursue despite the impossibility of the aim. In short, </w:t>
      </w:r>
      <w:r w:rsidRPr="00713C67">
        <w:rPr>
          <w:u w:val="single"/>
        </w:rPr>
        <w:t>blackness must overcome or traverse such an attempt</w:t>
      </w:r>
      <w:r w:rsidRPr="00713C67">
        <w:rPr>
          <w:sz w:val="16"/>
        </w:rPr>
        <w:t xml:space="preserve">—although it is tempting. Matt Richardson (2013) might call the </w:t>
      </w:r>
      <w:r w:rsidRPr="00713C67">
        <w:rPr>
          <w:u w:val="single"/>
        </w:rPr>
        <w:t>knotting of seduction, desire, and impossibility the nexus between the "irresolvable" (struc-tural position of otherness) and "irresolution" (unfixed).</w:t>
      </w:r>
      <w:r w:rsidRPr="00713C67">
        <w:rPr>
          <w:sz w:val="16"/>
        </w:rPr>
        <w:t xml:space="preserve"> </w:t>
      </w:r>
      <w:r w:rsidRPr="00713C67">
        <w:rPr>
          <w:u w:val="single"/>
        </w:rPr>
        <w:t>The juxtaposing of blackness and tranifestation is precisely this nexus of the structural position of the other of ontology and the unfixed movement into being</w:t>
      </w:r>
      <w:r w:rsidRPr="00713C67">
        <w:rPr>
          <w:sz w:val="16"/>
        </w:rPr>
        <w:t xml:space="preserve">. </w:t>
      </w:r>
      <w:r w:rsidRPr="00713C67">
        <w:rPr>
          <w:u w:val="single"/>
        </w:rPr>
        <w:t xml:space="preserve">The call is designed to suture the gap between irresolution and irresolvability. But </w:t>
      </w:r>
      <w:r w:rsidRPr="00713C67">
        <w:rPr>
          <w:b/>
          <w:u w:val="single"/>
        </w:rPr>
        <w:t>black existence is this very gap</w:t>
      </w:r>
      <w:r w:rsidRPr="00713C67">
        <w:rPr>
          <w:u w:val="single"/>
        </w:rPr>
        <w:t>, and it is this gap that black trans orbits and must approach.</w:t>
      </w:r>
      <w:r w:rsidRPr="00713C67">
        <w:rPr>
          <w:sz w:val="16"/>
        </w:rPr>
        <w:t xml:space="preserve"> </w:t>
      </w:r>
      <w:r w:rsidRPr="00713C67">
        <w:rPr>
          <w:u w:val="single"/>
        </w:rPr>
        <w:t>Tranifestation, encountering the muteness of blackness, can lead the way into a field of critical inquiry concerning muteness and ontology.</w:t>
      </w:r>
      <w:r w:rsidRPr="00713C67">
        <w:rPr>
          <w:sz w:val="16"/>
        </w:rPr>
        <w:t xml:space="preserve"> </w:t>
      </w:r>
      <w:r w:rsidRPr="00713C67">
        <w:rPr>
          <w:u w:val="single"/>
        </w:rPr>
        <w:t xml:space="preserve">We can use tranifestation as a signpost to refuse the seductions of onto-phonology and the violence such a procedure inflicts on black bodies. </w:t>
      </w:r>
    </w:p>
    <w:p w:rsidR="00303FC3" w:rsidRDefault="00303FC3" w:rsidP="00303FC3"/>
    <w:p w:rsidR="00303FC3" w:rsidRDefault="00303FC3" w:rsidP="00303FC3">
      <w:pPr>
        <w:pStyle w:val="Heading4"/>
      </w:pPr>
      <w:r>
        <w:t>Black trans is a speculative function where normative gender assumes an ontological grounding that is impossible for the black</w:t>
      </w:r>
    </w:p>
    <w:p w:rsidR="00303FC3" w:rsidRPr="00A61CAF" w:rsidRDefault="00303FC3" w:rsidP="00303FC3">
      <w:pPr>
        <w:rPr>
          <w:b/>
          <w:bCs/>
          <w:sz w:val="26"/>
        </w:rPr>
      </w:pPr>
      <w:r>
        <w:rPr>
          <w:rStyle w:val="Style13ptBold"/>
        </w:rPr>
        <w:t>Warren 17 – (</w:t>
      </w:r>
      <w:r>
        <w:rPr>
          <w:rStyle w:val="Style13ptBold"/>
          <w:b w:val="0"/>
          <w:sz w:val="20"/>
        </w:rPr>
        <w:t xml:space="preserve">Calvin Warren, Assistant Professor in WGSS. He received his B.A. in Rhetoric/Philosophy (College Scholar) from Cornell University and his MA and Ph.D. in </w:t>
      </w:r>
      <w:r>
        <w:rPr>
          <w:rStyle w:val="Style13ptBold"/>
          <w:b w:val="0"/>
          <w:sz w:val="20"/>
        </w:rPr>
        <w:lastRenderedPageBreak/>
        <w:t xml:space="preserve">African American/American Studies from Yale University, “Calling into Being: Tranifestation, Black Trans, and Problem”, PG 266-271, Date Accessed 6/29/18, </w:t>
      </w:r>
      <w:r>
        <w:rPr>
          <w:rStyle w:val="Style13ptBold"/>
          <w:b w:val="0"/>
          <w:i/>
          <w:sz w:val="20"/>
        </w:rPr>
        <w:t>//SHAUNAK</w:t>
      </w:r>
      <w:r>
        <w:rPr>
          <w:rStyle w:val="Style13ptBold"/>
        </w:rPr>
        <w:t>)</w:t>
      </w:r>
    </w:p>
    <w:p w:rsidR="00303FC3" w:rsidRPr="002C26FF" w:rsidRDefault="00303FC3" w:rsidP="00303FC3">
      <w:pPr>
        <w:rPr>
          <w:u w:val="single"/>
        </w:rPr>
      </w:pPr>
      <w:r w:rsidRPr="002C26FF">
        <w:rPr>
          <w:sz w:val="16"/>
        </w:rPr>
        <w:t xml:space="preserve">U. Black Trans as Instructive For </w:t>
      </w:r>
      <w:r w:rsidRPr="00556B37">
        <w:rPr>
          <w:u w:val="single"/>
        </w:rPr>
        <w:t xml:space="preserve">black things inhabiting the </w:t>
      </w:r>
      <w:r w:rsidRPr="00556B37">
        <w:rPr>
          <w:b/>
          <w:u w:val="single"/>
        </w:rPr>
        <w:t>world in a (non)place</w:t>
      </w:r>
      <w:r w:rsidRPr="002C26FF">
        <w:rPr>
          <w:sz w:val="16"/>
        </w:rPr>
        <w:t xml:space="preserve">, </w:t>
      </w:r>
      <w:r w:rsidRPr="00556B37">
        <w:rPr>
          <w:u w:val="single"/>
        </w:rPr>
        <w:t xml:space="preserve">the call to being is </w:t>
      </w:r>
      <w:r w:rsidRPr="00556B37">
        <w:rPr>
          <w:b/>
          <w:u w:val="single"/>
        </w:rPr>
        <w:t>always already foreclosed</w:t>
      </w:r>
      <w:r w:rsidRPr="002C26FF">
        <w:rPr>
          <w:sz w:val="16"/>
        </w:rPr>
        <w:t xml:space="preserve">. </w:t>
      </w:r>
      <w:r w:rsidRPr="00556B37">
        <w:rPr>
          <w:u w:val="single"/>
        </w:rPr>
        <w:t>Blackness remains mute before being</w:t>
      </w:r>
      <w:r w:rsidRPr="002C26FF">
        <w:rPr>
          <w:sz w:val="16"/>
        </w:rPr>
        <w:t xml:space="preserve">. This </w:t>
      </w:r>
      <w:r w:rsidRPr="00556B37">
        <w:rPr>
          <w:u w:val="single"/>
        </w:rPr>
        <w:t xml:space="preserve">equates to an </w:t>
      </w:r>
      <w:r w:rsidRPr="00556B37">
        <w:rPr>
          <w:b/>
          <w:u w:val="single"/>
        </w:rPr>
        <w:t>existence without being</w:t>
      </w:r>
      <w:r w:rsidRPr="00556B37">
        <w:rPr>
          <w:u w:val="single"/>
        </w:rPr>
        <w:t>, an inhabitation without a manifestation</w:t>
      </w:r>
      <w:r w:rsidRPr="002C26FF">
        <w:rPr>
          <w:sz w:val="16"/>
        </w:rPr>
        <w:t xml:space="preserve">. </w:t>
      </w:r>
      <w:r w:rsidRPr="00556B37">
        <w:rPr>
          <w:u w:val="single"/>
        </w:rPr>
        <w:t xml:space="preserve">The experi-encing thing </w:t>
      </w:r>
      <w:r w:rsidRPr="00556B37">
        <w:rPr>
          <w:b/>
          <w:u w:val="single"/>
        </w:rPr>
        <w:t>does not transform into any being</w:t>
      </w:r>
      <w:r w:rsidRPr="002C26FF">
        <w:rPr>
          <w:sz w:val="16"/>
        </w:rPr>
        <w:t xml:space="preserve">—nonnormative or otherwise. This is the crux of </w:t>
      </w:r>
      <w:r w:rsidRPr="00556B37">
        <w:rPr>
          <w:u w:val="single"/>
        </w:rPr>
        <w:t xml:space="preserve">black suffering and the violence that is ontological. </w:t>
      </w:r>
      <w:r w:rsidRPr="002C26FF">
        <w:rPr>
          <w:sz w:val="16"/>
        </w:rPr>
        <w:t xml:space="preserve">I would argue, however, that the </w:t>
      </w:r>
      <w:r w:rsidRPr="00556B37">
        <w:rPr>
          <w:u w:val="single"/>
        </w:rPr>
        <w:t xml:space="preserve">concept of tranifestation provides a beautiful structure to understand </w:t>
      </w:r>
      <w:r w:rsidRPr="00556B37">
        <w:rPr>
          <w:b/>
          <w:u w:val="single"/>
        </w:rPr>
        <w:t>both being and nonbeing, or blackness</w:t>
      </w:r>
      <w:r w:rsidRPr="002C26FF">
        <w:rPr>
          <w:sz w:val="16"/>
        </w:rPr>
        <w:t xml:space="preserve">. </w:t>
      </w:r>
      <w:r w:rsidRPr="00556B37">
        <w:rPr>
          <w:u w:val="single"/>
        </w:rPr>
        <w:t xml:space="preserve">Tranifestation </w:t>
      </w:r>
      <w:r w:rsidRPr="00556B37">
        <w:rPr>
          <w:b/>
          <w:u w:val="single"/>
        </w:rPr>
        <w:t>presents the ontological procedures necessary to establish being-in-the-world</w:t>
      </w:r>
      <w:r w:rsidRPr="002C26FF">
        <w:rPr>
          <w:sz w:val="16"/>
        </w:rPr>
        <w:t xml:space="preserve">, and, implicitly, it </w:t>
      </w:r>
      <w:r w:rsidRPr="00556B37">
        <w:rPr>
          <w:u w:val="single"/>
        </w:rPr>
        <w:t xml:space="preserve">explains why the black transgender will never </w:t>
      </w:r>
      <w:r w:rsidRPr="00556B37">
        <w:rPr>
          <w:b/>
          <w:u w:val="single"/>
        </w:rPr>
        <w:t>constitute a being</w:t>
      </w:r>
      <w:r w:rsidRPr="00556B37">
        <w:rPr>
          <w:u w:val="single"/>
        </w:rPr>
        <w:t xml:space="preserve"> or subject within the world</w:t>
      </w:r>
      <w:r w:rsidRPr="002C26FF">
        <w:rPr>
          <w:sz w:val="16"/>
        </w:rPr>
        <w:t xml:space="preserve">: </w:t>
      </w:r>
      <w:r w:rsidRPr="00556B37">
        <w:rPr>
          <w:u w:val="single"/>
        </w:rPr>
        <w:t>because antiblackness precludes the onto-phonological pro-cedure</w:t>
      </w:r>
      <w:r w:rsidRPr="002C26FF">
        <w:rPr>
          <w:sz w:val="16"/>
        </w:rPr>
        <w:t xml:space="preserve">. In other words, tranifestation is the inverse of Fanon's description of black existence, as that lacking ontological resistance. </w:t>
      </w:r>
      <w:r w:rsidRPr="00556B37">
        <w:rPr>
          <w:u w:val="single"/>
        </w:rPr>
        <w:t xml:space="preserve">The tranifested subject </w:t>
      </w:r>
      <w:r w:rsidRPr="00556B37">
        <w:rPr>
          <w:b/>
          <w:u w:val="single"/>
        </w:rPr>
        <w:t>uses the call as resistance in the face of gendered normativity and hostility</w:t>
      </w:r>
      <w:r w:rsidRPr="002C26FF">
        <w:rPr>
          <w:sz w:val="16"/>
        </w:rPr>
        <w:t xml:space="preserve">. This is an exceptional </w:t>
      </w:r>
      <w:r w:rsidRPr="00556B37">
        <w:rPr>
          <w:u w:val="single"/>
        </w:rPr>
        <w:t>tool for humans to refashion themselves</w:t>
      </w:r>
      <w:r w:rsidRPr="002C26FF">
        <w:rPr>
          <w:sz w:val="16"/>
        </w:rPr>
        <w:t xml:space="preserve">, but such </w:t>
      </w:r>
      <w:r w:rsidRPr="00556B37">
        <w:rPr>
          <w:b/>
          <w:u w:val="single"/>
        </w:rPr>
        <w:t>refashioning is not possible for blacks within ontology</w:t>
      </w:r>
      <w:r w:rsidRPr="002C26FF">
        <w:rPr>
          <w:sz w:val="16"/>
        </w:rPr>
        <w:t>—</w:t>
      </w:r>
      <w:r w:rsidRPr="00556B37">
        <w:rPr>
          <w:u w:val="single"/>
        </w:rPr>
        <w:t>despite the seductions of invention</w:t>
      </w:r>
      <w:r w:rsidRPr="002C26FF">
        <w:rPr>
          <w:sz w:val="16"/>
        </w:rPr>
        <w:t xml:space="preserve">.4 The </w:t>
      </w:r>
      <w:r w:rsidRPr="00556B37">
        <w:rPr>
          <w:b/>
          <w:u w:val="single"/>
        </w:rPr>
        <w:t>black transgender lacks any being-in-the-world</w:t>
      </w:r>
      <w:r w:rsidRPr="002C26FF">
        <w:rPr>
          <w:sz w:val="16"/>
        </w:rPr>
        <w:t xml:space="preserve">, </w:t>
      </w:r>
      <w:r w:rsidRPr="00556B37">
        <w:rPr>
          <w:b/>
          <w:u w:val="single"/>
        </w:rPr>
        <w:t>and the lure of gendered embodiment functions as a foil to black muteness.</w:t>
      </w:r>
      <w:r w:rsidRPr="002C26FF">
        <w:rPr>
          <w:sz w:val="16"/>
        </w:rPr>
        <w:t xml:space="preserve"> In other words, </w:t>
      </w:r>
      <w:r w:rsidRPr="00556B37">
        <w:rPr>
          <w:u w:val="single"/>
        </w:rPr>
        <w:t>the body is called upon to speak being where there is none</w:t>
      </w:r>
      <w:r w:rsidRPr="002C26FF">
        <w:rPr>
          <w:sz w:val="16"/>
        </w:rPr>
        <w:t xml:space="preserve">. </w:t>
      </w:r>
      <w:r w:rsidRPr="00556B37">
        <w:rPr>
          <w:b/>
          <w:u w:val="single"/>
        </w:rPr>
        <w:t>Black bodily experience is charged with the impossible</w:t>
      </w:r>
      <w:r w:rsidRPr="002C26FF">
        <w:rPr>
          <w:sz w:val="16"/>
        </w:rPr>
        <w:t>—</w:t>
      </w:r>
      <w:r w:rsidRPr="00556B37">
        <w:rPr>
          <w:b/>
          <w:u w:val="single"/>
        </w:rPr>
        <w:t>to transform black into ontological subject.</w:t>
      </w:r>
      <w:r w:rsidRPr="002C26FF">
        <w:rPr>
          <w:sz w:val="16"/>
        </w:rPr>
        <w:t xml:space="preserve"> Indeed</w:t>
      </w:r>
      <w:r w:rsidRPr="00744D73">
        <w:rPr>
          <w:u w:val="single"/>
        </w:rPr>
        <w:t xml:space="preserve">, a </w:t>
      </w:r>
      <w:r w:rsidRPr="00744D73">
        <w:rPr>
          <w:b/>
          <w:u w:val="single"/>
        </w:rPr>
        <w:t>body is not an ontology</w:t>
      </w:r>
      <w:r w:rsidRPr="002C26FF">
        <w:rPr>
          <w:sz w:val="16"/>
        </w:rPr>
        <w:t xml:space="preserve">. </w:t>
      </w:r>
      <w:r w:rsidRPr="00744D73">
        <w:rPr>
          <w:u w:val="single"/>
        </w:rPr>
        <w:t xml:space="preserve">Embodiment might provide </w:t>
      </w:r>
      <w:r>
        <w:rPr>
          <w:u w:val="single"/>
        </w:rPr>
        <w:t>b</w:t>
      </w:r>
      <w:r w:rsidRPr="00744D73">
        <w:rPr>
          <w:u w:val="single"/>
        </w:rPr>
        <w:t>the ground for phenomenological experience, but once "ontology leaves existence by the way-side," as Fanon</w:t>
      </w:r>
      <w:r w:rsidRPr="002C26FF">
        <w:rPr>
          <w:sz w:val="16"/>
        </w:rPr>
        <w:t xml:space="preserve"> (1967a: no) </w:t>
      </w:r>
      <w:r w:rsidRPr="00744D73">
        <w:rPr>
          <w:u w:val="single"/>
        </w:rPr>
        <w:t xml:space="preserve">suggests, black embodied </w:t>
      </w:r>
      <w:r w:rsidRPr="00744D73">
        <w:rPr>
          <w:b/>
          <w:u w:val="single"/>
        </w:rPr>
        <w:t>experience is unexplainable and inassimilable ontologically</w:t>
      </w:r>
      <w:r w:rsidRPr="002C26FF">
        <w:rPr>
          <w:sz w:val="16"/>
        </w:rPr>
        <w:t>. Within this context, "</w:t>
      </w:r>
      <w:r w:rsidRPr="00744D73">
        <w:rPr>
          <w:b/>
          <w:u w:val="single"/>
        </w:rPr>
        <w:t>black trans" serves a speculative function</w:t>
      </w:r>
      <w:r w:rsidRPr="002C26FF">
        <w:rPr>
          <w:sz w:val="16"/>
        </w:rPr>
        <w:t xml:space="preserve">, in that it </w:t>
      </w:r>
      <w:r w:rsidRPr="00744D73">
        <w:rPr>
          <w:u w:val="single"/>
        </w:rPr>
        <w:t>foregrounds the gap between black existence and being through the coordinates of gender.</w:t>
      </w:r>
      <w:r w:rsidRPr="002C26FF">
        <w:rPr>
          <w:sz w:val="16"/>
        </w:rPr>
        <w:t xml:space="preserve"> </w:t>
      </w:r>
      <w:r w:rsidRPr="00744D73">
        <w:rPr>
          <w:u w:val="single"/>
        </w:rPr>
        <w:t>Instead of thinking of black transgender as a nonnormative (gendered) subject in the world</w:t>
      </w:r>
      <w:r w:rsidRPr="00744D73">
        <w:rPr>
          <w:b/>
          <w:u w:val="single"/>
        </w:rPr>
        <w:t>, we can think of it as instructive, philosophically.</w:t>
      </w:r>
      <w:r w:rsidRPr="002C26FF">
        <w:rPr>
          <w:sz w:val="16"/>
        </w:rPr>
        <w:t xml:space="preserve"> </w:t>
      </w:r>
      <w:r w:rsidRPr="00744D73">
        <w:rPr>
          <w:b/>
          <w:u w:val="single"/>
        </w:rPr>
        <w:t>The black is trans to gender</w:t>
      </w:r>
      <w:r w:rsidRPr="002C26FF">
        <w:rPr>
          <w:sz w:val="16"/>
        </w:rPr>
        <w:t xml:space="preserve">, </w:t>
      </w:r>
      <w:r w:rsidRPr="00744D73">
        <w:rPr>
          <w:b/>
          <w:u w:val="single"/>
        </w:rPr>
        <w:t>not transgender</w:t>
      </w:r>
      <w:r w:rsidRPr="002C26FF">
        <w:rPr>
          <w:sz w:val="16"/>
        </w:rPr>
        <w:t xml:space="preserve">. </w:t>
      </w:r>
      <w:r w:rsidRPr="00744D73">
        <w:rPr>
          <w:b/>
          <w:u w:val="single"/>
        </w:rPr>
        <w:t>The black is trans to queerness</w:t>
      </w:r>
      <w:r w:rsidRPr="002C26FF">
        <w:rPr>
          <w:sz w:val="16"/>
        </w:rPr>
        <w:t xml:space="preserve">, </w:t>
      </w:r>
      <w:r w:rsidRPr="00744D73">
        <w:rPr>
          <w:b/>
          <w:u w:val="single"/>
        </w:rPr>
        <w:t>not black queer</w:t>
      </w:r>
      <w:r w:rsidRPr="002C26FF">
        <w:rPr>
          <w:sz w:val="16"/>
        </w:rPr>
        <w:t xml:space="preserve">. </w:t>
      </w:r>
      <w:r w:rsidRPr="00744D73">
        <w:rPr>
          <w:u w:val="single"/>
        </w:rPr>
        <w:t>The black is trans to the world itself and all its coordinates of being</w:t>
      </w:r>
      <w:r w:rsidRPr="002C26FF">
        <w:rPr>
          <w:sz w:val="16"/>
        </w:rPr>
        <w:t xml:space="preserve">. What </w:t>
      </w:r>
      <w:r w:rsidRPr="00744D73">
        <w:rPr>
          <w:u w:val="single"/>
        </w:rPr>
        <w:t>black transgender is teaching us is the impossibility of finding symbolic coherency in the world. Gender is a cloak, an ontic garment</w:t>
      </w:r>
      <w:r w:rsidRPr="002C26FF">
        <w:rPr>
          <w:sz w:val="16"/>
        </w:rPr>
        <w:t xml:space="preserve">. We've clothed ourselves in these garments, although they </w:t>
      </w:r>
      <w:r w:rsidRPr="00744D73">
        <w:rPr>
          <w:u w:val="single"/>
        </w:rPr>
        <w:t>do not fit and were not intended for us</w:t>
      </w:r>
      <w:r w:rsidRPr="002C26FF">
        <w:rPr>
          <w:sz w:val="16"/>
        </w:rPr>
        <w:t xml:space="preserve">. It is </w:t>
      </w:r>
      <w:r w:rsidRPr="00744D73">
        <w:rPr>
          <w:b/>
          <w:u w:val="single"/>
        </w:rPr>
        <w:t>time for us to disrobe and face the naked of blackness, its nothingness</w:t>
      </w:r>
      <w:r w:rsidRPr="002C26FF">
        <w:rPr>
          <w:sz w:val="16"/>
        </w:rPr>
        <w:t xml:space="preserve">. </w:t>
      </w:r>
      <w:r w:rsidRPr="00744D73">
        <w:rPr>
          <w:u w:val="single"/>
        </w:rPr>
        <w:t>Black trans is precisely the process of denuding the garments of being, and the black transgender pro-vides an opportunity to work through this process through the experience of out-of-placeness.</w:t>
      </w:r>
      <w:r>
        <w:rPr>
          <w:u w:val="single"/>
        </w:rPr>
        <w:t xml:space="preserve"> </w:t>
      </w:r>
      <w:r w:rsidRPr="00744D73">
        <w:rPr>
          <w:u w:val="single"/>
        </w:rPr>
        <w:t>We can understand black trans as undoing and denuding ontological procedures and practices—</w:t>
      </w:r>
      <w:r w:rsidRPr="00744D73">
        <w:rPr>
          <w:b/>
          <w:u w:val="single"/>
        </w:rPr>
        <w:t>exposing "nothing" at the core of black existence</w:t>
      </w:r>
      <w:r w:rsidRPr="002C26FF">
        <w:rPr>
          <w:sz w:val="16"/>
        </w:rPr>
        <w:t xml:space="preserve">. A philosophical </w:t>
      </w:r>
      <w:r w:rsidRPr="00744D73">
        <w:rPr>
          <w:b/>
          <w:u w:val="single"/>
        </w:rPr>
        <w:t>practice of black trans would undress critical discourses of the onto-phonological procedures</w:t>
      </w:r>
      <w:r w:rsidRPr="002C26FF">
        <w:rPr>
          <w:sz w:val="16"/>
        </w:rPr>
        <w:t xml:space="preserve">, </w:t>
      </w:r>
      <w:r w:rsidRPr="00744D73">
        <w:rPr>
          <w:u w:val="single"/>
        </w:rPr>
        <w:t>which set them into motion and sustain their ethical ground</w:t>
      </w:r>
      <w:r w:rsidRPr="002C26FF">
        <w:rPr>
          <w:sz w:val="16"/>
        </w:rPr>
        <w:t xml:space="preserve">. Its aim would be to </w:t>
      </w:r>
      <w:r w:rsidRPr="00744D73">
        <w:rPr>
          <w:u w:val="single"/>
        </w:rPr>
        <w:t>point us to the irresolvable tension between ontology and existence through the breakdown, or undoing, of human gender</w:t>
      </w:r>
      <w:r w:rsidRPr="002C26FF">
        <w:rPr>
          <w:sz w:val="16"/>
        </w:rPr>
        <w:t xml:space="preserve"> (</w:t>
      </w:r>
      <w:r w:rsidRPr="00744D73">
        <w:rPr>
          <w:u w:val="single"/>
        </w:rPr>
        <w:t>i.e., gender becomes but one philosophical pathway or allegory to understanding the conundrum of blackness</w:t>
      </w:r>
      <w:r w:rsidRPr="002C26FF">
        <w:rPr>
          <w:sz w:val="16"/>
        </w:rPr>
        <w:t xml:space="preserve">). </w:t>
      </w:r>
      <w:r w:rsidRPr="00744D73">
        <w:rPr>
          <w:u w:val="single"/>
        </w:rPr>
        <w:t>Black studies (and queer studies/trans studies</w:t>
      </w:r>
      <w:r w:rsidRPr="002C26FF">
        <w:rPr>
          <w:sz w:val="16"/>
        </w:rPr>
        <w:t xml:space="preserve">), I would </w:t>
      </w:r>
      <w:r w:rsidRPr="002C26FF">
        <w:rPr>
          <w:sz w:val="16"/>
        </w:rPr>
        <w:lastRenderedPageBreak/>
        <w:t xml:space="preserve">argue, </w:t>
      </w:r>
      <w:r w:rsidRPr="00744D73">
        <w:rPr>
          <w:u w:val="single"/>
        </w:rPr>
        <w:t>is in des-perate need of a black trans procedure</w:t>
      </w:r>
      <w:r w:rsidRPr="002C26FF">
        <w:rPr>
          <w:sz w:val="16"/>
        </w:rPr>
        <w:t xml:space="preserve">. There is </w:t>
      </w:r>
      <w:r w:rsidRPr="00744D73">
        <w:rPr>
          <w:u w:val="single"/>
        </w:rPr>
        <w:t>a disturbing resurgence of humanism and its universal ontology in the fields of black, gender, and sexuality studies</w:t>
      </w:r>
      <w:r w:rsidRPr="002C26FF">
        <w:rPr>
          <w:sz w:val="16"/>
        </w:rPr>
        <w:t xml:space="preserve">. </w:t>
      </w:r>
      <w:r w:rsidRPr="00744D73">
        <w:rPr>
          <w:u w:val="single"/>
        </w:rPr>
        <w:t>The ontological ground of such discourses is rarely interrogated, resulting in fantastical ideas of universal humanism, postrace thematics, coalition politics, and race blindness</w:t>
      </w:r>
      <w:r w:rsidRPr="002C26FF">
        <w:rPr>
          <w:sz w:val="16"/>
        </w:rPr>
        <w:t xml:space="preserve">. All these critical idioms </w:t>
      </w:r>
      <w:r w:rsidRPr="00744D73">
        <w:rPr>
          <w:u w:val="single"/>
        </w:rPr>
        <w:t>neglect the ontological dimension of antiblackness</w:t>
      </w:r>
      <w:r w:rsidRPr="002C26FF">
        <w:rPr>
          <w:sz w:val="16"/>
        </w:rPr>
        <w:t xml:space="preserve">, in order </w:t>
      </w:r>
      <w:r w:rsidRPr="002C26FF">
        <w:rPr>
          <w:u w:val="single"/>
        </w:rPr>
        <w:t>to provide resolution and resolvability of the tension between blackness and being</w:t>
      </w:r>
      <w:r w:rsidRPr="002C26FF">
        <w:rPr>
          <w:sz w:val="16"/>
        </w:rPr>
        <w:t xml:space="preserve">. </w:t>
      </w:r>
      <w:r w:rsidRPr="002C26FF">
        <w:rPr>
          <w:u w:val="single"/>
        </w:rPr>
        <w:t>Black trans, as I imagine it here, would unravel ontological humanism, which sustains a death drive, one instantiating tremendous misery, disappointment, and agony</w:t>
      </w:r>
      <w:r w:rsidRPr="002C26FF">
        <w:rPr>
          <w:sz w:val="16"/>
        </w:rPr>
        <w:t xml:space="preserve">. Thus, </w:t>
      </w:r>
      <w:r w:rsidRPr="002C26FF">
        <w:rPr>
          <w:u w:val="single"/>
        </w:rPr>
        <w:t>black trans is not invested in the ontology of trans studies, queer theory, and black romantic humanism</w:t>
      </w:r>
      <w:r w:rsidRPr="002C26FF">
        <w:rPr>
          <w:sz w:val="16"/>
        </w:rPr>
        <w:t xml:space="preserve">. </w:t>
      </w:r>
      <w:r w:rsidRPr="002C26FF">
        <w:rPr>
          <w:u w:val="single"/>
        </w:rPr>
        <w:t>Its aim is to impose seismiclike devastation on these fields to expose the antiblack violence that sustains them (even aspects of black studies relying on antiblack instruments of ontology, humanism, metaphysics, biopolitics, and futurity)</w:t>
      </w:r>
      <w:r w:rsidRPr="002C26FF">
        <w:rPr>
          <w:sz w:val="16"/>
        </w:rPr>
        <w:t xml:space="preserve">. </w:t>
      </w:r>
      <w:r w:rsidRPr="002C26FF">
        <w:rPr>
          <w:u w:val="single"/>
        </w:rPr>
        <w:t xml:space="preserve">Black trans studies must overcome tranifestation and its seductions—even as the philo-sophical structure of tranifestation beautifully explains the mechanism by which the human creates ontologically. </w:t>
      </w:r>
    </w:p>
    <w:p w:rsidR="00303FC3" w:rsidRPr="002C26FF" w:rsidRDefault="00303FC3" w:rsidP="00303FC3">
      <w:pPr>
        <w:rPr>
          <w:sz w:val="16"/>
        </w:rPr>
      </w:pPr>
    </w:p>
    <w:p w:rsidR="00303FC3" w:rsidRPr="00781EB4" w:rsidRDefault="00303FC3" w:rsidP="00303FC3"/>
    <w:p w:rsidR="00303FC3" w:rsidRDefault="00303FC3" w:rsidP="00303FC3">
      <w:pPr>
        <w:pStyle w:val="Heading3"/>
      </w:pPr>
      <w:r>
        <w:lastRenderedPageBreak/>
        <w:t>A2 Baudrillard</w:t>
      </w:r>
    </w:p>
    <w:p w:rsidR="00303FC3" w:rsidRPr="004602D2" w:rsidRDefault="00303FC3" w:rsidP="00303FC3">
      <w:pPr>
        <w:pStyle w:val="Heading4"/>
      </w:pPr>
      <w:r>
        <w:t>Baudrillard double turns himself – reproduces symbolic value</w:t>
      </w:r>
    </w:p>
    <w:p w:rsidR="00303FC3" w:rsidRPr="002946ED" w:rsidRDefault="00303FC3" w:rsidP="00303FC3">
      <w:pPr>
        <w:rPr>
          <w:rStyle w:val="Style13ptBold"/>
        </w:rPr>
      </w:pPr>
      <w:r>
        <w:rPr>
          <w:rStyle w:val="Style13ptBold"/>
        </w:rPr>
        <w:t>Barrett 99 – (</w:t>
      </w:r>
      <w:r w:rsidRPr="004602D2">
        <w:t>Lindon</w:t>
      </w:r>
      <w:r>
        <w:t xml:space="preserve">, </w:t>
      </w:r>
      <w:r w:rsidRPr="004602D2">
        <w:t>literary and cultural theorist, professor and Director of African Studies at the University of California, Irvine</w:t>
      </w:r>
      <w:r>
        <w:t>, “Blackness and Value”, Online PDF, p. 15-17, Accessed 6/29/18 – RP</w:t>
      </w:r>
      <w:r>
        <w:rPr>
          <w:rStyle w:val="Style13ptBold"/>
        </w:rPr>
        <w:t>)</w:t>
      </w:r>
    </w:p>
    <w:p w:rsidR="00303FC3" w:rsidRDefault="00303FC3" w:rsidP="00303FC3">
      <w:pPr>
        <w:rPr>
          <w:sz w:val="16"/>
        </w:rPr>
      </w:pPr>
      <w:r w:rsidRPr="009F3AA2">
        <w:rPr>
          <w:sz w:val="16"/>
        </w:rPr>
        <w:t xml:space="preserve">Baudrillard seeks a space of formlessness that would belie the possibility of value itself. However, beyond the obvious problems raised by a troublesome Western anthropological nostalgia, </w:t>
      </w:r>
      <w:r w:rsidRPr="004602D2">
        <w:rPr>
          <w:rStyle w:val="StyleUnderline"/>
        </w:rPr>
        <w:t>Baudrillard's notion of symbolic value repeats the oversight attributed to Marx himself. Baudrillard</w:t>
      </w:r>
      <w:r w:rsidRPr="009F3AA2">
        <w:rPr>
          <w:sz w:val="16"/>
        </w:rPr>
        <w:t xml:space="preserve"> here </w:t>
      </w:r>
      <w:r w:rsidRPr="004602D2">
        <w:rPr>
          <w:rStyle w:val="StyleUnderline"/>
        </w:rPr>
        <w:t>thinks solely in terms of a materialism that blinds him to more subtle forms, play, and reappearances of value.</w:t>
      </w:r>
      <w:r w:rsidRPr="009F3AA2">
        <w:rPr>
          <w:sz w:val="16"/>
        </w:rPr>
        <w:t xml:space="preserve"> "The social wealth produced [in the Marxist and capitalist model] is material; it has nothing to do with symbolic wealth which, mocking natural necessity, comes conversely from destruction, the deconstruction of value, transgression, or discharge" (Mirror 43; emphasis in original). </w:t>
      </w:r>
      <w:r w:rsidRPr="004602D2">
        <w:rPr>
          <w:rStyle w:val="StyleUnderline"/>
        </w:rPr>
        <w:t>The move to imagine a complete scission between the material and the symbolic</w:t>
      </w:r>
      <w:r w:rsidRPr="009F3AA2">
        <w:rPr>
          <w:sz w:val="16"/>
        </w:rPr>
        <w:t xml:space="preserve"> is naive and, indeed, </w:t>
      </w:r>
      <w:r w:rsidRPr="004602D2">
        <w:rPr>
          <w:rStyle w:val="StyleUnderline"/>
        </w:rPr>
        <w:t>contradicts Baudrillard's own program and his reproval of Marx</w:t>
      </w:r>
      <w:r w:rsidRPr="009F3AA2">
        <w:rPr>
          <w:sz w:val="16"/>
        </w:rPr>
        <w:t xml:space="preserve">. Even as he criticizes the Marxist and capitalist modes for the materiality of their focus, </w:t>
      </w:r>
      <w:r w:rsidRPr="004602D2">
        <w:rPr>
          <w:rStyle w:val="StyleUnderline"/>
        </w:rPr>
        <w:t xml:space="preserve">Baudrillard overlooks the fact that the value produced (or not produced) by the type of exchange he privileges need not be material, </w:t>
      </w:r>
      <w:r w:rsidRPr="009F3AA2">
        <w:rPr>
          <w:sz w:val="16"/>
        </w:rPr>
        <w:t xml:space="preserve">which is to say, need not be primarily located in the disposition (destruction, discharge) of the material object(s) in question. Ironically, </w:t>
      </w:r>
      <w:r w:rsidRPr="004602D2">
        <w:rPr>
          <w:rStyle w:val="StyleUnderline"/>
        </w:rPr>
        <w:t>he refuses to relinquish a focus on the material object(s), in the same way Marx</w:t>
      </w:r>
      <w:r w:rsidRPr="009F3AA2">
        <w:rPr>
          <w:sz w:val="16"/>
        </w:rPr>
        <w:t xml:space="preserve"> </w:t>
      </w:r>
      <w:r w:rsidRPr="004602D2">
        <w:rPr>
          <w:rStyle w:val="StyleUnderline"/>
        </w:rPr>
        <w:t>seems, paradoxically, unable to relinquish the notion of use value</w:t>
      </w:r>
      <w:r w:rsidRPr="009F3AA2">
        <w:rPr>
          <w:sz w:val="16"/>
        </w:rPr>
        <w:t xml:space="preserve">. Baudrillard merely proposes a practice of nonuse in opposition to use so that, in effect, </w:t>
      </w:r>
      <w:r w:rsidRPr="004602D2">
        <w:rPr>
          <w:rStyle w:val="StyleUnderline"/>
        </w:rPr>
        <w:t xml:space="preserve">the grounds of the debate do not change, and that move amounts to the same charge he brings against Marx. Rather than gaining a place outside value, Baudrillard reconstitutes the very play and the enduring form of value </w:t>
      </w:r>
      <w:r w:rsidRPr="009F3AA2">
        <w:rPr>
          <w:rStyle w:val="StyleUnderline"/>
        </w:rPr>
        <w:t>itself, since value always declares such a scission in order to substantiate, privilege, hypostasize a particular form or "positive term."2 Value inheres in</w:t>
      </w:r>
      <w:r w:rsidRPr="004602D2">
        <w:rPr>
          <w:rStyle w:val="StyleUnderline"/>
        </w:rPr>
        <w:t xml:space="preserve"> all claims to discretion and integrity</w:t>
      </w:r>
      <w:r w:rsidRPr="009F3AA2">
        <w:rPr>
          <w:sz w:val="16"/>
        </w:rPr>
        <w:t xml:space="preserve">, the upshot of which is always a bounded, posit(ed) (ive) form — regardless of how hard that form is to specify with the exactitude to which materiality so often lends itself. In other words, </w:t>
      </w:r>
      <w:r w:rsidRPr="004602D2">
        <w:rPr>
          <w:rStyle w:val="StyleUnderline"/>
        </w:rPr>
        <w:t>it makes no difference in this case that the positive term is a negative conception poised against the notion of value as a positivity, for this negativity</w:t>
      </w:r>
      <w:r w:rsidRPr="009F3AA2">
        <w:rPr>
          <w:sz w:val="16"/>
        </w:rPr>
        <w:t xml:space="preserve"> </w:t>
      </w:r>
      <w:r w:rsidRPr="004602D2">
        <w:rPr>
          <w:rStyle w:val="StyleUnderline"/>
        </w:rPr>
        <w:t>supposedly outside "the logic of value" claims a scission and integrity no different from those claimed by the opposing positivity</w:t>
      </w:r>
      <w:r w:rsidRPr="009F3AA2">
        <w:rPr>
          <w:sz w:val="16"/>
        </w:rPr>
        <w:t xml:space="preserve"> (so mistakenly identified here exclusively with materiality). </w:t>
      </w:r>
      <w:r w:rsidRPr="009F3AA2">
        <w:rPr>
          <w:rStyle w:val="StyleUnderline"/>
        </w:rPr>
        <w:t>Baudrillard merely positions one form of value against another and</w:t>
      </w:r>
      <w:r w:rsidRPr="009F3AA2">
        <w:rPr>
          <w:sz w:val="16"/>
        </w:rPr>
        <w:t xml:space="preserve"> in doing so </w:t>
      </w:r>
      <w:r w:rsidRPr="009F3AA2">
        <w:rPr>
          <w:rStyle w:val="StyleUnderline"/>
        </w:rPr>
        <w:t>formalizes, rather than examines, the scission or antagonism between them, an antagonism crucial to the dynamics - and, therefore, the analysis - of value.</w:t>
      </w:r>
      <w:r w:rsidRPr="009F3AA2">
        <w:rPr>
          <w:sz w:val="16"/>
        </w:rPr>
        <w:t xml:space="preserve"> Boldly but unsuccessfully, </w:t>
      </w:r>
      <w:r w:rsidRPr="009F3AA2">
        <w:rPr>
          <w:rStyle w:val="StyleUnderline"/>
        </w:rPr>
        <w:t>Baudrillard tries to move beyond the bounds of value.</w:t>
      </w:r>
      <w:r w:rsidRPr="009F3AA2">
        <w:rPr>
          <w:sz w:val="16"/>
        </w:rPr>
        <w:t xml:space="preserve"> </w:t>
      </w:r>
      <w:r w:rsidRPr="009F3AA2">
        <w:rPr>
          <w:rStyle w:val="StyleUnderline"/>
        </w:rPr>
        <w:t>The attempt is inevitably unsuccessful because</w:t>
      </w:r>
      <w:r w:rsidRPr="009F3AA2">
        <w:rPr>
          <w:sz w:val="16"/>
        </w:rPr>
        <w:t xml:space="preserve">, from our perspective within the play of value, </w:t>
      </w:r>
      <w:r w:rsidRPr="009F3AA2">
        <w:rPr>
          <w:rStyle w:val="StyleUnderline"/>
        </w:rPr>
        <w:t>value will reconstitute and intrude itself endlessly</w:t>
      </w:r>
      <w:r w:rsidRPr="009F3AA2">
        <w:rPr>
          <w:sz w:val="16"/>
        </w:rPr>
        <w:t xml:space="preserve">. This play will color everything one sees, even when what is sighted reportedly lies outside "the logic of value." In effect, Baudrillard's misstep alerts us more than ever to the subtleties of interrogating value. </w:t>
      </w:r>
      <w:r w:rsidRPr="009F3AA2">
        <w:rPr>
          <w:rStyle w:val="StyleUnderline"/>
        </w:rPr>
        <w:t xml:space="preserve">One cannot move beyond the limit of value, because the very notion of value is intimately tied to the notion of limits. To invoke or imagine one term is implicitly to invoke or imagine the other. Limits and boundaries prove the "essential" matter of value, because they </w:t>
      </w:r>
      <w:r w:rsidRPr="009F3AA2">
        <w:rPr>
          <w:rStyle w:val="StyleUnderline"/>
        </w:rPr>
        <w:lastRenderedPageBreak/>
        <w:t>delineate the point of and</w:t>
      </w:r>
      <w:r w:rsidRPr="009F3AA2">
        <w:rPr>
          <w:sz w:val="16"/>
        </w:rPr>
        <w:t xml:space="preserve">, therefore, </w:t>
      </w:r>
      <w:r w:rsidRPr="009F3AA2">
        <w:rPr>
          <w:rStyle w:val="StyleUnderline"/>
        </w:rPr>
        <w:t>instate the need for the arbitration undertaken by value in the first place</w:t>
      </w:r>
      <w:r w:rsidRPr="009F3AA2">
        <w:rPr>
          <w:sz w:val="16"/>
        </w:rPr>
        <w:t xml:space="preserve">. Limits and boundaries prove points of reckoning and ambivalence at which difference is formally reiterated or reconstituted by the operations of value. Although not necessarily material, value is necessarily formal - deeply implicated in the points of division and convergence signaled by limits and boundaries. For these reasons, </w:t>
      </w:r>
      <w:r w:rsidRPr="009F3AA2">
        <w:rPr>
          <w:rStyle w:val="StyleUnderline"/>
        </w:rPr>
        <w:t>it makes sense to understand Baudrillard's misstep as the attempt to think himself out of</w:t>
      </w:r>
      <w:r w:rsidRPr="009F3AA2">
        <w:rPr>
          <w:sz w:val="16"/>
        </w:rPr>
        <w:t xml:space="preserve">, rather than through, </w:t>
      </w:r>
      <w:r w:rsidRPr="009F3AA2">
        <w:rPr>
          <w:rStyle w:val="StyleUnderline"/>
        </w:rPr>
        <w:t>the paradoxical problem he sees plaguing Marx</w:t>
      </w:r>
      <w:r>
        <w:rPr>
          <w:rStyle w:val="StyleUnderline"/>
        </w:rPr>
        <w:t>.</w:t>
      </w:r>
      <w:r w:rsidRPr="009F3AA2">
        <w:rPr>
          <w:sz w:val="16"/>
        </w:rPr>
        <w:t xml:space="preserve"> </w:t>
      </w:r>
      <w:r w:rsidRPr="009F3AA2">
        <w:rPr>
          <w:rStyle w:val="StyleUnderline"/>
        </w:rPr>
        <w:t>There is no region - to speak of - beyond the "the logic of value."</w:t>
      </w:r>
      <w:r w:rsidRPr="009F3AA2">
        <w:rPr>
          <w:sz w:val="16"/>
        </w:rPr>
        <w:t xml:space="preserve"> Rather, </w:t>
      </w:r>
      <w:r w:rsidRPr="009F3AA2">
        <w:rPr>
          <w:rStyle w:val="StyleUnderline"/>
        </w:rPr>
        <w:t>the crux of the matter seems to be those negotiations undertaken precisely at points of difference - negotiations that do not result in radical difference</w:t>
      </w:r>
      <w:r w:rsidRPr="009F3AA2">
        <w:rPr>
          <w:sz w:val="16"/>
        </w:rPr>
        <w:t xml:space="preserve"> (absolute scission) </w:t>
      </w:r>
      <w:r w:rsidRPr="009F3AA2">
        <w:rPr>
          <w:rStyle w:val="StyleUnderline"/>
        </w:rPr>
        <w:t>but</w:t>
      </w:r>
      <w:r w:rsidRPr="009F3AA2">
        <w:rPr>
          <w:sz w:val="16"/>
        </w:rPr>
        <w:t xml:space="preserve">, more interestingly, </w:t>
      </w:r>
      <w:r w:rsidRPr="009F3AA2">
        <w:rPr>
          <w:rStyle w:val="StyleUnderline"/>
        </w:rPr>
        <w:t>in the coherence of system</w:t>
      </w:r>
      <w:r w:rsidRPr="009F3AA2">
        <w:rPr>
          <w:sz w:val="16"/>
        </w:rPr>
        <w:t xml:space="preserve">. The difference of the terms arranged along formalized boundaries by the operations of value constitutes the basis of the systemic relation of those terms and, from the perspective of my investigation, never losing sight of this differential play, even as it may be masked by form-ality and hypostasis, is crucial to the anatomizing of value. Some observations by Jean-Joseph Goux support this position: Now as long as the domination of the . . . value effect by formal and dynamic structuration is not acknowledged, as long as the value effect dissimulates as appraisal or assessment^] the dialectical syntax that decides which values reign and how they rule through the mediation of concrete equivalents, the </w:t>
      </w:r>
      <w:proofErr w:type="gramStart"/>
      <w:r w:rsidRPr="009F3AA2">
        <w:rPr>
          <w:sz w:val="16"/>
        </w:rPr>
        <w:t>axiology[</w:t>
      </w:r>
      <w:proofErr w:type="gramEnd"/>
      <w:r w:rsidRPr="009F3AA2">
        <w:rPr>
          <w:sz w:val="16"/>
        </w:rPr>
        <w:t>,] cannot be written. (11)</w:t>
      </w:r>
    </w:p>
    <w:p w:rsidR="00303FC3" w:rsidRDefault="00303FC3" w:rsidP="00303FC3">
      <w:pPr>
        <w:rPr>
          <w:sz w:val="16"/>
        </w:rPr>
      </w:pPr>
    </w:p>
    <w:p w:rsidR="00303FC3" w:rsidRDefault="00303FC3" w:rsidP="00303FC3">
      <w:pPr>
        <w:pStyle w:val="Heading4"/>
      </w:pPr>
      <w:r>
        <w:t>Alt fails – the black subject position is insatiable, and Turn – struggles over hegemony are anti-black</w:t>
      </w:r>
    </w:p>
    <w:p w:rsidR="00303FC3" w:rsidRPr="009F3AA2" w:rsidRDefault="00303FC3" w:rsidP="00303FC3">
      <w:pPr>
        <w:rPr>
          <w:rStyle w:val="Style13ptBold"/>
        </w:rPr>
      </w:pPr>
      <w:r>
        <w:rPr>
          <w:rStyle w:val="Style13ptBold"/>
        </w:rPr>
        <w:t>Wilderson 3 – (</w:t>
      </w:r>
      <w:r w:rsidRPr="004545B6">
        <w:rPr>
          <w:rStyle w:val="Style13ptBold"/>
          <w:b w:val="0"/>
          <w:sz w:val="20"/>
        </w:rPr>
        <w:t>Frank B.,</w:t>
      </w:r>
      <w:r w:rsidRPr="004545B6">
        <w:rPr>
          <w:rStyle w:val="Style13ptBold"/>
          <w:sz w:val="20"/>
        </w:rPr>
        <w:t xml:space="preserve"> </w:t>
      </w:r>
      <w:r w:rsidRPr="004545B6">
        <w:rPr>
          <w:rStyle w:val="Style13ptBold"/>
          <w:b w:val="0"/>
          <w:sz w:val="20"/>
        </w:rPr>
        <w:t>Professor of Drama and African American studies at the University of California, Irvine, “Gramsci’s Black Marx: Whither the Slave in Civil Society”,</w:t>
      </w:r>
      <w:r>
        <w:rPr>
          <w:rStyle w:val="Style13ptBold"/>
          <w:b w:val="0"/>
          <w:sz w:val="20"/>
        </w:rPr>
        <w:t xml:space="preserve"> Online PDF, Accessed 6/29/18</w:t>
      </w:r>
      <w:r>
        <w:rPr>
          <w:rStyle w:val="Style13ptBold"/>
        </w:rPr>
        <w:t>)</w:t>
      </w:r>
    </w:p>
    <w:p w:rsidR="00303FC3" w:rsidRPr="00EE7E11" w:rsidRDefault="00303FC3" w:rsidP="00303FC3">
      <w:pPr>
        <w:rPr>
          <w:rStyle w:val="StyleUnderline"/>
        </w:rPr>
      </w:pPr>
      <w:r w:rsidRPr="00EE7E11">
        <w:rPr>
          <w:sz w:val="16"/>
        </w:rPr>
        <w:t xml:space="preserve">Thus, </w:t>
      </w:r>
      <w:r w:rsidRPr="00EE7E11">
        <w:rPr>
          <w:rStyle w:val="StyleUnderline"/>
        </w:rPr>
        <w:t>the black subject position in America is an antagonism, a demand that can not be satisfied through a transfer of ownership/organisation of existing rubrics</w:t>
      </w:r>
      <w:r w:rsidRPr="00EE7E11">
        <w:rPr>
          <w:sz w:val="16"/>
        </w:rPr>
        <w:t xml:space="preserve">; whereas the Gramscian subject, the </w:t>
      </w:r>
      <w:r w:rsidRPr="00EE7E11">
        <w:rPr>
          <w:rStyle w:val="StyleUnderline"/>
        </w:rPr>
        <w:t>worker, represents a demand that can</w:t>
      </w:r>
      <w:r w:rsidRPr="00EE7E11">
        <w:rPr>
          <w:sz w:val="16"/>
        </w:rPr>
        <w:t xml:space="preserve"> indeed </w:t>
      </w:r>
      <w:r w:rsidRPr="00EE7E11">
        <w:rPr>
          <w:rStyle w:val="StyleUnderline"/>
        </w:rPr>
        <w:t>be satisfied by way of a successful War of Position</w:t>
      </w:r>
      <w:r w:rsidRPr="00EE7E11">
        <w:rPr>
          <w:sz w:val="16"/>
        </w:rPr>
        <w:t xml:space="preserve">, which brings about the end of exploitation. </w:t>
      </w:r>
      <w:r w:rsidRPr="00EE7E11">
        <w:rPr>
          <w:rStyle w:val="StyleUnderline"/>
        </w:rPr>
        <w:t>The worker calls into question the legitimacy of productive practices, the slave calls into question the legitimacy of productivity itself.</w:t>
      </w:r>
      <w:r w:rsidRPr="00EE7E11">
        <w:rPr>
          <w:sz w:val="16"/>
        </w:rPr>
        <w:t xml:space="preserve"> From the positionality of the worker the question, ‘What does it mean to be free?’ is raised. But </w:t>
      </w:r>
      <w:r w:rsidRPr="00EE7E11">
        <w:rPr>
          <w:rStyle w:val="StyleUnderline"/>
        </w:rPr>
        <w:t>the question hides the process by which the discourse assumes a hidden grammar which has already posed and answered the question, ‘What does it mean to suffer?’</w:t>
      </w:r>
      <w:r w:rsidRPr="00EE7E11">
        <w:rPr>
          <w:sz w:val="16"/>
        </w:rPr>
        <w:t xml:space="preserve"> And that </w:t>
      </w:r>
      <w:r w:rsidRPr="00EE7E11">
        <w:rPr>
          <w:rStyle w:val="StyleUnderline"/>
        </w:rPr>
        <w:t>grammar is organised around the categories of exploitation</w:t>
      </w:r>
      <w:r w:rsidRPr="00EE7E11">
        <w:rPr>
          <w:sz w:val="16"/>
        </w:rPr>
        <w:t xml:space="preserve"> (unfair labour relations or wage slavery). Thus, exploitation (wage slavery) </w:t>
      </w:r>
      <w:r w:rsidRPr="00EE7E11">
        <w:rPr>
          <w:rStyle w:val="StyleUnderline"/>
        </w:rPr>
        <w:t>is the only category of oppression which concerns Gramsci:</w:t>
      </w:r>
      <w:r w:rsidRPr="00EE7E11">
        <w:rPr>
          <w:sz w:val="16"/>
        </w:rPr>
        <w:t xml:space="preserve"> society, Western society, thrives on the exploitation of the Gramscian subject. Full stop. Again, this is inadequate, because i</w:t>
      </w:r>
      <w:r w:rsidRPr="00EE7E11">
        <w:rPr>
          <w:rStyle w:val="StyleUnderline"/>
        </w:rPr>
        <w:t>t would call white supremacy ‘racism’ and articulate it as a derivative phenomenon of the capitalist matrix, rather than incorporating white supremacy as a matrix constituent to the base, if not the base itself.</w:t>
      </w:r>
      <w:r w:rsidRPr="00EE7E11">
        <w:rPr>
          <w:sz w:val="16"/>
        </w:rPr>
        <w:t xml:space="preserve"> What I am saying is that </w:t>
      </w:r>
      <w:r w:rsidRPr="00EE7E11">
        <w:rPr>
          <w:rStyle w:val="Emphasis"/>
        </w:rPr>
        <w:t>the insatiability of the slave demand upon existing structures means that it cannot find its articulation within the modality of hegemony</w:t>
      </w:r>
      <w:r w:rsidRPr="00EE7E11">
        <w:rPr>
          <w:sz w:val="16"/>
        </w:rPr>
        <w:t xml:space="preserve"> (influence, leadership, consent) — </w:t>
      </w:r>
      <w:r w:rsidRPr="00EE7E11">
        <w:rPr>
          <w:rStyle w:val="StyleUnderline"/>
        </w:rPr>
        <w:t>the black body cannot give its consent because ‘generalised trust’,</w:t>
      </w:r>
      <w:r w:rsidRPr="00EE7E11">
        <w:rPr>
          <w:sz w:val="16"/>
        </w:rPr>
        <w:t xml:space="preserve"> the precondition for the solicitation of consent, </w:t>
      </w:r>
      <w:r w:rsidRPr="00EE7E11">
        <w:rPr>
          <w:rStyle w:val="StyleUnderline"/>
        </w:rPr>
        <w:t xml:space="preserve">‘equals racialised whiteness’ </w:t>
      </w:r>
      <w:r w:rsidRPr="00EE7E11">
        <w:rPr>
          <w:sz w:val="16"/>
        </w:rPr>
        <w:t xml:space="preserve">(Barrett). Furthermore, as Patterson points out, slavery is natal alienation by way of social death, which is to say that </w:t>
      </w:r>
      <w:r w:rsidRPr="00EE7E11">
        <w:rPr>
          <w:rStyle w:val="StyleUnderline"/>
        </w:rPr>
        <w:t xml:space="preserve">a slave has no </w:t>
      </w:r>
      <w:r w:rsidRPr="00EE7E11">
        <w:rPr>
          <w:rStyle w:val="StyleUnderline"/>
        </w:rPr>
        <w:lastRenderedPageBreak/>
        <w:t>symbolic currency or material labour power to exchange: a slave does not enter into a transaction of value</w:t>
      </w:r>
      <w:r w:rsidRPr="00EE7E11">
        <w:rPr>
          <w:sz w:val="16"/>
        </w:rPr>
        <w:t xml:space="preserve"> (however asymmetrical) </w:t>
      </w:r>
      <w:r w:rsidRPr="00EE7E11">
        <w:rPr>
          <w:rStyle w:val="StyleUnderline"/>
        </w:rPr>
        <w:t>but is subsumed by direct relations of force</w:t>
      </w:r>
      <w:r w:rsidRPr="00EE7E11">
        <w:rPr>
          <w:sz w:val="16"/>
        </w:rPr>
        <w:t xml:space="preserve">, which is to say that </w:t>
      </w:r>
      <w:r w:rsidRPr="00EE7E11">
        <w:rPr>
          <w:rStyle w:val="StyleUnderline"/>
        </w:rPr>
        <w:t>a slave is an articulation of a despotic irrationality whereas the worker is an articulation of a symbolic rationality. White supremacy’s despotic irrationality is as foundational to American institutionality as capitalism’s symbolic rationality because</w:t>
      </w:r>
      <w:r w:rsidRPr="00EE7E11">
        <w:rPr>
          <w:sz w:val="16"/>
        </w:rPr>
        <w:t xml:space="preserve">, as West writes, </w:t>
      </w:r>
      <w:r w:rsidRPr="00EE7E11">
        <w:rPr>
          <w:rStyle w:val="StyleUnderline"/>
        </w:rPr>
        <w:t>it dictates the limits of the operation of American democracy</w:t>
      </w:r>
      <w:r w:rsidRPr="00EE7E11">
        <w:rPr>
          <w:sz w:val="16"/>
        </w:rPr>
        <w:t xml:space="preserve"> — with black folk the indispensable sacrificial lamb vital to its sustenance. Hence b</w:t>
      </w:r>
      <w:r w:rsidRPr="00EE7E11">
        <w:rPr>
          <w:rStyle w:val="StyleUnderline"/>
        </w:rPr>
        <w:t>lack subordination constitutes the necessary condition for the flourishing of American democracy, the tragic prerequisite for America itself.</w:t>
      </w:r>
      <w:r w:rsidRPr="00EE7E11">
        <w:rPr>
          <w:sz w:val="16"/>
        </w:rPr>
        <w:t xml:space="preserve"> This is, in part, what Richard Wright meant when he noted, ‘The Negro is America’s metaphor’. (1996, p. 72) And it is well known that a metaphor comes into being through a violence that kills, rather than merely exploits, the object so that the concept might live. West’s interventions help us see how </w:t>
      </w:r>
      <w:r w:rsidRPr="00EE7E11">
        <w:rPr>
          <w:rStyle w:val="StyleUnderline"/>
        </w:rPr>
        <w:t>marxism can only come to grips with America’s structuring rationality — what it calls capitalism, or political economy; but cannot come to grips with America’s structuring irrationality: the libidinal economy of white supremacy, and its hyper-discursive violence that kills the black subject so that the concept, civil society, may live</w:t>
      </w:r>
      <w:r w:rsidRPr="00EE7E11">
        <w:rPr>
          <w:sz w:val="16"/>
        </w:rPr>
        <w:t>. In other words, f</w:t>
      </w:r>
      <w:r w:rsidRPr="00EE7E11">
        <w:rPr>
          <w:rStyle w:val="StyleUnderline"/>
        </w:rPr>
        <w:t>rom the incoherence of black death, America generates the coherence of white life.</w:t>
      </w:r>
      <w:r w:rsidRPr="00EE7E11">
        <w:rPr>
          <w:sz w:val="16"/>
        </w:rPr>
        <w:t xml:space="preserve"> This is important when considering the Gramscian paradigm (and its progenitors in the world of US social movements today) which is so dependent on the empirical status of hegemony and civil society: </w:t>
      </w:r>
      <w:r w:rsidRPr="00EE7E11">
        <w:rPr>
          <w:rStyle w:val="StyleUnderline"/>
        </w:rPr>
        <w:t>struggles over hegemony</w:t>
      </w:r>
      <w:r w:rsidRPr="00EE7E11">
        <w:rPr>
          <w:sz w:val="16"/>
        </w:rPr>
        <w:t xml:space="preserve"> are seldom, if ever, asignifying — at some point they require coherence, they </w:t>
      </w:r>
      <w:r w:rsidRPr="00EE7E11">
        <w:rPr>
          <w:rStyle w:val="StyleUnderline"/>
        </w:rPr>
        <w:t>require categories for the record</w:t>
      </w:r>
      <w:r w:rsidRPr="00EE7E11">
        <w:rPr>
          <w:sz w:val="16"/>
        </w:rPr>
        <w:t xml:space="preserve"> — </w:t>
      </w:r>
      <w:r w:rsidRPr="00EE7E11">
        <w:rPr>
          <w:rStyle w:val="StyleUnderline"/>
        </w:rPr>
        <w:t>which means they contain the seeds of anti-blackness.</w:t>
      </w:r>
    </w:p>
    <w:p w:rsidR="00303FC3" w:rsidRDefault="00303FC3" w:rsidP="00303FC3"/>
    <w:p w:rsidR="00303FC3" w:rsidRDefault="00303FC3" w:rsidP="00303FC3">
      <w:pPr>
        <w:pStyle w:val="Heading4"/>
      </w:pPr>
      <w:r>
        <w:t>Their notions of joy and possibility are a crowding out scenario for black antagonisms</w:t>
      </w:r>
    </w:p>
    <w:p w:rsidR="00303FC3" w:rsidRPr="00083721" w:rsidRDefault="00303FC3" w:rsidP="00303FC3">
      <w:pPr>
        <w:rPr>
          <w:rStyle w:val="Style13ptBold"/>
        </w:rPr>
      </w:pPr>
      <w:r w:rsidRPr="00083721">
        <w:rPr>
          <w:rStyle w:val="Style13ptBold"/>
        </w:rPr>
        <w:t xml:space="preserve">Wilderson 07 </w:t>
      </w:r>
      <w:r>
        <w:rPr>
          <w:rStyle w:val="Style13ptBold"/>
        </w:rPr>
        <w:t>–</w:t>
      </w:r>
      <w:r w:rsidRPr="00083721">
        <w:rPr>
          <w:rStyle w:val="Style13ptBold"/>
        </w:rPr>
        <w:t xml:space="preserve"> </w:t>
      </w:r>
      <w:r>
        <w:rPr>
          <w:rStyle w:val="Style13ptBold"/>
        </w:rPr>
        <w:t>(</w:t>
      </w:r>
      <w:r w:rsidRPr="004545B6">
        <w:rPr>
          <w:rStyle w:val="Style13ptBold"/>
          <w:b w:val="0"/>
          <w:sz w:val="20"/>
        </w:rPr>
        <w:t>Frank B.,</w:t>
      </w:r>
      <w:r w:rsidRPr="004545B6">
        <w:rPr>
          <w:rStyle w:val="Style13ptBold"/>
          <w:sz w:val="20"/>
        </w:rPr>
        <w:t xml:space="preserve"> </w:t>
      </w:r>
      <w:r w:rsidRPr="004545B6">
        <w:rPr>
          <w:rStyle w:val="Style13ptBold"/>
          <w:b w:val="0"/>
          <w:sz w:val="20"/>
        </w:rPr>
        <w:t>Professor of Drama and African American studies at the University of California, Irvine,</w:t>
      </w:r>
      <w:r>
        <w:rPr>
          <w:rStyle w:val="Style13ptBold"/>
          <w:b w:val="0"/>
          <w:sz w:val="20"/>
        </w:rPr>
        <w:t xml:space="preserve"> “</w:t>
      </w:r>
      <w:r w:rsidRPr="00083721">
        <w:rPr>
          <w:rStyle w:val="Style13ptBold"/>
          <w:b w:val="0"/>
          <w:sz w:val="20"/>
        </w:rPr>
        <w:t>Warfare in the American Homeland: Policing and Prison in a Penal Democracy</w:t>
      </w:r>
      <w:r>
        <w:rPr>
          <w:rStyle w:val="Style13ptBold"/>
          <w:b w:val="0"/>
          <w:sz w:val="20"/>
        </w:rPr>
        <w:t>”, p. 31-33, Accessed 6/29/18 – RP</w:t>
      </w:r>
      <w:r w:rsidRPr="00083721">
        <w:rPr>
          <w:rStyle w:val="Style13ptBold"/>
        </w:rPr>
        <w:t>)</w:t>
      </w:r>
    </w:p>
    <w:p w:rsidR="00303FC3" w:rsidRPr="00DA4A19" w:rsidRDefault="00303FC3" w:rsidP="00303FC3">
      <w:pPr>
        <w:rPr>
          <w:sz w:val="16"/>
        </w:rPr>
      </w:pPr>
      <w:r w:rsidRPr="00083721">
        <w:rPr>
          <w:rStyle w:val="StyleUnderline"/>
        </w:rPr>
        <w:t>Slavery is the great leveler of the black subject’s positionality. The black American subject does not generate categories of entitlement, sovereignty, and immigration for the record.</w:t>
      </w:r>
      <w:r w:rsidRPr="00DA4A19">
        <w:rPr>
          <w:sz w:val="16"/>
        </w:rPr>
        <w:t xml:space="preserve"> We are “</w:t>
      </w:r>
      <w:r w:rsidRPr="00B26EC7">
        <w:rPr>
          <w:rStyle w:val="StyleUnderline"/>
        </w:rPr>
        <w:t>off the map” with respect to the cartography that charts civil society’s semiotics</w:t>
      </w:r>
      <w:r w:rsidRPr="00DA4A19">
        <w:rPr>
          <w:sz w:val="16"/>
        </w:rPr>
        <w:t xml:space="preserve">; we have a past but no a heritage. To the data generating demands of the Historical Axis, </w:t>
      </w:r>
      <w:r w:rsidRPr="00B26EC7">
        <w:rPr>
          <w:rStyle w:val="StyleUnderline"/>
        </w:rPr>
        <w:t>we present a virtual blank</w:t>
      </w:r>
      <w:r w:rsidRPr="00DA4A19">
        <w:rPr>
          <w:sz w:val="16"/>
        </w:rPr>
        <w:t xml:space="preserve">, much like that which the Khoisian presented to the Anthropological Axis. </w:t>
      </w:r>
      <w:r w:rsidRPr="00B26EC7">
        <w:rPr>
          <w:rStyle w:val="StyleUnderline"/>
        </w:rPr>
        <w:t>This places us in a structurally impossible position, one that is outside the articulations of hegemony</w:t>
      </w:r>
      <w:r w:rsidRPr="00DA4A19">
        <w:rPr>
          <w:sz w:val="16"/>
        </w:rPr>
        <w:t xml:space="preserve">. However, it also places hegemony in a structurally impossible possible because-and this is key- </w:t>
      </w:r>
      <w:r w:rsidRPr="00B26EC7">
        <w:rPr>
          <w:rStyle w:val="StyleUnderline"/>
        </w:rPr>
        <w:t>our presence works back on the grammar of hegemony and threatens it with its incoherence.</w:t>
      </w:r>
      <w:r w:rsidRPr="00DA4A19">
        <w:rPr>
          <w:sz w:val="16"/>
        </w:rPr>
        <w:t xml:space="preserve"> If every subject, even the most massacred among them, Indians- is required to have analogs within the nations structuring narrative and the experience of one subject on whom the nations order of wealth was built is without analog then that subject’s presence destabilizes all other </w:t>
      </w:r>
      <w:proofErr w:type="gramStart"/>
      <w:r w:rsidRPr="00DA4A19">
        <w:rPr>
          <w:sz w:val="16"/>
        </w:rPr>
        <w:t>analogs.</w:t>
      </w:r>
      <w:r w:rsidRPr="00DA4A19">
        <w:rPr>
          <w:sz w:val="12"/>
        </w:rPr>
        <w:t>¶</w:t>
      </w:r>
      <w:proofErr w:type="gramEnd"/>
      <w:r w:rsidRPr="00DA4A19">
        <w:rPr>
          <w:sz w:val="16"/>
        </w:rPr>
        <w:t xml:space="preserve"> Fanon writes: “</w:t>
      </w:r>
      <w:r w:rsidRPr="00B26EC7">
        <w:rPr>
          <w:rStyle w:val="StyleUnderline"/>
        </w:rPr>
        <w:t>Decolonization</w:t>
      </w:r>
      <w:r w:rsidRPr="00DA4A19">
        <w:rPr>
          <w:sz w:val="16"/>
        </w:rPr>
        <w:t xml:space="preserve">, which sets out to change the order of the world, </w:t>
      </w:r>
      <w:r w:rsidRPr="00B26EC7">
        <w:rPr>
          <w:rStyle w:val="StyleUnderline"/>
        </w:rPr>
        <w:t>is</w:t>
      </w:r>
      <w:r w:rsidRPr="00DA4A19">
        <w:rPr>
          <w:sz w:val="16"/>
        </w:rPr>
        <w:t xml:space="preserve">, obviously, </w:t>
      </w:r>
      <w:r w:rsidRPr="00B26EC7">
        <w:rPr>
          <w:rStyle w:val="StyleUnderline"/>
        </w:rPr>
        <w:t>a program of complete disorder</w:t>
      </w:r>
      <w:r w:rsidRPr="00DA4A19">
        <w:rPr>
          <w:sz w:val="16"/>
        </w:rPr>
        <w:t xml:space="preserve">. If we take him at his word, then we must accept that no other body functions in the Imaginary, Symbolic, or the Real so completely as a repository of complete disorder as the black body. </w:t>
      </w:r>
      <w:r w:rsidRPr="00B26EC7">
        <w:rPr>
          <w:rStyle w:val="StyleUnderline"/>
        </w:rPr>
        <w:t xml:space="preserve">Blackness is the site of absolute </w:t>
      </w:r>
      <w:r w:rsidRPr="00B26EC7">
        <w:rPr>
          <w:rStyle w:val="StyleUnderline"/>
        </w:rPr>
        <w:lastRenderedPageBreak/>
        <w:t>dereliction at the level of the Real, for in its magnetizing of bullets the black body functions as a map of gratuitous violence through which civil society is possible-namely, those bodies for which violence is, or can be, contingent. Blackness is the site of absolute dereliction at the level of the Symbolic, for blackness in America generates no categories for the chromosome of history and no data for the categories of immigration or sovereignty.</w:t>
      </w:r>
      <w:r w:rsidRPr="00DA4A19">
        <w:rPr>
          <w:sz w:val="16"/>
        </w:rPr>
        <w:t xml:space="preserve"> It is an experience with analog-a past without a heritage. </w:t>
      </w:r>
      <w:r w:rsidRPr="00B26EC7">
        <w:rPr>
          <w:rStyle w:val="StyleUnderline"/>
        </w:rPr>
        <w:t>Blackness is</w:t>
      </w:r>
      <w:r w:rsidRPr="00DA4A19">
        <w:rPr>
          <w:sz w:val="16"/>
        </w:rPr>
        <w:t xml:space="preserve"> the site of absolute dereliction at the level of the Imaginary, for whoever says “rape says black” (Fanon), whoever says “prison” says black, and whoever says “AIDS” says black- the Negro is a phobogenic </w:t>
      </w:r>
      <w:proofErr w:type="gramStart"/>
      <w:r w:rsidRPr="00DA4A19">
        <w:rPr>
          <w:sz w:val="16"/>
        </w:rPr>
        <w:t>object.</w:t>
      </w:r>
      <w:r w:rsidRPr="00DA4A19">
        <w:rPr>
          <w:sz w:val="12"/>
        </w:rPr>
        <w:t>¶</w:t>
      </w:r>
      <w:proofErr w:type="gramEnd"/>
      <w:r w:rsidRPr="00DA4A19">
        <w:rPr>
          <w:sz w:val="16"/>
        </w:rPr>
        <w:t xml:space="preserve"> Indeed it means all those things: </w:t>
      </w:r>
      <w:r w:rsidRPr="00B26EC7">
        <w:rPr>
          <w:rStyle w:val="StyleUnderline"/>
        </w:rPr>
        <w:t>a phobogenic object, a past without a heritage, the map of gratuitous violence, and a program of complete disorder.</w:t>
      </w:r>
      <w:r w:rsidRPr="00DA4A19">
        <w:rPr>
          <w:sz w:val="16"/>
        </w:rPr>
        <w:t xml:space="preserve"> Whereas this realization is, and should be, cause for alarm, it should not be cause for lament or, worse, disavowal-not at least, for a true revolutionary or for a truly revolutionary movement such as prison abolition. If a social movement is to be neither a social-democratic nor Marxist in terms of structure of political desire, then it should </w:t>
      </w:r>
      <w:proofErr w:type="gramStart"/>
      <w:r w:rsidRPr="00DA4A19">
        <w:rPr>
          <w:sz w:val="16"/>
        </w:rPr>
        <w:t>grasps</w:t>
      </w:r>
      <w:proofErr w:type="gramEnd"/>
      <w:r w:rsidRPr="00DA4A19">
        <w:rPr>
          <w:sz w:val="16"/>
        </w:rPr>
        <w:t xml:space="preserve"> the invitation to assume the positionality of subjects of social death. If we are to be honest with ourselves, we must admit that the “Negro has been inviting whites”, as well as civil society’s junior partners, to the dance of social death for hundreds of years, but few have wanted to learn the steps. They have </w:t>
      </w:r>
      <w:proofErr w:type="gramStart"/>
      <w:r w:rsidRPr="00DA4A19">
        <w:rPr>
          <w:sz w:val="16"/>
        </w:rPr>
        <w:t>been, and</w:t>
      </w:r>
      <w:proofErr w:type="gramEnd"/>
      <w:r w:rsidRPr="00DA4A19">
        <w:rPr>
          <w:sz w:val="16"/>
        </w:rPr>
        <w:t xml:space="preserve"> remain today-even in the most anti-racist movements, such as the prison abolition movement-invested elsewhere. This is not to say that all oppositional political desire today is pro white, but is usually anti black, meaning that it will not dance with </w:t>
      </w:r>
      <w:proofErr w:type="gramStart"/>
      <w:r w:rsidRPr="00DA4A19">
        <w:rPr>
          <w:sz w:val="16"/>
        </w:rPr>
        <w:t>death.</w:t>
      </w:r>
      <w:r w:rsidRPr="00DA4A19">
        <w:rPr>
          <w:sz w:val="12"/>
        </w:rPr>
        <w:t>¶</w:t>
      </w:r>
      <w:proofErr w:type="gramEnd"/>
      <w:r w:rsidRPr="00DA4A19">
        <w:rPr>
          <w:sz w:val="16"/>
        </w:rPr>
        <w:t xml:space="preserve"> B</w:t>
      </w:r>
      <w:r w:rsidRPr="00B26EC7">
        <w:rPr>
          <w:rStyle w:val="StyleUnderline"/>
        </w:rPr>
        <w:t>lack liberation, as a prospect, makes radicalism more dangerous to the United States</w:t>
      </w:r>
      <w:r w:rsidRPr="00DA4A19">
        <w:rPr>
          <w:sz w:val="16"/>
        </w:rPr>
        <w:t xml:space="preserve">. This is not because it raises the specter of an alternative policy (such as socialism or community control of existing resources), but </w:t>
      </w:r>
      <w:r w:rsidRPr="00B26EC7">
        <w:rPr>
          <w:rStyle w:val="StyleUnderline"/>
        </w:rPr>
        <w:t xml:space="preserve">because its condition of possibility and gesture of resistance function as a negative dialectic; a politics of refusal to affirm, a “program of complete </w:t>
      </w:r>
      <w:r w:rsidRPr="00DA4A19">
        <w:rPr>
          <w:rStyle w:val="StyleUnderline"/>
        </w:rPr>
        <w:t xml:space="preserve">disorder.” One must embrace its disorder, its incoherence, and allow oneself to be elaborated but, if indeed, one’s politics are to be underwritten by a desire to take down this country. If this is not the desire that underwrites one’s politics, then through what strategy of legitimation is the word “prison” being linked to the word “abolition”? What are this movement’s lines of political </w:t>
      </w:r>
      <w:proofErr w:type="gramStart"/>
      <w:r w:rsidRPr="00DA4A19">
        <w:rPr>
          <w:rStyle w:val="StyleUnderline"/>
        </w:rPr>
        <w:t>accountability?</w:t>
      </w:r>
      <w:r w:rsidRPr="00DA4A19">
        <w:rPr>
          <w:sz w:val="12"/>
        </w:rPr>
        <w:t>¶</w:t>
      </w:r>
      <w:proofErr w:type="gramEnd"/>
      <w:r w:rsidRPr="00DA4A19">
        <w:rPr>
          <w:sz w:val="16"/>
        </w:rPr>
        <w:t xml:space="preserve"> There is nothing foreign, frightening, or even unpracticed about the embrace of disorder and incoherence. The desire to be embraced, and elaborated, by disorder and incoherence is not anathema in and of oneself. No one, for example, has ever been </w:t>
      </w:r>
      <w:proofErr w:type="gramStart"/>
      <w:r w:rsidRPr="00DA4A19">
        <w:rPr>
          <w:sz w:val="16"/>
        </w:rPr>
        <w:t>know</w:t>
      </w:r>
      <w:proofErr w:type="gramEnd"/>
      <w:r w:rsidRPr="00DA4A19">
        <w:rPr>
          <w:sz w:val="16"/>
        </w:rPr>
        <w:t xml:space="preserve"> to say, “Gee-whiz, if only my orgasms would end a little sooner, or maybe not come at all.” Perhaps there is something more terrifying about the joy of black than there is in the joy of sex (unless one is talking sex with a Negro). Perhaps </w:t>
      </w:r>
      <w:r w:rsidRPr="00DA4A19">
        <w:rPr>
          <w:rStyle w:val="StyleUnderline"/>
        </w:rPr>
        <w:t>coalitions today prefer to remain in-orgasmic in the face of civil society with hegemony as a handy prophylactic</w:t>
      </w:r>
      <w:r w:rsidRPr="00DA4A19">
        <w:rPr>
          <w:sz w:val="16"/>
        </w:rPr>
        <w:t xml:space="preserve">, just in </w:t>
      </w:r>
      <w:proofErr w:type="gramStart"/>
      <w:r w:rsidRPr="00DA4A19">
        <w:rPr>
          <w:sz w:val="16"/>
        </w:rPr>
        <w:t>case</w:t>
      </w:r>
      <w:r w:rsidRPr="00DA4A19">
        <w:rPr>
          <w:rStyle w:val="StyleUnderline"/>
        </w:rPr>
        <w:t>.</w:t>
      </w:r>
      <w:r w:rsidRPr="00DA4A19">
        <w:rPr>
          <w:rStyle w:val="StyleUnderline"/>
          <w:sz w:val="12"/>
          <w:u w:val="none"/>
        </w:rPr>
        <w:t>¶</w:t>
      </w:r>
      <w:proofErr w:type="gramEnd"/>
      <w:r w:rsidRPr="00DA4A19">
        <w:rPr>
          <w:rStyle w:val="StyleUnderline"/>
        </w:rPr>
        <w:t xml:space="preserve"> If through this stasis or paralysis they try to do the work of prison abolition, the work will fail, for it is always work from a position of coherence</w:t>
      </w:r>
      <w:r w:rsidRPr="00DA4A19">
        <w:rPr>
          <w:sz w:val="16"/>
        </w:rPr>
        <w:t xml:space="preserve"> (Le., the worker) </w:t>
      </w:r>
      <w:r w:rsidRPr="00DA4A19">
        <w:rPr>
          <w:rStyle w:val="StyleUnderline"/>
        </w:rPr>
        <w:t>on behalf of a position of incoherence of the black subject, or prison slave. In this way, social formations on the left remain blind to the contradictions of coalitions between workers and slaves. They remain coalitions operating within the logic of civil society and function less as revolutionary proses than as crowding out scenarios of black antagonisms, simply feeding our frustration</w:t>
      </w:r>
      <w:r w:rsidRPr="00DA4A19">
        <w:rPr>
          <w:sz w:val="16"/>
        </w:rPr>
        <w:t>.</w:t>
      </w:r>
      <w:r w:rsidRPr="00DA4A19">
        <w:rPr>
          <w:sz w:val="12"/>
        </w:rPr>
        <w:t>¶</w:t>
      </w:r>
      <w:r w:rsidRPr="00DA4A19">
        <w:rPr>
          <w:sz w:val="16"/>
        </w:rPr>
        <w:t xml:space="preserve"> </w:t>
      </w:r>
      <w:r w:rsidRPr="00DA4A19">
        <w:rPr>
          <w:rStyle w:val="StyleUnderline"/>
        </w:rPr>
        <w:t>Whereas the positionality of the worker</w:t>
      </w:r>
      <w:r w:rsidRPr="00DA4A19">
        <w:rPr>
          <w:sz w:val="16"/>
        </w:rPr>
        <w:t xml:space="preserve"> (whether a factory worker demanding a monetary wage, an immigrant, or a white woman demanding a social wage) </w:t>
      </w:r>
      <w:r w:rsidRPr="00DA4A19">
        <w:rPr>
          <w:rStyle w:val="StyleUnderline"/>
        </w:rPr>
        <w:t>gestures towards the reconfiguration of civil society, the positionality of the black subject</w:t>
      </w:r>
      <w:r w:rsidRPr="00DA4A19">
        <w:rPr>
          <w:sz w:val="16"/>
        </w:rPr>
        <w:t xml:space="preserve"> (whether a prison slave or a prison slave-in-waiting-) </w:t>
      </w:r>
      <w:r w:rsidRPr="00DA4A19">
        <w:rPr>
          <w:rStyle w:val="StyleUnderline"/>
        </w:rPr>
        <w:t xml:space="preserve">gestures towards the disfiguration of civil society. From the coherence of civil society, the black subject beckons with the incoherence of civil war, a war that </w:t>
      </w:r>
      <w:r w:rsidRPr="00DA4A19">
        <w:rPr>
          <w:rStyle w:val="StyleUnderline"/>
        </w:rPr>
        <w:lastRenderedPageBreak/>
        <w:t>reclaims blackness not as a positive value but as a politically enabling site</w:t>
      </w:r>
      <w:r w:rsidRPr="00DA4A19">
        <w:rPr>
          <w:sz w:val="16"/>
        </w:rPr>
        <w:t xml:space="preserve">, to quote Fanon, </w:t>
      </w:r>
      <w:r w:rsidRPr="00DA4A19">
        <w:rPr>
          <w:rStyle w:val="StyleUnderline"/>
        </w:rPr>
        <w:t>of “absolute dereliction.” It is a “scandal” that rends civil society asunder. Civil war then becomes the unthought, but never forgotten, understudy of hegemony. It is a black specter waiting in the wings, an endless antagonism that cannot be satisfied</w:t>
      </w:r>
      <w:r w:rsidRPr="00DA4A19">
        <w:rPr>
          <w:sz w:val="16"/>
        </w:rPr>
        <w:t xml:space="preserve"> (via reform or reparation) </w:t>
      </w:r>
      <w:r w:rsidRPr="00DA4A19">
        <w:rPr>
          <w:rStyle w:val="StyleUnderline"/>
        </w:rPr>
        <w:t>but that must</w:t>
      </w:r>
      <w:r w:rsidRPr="00DA4A19">
        <w:rPr>
          <w:sz w:val="16"/>
        </w:rPr>
        <w:t xml:space="preserve">, nonetheless, </w:t>
      </w:r>
      <w:r w:rsidRPr="00DA4A19">
        <w:rPr>
          <w:rStyle w:val="StyleUnderline"/>
        </w:rPr>
        <w:t>be pursued to the death</w:t>
      </w:r>
      <w:r w:rsidRPr="00DA4A19">
        <w:rPr>
          <w:sz w:val="16"/>
        </w:rPr>
        <w:t>.</w:t>
      </w:r>
    </w:p>
    <w:p w:rsidR="00303FC3" w:rsidRDefault="00303FC3" w:rsidP="00303FC3"/>
    <w:p w:rsidR="00303FC3" w:rsidRDefault="00303FC3" w:rsidP="00303FC3">
      <w:pPr>
        <w:pStyle w:val="Heading4"/>
      </w:pPr>
      <w:r>
        <w:t>We access the root cause for productivity, instrumentality, and capitalism – the “equipment-structure” is founded on the premier use of blacks in captivity</w:t>
      </w:r>
    </w:p>
    <w:p w:rsidR="00303FC3" w:rsidRPr="00C2635B" w:rsidRDefault="00303FC3" w:rsidP="00303FC3">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45-46 // Sunil Krish) *Racialized Language</w:t>
      </w:r>
    </w:p>
    <w:p w:rsidR="00303FC3" w:rsidRDefault="00303FC3" w:rsidP="00303FC3">
      <w:r>
        <w:t>In this schematic, the body is a metaphor for instrumentality or abject use value. Spillers suggests that this</w:t>
      </w:r>
      <w:r w:rsidRPr="00C2635B">
        <w:rPr>
          <w:rStyle w:val="StyleUnderline"/>
        </w:rPr>
        <w:t xml:space="preserve"> body “is reduced to a thing, to being for the captor.” With the death of African existence (the flesh) an oppres- sive mode of existence is imposed on the </w:t>
      </w:r>
      <w:r>
        <w:rPr>
          <w:rStyle w:val="StyleUnderline"/>
        </w:rPr>
        <w:t>Negro [Black</w:t>
      </w:r>
      <w:proofErr w:type="gramStart"/>
      <w:r>
        <w:rPr>
          <w:rStyle w:val="StyleUnderline"/>
        </w:rPr>
        <w:t xml:space="preserve">] </w:t>
      </w:r>
      <w:r>
        <w:t>.</w:t>
      </w:r>
      <w:proofErr w:type="gramEnd"/>
      <w:r>
        <w:t xml:space="preserve"> This </w:t>
      </w:r>
      <w:r w:rsidRPr="00C2635B">
        <w:rPr>
          <w:rStyle w:val="StyleUnderline"/>
        </w:rPr>
        <w:t>existence is unlike human being</w:t>
      </w:r>
      <w:r>
        <w:t xml:space="preserve">. The human being’s mode of existence is to be for itself, and this being for itself is the structure of care between Dasein and Being. </w:t>
      </w:r>
      <w:r w:rsidRPr="00C2635B">
        <w:rPr>
          <w:rStyle w:val="StyleUnderline"/>
        </w:rPr>
        <w:t>Black being is invented, however, precisely to secure the human’s mode of existence</w:t>
      </w:r>
      <w:r>
        <w:t xml:space="preserve">. Reading Spillers’s metaphysical schema through Heidegger’s, </w:t>
      </w:r>
      <w:r w:rsidRPr="00C2635B">
        <w:rPr>
          <w:rStyle w:val="StyleUnderline"/>
        </w:rPr>
        <w:t>we could suggest that the black body or this “thing, being for the captor,” is invented to serve as the premier tool or equipment for human being’s existential project (and I would argue that this equipment is not equiva- lent in form to the human, even if the structure of tool-being, as Graham Harman would call it, provides a general explanatory frame)</w:t>
      </w:r>
      <w:r>
        <w:t xml:space="preserve">.37 In other words, the mode of existence for black being is what Heidegger would call “availableness.” Availableness is “the way of being of those entities which are defined by their use in the whole.”38 To exist as “a thing, being for the captor” is to inhabit a mode of existence dominated by internecine use and function. </w:t>
      </w:r>
      <w:r w:rsidRPr="00C2635B">
        <w:rPr>
          <w:rStyle w:val="StyleUnderline"/>
        </w:rPr>
        <w:t>Black being, then, is invented not just to serve the needs of eco- nomic interest and cupidity, but also to fulfill the ontological needs of the human.</w:t>
      </w:r>
      <w:r>
        <w:t xml:space="preserve"> This thing is something like Heidegger’s equipment—</w:t>
      </w:r>
      <w:r w:rsidRPr="00C2635B">
        <w:rPr>
          <w:rStyle w:val="StyleUnderline"/>
        </w:rPr>
        <w:t>an object that when used with such regularity becomes almost invisible, or trans- parent, to the user (blackness is often unthought because the world uses it with such regularity; antiblackness is the systemization of both the use of blackness and the forgetting/concealment of black being). Utility eclipses the thing itself.</w:t>
      </w:r>
      <w:r>
        <w:t xml:space="preserve"> We </w:t>
      </w:r>
      <w:r>
        <w:lastRenderedPageBreak/>
        <w:t xml:space="preserve">must, then, understand </w:t>
      </w:r>
      <w:r w:rsidRPr="002111F1">
        <w:rPr>
          <w:rStyle w:val="StyleUnderline"/>
        </w:rPr>
        <w:t>antiblackness as a global, systemic dealing with black bodies, as available equipment.</w:t>
      </w:r>
      <w:r>
        <w:t xml:space="preserve"> Heidegger considers dealings the way the Being of entities, or equipment, is revealed phenomenologically through the use of this equipment. Antiblack deal- ings with black bodies do not expose the essential unfolding, or essence, of the equipment; rather, </w:t>
      </w:r>
      <w:r w:rsidRPr="002111F1">
        <w:rPr>
          <w:rStyle w:val="StyleUnderline"/>
        </w:rPr>
        <w:t>the purpose of antiblack dealings is to system- ically obliterate the flesh, and to impose nothing onto that obliterated space—care and value are obsolete in this encounter.3</w:t>
      </w:r>
      <w:r>
        <w:t xml:space="preserve">9 Therefore, </w:t>
      </w:r>
      <w:r w:rsidRPr="00E232CE">
        <w:rPr>
          <w:rStyle w:val="StyleUnderline"/>
        </w:rPr>
        <w:t>equip- ment structure is predicated on the premier use of blacks within the net- work of equipment</w:t>
      </w:r>
      <w:r>
        <w:t xml:space="preserve">. In other words, </w:t>
      </w:r>
      <w:r w:rsidRPr="00E232CE">
        <w:rPr>
          <w:rStyle w:val="StyleUnderline"/>
        </w:rPr>
        <w:t>black use cuts across every equip- mental assignment</w:t>
      </w:r>
      <w:r>
        <w:t xml:space="preserve">, making it the ultimate equipment. Why does black equipment cut across all assignments, and why is it the tool Dasein relies on to commence its existential journey? We might say the answer to these difficult questions is that the essence of black equipment is nothing— being is not there. If </w:t>
      </w:r>
      <w:r w:rsidRPr="00E232CE">
        <w:rPr>
          <w:rStyle w:val="StyleUnderline"/>
        </w:rPr>
        <w:t>Heidegger</w:t>
      </w:r>
      <w:r>
        <w:t xml:space="preserve"> assumes that equipment will reveal its being through its usage, then he </w:t>
      </w:r>
      <w:r w:rsidRPr="00E232CE">
        <w:rPr>
          <w:rStyle w:val="StyleUnderline"/>
        </w:rPr>
        <w:t xml:space="preserve">did not anticipate the invention of the </w:t>
      </w:r>
      <w:r>
        <w:rPr>
          <w:rStyle w:val="StyleUnderline"/>
        </w:rPr>
        <w:t xml:space="preserve">Negro [Black] </w:t>
      </w:r>
      <w:r>
        <w:t xml:space="preserve">— </w:t>
      </w:r>
      <w:r w:rsidRPr="00E232CE">
        <w:rPr>
          <w:rStyle w:val="StyleUnderline"/>
        </w:rPr>
        <w:t>equipment in human form, embodied nothingness. Using black equip- ment reveals existence but not being</w:t>
      </w:r>
      <w:r>
        <w:t xml:space="preserve"> (existence as non-being for Greek philosophers, according to Heidegger in Introduction to Metaphysics). This puzzle is what black philosophy must investigate, must think through, to understand the continuity of antiblackness.</w:t>
      </w:r>
    </w:p>
    <w:p w:rsidR="00303FC3" w:rsidRDefault="00303FC3" w:rsidP="00303FC3">
      <w:pPr>
        <w:pStyle w:val="Heading3"/>
      </w:pPr>
      <w:r>
        <w:lastRenderedPageBreak/>
        <w:t>A2 Deleuze</w:t>
      </w:r>
    </w:p>
    <w:p w:rsidR="00303FC3" w:rsidRPr="00AF4A95" w:rsidRDefault="00303FC3" w:rsidP="00303FC3">
      <w:pPr>
        <w:pStyle w:val="Heading4"/>
      </w:pPr>
      <w:r>
        <w:t>Deleuze is wrong about social death</w:t>
      </w:r>
    </w:p>
    <w:p w:rsidR="00303FC3" w:rsidRPr="007F28B8" w:rsidRDefault="00303FC3" w:rsidP="00303FC3">
      <w:pPr>
        <w:rPr>
          <w:rStyle w:val="Style13ptBold"/>
          <w:b w:val="0"/>
          <w:bCs w:val="0"/>
          <w:sz w:val="22"/>
        </w:rPr>
      </w:pPr>
      <w:r>
        <w:rPr>
          <w:rStyle w:val="Style13ptBold"/>
        </w:rPr>
        <w:t>Sexton 11 – (</w:t>
      </w:r>
      <w:r w:rsidRPr="007F28B8">
        <w:t>Jared,</w:t>
      </w:r>
      <w:r>
        <w:t xml:space="preserve"> </w:t>
      </w:r>
      <w:r w:rsidRPr="00BF543C">
        <w:t>Associate Professor of African American Studies and Film and Media Studies at the University of California, Irvine, where he also holds an affiliation with the Center for Law, Culture, and Society</w:t>
      </w:r>
      <w:r>
        <w:t>, “The Social Life of Social Death: On Afro-Pessimism and Black Optimism”, Online PDF, Accessed 6/29/18 – RP</w:t>
      </w:r>
      <w:r>
        <w:rPr>
          <w:rStyle w:val="Style13ptBold"/>
        </w:rPr>
        <w:t>)</w:t>
      </w:r>
    </w:p>
    <w:p w:rsidR="00303FC3" w:rsidRPr="000C06E9" w:rsidRDefault="00303FC3" w:rsidP="00303FC3">
      <w:pPr>
        <w:rPr>
          <w:sz w:val="16"/>
        </w:rPr>
      </w:pPr>
      <w:r w:rsidRPr="000C06E9">
        <w:rPr>
          <w:sz w:val="16"/>
        </w:rPr>
        <w:t xml:space="preserve">To interrogate “the racial discourses of life philosophy” is to demonstrate that </w:t>
      </w:r>
      <w:r w:rsidRPr="007F28B8">
        <w:rPr>
          <w:rStyle w:val="StyleUnderline"/>
        </w:rPr>
        <w:t>the question of life cannot be pried apart from that thorniest of problems</w:t>
      </w:r>
      <w:r w:rsidRPr="000C06E9">
        <w:rPr>
          <w:sz w:val="16"/>
        </w:rPr>
        <w:t xml:space="preserve">: “the problem of the Negro as a problem for thought,” that </w:t>
      </w:r>
      <w:r w:rsidRPr="00AF54F2">
        <w:rPr>
          <w:rStyle w:val="StyleUnderline"/>
        </w:rPr>
        <w:t>dubious and doubtless “fact of blackness,”</w:t>
      </w:r>
      <w:r w:rsidRPr="000C06E9">
        <w:rPr>
          <w:sz w:val="16"/>
        </w:rPr>
        <w:t xml:space="preserve"> or what I will call, in yet another register, </w:t>
      </w:r>
      <w:r w:rsidRPr="00AF54F2">
        <w:rPr>
          <w:rStyle w:val="StyleUnderline"/>
        </w:rPr>
        <w:t>the social life of social death</w:t>
      </w:r>
      <w:r w:rsidRPr="000C06E9">
        <w:rPr>
          <w:sz w:val="16"/>
        </w:rPr>
        <w:t xml:space="preserve">.vi This is as much an inquiry about the nature of nature as it is about the politics of nature and the nature of politics; in other words, it is metapolitical no less than it is metaphysical. In charting the intellectual prehistory of the theorization of biopolitics, Jones also forecasts—and reframes—the biotechnological anxiety or euphoria provoked by the prospect of engineered life in our own time and the way that </w:t>
      </w:r>
      <w:r w:rsidRPr="000C06E9">
        <w:rPr>
          <w:rStyle w:val="StyleUnderline"/>
        </w:rPr>
        <w:t>prospect is powerfully associated with notions of social, economic, and political possibility. Reading Deleuze and G</w:t>
      </w:r>
      <w:r w:rsidRPr="00AF54F2">
        <w:rPr>
          <w:rStyle w:val="StyleUnderline"/>
        </w:rPr>
        <w:t>uattari</w:t>
      </w:r>
      <w:r w:rsidRPr="000C06E9">
        <w:rPr>
          <w:sz w:val="16"/>
        </w:rPr>
        <w:t xml:space="preserve">, Foucault or Agamben </w:t>
      </w:r>
      <w:r w:rsidRPr="00AF54F2">
        <w:rPr>
          <w:rStyle w:val="StyleUnderline"/>
        </w:rPr>
        <w:t>cannot remain the same, nor should it, to the degree that we have engaged the tragic-comic complexities of existence in black.</w:t>
      </w:r>
      <w:r w:rsidRPr="000C06E9">
        <w:rPr>
          <w:sz w:val="16"/>
        </w:rPr>
        <w:t xml:space="preserve"> Moten might follow, at another pace, the long qualification of vitalism that Jones accomplishes in her text, just as he might read skeptically the implications of an affirmative biopolitics. </w:t>
      </w:r>
      <w:r w:rsidRPr="00AF4A95">
        <w:rPr>
          <w:rStyle w:val="StyleUnderline"/>
        </w:rPr>
        <w:t>The question that remains</w:t>
      </w:r>
      <w:r w:rsidRPr="000C06E9">
        <w:rPr>
          <w:sz w:val="16"/>
        </w:rPr>
        <w:t>, beyond the immediate negotiation even as it continues to loop back to it</w:t>
      </w:r>
      <w:r w:rsidRPr="00AF4A95">
        <w:rPr>
          <w:rStyle w:val="StyleUnderline"/>
        </w:rPr>
        <w:t>, is whether a politics, which is also to say an aesthetics, that affirms (social) life can avoid the thanatological dead end if it does not will its own (social) death</w:t>
      </w:r>
      <w:r w:rsidRPr="000C06E9">
        <w:rPr>
          <w:sz w:val="16"/>
        </w:rPr>
        <w:t xml:space="preserve">. Marriott might call this, with Fanon, </w:t>
      </w:r>
      <w:r w:rsidRPr="00AF4A95">
        <w:rPr>
          <w:rStyle w:val="StyleUnderline"/>
        </w:rPr>
        <w:t>“the need to affirm affirmation through negation…not as a moral imperative…but as a psychopolitical necessity”</w:t>
      </w:r>
      <w:r w:rsidRPr="000C06E9">
        <w:rPr>
          <w:sz w:val="16"/>
        </w:rPr>
        <w:t xml:space="preserve"> (Marriott 2007: 273 fn. 9) In this article, I am only attempting to preface the exploration of a tension emergent in the field of black studies, not unrelated to the strife that occupies Moten’s own writing, regarding the theoretical status of the concept of social death. It goes without saying that </w:t>
      </w:r>
      <w:r w:rsidRPr="00651374">
        <w:rPr>
          <w:rStyle w:val="StyleUnderline"/>
        </w:rPr>
        <w:t>this sort of prefatory note implicates how we might formulate notions of social life as well and, in a fundamental way, the tension regards the emphasis on or orientation toward life or death, or the thought of the relation between the two, as it plays out within a global history of slavery and freedom.</w:t>
      </w:r>
      <w:r w:rsidRPr="000C06E9">
        <w:rPr>
          <w:sz w:val="16"/>
        </w:rPr>
        <w:t xml:space="preserve"> In fact, </w:t>
      </w:r>
      <w:r w:rsidRPr="00651374">
        <w:rPr>
          <w:rStyle w:val="StyleUnderline"/>
        </w:rPr>
        <w:t>social death might be thought of as another name for slavery and an attempt to think about what it comprises, and social life, then, another name for freedom and an attempt to think about what it entails.</w:t>
      </w:r>
      <w:r w:rsidRPr="000C06E9">
        <w:rPr>
          <w:sz w:val="16"/>
        </w:rPr>
        <w:t xml:space="preserve"> Though slavery is an ancient institution with provenance in nearly every major form of human society, </w:t>
      </w:r>
      <w:r w:rsidRPr="000C06E9">
        <w:rPr>
          <w:rStyle w:val="StyleUnderline"/>
        </w:rPr>
        <w:t>we are concerned here with the more specific emergence of freedom—as economic value, political category, legal right, cultural practice, lived experience—from the modern transformation of slavery into what Robin Blackburn terms the “Great Captivity” of the New World: the convergence of the private property regime and the invention of racial blackness (which is to say the invention of antiblackness in the invention of whiteness, which cannot but become immediately a more generalized nonblackness).</w:t>
      </w:r>
      <w:r w:rsidRPr="000C06E9">
        <w:rPr>
          <w:sz w:val="16"/>
        </w:rPr>
        <w:t xml:space="preserve">viii </w:t>
      </w:r>
      <w:r w:rsidRPr="000C06E9">
        <w:rPr>
          <w:rStyle w:val="StyleUnderline"/>
        </w:rPr>
        <w:t xml:space="preserve">The meditation is at once structural and historical and seeks to displace a binary understanding of structure and history in any </w:t>
      </w:r>
      <w:r w:rsidRPr="000C06E9">
        <w:rPr>
          <w:rStyle w:val="StyleUnderline"/>
        </w:rPr>
        <w:lastRenderedPageBreak/>
        <w:t>case, asking what the most robust understanding of slavery might consist in and, on that basis, how the practice of writing history and of inhabiting or being inhabited by that writing might proceed. We want to think about what makes New World slavery what it is in order to pursue that future anteriority which, being both within it and irreducible to it, will have unmade it, and that anterior futurity which always already unmakes it.</w:t>
      </w:r>
    </w:p>
    <w:p w:rsidR="00303FC3" w:rsidRDefault="00303FC3" w:rsidP="00303FC3"/>
    <w:p w:rsidR="00303FC3" w:rsidRDefault="00303FC3" w:rsidP="00303FC3">
      <w:pPr>
        <w:pStyle w:val="Heading4"/>
      </w:pPr>
      <w:r>
        <w:t>Joyous reading of Deleuze reproduces anti-black grammar</w:t>
      </w:r>
    </w:p>
    <w:p w:rsidR="00303FC3" w:rsidRPr="000C06E9" w:rsidRDefault="00303FC3" w:rsidP="00303FC3">
      <w:pPr>
        <w:rPr>
          <w:rStyle w:val="Style13ptBold"/>
        </w:rPr>
      </w:pPr>
      <w:r>
        <w:rPr>
          <w:rStyle w:val="Style13ptBold"/>
        </w:rPr>
        <w:t>Barber 16 – (</w:t>
      </w:r>
      <w:r w:rsidRPr="000C06E9">
        <w:t>Daniel Colucciello, Assistant Professor at Pace University (New York) in the Department of Philosophy and Religious Studies</w:t>
      </w:r>
      <w:r>
        <w:t xml:space="preserve">, “The Creation of Non-Being”, rhizomes issue 29, </w:t>
      </w:r>
      <w:hyperlink r:id="rId15" w:history="1">
        <w:r w:rsidRPr="001B4CE7">
          <w:rPr>
            <w:rStyle w:val="Hyperlink"/>
          </w:rPr>
          <w:t>http://www.rhizomes.net/issue29/barber.html</w:t>
        </w:r>
      </w:hyperlink>
      <w:r>
        <w:t>, Accessed 6/30/18 – RP</w:t>
      </w:r>
      <w:r>
        <w:rPr>
          <w:rStyle w:val="Style13ptBold"/>
        </w:rPr>
        <w:t>)</w:t>
      </w:r>
    </w:p>
    <w:p w:rsidR="00303FC3" w:rsidRPr="00DC712B" w:rsidRDefault="00303FC3" w:rsidP="00303FC3">
      <w:pPr>
        <w:rPr>
          <w:sz w:val="16"/>
        </w:rPr>
      </w:pPr>
      <w:r w:rsidRPr="00DC712B">
        <w:rPr>
          <w:sz w:val="16"/>
        </w:rPr>
        <w:t xml:space="preserve">My argument, drawing on Deleuze, is that </w:t>
      </w:r>
      <w:r w:rsidRPr="00127A8E">
        <w:rPr>
          <w:rStyle w:val="StyleUnderline"/>
        </w:rPr>
        <w:t>the logic of possibility actually serves to modulatively reproduce the anti-black grammar of the world. Creation, defined as a break with the presently given world, is not a possibility. It is rather immanent with an axiomatic No to such possibility, with habits of negativity.</w:t>
      </w:r>
      <w:r w:rsidRPr="00DC712B">
        <w:rPr>
          <w:sz w:val="16"/>
        </w:rPr>
        <w:t xml:space="preserve"> [10] This thesis concerns a key problematic that stems from the Afro-Pessimist analysis of anti-blackness: if blackness stands both within the habitus of modernity, as an organizing principle, and without this habitus, as a perpetually banished subjectivity, then the very articulation of blackness would seem to depend on and reproduce such a habitus. In other words, both being-within and being-without are possibilities governed by modernity's dominative positioning of blackness. The articulation of blackness is in fact bound by this problematic insofar as one remains within the ambit of habits of affirmation. In other words, </w:t>
      </w:r>
      <w:r w:rsidRPr="00127A8E">
        <w:rPr>
          <w:rStyle w:val="StyleUnderline"/>
        </w:rPr>
        <w:t>the presumption of affirmation is co-extensive with the reproduction of the habitus of modernity: that which is presently available for affirmation is already governed by modernity and its articulation of blackness, and so habits of affirmation inevitably participate in and reproduce the double-bind in which modernity positions blackness</w:t>
      </w:r>
      <w:r w:rsidRPr="00DC712B">
        <w:rPr>
          <w:sz w:val="16"/>
        </w:rPr>
        <w:t xml:space="preserve">. [11] Against such reproduction, it is essential to insist on habits of negativity. Such insistence is total: since it is affirmation as such that entails participation in the being here indexed by modernity, even a modicum of affirmation mitigates the force enacted by negativity. </w:t>
      </w:r>
      <w:r w:rsidRPr="00127A8E">
        <w:rPr>
          <w:rStyle w:val="StyleUnderline"/>
        </w:rPr>
        <w:t>The power of creation therefore resides entirely and essentially on the side of negativity—and not at all on the side of affirmation</w:t>
      </w:r>
      <w:r w:rsidRPr="00DC712B">
        <w:rPr>
          <w:sz w:val="16"/>
        </w:rPr>
        <w:t xml:space="preserve">. Concomitantly, </w:t>
      </w:r>
      <w:r w:rsidRPr="00127A8E">
        <w:rPr>
          <w:rStyle w:val="StyleUnderline"/>
        </w:rPr>
        <w:t>to invoke such power actually entails an unmitigated refusal of habits of affirmation; affirmation does not name or support, but on the contrary denies, the power of creation</w:t>
      </w:r>
      <w:r w:rsidRPr="00DC712B">
        <w:rPr>
          <w:sz w:val="16"/>
        </w:rPr>
        <w:t xml:space="preserve">. Given the double-bind in which modernity positions blackness, this is to say that </w:t>
      </w:r>
      <w:r w:rsidRPr="00127A8E">
        <w:rPr>
          <w:rStyle w:val="StyleUnderline"/>
        </w:rPr>
        <w:t>the negativity of the non, in virtue of its immanence with a force of creation, indexes blackness as a power of non-being, as that which is without need of—and in fact opposed to—reliance on the affirmative.</w:t>
      </w:r>
      <w:r w:rsidRPr="00DC712B">
        <w:rPr>
          <w:sz w:val="16"/>
        </w:rPr>
        <w:t xml:space="preserve"> [12]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[13] Deleuze argues that "being is difference itself. Being is also non-being, but non-being is not the being of the negative . . . non-being is Difference" (Deleuze 1994: 76-77). This makes clear that </w:t>
      </w:r>
      <w:r w:rsidRPr="00127A8E">
        <w:rPr>
          <w:rStyle w:val="StyleUnderline"/>
        </w:rPr>
        <w:t xml:space="preserve">negative being is refused in virtue of difference; what is essential is difference in itself. Hence difference is </w:t>
      </w:r>
      <w:r w:rsidRPr="00127A8E">
        <w:rPr>
          <w:rStyle w:val="StyleUnderline"/>
        </w:rPr>
        <w:lastRenderedPageBreak/>
        <w:t>articulated not as the affirmation of affirmative being, nor even as the affirmation of being as such</w:t>
      </w:r>
      <w:r w:rsidRPr="00DC712B">
        <w:rPr>
          <w:sz w:val="16"/>
        </w:rPr>
        <w:t xml:space="preserve">. On the contrary, </w:t>
      </w:r>
      <w:r w:rsidRPr="00127A8E">
        <w:rPr>
          <w:rStyle w:val="StyleUnderline"/>
        </w:rPr>
        <w:t>difference is articulated as "non-being": negative being is refused, but it is refused in favor of non-being. Difference antecedes both positive being and negative being, thereby displacing their dialectical or conflictual relation.</w:t>
      </w:r>
      <w:r w:rsidRPr="00DC712B">
        <w:rPr>
          <w:sz w:val="16"/>
        </w:rPr>
        <w:t xml:space="preserve"> In other words, </w:t>
      </w:r>
      <w:r w:rsidRPr="00127A8E">
        <w:rPr>
          <w:rStyle w:val="StyleUnderline"/>
        </w:rPr>
        <w:t>difference is not between opposed beings but in itself, autonomous from and antecedent to every being or thing; difference is real, but precisely as a matter of non-being.</w:t>
      </w:r>
      <w:r w:rsidRPr="00DC712B">
        <w:rPr>
          <w:sz w:val="16"/>
        </w:rPr>
        <w:t xml:space="preserve"> Its reality is not the being of a thing, it is no-thing. [14] </w:t>
      </w:r>
      <w:r w:rsidRPr="00127A8E">
        <w:rPr>
          <w:rStyle w:val="StyleUnderline"/>
        </w:rPr>
        <w:t>Such theorization enables the delinking of creation (as force of non-being, or no-thing) from affirmation (as possibility of being).</w:t>
      </w:r>
      <w:r w:rsidRPr="00DC712B">
        <w:rPr>
          <w:sz w:val="16"/>
        </w:rPr>
        <w:t xml:space="preserve"> </w:t>
      </w:r>
      <w:r w:rsidRPr="00DC712B">
        <w:rPr>
          <w:rStyle w:val="StyleUnderline"/>
        </w:rPr>
        <w:t>Difference, or non-being, marks a real force of creation that is without, and incommensurable with, being.</w:t>
      </w:r>
      <w:r w:rsidRPr="00DC712B">
        <w:rPr>
          <w:sz w:val="16"/>
        </w:rPr>
        <w:t xml:space="preserve"> In virtue of this unanalogizability of non-being with being, creation is articulated as a force stemming from negativity, and not at all from affirmation: affirmation is said of being and its possibilization, whereas creation is said of non-being. </w:t>
      </w:r>
      <w:r w:rsidRPr="00DC712B">
        <w:rPr>
          <w:rStyle w:val="StyleUnderline"/>
        </w:rPr>
        <w:t>Habits of negativity, which antagonize every (positively or negatively described) being, or being as such, are thus coeval with an insistence on the real force of non-being.</w:t>
      </w:r>
      <w:r w:rsidRPr="00DC712B">
        <w:rPr>
          <w:sz w:val="16"/>
        </w:rPr>
        <w:t xml:space="preserve"> [15] This argument can be used to negotiate a tension between the Afro-Pessimist emphasis on irresolvable negativity and the concern of Black Optimism to emphasize a power named by blackness: while the former's emphasis on negativity extends to habits of affirmation as such, this negativity immanently involves—and thus does not abandon—an insistence on the power of creation. Consequently, the Black Op concern to speak of the power of blackness may be satisfied entirely within the space of negativity, or social death, on which Afro-Pessimism insists. Such satisfaction does not then require recourse to qualifications that would mitigate the negativity of this space, On the contrary, power is immanent to a redoubled negativity, or a negativity toward both being and the affirmation of the possibility of being-otherwise. [16] Yet even as Deleuze's philosophical efforts may be deployed by and for the articulation of Afro-Pessimist claims, these claims vertiginously intensify Deleuze's theorization of non-being: </w:t>
      </w:r>
      <w:r w:rsidRPr="00DC712B">
        <w:rPr>
          <w:rStyle w:val="StyleUnderline"/>
        </w:rPr>
        <w:t>Deleuze theorizes non-being in terms of a "vertigo" of immanence</w:t>
      </w:r>
      <w:r w:rsidRPr="00DC712B">
        <w:rPr>
          <w:sz w:val="16"/>
        </w:rPr>
        <w:t xml:space="preserve"> (Deleuze and Guattari 1996: 48), yet </w:t>
      </w:r>
      <w:r w:rsidRPr="00DC712B">
        <w:rPr>
          <w:rStyle w:val="StyleUnderline"/>
        </w:rPr>
        <w:t>blackness is the historical, material experience of such vertigo.</w:t>
      </w:r>
      <w:r w:rsidRPr="00DC712B">
        <w:rPr>
          <w:sz w:val="16"/>
        </w:rPr>
        <w:t xml:space="preserve"> Drawing on a distinction made by Wilderson, this is to say that </w:t>
      </w:r>
      <w:r w:rsidRPr="00DC712B">
        <w:rPr>
          <w:rStyle w:val="StyleUnderline"/>
        </w:rPr>
        <w:t>for Deleuze non-being is a "subjective vertigo," or a vertigo into which Deleuze's thought makes an entrance, while blackness is experienced as "objective vertigo," meaning that vertigo is—historically or materially—always already there</w:t>
      </w:r>
      <w:r w:rsidRPr="00DC712B">
        <w:rPr>
          <w:sz w:val="16"/>
        </w:rPr>
        <w:t xml:space="preserve"> (Wilderson 2011: 3). Immanence, or the vertigo of non-being, remains an object for the thought of Deleuze; blackness is historically or materially the objective reality of non-being—the very reality of the vertigo of immanence. Consequently, to think non-being according to blackness entails the reading of Deleuze's theoretical articulation in terms of the operations by which historical, material power is enacted. </w:t>
      </w:r>
    </w:p>
    <w:p w:rsidR="00303FC3" w:rsidRDefault="00303FC3" w:rsidP="00303FC3"/>
    <w:p w:rsidR="00303FC3" w:rsidRDefault="00303FC3" w:rsidP="00303FC3">
      <w:pPr>
        <w:pStyle w:val="Heading4"/>
      </w:pPr>
      <w:r>
        <w:t>Blackness does not participate in the “we” of the Indebted Man</w:t>
      </w:r>
    </w:p>
    <w:p w:rsidR="00303FC3" w:rsidRPr="00DC712B" w:rsidRDefault="00303FC3" w:rsidP="00303FC3">
      <w:pPr>
        <w:rPr>
          <w:b/>
          <w:bCs/>
          <w:sz w:val="26"/>
        </w:rPr>
      </w:pPr>
      <w:r>
        <w:rPr>
          <w:rStyle w:val="Style13ptBold"/>
        </w:rPr>
        <w:t>Barber 16 – (</w:t>
      </w:r>
      <w:r w:rsidRPr="000C06E9">
        <w:t>Daniel Colucciello, Assistant Professor at Pace University (New York) in the Department of Philosophy and Religious Studies</w:t>
      </w:r>
      <w:r>
        <w:t xml:space="preserve">, “The Creation of Non-Being”, rhizomes issue 29, </w:t>
      </w:r>
      <w:hyperlink r:id="rId16" w:history="1">
        <w:r w:rsidRPr="001B4CE7">
          <w:rPr>
            <w:rStyle w:val="Hyperlink"/>
          </w:rPr>
          <w:t>http://www.rhizomes.net/issue29/barber.html</w:t>
        </w:r>
      </w:hyperlink>
      <w:r>
        <w:t>, Accessed 6/30/18 – RP</w:t>
      </w:r>
      <w:r>
        <w:rPr>
          <w:rStyle w:val="Style13ptBold"/>
        </w:rPr>
        <w:t>)</w:t>
      </w:r>
    </w:p>
    <w:p w:rsidR="00303FC3" w:rsidRPr="00DF2EF6" w:rsidRDefault="00303FC3" w:rsidP="00303FC3">
      <w:pPr>
        <w:rPr>
          <w:sz w:val="16"/>
        </w:rPr>
      </w:pPr>
      <w:r w:rsidRPr="00DF2EF6">
        <w:rPr>
          <w:sz w:val="16"/>
        </w:rPr>
        <w:t xml:space="preserve">[17] </w:t>
      </w:r>
      <w:r w:rsidRPr="00DC712B">
        <w:rPr>
          <w:rStyle w:val="StyleUnderline"/>
        </w:rPr>
        <w:t>A central feature of control is debt</w:t>
      </w:r>
      <w:r w:rsidRPr="00DF2EF6">
        <w:rPr>
          <w:sz w:val="16"/>
        </w:rPr>
        <w:t xml:space="preserve">. As Deleuze remarks, "A man is no longer a man confined but a man in debt" (Deleuze 1997: 179). The experience of the indebted man is one of endless postponement, for the creditor-debtor relation sets the terms, in the present, for the future of this relation. Otherwise put, </w:t>
      </w:r>
      <w:r w:rsidRPr="00DC712B">
        <w:rPr>
          <w:rStyle w:val="StyleUnderline"/>
        </w:rPr>
        <w:t xml:space="preserve">the relation between present and future is circumscribed within the relation between creditor and debtor: to have credit is to have the </w:t>
      </w:r>
      <w:r w:rsidRPr="00DC712B">
        <w:rPr>
          <w:rStyle w:val="StyleUnderline"/>
        </w:rPr>
        <w:lastRenderedPageBreak/>
        <w:t>future as a present creditor; to have debt is to have the future as a present debtor.</w:t>
      </w:r>
      <w:r w:rsidRPr="00DF2EF6">
        <w:rPr>
          <w:sz w:val="16"/>
        </w:rPr>
        <w:t xml:space="preserve"> The future is given credit by the present, or the future is what one is given to pay off the debt of the present. In such a relation, </w:t>
      </w:r>
      <w:r w:rsidRPr="00DC712B">
        <w:rPr>
          <w:rStyle w:val="StyleUnderline"/>
        </w:rPr>
        <w:t>the future is endlessly postponed while the present remains, endures, as credit and debt. Any negativity toward the present is foreclosed, and so the future is never created</w:t>
      </w:r>
      <w:r w:rsidRPr="00DF2EF6">
        <w:rPr>
          <w:sz w:val="16"/>
        </w:rPr>
        <w:t xml:space="preserve">. [18] Yet Deleuze's analysis of control, and thereby of debt, is inchoate. For this reason, it will be useful to turn to the arguments set forth in Lazzarato's recent text, The Making of the Indebted Man, which offers a thoroughgoing development of the insights of Deleuze's analysis. The usefulness of this text arises, additionally, from the fact that Lazzarato—unlike many who work in a Deleuzian vein—tends to avoid dependence on an ineliminable excess of being that is presumed to overcome the limits of the present. Rather than treat Deleuze's thought as the index of an indefatigable, constitutive power of being that guarantees political possibility, Lazzarato attends to the ways in which control has foreclosed such possibility. As such, Lazzarato is perhaps the best available candidate for exemplifying Deleuzian thought without the presumption of affirmation. [19] Lazzarato presents the indebted man as the subjective terrain of communicative capitalism's apparatus of control, and in doing so develops some of Deleuze's central claims. For instance, he observes how </w:t>
      </w:r>
      <w:r w:rsidRPr="00DC712B">
        <w:rPr>
          <w:rStyle w:val="StyleUnderline"/>
        </w:rPr>
        <w:t>debt "preempts non-chronological time, each person's future as well as the future of society as a whole," and contends that debt is the "principal explanation for the strange sensation of living in a society without time, without possibility, without foreseeable rupture"</w:t>
      </w:r>
      <w:r w:rsidRPr="00DF2EF6">
        <w:rPr>
          <w:sz w:val="16"/>
        </w:rPr>
        <w:t xml:space="preserve"> (Lazzarato 2012: 46-47). Furthermore, he confirms that debt marks the appearance of capitalism's capacity to make being as such, and thus to make the future: "The power of capitalism, like the world it aims to appropriate and control, is always in the process of being made" (Lazzarato 2012: 107). [20] Lazzarato offers a key advance on Deleuze with his emphasis on the aforementioned being-making capacity of capitalism. Specifically, he insists that </w:t>
      </w:r>
      <w:r w:rsidRPr="00DC712B">
        <w:rPr>
          <w:rStyle w:val="StyleUnderline"/>
        </w:rPr>
        <w:t xml:space="preserve">debt is not a scientific necessity—something that stems from autonomous economic laws—but rather a product of power. Debt belongs to the exercise of power, and as such it is a making of beings that are logically prior to—and thus do not gain their coherence through—any science of economy. </w:t>
      </w:r>
      <w:r w:rsidRPr="00DF2EF6">
        <w:rPr>
          <w:sz w:val="16"/>
        </w:rPr>
        <w:t xml:space="preserve">"Measure, evaluation, and appraisal"—the means by which debt expresses and constructs itself—"all arise from the question of power, before there is any question of economics" (Lazzarato 2012: 80). It is in virtue of the centrality of power within his analysis that Lazzarato offers an additional advance: the claim that attention to the debt-relation is inseparable from attention to the Christian relation. The power at issue, Lazzarato argues, is one in which the "origin of valuation and measure is both religious and political" (Lazzarato 2012: 81). [21] Lazzarato's theorization of capitalism as a power to make the debt-relation—and not as a secular science regulating this relation—leads him to introduce and emphasize the Christian valence of "debt obligations" (Lazzarato 2012: 40-41). He argues that what makes the debt-relation hold (as its necessary, if not sufficient, condition) is obligation, and that the theorization of this obligation requires attending to the Christian character of debt. </w:t>
      </w:r>
      <w:r w:rsidRPr="00DC712B">
        <w:rPr>
          <w:rStyle w:val="StyleUnderline"/>
        </w:rPr>
        <w:t>Being is made through the establishment of a creditor-debtor relation, yet essential to this relation is the establishment of obligation, and obligation,</w:t>
      </w:r>
      <w:r w:rsidRPr="00DF2EF6">
        <w:rPr>
          <w:sz w:val="16"/>
        </w:rPr>
        <w:t xml:space="preserve"> Lazzarato argues, is established by Christianity (from which capitalism inherits it). Simply put, the making of beings through debt is made through obligation, which is made through Christianity. It is along these lines that he claims we are now "indebted to the 'god' Capital" (Lazzarato 2012: 32). Lazzarato's analysis of the debt-relation thereby demonstrates that the power by which capitalism makes being is bound up with a power named by Christianity. Capitalist power must then be analyzed in its undividedness from Christian power, and in a way that attends to the negativity of non-being against being. Asymmetry as Analogy [22] One way of addressing this task is to think debt as inheritance—that is, to think the inheritance of Christian debt by capitalism, and in doing so to think how a capacity of being is inherited by capitalism from Christianity. </w:t>
      </w:r>
      <w:r w:rsidRPr="00DC712B">
        <w:rPr>
          <w:rStyle w:val="StyleUnderline"/>
        </w:rPr>
        <w:t>We inherit debt, and debt requires that our future be inherited—ahead of time—as the debt enacted in the present. But it is not just that debt is inherited, it is also that debt constitutes its inheritors as something, as beings analogically belonging to a "we."</w:t>
      </w:r>
      <w:r w:rsidRPr="00DF2EF6">
        <w:rPr>
          <w:sz w:val="16"/>
        </w:rPr>
        <w:t xml:space="preserve"> Note, for instance, the collective first-person of Lazzarato's claim: "</w:t>
      </w:r>
      <w:r w:rsidRPr="00DC712B">
        <w:rPr>
          <w:rStyle w:val="StyleUnderline"/>
        </w:rPr>
        <w:t>We are no longer the inheritors of original sin but rather of the debt of preceding generations</w:t>
      </w:r>
      <w:r w:rsidRPr="00DF2EF6">
        <w:rPr>
          <w:sz w:val="16"/>
        </w:rPr>
        <w:t xml:space="preserve">" (Lazzarato 2012: 32). Who is "we"? [23] It is by way of this question that one begins to encounter a limit of Lazzarato's analysis, which I will address in a logical register before returning to the explicitly historical marks of the inheritance that he tracks. This limit, logically speaking, is Lazzarato's focus on asymmetry. He clearly observes </w:t>
      </w:r>
      <w:r w:rsidRPr="00DF2EF6">
        <w:rPr>
          <w:sz w:val="16"/>
        </w:rPr>
        <w:lastRenderedPageBreak/>
        <w:t xml:space="preserve">the injustice of the debt-relation by articulating the deep asymmetry between creditor and </w:t>
      </w:r>
      <w:proofErr w:type="gramStart"/>
      <w:r w:rsidRPr="00DF2EF6">
        <w:rPr>
          <w:sz w:val="16"/>
        </w:rPr>
        <w:t>debtor.[</w:t>
      </w:r>
      <w:proofErr w:type="gramEnd"/>
      <w:r w:rsidRPr="00DF2EF6">
        <w:rPr>
          <w:sz w:val="16"/>
        </w:rPr>
        <w:t xml:space="preserve">11] While this observation is not incorrect, the approach to which it belongs ignores the ways in which asymmetry remains within being. In order for one thing to be communicated as asymmetrical with or disproportionate to another thing, these things must be analogical to one another, possessing a minimal degree of likeness or commonality. </w:t>
      </w:r>
      <w:proofErr w:type="gramStart"/>
      <w:r w:rsidRPr="00DF2EF6">
        <w:rPr>
          <w:sz w:val="16"/>
        </w:rPr>
        <w:t>Therefore</w:t>
      </w:r>
      <w:proofErr w:type="gramEnd"/>
      <w:r w:rsidRPr="00DF2EF6">
        <w:rPr>
          <w:sz w:val="16"/>
        </w:rPr>
        <w:t xml:space="preserve"> </w:t>
      </w:r>
      <w:r w:rsidRPr="00604F5A">
        <w:rPr>
          <w:rStyle w:val="StyleUnderline"/>
        </w:rPr>
        <w:t>creditor and debtor, despite the extremity of their asymmetry, remain analogous to each other as beings</w:t>
      </w:r>
      <w:r w:rsidRPr="00DF2EF6">
        <w:rPr>
          <w:sz w:val="16"/>
        </w:rPr>
        <w:t>. [24] This is to say that the debt-relation operates as a domain of analogous being, and that Lazzarato—by presupposing and leaving in place this domain—fails to encounter the negativity of non-</w:t>
      </w:r>
      <w:proofErr w:type="gramStart"/>
      <w:r w:rsidRPr="00DF2EF6">
        <w:rPr>
          <w:sz w:val="16"/>
        </w:rPr>
        <w:t>being.[</w:t>
      </w:r>
      <w:proofErr w:type="gramEnd"/>
      <w:r w:rsidRPr="00DF2EF6">
        <w:rPr>
          <w:sz w:val="16"/>
        </w:rPr>
        <w:t xml:space="preserve">12] Whereas asymmetry presupposes the commonality and analogical relation of beings, </w:t>
      </w:r>
      <w:r w:rsidRPr="00604F5A">
        <w:rPr>
          <w:rStyle w:val="StyleUnderline"/>
        </w:rPr>
        <w:t>non-being names that which is without being, and thus without analogical relation to being(s): something and nothing are not asymmetrical but incommensurable.</w:t>
      </w:r>
      <w:r w:rsidRPr="00DF2EF6">
        <w:rPr>
          <w:sz w:val="16"/>
        </w:rPr>
        <w:t xml:space="preserve"> Lazzarato's critique of debt, by focusing on asymmetry, ignores this absence of analogy between being (whether positive or negative, creditor or debtor) and non-being, and so it can only amount to a modulation of being—that is, a modulation of </w:t>
      </w:r>
      <w:proofErr w:type="gramStart"/>
      <w:r w:rsidRPr="00DF2EF6">
        <w:rPr>
          <w:sz w:val="16"/>
        </w:rPr>
        <w:t>we</w:t>
      </w:r>
      <w:proofErr w:type="gramEnd"/>
      <w:r w:rsidRPr="00DF2EF6">
        <w:rPr>
          <w:sz w:val="16"/>
        </w:rPr>
        <w:t xml:space="preserve">. [25] Returning to Lazzarato's history of Christian-capitalist inheritance, I contend that this modulation is evident as an apparent transmutation within the "we": we were once the inheritors of original sin, whereas we are now the inheritors of debt. Yet a deeper continuity remains, for while we are different, it is we who have undergone—and survived—discontinuity: we are still we. Previously we inherited original sin, whereas now we inherit debt, but we are still those who inherit—and, in virtue of this being-inherited or inheriting-being, we are something. </w:t>
      </w:r>
      <w:r w:rsidRPr="00604F5A">
        <w:rPr>
          <w:rStyle w:val="StyleUnderline"/>
        </w:rPr>
        <w:t>We are we, and we remain we</w:t>
      </w:r>
      <w:r w:rsidRPr="00DF2EF6">
        <w:rPr>
          <w:sz w:val="16"/>
        </w:rPr>
        <w:t>, across any apparent discontinuity of Christianity and capitalism</w:t>
      </w:r>
      <w:r w:rsidRPr="00604F5A">
        <w:rPr>
          <w:rStyle w:val="StyleUnderline"/>
        </w:rPr>
        <w:t>, because what remains, what is constant, is the capacity to inherit</w:t>
      </w:r>
      <w:r w:rsidRPr="00DF2EF6">
        <w:rPr>
          <w:sz w:val="16"/>
        </w:rPr>
        <w:t xml:space="preserve">. Such inheritance is not so happy, of course, for to inherit sin, or to inherit debt, is to be exploited by God or capital. Yet this </w:t>
      </w:r>
      <w:r w:rsidRPr="00604F5A">
        <w:rPr>
          <w:rStyle w:val="StyleUnderline"/>
        </w:rPr>
        <w:t>structure of exploitation maintains an analogy between exploiter and exploited: we are exploited, but precisely through this exploitation, this inheritance of debt, we still know ourselves as we.</w:t>
      </w:r>
      <w:r w:rsidRPr="00DF2EF6">
        <w:rPr>
          <w:sz w:val="16"/>
        </w:rPr>
        <w:t xml:space="preserve"> [26] In this sense, "</w:t>
      </w:r>
      <w:r w:rsidRPr="00604F5A">
        <w:rPr>
          <w:rStyle w:val="StyleUnderline"/>
        </w:rPr>
        <w:t xml:space="preserve">we" names the inherited capacity to be-something, or the capacity to inherit being. What is ultimately inherited is not debt so much as this capacity: the debt that exploits </w:t>
      </w:r>
      <w:proofErr w:type="gramStart"/>
      <w:r w:rsidRPr="00604F5A">
        <w:rPr>
          <w:rStyle w:val="StyleUnderline"/>
        </w:rPr>
        <w:t>is</w:t>
      </w:r>
      <w:proofErr w:type="gramEnd"/>
      <w:r w:rsidRPr="00604F5A">
        <w:rPr>
          <w:rStyle w:val="StyleUnderline"/>
        </w:rPr>
        <w:t xml:space="preserve"> the debt that gives being, that gives the capacity to be in analogy with other beings, and thus to participate in or communicate as we. To frame the inheritance of debt primarily in terms of its asymmetry or exploitation is thus to obscure the fact that inheritability, or the ability to inherit, is the common or communicable being underlying all asymmetry</w:t>
      </w:r>
      <w:r w:rsidRPr="00DF2EF6">
        <w:rPr>
          <w:sz w:val="16"/>
        </w:rPr>
        <w:t xml:space="preserve">. This is to say that Lazzarato focuses his analysis on the conflictual relation between beings of the anti-black world and thereby </w:t>
      </w:r>
      <w:r w:rsidRPr="00604F5A">
        <w:rPr>
          <w:rStyle w:val="StyleUnderline"/>
        </w:rPr>
        <w:t>fails to address the more essential antagonism between blackness and the world</w:t>
      </w:r>
      <w:r w:rsidRPr="00DF2EF6">
        <w:rPr>
          <w:sz w:val="16"/>
        </w:rPr>
        <w:t>. Lazzarato remains within the being of inheritance, or within the we that underlies and guarantees the "coherence"[13] (Hartman and Wilderson 2003: 187) of asymmetrical relation, whereas any break with the present must be articulated according to blackness, which is without relation. [27] The break, then, must be articulated according to the uninheritability of blackness. For Lazzarato, however, blackness remains in "the position of the unthought" (Hartman and Wilderson 2003: 185), and this is precisely because he adheres to the universalizable horizon of the we. "Everyone is a 'debtor,' accountable to and guilty before. Capital has become the Great Creditor, the Universal Creditor" (Lazzarato 2012: 11</w:t>
      </w:r>
      <w:proofErr w:type="gramStart"/>
      <w:r w:rsidRPr="00DF2EF6">
        <w:rPr>
          <w:sz w:val="16"/>
        </w:rPr>
        <w:t>).[</w:t>
      </w:r>
      <w:proofErr w:type="gramEnd"/>
      <w:r w:rsidRPr="00DF2EF6">
        <w:rPr>
          <w:sz w:val="16"/>
        </w:rPr>
        <w:t xml:space="preserve">14] Yet it is clear that </w:t>
      </w:r>
      <w:r w:rsidRPr="00604F5A">
        <w:rPr>
          <w:rStyle w:val="StyleUnderline"/>
        </w:rPr>
        <w:t>there are those who do not participate in the we of the indebted man.</w:t>
      </w:r>
      <w:r w:rsidRPr="00DF2EF6">
        <w:rPr>
          <w:sz w:val="16"/>
        </w:rPr>
        <w:t xml:space="preserve">[15] Logically </w:t>
      </w:r>
      <w:r w:rsidRPr="00604F5A">
        <w:rPr>
          <w:rStyle w:val="StyleUnderline"/>
        </w:rPr>
        <w:t>prior to the domination articulated via asymmetrical relations of we (inheritance of debt), there is domination articulated as non-being: "the damned of the earth"</w:t>
      </w:r>
      <w:r w:rsidRPr="00DF2EF6">
        <w:rPr>
          <w:sz w:val="16"/>
        </w:rPr>
        <w:t xml:space="preserve">[16] </w:t>
      </w:r>
      <w:r w:rsidRPr="00604F5A">
        <w:rPr>
          <w:rStyle w:val="StyleUnderline"/>
        </w:rPr>
        <w:t>do not inherit. The Anti-Blackness of the Indebted Man</w:t>
      </w:r>
      <w:r w:rsidRPr="00DF2EF6">
        <w:rPr>
          <w:sz w:val="16"/>
        </w:rPr>
        <w:t xml:space="preserve"> [28] This is to name the essential limit of Lazzarato's account as the failure to analyze the ways in which the domination of capitalism is constituted by the domination of anti-blackness. In making this claim, I am following Wilderson's argument that </w:t>
      </w:r>
      <w:r w:rsidRPr="00604F5A">
        <w:rPr>
          <w:rStyle w:val="StyleUnderline"/>
        </w:rPr>
        <w:t>"the privileged subject of Marxist discourse is a subaltern who is approached by variable capital—a wage. In other words, Marxism assumes a subaltern structured by capital, not by white supremacy"</w:t>
      </w:r>
      <w:r w:rsidRPr="00DF2EF6">
        <w:rPr>
          <w:sz w:val="16"/>
        </w:rPr>
        <w:t xml:space="preserve"> (Wilderson 2003: 225). </w:t>
      </w:r>
      <w:r w:rsidRPr="00604F5A">
        <w:rPr>
          <w:rStyle w:val="StyleUnderline"/>
        </w:rPr>
        <w:t>The essential limit of Marxism</w:t>
      </w:r>
      <w:r w:rsidRPr="00DF2EF6">
        <w:rPr>
          <w:sz w:val="16"/>
        </w:rPr>
        <w:t xml:space="preserve">, he argues, </w:t>
      </w:r>
      <w:r w:rsidRPr="00604F5A">
        <w:rPr>
          <w:rStyle w:val="StyleUnderline"/>
        </w:rPr>
        <w:t xml:space="preserve">is its theorization of capitalism in </w:t>
      </w:r>
      <w:r w:rsidRPr="00604F5A">
        <w:rPr>
          <w:rStyle w:val="StyleUnderline"/>
        </w:rPr>
        <w:lastRenderedPageBreak/>
        <w:t>terms of "exploitation (rather than accumulation and death)"</w:t>
      </w:r>
      <w:r w:rsidRPr="00DF2EF6">
        <w:rPr>
          <w:sz w:val="16"/>
        </w:rPr>
        <w:t xml:space="preserve"> (Wilderson 2003: 234). </w:t>
      </w:r>
      <w:r w:rsidRPr="00604F5A">
        <w:rPr>
          <w:rStyle w:val="StyleUnderline"/>
        </w:rPr>
        <w:t>Marxism thus begins from and stays within the being of whiteness, a being whose coherence is premised on the denial of the fact that capital "was kick-started by approaching a particular body (a Black body) with direct relations of force, not by approaching a White body with variable capital</w:t>
      </w:r>
      <w:r w:rsidRPr="00DF2EF6">
        <w:rPr>
          <w:sz w:val="16"/>
        </w:rPr>
        <w:t xml:space="preserve">" (Wilderson 2003: 230). [29] </w:t>
      </w:r>
      <w:r w:rsidRPr="00604F5A">
        <w:rPr>
          <w:rStyle w:val="StyleUnderline"/>
        </w:rPr>
        <w:t xml:space="preserve">The position of the worker, in virtue of its raced difference from the position of the slave, asserts a capacity for analogical relation—even amidst exploitation—with the </w:t>
      </w:r>
      <w:r w:rsidRPr="00DF2EF6">
        <w:rPr>
          <w:rStyle w:val="StyleUnderline"/>
        </w:rPr>
        <w:t>exploiter. The exploited and the exploiter, despite their asymmetry, share a being that is made through the denial of blackness, which is positioned as the slave; the worker possesses an analogical relation to the owner that the slave does not. To presume that the slave position can be analogized with the worker position is thus to attribute the latter's analogical capacity to the former, which is without analogy. It is to presume an analogy between what is capable of being analogous with what is not: "the ruse of analogy"</w:t>
      </w:r>
      <w:r w:rsidRPr="00DF2EF6">
        <w:rPr>
          <w:sz w:val="16"/>
        </w:rPr>
        <w:t xml:space="preserve"> (Wilderson 2010: 37). [30] This means, as well, that </w:t>
      </w:r>
      <w:r w:rsidRPr="00DF2EF6">
        <w:rPr>
          <w:rStyle w:val="StyleUnderline"/>
        </w:rPr>
        <w:t>there can be no question of an intersection between separate but equal spheres of class and anti-black racism, much less of an account that takes up anti-blackness as a means of proceeding toward a supposedly essential antagonism of class</w:t>
      </w:r>
      <w:r w:rsidRPr="00DF2EF6">
        <w:rPr>
          <w:sz w:val="16"/>
        </w:rPr>
        <w:t>. Against such accounts, Wilderson remarks that, within them, "racism is read off the base, as it were, as being derivative of political economy" (Wilderson 2003: 225). On the contrary</w:t>
      </w:r>
      <w:r w:rsidRPr="00DF2EF6">
        <w:rPr>
          <w:rStyle w:val="StyleUnderline"/>
        </w:rPr>
        <w:t xml:space="preserve">, what is essential is anti-black racism, or the incommensurability between non-being and being: class division concerns relations between analogizable terms (owner and worker) that, however conflictual or exploitative, presume a common being, a being whose making—and being made coherent—is premised on (the denial of) the real non-being of the slave. </w:t>
      </w:r>
      <w:r w:rsidRPr="00DF2EF6">
        <w:rPr>
          <w:sz w:val="16"/>
        </w:rPr>
        <w:t xml:space="preserve">[31] All this is to say that </w:t>
      </w:r>
      <w:r w:rsidRPr="00DF2EF6">
        <w:rPr>
          <w:rStyle w:val="StyleUnderline"/>
        </w:rPr>
        <w:t>anti-black racial ontology is the condition of possibility for the Marxist demand</w:t>
      </w:r>
      <w:r w:rsidRPr="00DF2EF6">
        <w:rPr>
          <w:sz w:val="16"/>
        </w:rPr>
        <w:t>—central to Lazzarato's own version of autonomist Marxism—</w:t>
      </w:r>
      <w:r w:rsidRPr="00DF2EF6">
        <w:rPr>
          <w:rStyle w:val="StyleUnderline"/>
        </w:rPr>
        <w:t>for being free from exploitation</w:t>
      </w:r>
      <w:r w:rsidRPr="00DF2EF6">
        <w:rPr>
          <w:sz w:val="16"/>
        </w:rPr>
        <w:t>. As Christina Sharpe remarks: "</w:t>
      </w:r>
      <w:r w:rsidRPr="00DF2EF6">
        <w:rPr>
          <w:rStyle w:val="StyleUnderline"/>
        </w:rPr>
        <w:t>The legal captivity of Africans and their descendants was central to the codification of rights and freedoms for those legally constituted as white and their legally white descendants. That is, freedoms for those people constituted as white were and are produced through an other's body legally and otherwise being made to wear unfreedom and to serve as a placeholder for access to the freedoms that are denied the black subject"</w:t>
      </w:r>
      <w:r w:rsidRPr="00DF2EF6">
        <w:rPr>
          <w:sz w:val="16"/>
        </w:rPr>
        <w:t xml:space="preserve"> (Sharpe 2010: 15). </w:t>
      </w:r>
      <w:r w:rsidRPr="00DF2EF6">
        <w:rPr>
          <w:rStyle w:val="StyleUnderline"/>
        </w:rPr>
        <w:t>The being of freedom, or the articulation of a free being – that is, the very link between being and freedom—is premised upon a denial of blackness, or non-being. This is the case even (or especially) when freedom is expressed as a possibility, for such possibility—pertaining only to that which has already emerged as being—cannot articulate that which this emergence denies</w:t>
      </w:r>
      <w:r w:rsidRPr="00DF2EF6">
        <w:rPr>
          <w:sz w:val="16"/>
        </w:rPr>
        <w:t>. As Saidiya V. Hartman remarks, the "</w:t>
      </w:r>
      <w:r w:rsidRPr="00DF2EF6">
        <w:rPr>
          <w:rStyle w:val="StyleUnderline"/>
        </w:rPr>
        <w:t>language of freedom no longer becomes that which rescues the slave from his or her former condition, but the site of the re-elaboration of that condition</w:t>
      </w:r>
      <w:r w:rsidRPr="00DF2EF6">
        <w:rPr>
          <w:sz w:val="16"/>
        </w:rPr>
        <w:t xml:space="preserve">" (Hartman and Wilderson 2003: 185). [32] </w:t>
      </w:r>
      <w:r w:rsidRPr="00DF2EF6">
        <w:rPr>
          <w:rStyle w:val="StyleUnderline"/>
        </w:rPr>
        <w:t>Freedom names the modulative, mutational possibilities of being(s). Marxist discourse</w:t>
      </w:r>
      <w:r w:rsidRPr="00DF2EF6">
        <w:rPr>
          <w:sz w:val="16"/>
        </w:rPr>
        <w:t xml:space="preserve">, however innovative, </w:t>
      </w:r>
      <w:r w:rsidRPr="00DF2EF6">
        <w:rPr>
          <w:rStyle w:val="StyleUnderline"/>
        </w:rPr>
        <w:t xml:space="preserve">addresses free beings, or the being of freedom. It leaves unthought non-being, the reality of which is </w:t>
      </w:r>
      <w:r w:rsidRPr="00DF2EF6">
        <w:rPr>
          <w:rStyle w:val="StyleUnderline"/>
        </w:rPr>
        <w:lastRenderedPageBreak/>
        <w:t>logically prior to all being, and thus to all possibilities of being</w:t>
      </w:r>
      <w:r w:rsidRPr="00DF2EF6">
        <w:rPr>
          <w:sz w:val="16"/>
        </w:rPr>
        <w:t xml:space="preserve">. It is for this reason that </w:t>
      </w:r>
      <w:r w:rsidRPr="00DF2EF6">
        <w:rPr>
          <w:rStyle w:val="StyleUnderline"/>
        </w:rPr>
        <w:t>Lazzarato's account of capitalism in terms of debt</w:t>
      </w:r>
      <w:r w:rsidRPr="00DF2EF6">
        <w:rPr>
          <w:sz w:val="16"/>
        </w:rPr>
        <w:t xml:space="preserve">, while an extremely innovative form of contemporary Marxism, still </w:t>
      </w:r>
      <w:r w:rsidRPr="00DF2EF6">
        <w:rPr>
          <w:rStyle w:val="StyleUnderline"/>
        </w:rPr>
        <w:t>fails to articulate the essential antagonism of non-being</w:t>
      </w:r>
      <w:r w:rsidRPr="00DF2EF6">
        <w:rPr>
          <w:sz w:val="16"/>
        </w:rPr>
        <w:t xml:space="preserve">.[17] When Lazzarato speaks of </w:t>
      </w:r>
      <w:r w:rsidRPr="00DF2EF6">
        <w:rPr>
          <w:rStyle w:val="StyleUnderline"/>
        </w:rPr>
        <w:t>the indebted man, of the "we" of debt inheritance</w:t>
      </w:r>
      <w:r w:rsidRPr="00DF2EF6">
        <w:rPr>
          <w:sz w:val="16"/>
        </w:rPr>
        <w:t xml:space="preserve">, he </w:t>
      </w:r>
      <w:r w:rsidRPr="00DF2EF6">
        <w:rPr>
          <w:rStyle w:val="StyleUnderline"/>
        </w:rPr>
        <w:t>is</w:t>
      </w:r>
      <w:r w:rsidRPr="00DF2EF6">
        <w:rPr>
          <w:sz w:val="16"/>
        </w:rPr>
        <w:t xml:space="preserve"> speaking of </w:t>
      </w:r>
      <w:r w:rsidRPr="00DF2EF6">
        <w:rPr>
          <w:rStyle w:val="StyleUnderline"/>
        </w:rPr>
        <w:t>the position that Marxism ascribes to the worker</w:t>
      </w:r>
      <w:r w:rsidRPr="00DF2EF6">
        <w:rPr>
          <w:sz w:val="16"/>
        </w:rPr>
        <w:t xml:space="preserve">—instead of a capital-work relation we have, in Lazzarato, a credit-debt relation.[18] Debt innovatively re-defines the meaning of work, but it does not change the positionality of the worker, which remains as the position of the debtor.[19] His critique proceeds in virtue of a link—foreclosed by debt—between being and freedom, without ever articulating that the very possibility of this link is premised on the denial of non-being, on the making of blackness as that which is without the possibility of being free. Lazzarato thereby fails to address how the being of the worker, now the indebted man, is rendered visible by standing out against the background of (black) </w:t>
      </w:r>
      <w:proofErr w:type="gramStart"/>
      <w:r w:rsidRPr="00DF2EF6">
        <w:rPr>
          <w:sz w:val="16"/>
        </w:rPr>
        <w:t>flesh.[</w:t>
      </w:r>
      <w:proofErr w:type="gramEnd"/>
      <w:r w:rsidRPr="00DF2EF6">
        <w:rPr>
          <w:sz w:val="16"/>
        </w:rPr>
        <w:t xml:space="preserve">20] </w:t>
      </w:r>
    </w:p>
    <w:p w:rsidR="00303FC3" w:rsidRDefault="00303FC3" w:rsidP="00303FC3"/>
    <w:p w:rsidR="00303FC3" w:rsidRDefault="00303FC3" w:rsidP="00303FC3">
      <w:pPr>
        <w:pStyle w:val="Heading4"/>
      </w:pPr>
      <w:r>
        <w:t>Lines of flight from the captive society aren’t accessible for blackness</w:t>
      </w:r>
    </w:p>
    <w:p w:rsidR="00303FC3" w:rsidRPr="00DC712B" w:rsidRDefault="00303FC3" w:rsidP="00303FC3">
      <w:pPr>
        <w:rPr>
          <w:b/>
          <w:bCs/>
          <w:sz w:val="26"/>
        </w:rPr>
      </w:pPr>
      <w:r>
        <w:rPr>
          <w:rStyle w:val="Style13ptBold"/>
        </w:rPr>
        <w:t>Barber 16 – (</w:t>
      </w:r>
      <w:r w:rsidRPr="000C06E9">
        <w:t>Daniel Colucciello, Assistant Professor at Pace University (New York) in the Department of Philosophy and Religious Studies</w:t>
      </w:r>
      <w:r>
        <w:t xml:space="preserve">, “The Creation of Non-Being”, rhizomes issue 29, </w:t>
      </w:r>
      <w:hyperlink r:id="rId17" w:history="1">
        <w:r w:rsidRPr="001B4CE7">
          <w:rPr>
            <w:rStyle w:val="Hyperlink"/>
          </w:rPr>
          <w:t>http://www.rhizomes.net/issue29/barber.html</w:t>
        </w:r>
      </w:hyperlink>
      <w:r>
        <w:t>, Accessed 6/30/18 – RP</w:t>
      </w:r>
      <w:r>
        <w:rPr>
          <w:rStyle w:val="Style13ptBold"/>
        </w:rPr>
        <w:t>)</w:t>
      </w:r>
    </w:p>
    <w:p w:rsidR="00303FC3" w:rsidRPr="00303FC3" w:rsidRDefault="00303FC3" w:rsidP="00303FC3">
      <w:pPr>
        <w:rPr>
          <w:sz w:val="16"/>
        </w:rPr>
      </w:pPr>
      <w:r w:rsidRPr="0095014B">
        <w:rPr>
          <w:sz w:val="16"/>
        </w:rPr>
        <w:t xml:space="preserve">The logic of inheritance is meant to emphasize not only the undividedness of Christian power and secular power, of Christian being and secular being, but also the means by which this world makes (and continuously remakes) the division between being and non-being: kinship. This is to follow Hortense J. Spillers' argument concerning the central role played by (the denial of) kinship in anti-blackness. She remarks, for instance, that this establishment is one in which </w:t>
      </w:r>
      <w:r w:rsidRPr="00C76375">
        <w:rPr>
          <w:rStyle w:val="StyleUnderline"/>
        </w:rPr>
        <w:t>kinship, in terms of blackness, "loses meaning, since it can be invaded at any given and arbitrary moment by property relations"</w:t>
      </w:r>
      <w:r w:rsidRPr="0095014B">
        <w:rPr>
          <w:sz w:val="16"/>
        </w:rPr>
        <w:t xml:space="preserve"> (Spillers 1987: 74). </w:t>
      </w:r>
      <w:r w:rsidRPr="00C76375">
        <w:rPr>
          <w:rStyle w:val="StyleUnderline"/>
        </w:rPr>
        <w:t>Blackness is subjected to a violence, enacted in slavery, from which kinship saves. Hence it is not just blackness, but also the possibility of kinship within or for blackness, that is subjected to expurgation: "under conditions of captivity, the offspring of the female does not 'belong' to the mother, nor is s/he 'related' to the 'owner,' though the latter 'possesses' it, and in the African-American instance, often fathered it, and, as often, without whatever benefit of patrimony"</w:t>
      </w:r>
      <w:r w:rsidRPr="0095014B">
        <w:rPr>
          <w:sz w:val="16"/>
        </w:rPr>
        <w:t xml:space="preserve"> (Spillers 1987: 74). The gratuitous violence to which blackness becomes subject, then, is both brought about by and reproduced as the denial of kinship. [48] It is this violence, this uninheritability, that remains unthought in Lazzarato and thereby marks the commensurability of his analysis of debt with the anti-black world. As I have argued, his </w:t>
      </w:r>
      <w:r w:rsidRPr="00C76375">
        <w:rPr>
          <w:rStyle w:val="StyleUnderline"/>
        </w:rPr>
        <w:t>focus on the asymmetry of the creditor-debtor relation remains within the domain of being, and thus</w:t>
      </w:r>
      <w:r w:rsidRPr="0095014B">
        <w:rPr>
          <w:sz w:val="16"/>
        </w:rPr>
        <w:t xml:space="preserve"> his account of the capitalist inheritance of Christianity </w:t>
      </w:r>
      <w:r w:rsidRPr="00C76375">
        <w:rPr>
          <w:rStyle w:val="StyleUnderline"/>
        </w:rPr>
        <w:t>fails to address the damnation marked by non-being.</w:t>
      </w:r>
      <w:r w:rsidRPr="0095014B">
        <w:rPr>
          <w:sz w:val="16"/>
        </w:rPr>
        <w:t xml:space="preserve"> This means that even as he rightly articulates capitalism as the power to make being, </w:t>
      </w:r>
      <w:r w:rsidRPr="00C76375">
        <w:rPr>
          <w:rStyle w:val="StyleUnderline"/>
        </w:rPr>
        <w:t xml:space="preserve">he evades the central means of this making: not the power of debt that forecloses the freedom of being, but the power of kinship that denies </w:t>
      </w:r>
      <w:proofErr w:type="gramStart"/>
      <w:r w:rsidRPr="00C76375">
        <w:rPr>
          <w:rStyle w:val="StyleUnderline"/>
        </w:rPr>
        <w:t>blackness</w:t>
      </w:r>
      <w:r w:rsidRPr="0095014B">
        <w:rPr>
          <w:sz w:val="16"/>
        </w:rPr>
        <w:t>.[</w:t>
      </w:r>
      <w:proofErr w:type="gramEnd"/>
      <w:r w:rsidRPr="0095014B">
        <w:rPr>
          <w:sz w:val="16"/>
        </w:rPr>
        <w:t xml:space="preserve">28] [49] </w:t>
      </w:r>
      <w:r w:rsidRPr="00C76375">
        <w:rPr>
          <w:rStyle w:val="StyleUnderline"/>
        </w:rPr>
        <w:t>Blackness is denied the capacity to inherit, whereas whiteness, no matter how exploited, still possesses this capacity—in fact, to be white is to inherit capacity as such</w:t>
      </w:r>
      <w:r w:rsidRPr="0095014B">
        <w:rPr>
          <w:sz w:val="16"/>
        </w:rPr>
        <w:t xml:space="preserve">. Making the same point, but from another angle, this is to say that </w:t>
      </w:r>
      <w:r w:rsidRPr="00C76375">
        <w:rPr>
          <w:rStyle w:val="StyleUnderline"/>
        </w:rPr>
        <w:t xml:space="preserve">blackness is subject to and imaginable in terms of enslavement precisely because kinship—the capacity for or inheritance of which defines one as something, and particularly as something that cannot simply be </w:t>
      </w:r>
      <w:r w:rsidRPr="00C76375">
        <w:rPr>
          <w:rStyle w:val="StyleUnderline"/>
        </w:rPr>
        <w:lastRenderedPageBreak/>
        <w:t>treated in terms of non-being—is already defined in terms of whiteness.</w:t>
      </w:r>
      <w:r w:rsidRPr="0095014B">
        <w:rPr>
          <w:sz w:val="16"/>
        </w:rPr>
        <w:t xml:space="preserve"> It is not only that the experience of slavery deprives blackness of kinship, it is also that </w:t>
      </w:r>
      <w:r w:rsidRPr="00C76375">
        <w:rPr>
          <w:rStyle w:val="StyleUnderline"/>
        </w:rPr>
        <w:t>blackness is subjected to this experience of slavery precisely because kinship, as that which precludes such subjection, is already articulated as whiteness</w:t>
      </w:r>
      <w:r w:rsidRPr="0095014B">
        <w:rPr>
          <w:sz w:val="16"/>
        </w:rPr>
        <w:t xml:space="preserve">.[29] Control According to Captivity [50] Given this adumbration of the logic of inheritance, non-being may be recapitulated—in a sense irreducible to Deleuze's strictly conceptual articulation, and in accordance with Afro-Pessimism's analysis of the forceful negativity of blackness—as that which is without the kinship of being or the being of kinship.[30] One consequence of this approach is the reformulation of control societies in terms of George Jackson's analysis of "captive society" (Jackson 1994: 4), the elaboration of which draws upon the indications of Michelle Koerner's "Line of Escape."[31] Conceiving control according to captivity has the analytic advantage of foregrounding anti-blackness in a way that control does not: </w:t>
      </w:r>
      <w:r w:rsidRPr="00C76375">
        <w:rPr>
          <w:rStyle w:val="StyleUnderline"/>
        </w:rPr>
        <w:t>a slave society is also a captive society, and so to speak of control according to captivity is to speak of the perdurance of anti-blackness in the contemporaneity of control.</w:t>
      </w:r>
      <w:r w:rsidRPr="0095014B">
        <w:rPr>
          <w:sz w:val="16"/>
        </w:rPr>
        <w:t xml:space="preserve"> Whereas control may be reduced to debt, and thus to the supposed universality of the indebted man, </w:t>
      </w:r>
      <w:r w:rsidRPr="00C76375">
        <w:rPr>
          <w:rStyle w:val="StyleUnderline"/>
        </w:rPr>
        <w:t xml:space="preserve">the insistence on captivity breaks this universality through a position bound not to debt—the we of anti-black social life—but to gratuitous violence. </w:t>
      </w:r>
      <w:r w:rsidRPr="0095014B">
        <w:rPr>
          <w:sz w:val="16"/>
        </w:rPr>
        <w:t xml:space="preserve">[51] </w:t>
      </w:r>
      <w:r w:rsidRPr="00C76375">
        <w:rPr>
          <w:rStyle w:val="StyleUnderline"/>
        </w:rPr>
        <w:t>If contemporary social life is constituted through</w:t>
      </w:r>
      <w:r w:rsidRPr="0095014B">
        <w:rPr>
          <w:sz w:val="16"/>
        </w:rPr>
        <w:t xml:space="preserve"> what Jackson calls </w:t>
      </w:r>
      <w:r w:rsidRPr="00C76375">
        <w:rPr>
          <w:rStyle w:val="StyleUnderline"/>
        </w:rPr>
        <w:t>"neo-slavery,"[</w:t>
      </w:r>
      <w:r w:rsidRPr="0095014B">
        <w:rPr>
          <w:sz w:val="16"/>
        </w:rPr>
        <w:t xml:space="preserve">32] </w:t>
      </w:r>
      <w:r w:rsidRPr="00C76375">
        <w:rPr>
          <w:rStyle w:val="StyleUnderline"/>
        </w:rPr>
        <w:t>then any public space for mediating conflicts, much less any state as a space for mediating the representation of (conflictual) people, is inadequate to social antagonism.</w:t>
      </w:r>
      <w:r w:rsidRPr="0095014B">
        <w:rPr>
          <w:sz w:val="16"/>
        </w:rPr>
        <w:t xml:space="preserve"> As Koerner puts it, "Jackson asserts that, despite the theatrics of representational democracy, the function of the state in 'captive society' is not exactly a political function but a policing one. </w:t>
      </w:r>
      <w:r w:rsidRPr="00C76375">
        <w:rPr>
          <w:rStyle w:val="StyleUnderline"/>
        </w:rPr>
        <w:t>The state here emerges not as the site of political power but as a weapon"</w:t>
      </w:r>
      <w:r w:rsidRPr="0095014B">
        <w:rPr>
          <w:sz w:val="16"/>
        </w:rPr>
        <w:t xml:space="preserve"> (Koerner 2011: 167). </w:t>
      </w:r>
      <w:r w:rsidRPr="00C76375">
        <w:rPr>
          <w:rStyle w:val="StyleUnderline"/>
        </w:rPr>
        <w:t xml:space="preserve">Police violence, as the weapon constitutive of captive society, thus indicates a violence logically prior to any public. The gratuity of such violence can be analyzed only insofar as it is connected to the violence of a slavery that – contrary to the progressive aspirations of a public—has not ended. </w:t>
      </w:r>
      <w:r w:rsidRPr="0095014B">
        <w:rPr>
          <w:sz w:val="16"/>
        </w:rPr>
        <w:t xml:space="preserve">[52] To observe this point is to redouble the refusal of any secular frame that purports to be distinct from Christian theological </w:t>
      </w:r>
      <w:proofErr w:type="gramStart"/>
      <w:r w:rsidRPr="0095014B">
        <w:rPr>
          <w:sz w:val="16"/>
        </w:rPr>
        <w:t>violence.[</w:t>
      </w:r>
      <w:proofErr w:type="gramEnd"/>
      <w:r w:rsidRPr="0095014B">
        <w:rPr>
          <w:sz w:val="16"/>
        </w:rPr>
        <w:t xml:space="preserve">33] This is because </w:t>
      </w:r>
      <w:r w:rsidRPr="00C76375">
        <w:rPr>
          <w:rStyle w:val="StyleUnderline"/>
        </w:rPr>
        <w:t>the inadequacy of the public sphere or the state is fundamentally an inadequacy of the secular.</w:t>
      </w:r>
      <w:r w:rsidRPr="0095014B">
        <w:rPr>
          <w:sz w:val="16"/>
        </w:rPr>
        <w:t xml:space="preserve"> After all, both the public sphere and the state are imagined by or as the secular, which presents itself as a space of neutrality (at least in principle) for the mediation of conflicts. </w:t>
      </w:r>
      <w:r w:rsidRPr="0095014B">
        <w:rPr>
          <w:rStyle w:val="StyleUnderline"/>
        </w:rPr>
        <w:t>The secular claims this capacity for mediation insofar as it defines itself as fundamentally distinct from religion</w:t>
      </w:r>
      <w:r w:rsidRPr="0095014B">
        <w:rPr>
          <w:sz w:val="16"/>
        </w:rPr>
        <w:t xml:space="preserve">, which in turn is defined as the cause of the violence that sabotages the neutrality of secular space. As I have argued, however, secular capitalism should be understood as undivided from Christianity. This means that </w:t>
      </w:r>
      <w:r w:rsidRPr="00C76375">
        <w:rPr>
          <w:rStyle w:val="StyleUnderline"/>
        </w:rPr>
        <w:t xml:space="preserve">the secular, </w:t>
      </w:r>
      <w:r w:rsidRPr="0095014B">
        <w:rPr>
          <w:sz w:val="16"/>
        </w:rPr>
        <w:t>while correct in its</w:t>
      </w:r>
      <w:r w:rsidRPr="00C76375">
        <w:rPr>
          <w:rStyle w:val="StyleUnderline"/>
        </w:rPr>
        <w:t xml:space="preserve"> </w:t>
      </w:r>
      <w:r w:rsidRPr="0095014B">
        <w:rPr>
          <w:sz w:val="16"/>
        </w:rPr>
        <w:t>claim that religion—specified as Christian damnation—is an index of violence</w:t>
      </w:r>
      <w:r w:rsidRPr="00C76375">
        <w:rPr>
          <w:rStyle w:val="StyleUnderline"/>
        </w:rPr>
        <w:t>, uses this very claim to disavow its own perpetuation and qualitative intensification of such gratuitous violence via anti-blackness.</w:t>
      </w:r>
      <w:r w:rsidRPr="0095014B">
        <w:rPr>
          <w:sz w:val="16"/>
        </w:rPr>
        <w:t xml:space="preserve"> [53] Against the world's gratuitous violence, there is no means of mediation, no space of reasons. As Koerner remarks, "Power, in the terms of Jackson's analysis, is essentially predatory. And it is for this reason that Jackson conceptualizes the forces of resistance in 'captive society' in terms of escape and, above all, running" (Koerner 2011: 168). She observes that one of Deleuze's central concepts, the "line of flight," is essentially a gloss on Jackson's writing. "Jackson's name – always accompanied by the refrain, 'I may run, but all the while that I am, I'll be looking for a stick'—appears" in three of Deleuze's texts, and, "In each instance, Jackson's line announces the idea that 'escape is revolutionary'" (Koerner 2011: 160). </w:t>
      </w:r>
      <w:r w:rsidRPr="0095014B">
        <w:rPr>
          <w:rStyle w:val="StyleUnderline"/>
        </w:rPr>
        <w:t>Escape, however, cannot be separated from antagonism: "a line of flight composes itself as a search for a weapon"</w:t>
      </w:r>
      <w:r w:rsidRPr="0095014B">
        <w:rPr>
          <w:sz w:val="16"/>
        </w:rPr>
        <w:t xml:space="preserve"> (Koerner 2011: 161). I contend that the connection between escape and weaponization, which remains indeterminate in Deleuze, should be addressed via the distinction between control and captivity: </w:t>
      </w:r>
      <w:r w:rsidRPr="0095014B">
        <w:rPr>
          <w:rStyle w:val="StyleUnderline"/>
        </w:rPr>
        <w:t xml:space="preserve">under conditions of control, flight may remain an imaginable possibility; under </w:t>
      </w:r>
      <w:r w:rsidRPr="0095014B">
        <w:rPr>
          <w:rStyle w:val="StyleUnderline"/>
        </w:rPr>
        <w:lastRenderedPageBreak/>
        <w:t>conditions of captivity, the stakes of such flight involve the end of the possibility of this world</w:t>
      </w:r>
      <w:r w:rsidRPr="0095014B">
        <w:rPr>
          <w:sz w:val="16"/>
        </w:rPr>
        <w:t>.</w:t>
      </w:r>
    </w:p>
    <w:p w:rsidR="00303FC3" w:rsidRDefault="00303FC3" w:rsidP="00303FC3">
      <w:pPr>
        <w:pStyle w:val="Heading3"/>
      </w:pPr>
      <w:r>
        <w:lastRenderedPageBreak/>
        <w:t>A2 Framework/T-USFG</w:t>
      </w:r>
    </w:p>
    <w:p w:rsidR="0007494A" w:rsidRDefault="0007494A" w:rsidP="0007494A">
      <w:pPr>
        <w:pStyle w:val="Heading4"/>
      </w:pPr>
      <w:r>
        <w:t>Efforts to confine black politics to conformity within conventional liberal politics is part of an agenda of pathologization that must be rejected.</w:t>
      </w:r>
    </w:p>
    <w:p w:rsidR="0007494A" w:rsidRDefault="0007494A" w:rsidP="0007494A">
      <w:r w:rsidRPr="00CB0B11">
        <w:rPr>
          <w:rStyle w:val="Style13ptBold"/>
        </w:rPr>
        <w:t>Hesse &amp; Hooker 17</w:t>
      </w:r>
      <w:r>
        <w:rPr>
          <w:rStyle w:val="Style13ptBold"/>
        </w:rPr>
        <w:t xml:space="preserve"> </w:t>
      </w:r>
      <w:r w:rsidRPr="00CB0B11">
        <w:t xml:space="preserve">Barnor Hesse is Associate Professor of African American Studies, Political Science, and Sociology at Northwestern University. uliet Hooker is Associate Professor of Government and African and African Diaspora Studies at the University of Texas at Austin Introduction: On Black Political Thought inside Global Black Protest </w:t>
      </w:r>
      <w:proofErr w:type="gramStart"/>
      <w:r w:rsidRPr="00CB0B11">
        <w:t>The</w:t>
      </w:r>
      <w:proofErr w:type="gramEnd"/>
      <w:r w:rsidRPr="00CB0B11">
        <w:t xml:space="preserve"> South Atlantic Quarterly 116:3, July 2017 doi 10.1215/00382876-3961428</w:t>
      </w:r>
    </w:p>
    <w:p w:rsidR="0007494A" w:rsidRPr="0007494A" w:rsidRDefault="0007494A" w:rsidP="0007494A">
      <w:pPr>
        <w:rPr>
          <w:b/>
          <w:u w:val="single"/>
        </w:rPr>
      </w:pPr>
      <w:r w:rsidRPr="007D7E21">
        <w:rPr>
          <w:sz w:val="16"/>
        </w:rPr>
        <w:t xml:space="preserve">Recent global trends in the policing deaths and antipolicing protests of black people urge a reconsideration of the orientations and scope of black political thought. One of its central considerations must be black politics and its anticolonial/antiracial conditions of possibility. This is because the solidarity logics of blackness implicated in the signifier “black politics” continue to be insurgent in and repressed by Western capitalist, liberal democratic polities. Our understanding of the social, cultural, and existential oppositional activities among dispersed populations of African descent has been largely derived from black antislavery/ anticolonial/antiracial mobilizations spanning the sixteenth to twenty-first centuries. Nevertheless, it remains the case that black politics appears to be one of the least elucidated and most contested concepts in contemporary political discourse. This is partly because whatever has been represented and configured as </w:t>
      </w:r>
      <w:r w:rsidRPr="00655501">
        <w:rPr>
          <w:rStyle w:val="StyleUnderline"/>
        </w:rPr>
        <w:t>black politics has</w:t>
      </w:r>
      <w:r w:rsidRPr="007D7E21">
        <w:rPr>
          <w:sz w:val="16"/>
        </w:rPr>
        <w:t xml:space="preserve"> also </w:t>
      </w:r>
      <w:r w:rsidRPr="00655501">
        <w:rPr>
          <w:rStyle w:val="StyleUnderline"/>
        </w:rPr>
        <w:t>been routinely</w:t>
      </w:r>
      <w:r>
        <w:rPr>
          <w:rStyle w:val="StyleUnderline"/>
        </w:rPr>
        <w:t xml:space="preserve"> </w:t>
      </w:r>
      <w:r w:rsidRPr="007D7E21">
        <w:rPr>
          <w:sz w:val="16"/>
        </w:rPr>
        <w:t xml:space="preserve">marginalized, </w:t>
      </w:r>
      <w:r w:rsidRPr="00655501">
        <w:rPr>
          <w:rStyle w:val="Emphasis"/>
        </w:rPr>
        <w:t>pathologized</w:t>
      </w:r>
      <w:r w:rsidRPr="007D7E21">
        <w:rPr>
          <w:sz w:val="16"/>
        </w:rPr>
        <w:t xml:space="preserve">, repudiated, or attacked in Western political theory and Western polities. Delineating and contributing to a distinctive field of black political thought has always required that we recuperate conceptually the Western-attributed outlaw status of black politics. Here the task also becomes thinking through the constitutively fugitive formations of black politics, tracking them as they cut into, interrupt, and expose the modern capitalist, liberal democratic tradition of representing the Western polity outside of its colonial-racial gestations. Thinking about black politics in this way also requires being attentive to revealing and analyzing the repressions, repudiations, and violations of black politics in the Western colonial-racial order of things and populations. This approach, however, cannot be developed without recognizing that political mobilizations of “blackness” have always had different and dispersed meanings across time and space (e.g., in North America, Latin America, the Caribbean, Africa, and Europe). It entails understanding different political forms of blackness as territorialization, where dissenting meanings and oppositional practices are inscribed in solidarities tied to particular </w:t>
      </w:r>
      <w:r w:rsidRPr="00E519F9">
        <w:rPr>
          <w:sz w:val="16"/>
        </w:rPr>
        <w:t xml:space="preserve">events, debates, or situations within historical attachments to particular social boundaries (e.g., nations, cities, and histories).1 At the same time, </w:t>
      </w:r>
      <w:r w:rsidRPr="00E519F9">
        <w:rPr>
          <w:rStyle w:val="StyleUnderline"/>
        </w:rPr>
        <w:t>we need to think about different political forms of blackness as deterritorialization.</w:t>
      </w:r>
      <w:r w:rsidRPr="00E519F9">
        <w:rPr>
          <w:sz w:val="16"/>
        </w:rPr>
        <w:t xml:space="preserve"> 2 This involves the creative disembedding of particular meanings of black solidarity from local events and settings, where these meanings become transferable to other places, linking previously disparate black communities in affinity and dialogical networks of discourses and activities. Since 2014 this political dynamic of territorialization and deterritorialization has increasingly become a mainstay in the proliferation of mobilizations against the violence of racial policing across the black diaspora under the political slogan “Black lives matter.” Against Western Normative Thought How does our approach to black political thought think about the critique registered by various manifestations of black politics? In a revelatory sense, black politics is symptomatic of Western hegemony as white supremacy. Its incidence reveals formations of race and coloniality within Western polities that are regularly disavowed</w:t>
      </w:r>
      <w:r w:rsidRPr="007D7E21">
        <w:rPr>
          <w:sz w:val="16"/>
        </w:rPr>
        <w:t xml:space="preserve"> by Western normative thought. This means that black politics is structurally possible only in relation to Western normative regimes whose liberal-democratic-capitalist institutions are embedded in racial/colonial histories and formations belied by Western normative institutions. This has important consequences for how we understand the provenance of black political thought in relation to the Western polity. It means recognizing that, historically, unlike the Renaissance, the Reformation, or the Enlightenment in Western normative thought, antislavery, anticolonialism, and antiracism have yet to be considered significant to theorizing modern Western political categories, identities, and formations. At the same time, we have yet to fully explore how radical interventions and ideas introduced by black politics (e.g., white supremacy, racial capitalism, black bodily integrity, and black fugitivity) have confronted and exposed the conceptual insufficiency of Western normative thought. Schematically, </w:t>
      </w:r>
      <w:r w:rsidRPr="002614EE">
        <w:rPr>
          <w:rStyle w:val="StyleUnderline"/>
          <w:highlight w:val="yellow"/>
        </w:rPr>
        <w:t xml:space="preserve">Western normative thought </w:t>
      </w:r>
      <w:r w:rsidRPr="00E519F9">
        <w:rPr>
          <w:rStyle w:val="StyleUnderline"/>
        </w:rPr>
        <w:t xml:space="preserve">works through categories that </w:t>
      </w:r>
      <w:r w:rsidRPr="002614EE">
        <w:rPr>
          <w:rStyle w:val="StyleUnderline"/>
          <w:highlight w:val="yellow"/>
        </w:rPr>
        <w:t xml:space="preserve">presuppose </w:t>
      </w:r>
      <w:r w:rsidRPr="00E519F9">
        <w:rPr>
          <w:rStyle w:val="StyleUnderline"/>
        </w:rPr>
        <w:t xml:space="preserve">a </w:t>
      </w:r>
      <w:r w:rsidRPr="002614EE">
        <w:rPr>
          <w:rStyle w:val="StyleUnderline"/>
          <w:highlight w:val="yellow"/>
        </w:rPr>
        <w:t xml:space="preserve">universal </w:t>
      </w:r>
      <w:r w:rsidRPr="00E519F9">
        <w:rPr>
          <w:rStyle w:val="StyleUnderline"/>
        </w:rPr>
        <w:t xml:space="preserve">hegemony of </w:t>
      </w:r>
      <w:r w:rsidRPr="002614EE">
        <w:rPr>
          <w:rStyle w:val="StyleUnderline"/>
          <w:highlight w:val="yellow"/>
        </w:rPr>
        <w:t>Western values</w:t>
      </w:r>
      <w:r w:rsidRPr="00655501">
        <w:rPr>
          <w:rStyle w:val="StyleUnderline"/>
        </w:rPr>
        <w:t xml:space="preserve"> (e.g.,</w:t>
      </w:r>
      <w:r>
        <w:rPr>
          <w:rStyle w:val="StyleUnderline"/>
        </w:rPr>
        <w:t xml:space="preserve"> </w:t>
      </w:r>
      <w:r w:rsidRPr="00655501">
        <w:rPr>
          <w:rStyle w:val="StyleUnderline"/>
        </w:rPr>
        <w:t xml:space="preserve">liberalism’s humanist and edifying version of modernity), </w:t>
      </w:r>
      <w:r w:rsidRPr="00E519F9">
        <w:rPr>
          <w:rStyle w:val="StyleUnderline"/>
        </w:rPr>
        <w:t xml:space="preserve">while </w:t>
      </w:r>
      <w:r w:rsidRPr="002614EE">
        <w:rPr>
          <w:rStyle w:val="StyleUnderline"/>
          <w:highlight w:val="yellow"/>
        </w:rPr>
        <w:t xml:space="preserve">treating race as an </w:t>
      </w:r>
      <w:r w:rsidRPr="002614EE">
        <w:rPr>
          <w:rStyle w:val="StyleUnderline"/>
          <w:highlight w:val="yellow"/>
        </w:rPr>
        <w:lastRenderedPageBreak/>
        <w:t xml:space="preserve">exception to </w:t>
      </w:r>
      <w:r w:rsidRPr="00E519F9">
        <w:rPr>
          <w:rStyle w:val="StyleUnderline"/>
        </w:rPr>
        <w:t xml:space="preserve">the episteme of </w:t>
      </w:r>
      <w:r w:rsidRPr="002614EE">
        <w:rPr>
          <w:rStyle w:val="StyleUnderline"/>
          <w:highlight w:val="yellow"/>
        </w:rPr>
        <w:t>its normative rule</w:t>
      </w:r>
      <w:r w:rsidRPr="007D7E21">
        <w:rPr>
          <w:sz w:val="16"/>
        </w:rPr>
        <w:t xml:space="preserve">. In oppositional distinction, </w:t>
      </w:r>
      <w:r w:rsidRPr="00E519F9">
        <w:rPr>
          <w:rStyle w:val="StyleUnderline"/>
        </w:rPr>
        <w:t xml:space="preserve">the </w:t>
      </w:r>
      <w:r w:rsidRPr="002614EE">
        <w:rPr>
          <w:rStyle w:val="StyleUnderline"/>
          <w:highlight w:val="yellow"/>
        </w:rPr>
        <w:t>“black radical tradition</w:t>
      </w:r>
      <w:r w:rsidRPr="007D7E21">
        <w:rPr>
          <w:sz w:val="16"/>
        </w:rPr>
        <w:t xml:space="preserve">” (Robinson 1983) </w:t>
      </w:r>
      <w:r w:rsidRPr="00655501">
        <w:rPr>
          <w:rStyle w:val="StyleUnderline"/>
        </w:rPr>
        <w:t>acts as a site of</w:t>
      </w:r>
      <w:r>
        <w:rPr>
          <w:rStyle w:val="StyleUnderline"/>
        </w:rPr>
        <w:t xml:space="preserve"> </w:t>
      </w:r>
      <w:r w:rsidRPr="00655501">
        <w:rPr>
          <w:rStyle w:val="StyleUnderline"/>
        </w:rPr>
        <w:t>critical thought. It</w:t>
      </w:r>
      <w:r w:rsidRPr="007D7E21">
        <w:rPr>
          <w:sz w:val="16"/>
        </w:rPr>
        <w:t xml:space="preserve"> provincializes and </w:t>
      </w:r>
      <w:r w:rsidRPr="002614EE">
        <w:rPr>
          <w:rStyle w:val="StyleUnderline"/>
          <w:highlight w:val="yellow"/>
        </w:rPr>
        <w:t>problematizes the idea of Western normativity</w:t>
      </w:r>
      <w:r w:rsidRPr="00655501">
        <w:rPr>
          <w:rStyle w:val="StyleUnderline"/>
        </w:rPr>
        <w:t>,</w:t>
      </w:r>
      <w:r w:rsidRPr="007D7E21">
        <w:rPr>
          <w:sz w:val="16"/>
        </w:rPr>
        <w:t xml:space="preserve"> reinhabiting it with a critical marking and interrogation of modernity’s colonial foundations, thereby </w:t>
      </w:r>
      <w:r w:rsidRPr="002614EE">
        <w:rPr>
          <w:rStyle w:val="StyleUnderline"/>
          <w:highlight w:val="yellow"/>
        </w:rPr>
        <w:t>conceptualizing race as constitutive of the episteme of Western normative rule</w:t>
      </w:r>
      <w:r w:rsidRPr="002614EE">
        <w:rPr>
          <w:sz w:val="16"/>
          <w:highlight w:val="yellow"/>
        </w:rPr>
        <w:t>.</w:t>
      </w:r>
      <w:r w:rsidRPr="007D7E21">
        <w:rPr>
          <w:sz w:val="16"/>
        </w:rPr>
        <w:t xml:space="preserve"> Western critical thought is subversive of the colonial-racial foundations of Western hegemony and white supremacy. The intellectual challenge for the Western critical enterprise of black political thought is analogous to what has been suggested by Edouard Glissant for Caribbean thought in comprehending the dislocating impact of Atlantic slavery on any conventional sense of historical continuity and contemporary presence in social, cultural, and political formations. It becomes imperative to question any intellectual genre of divisions that might fracture the different possibilities of analytical and diasporic coherence in the contextual study of black politics and to develop an openness to “all the perspectives of the human sciences,” challenging these divisions and their “inherited categories” where they constitute a potential “obstacle to a daring new methodology” (Glissant 1989: 65). The aim is to generate alternative, critical interventions that inaugurate “a revaluation of the conventions of analytical thought” (65). That revaluation is important because black political thought shares much of the same analytical vocabulary as Western normative thought, as well as breaking with its normativity. Consequently, it becomes necessary to avoid any disabling collusions with political analyses inherited from conventions that have routinely dismissed critiques of their racial and colonial formations. This is what epitomizes the Western critical thinking of Cedric Robinson, Sylvia Wynter, Angela Davis, Stuart Hall, Hortense Spillers, Paul Gilroy, Saidiya Hartman, and Achille Mbembe. Each of these thinkers, in different ways, can be drawn on to explain how the national, classed, gendered, diasporic, black political subject, in its territorialized and deterritorialized incarnations, navigates and contests the violations and oppressions of Western normative ideals and institutions conventionally conceptualized as exterior to each other (e.g., humanism and racism). The Western polity is confronted by black political thought’s exposure of it obscuring and denying its imbrication in the liberal and the colonial, democracy and race, universalism and Eurocentrism. Specifying and interrogating the resilient entanglements of race, its colonial disciplinary dynamics and hegemonic discourses of disavowal in Western polities continues to mark resistances to the shared and inherited black diasporic problem of racial subordination and racial violence, racially constrained democratic incorporation, and racially hypervisual exoticization in sports and entertainment (Iton 2008; Carrington 2010). All of this confronts black political thought today as much as it did during the early twentieth century. Reconstructed Blackness The principal metaphor of W. E. B. DuBois’s Black Reconstruction in America ([1935] 1998) remains instructive for our version of black political thought. DuBois’s reexamination of the politics of the Reconstruction period of American history (1860–80) is a radical critique of the Western institution of democracy in its racial form and idiom. To demonstrate this, </w:t>
      </w:r>
      <w:r w:rsidRPr="00655501">
        <w:rPr>
          <w:rStyle w:val="StyleUnderline"/>
        </w:rPr>
        <w:t xml:space="preserve">DuBois </w:t>
      </w:r>
      <w:r w:rsidRPr="007D7E21">
        <w:rPr>
          <w:sz w:val="16"/>
        </w:rPr>
        <w:t xml:space="preserve">foregrounds the subordinated black activist experience as the political lens through which to view the events of Reconstruction and its subsequent white historiography. He </w:t>
      </w:r>
      <w:r w:rsidRPr="00655501">
        <w:rPr>
          <w:rStyle w:val="StyleUnderline"/>
        </w:rPr>
        <w:t>describes various circumstances in which</w:t>
      </w:r>
      <w:r>
        <w:rPr>
          <w:rStyle w:val="StyleUnderline"/>
        </w:rPr>
        <w:t xml:space="preserve"> </w:t>
      </w:r>
      <w:r w:rsidRPr="00E519F9">
        <w:rPr>
          <w:rStyle w:val="StyleUnderline"/>
        </w:rPr>
        <w:t xml:space="preserve">the </w:t>
      </w:r>
      <w:r w:rsidRPr="002614EE">
        <w:rPr>
          <w:rStyle w:val="StyleUnderline"/>
          <w:highlight w:val="yellow"/>
        </w:rPr>
        <w:t xml:space="preserve">political and educational activities </w:t>
      </w:r>
      <w:r w:rsidRPr="00E519F9">
        <w:rPr>
          <w:rStyle w:val="StyleUnderline"/>
        </w:rPr>
        <w:t xml:space="preserve">undertaken </w:t>
      </w:r>
      <w:r w:rsidRPr="002614EE">
        <w:rPr>
          <w:rStyle w:val="StyleUnderline"/>
          <w:highlight w:val="yellow"/>
        </w:rPr>
        <w:t>by</w:t>
      </w:r>
      <w:r w:rsidRPr="00655501">
        <w:rPr>
          <w:rStyle w:val="StyleUnderline"/>
        </w:rPr>
        <w:t xml:space="preserve"> the </w:t>
      </w:r>
      <w:r w:rsidRPr="002614EE">
        <w:rPr>
          <w:rStyle w:val="StyleUnderline"/>
          <w:highlight w:val="yellow"/>
        </w:rPr>
        <w:t xml:space="preserve">black population had been deemed a contaminant of the </w:t>
      </w:r>
      <w:r w:rsidRPr="00E519F9">
        <w:rPr>
          <w:rStyle w:val="StyleUnderline"/>
        </w:rPr>
        <w:t xml:space="preserve">white institutional </w:t>
      </w:r>
      <w:r w:rsidRPr="002614EE">
        <w:rPr>
          <w:rStyle w:val="StyleUnderline"/>
          <w:highlight w:val="yellow"/>
        </w:rPr>
        <w:t>legitimation of US democracy</w:t>
      </w:r>
      <w:r w:rsidRPr="007D7E21">
        <w:rPr>
          <w:sz w:val="16"/>
        </w:rPr>
        <w:t>, whether the black persons involved were enslaved or free. DuBois also noted that the actual participation of black people in the democratic institutions of Reconstruction, whether through voting, elections, assembly deliberations, or lawmaking, desired to go beyond the kind of freedom made racially available as an unprotected and unguaranteed citizenship by the federal government because it was antagonistic to the racial kind of democracy defined as representative of a modern nation-state. DuBois was aware that black politics ran counter to the white institution of US democracy. That countering emerged because, while slavery had been a constitutive part of democracy in the United States, its abolition now raised the black political question, how does one emancipate democracy from the white jurisdiction of race? It was in relation to that kind of question that DuBois ([1935] 1998: 721) provides us with his rationale for black political thought, where he writes: “The chief witness in Reconstruction, the emancipated slave himself, has been almost barred from court. His written Reconstruction record has been largely destroyed and nearly always neglected</w:t>
      </w:r>
      <w:proofErr w:type="gramStart"/>
      <w:r w:rsidRPr="007D7E21">
        <w:rPr>
          <w:sz w:val="16"/>
        </w:rPr>
        <w:t>. . . .</w:t>
      </w:r>
      <w:proofErr w:type="gramEnd"/>
      <w:r w:rsidRPr="007D7E21">
        <w:rPr>
          <w:sz w:val="16"/>
        </w:rPr>
        <w:t xml:space="preserve"> In other words, every effort has been made to treat the Negro’s part in Reconstruction with silence and contempt.” Of course, the masculine idiom in which DuBois specified the Negro as the black political subject requires constant interrogation, interruption, and displacement. This should be borne in mind when drawing on DuBois’s understanding of two theoretical problems posed for black political thought. First, there was the “racial revolution” of an expanded democracy in the United States following the Civil War, the abolition of slavery, and the short-lived egalitarian possibilities of Reconstruction. This had created and legitimated a white democracy in its practices, if not in its discourses. Second, there was the reemergent white democracy predicated on a disavowal of black politics in its administrative forms and the administrative removal of black populations from deepening their social participation in democracy. This had resulted in the discrediting of black politics. For DuBois ([1935] 1998: 715), the disavowal of black politics began with the white political and intellectual erasure of the significance of black people’s struggles to resist, escape, and abolish slavery, in an “attempt to enter democracy.” For DuBois, the </w:t>
      </w:r>
      <w:r w:rsidRPr="007D7E21">
        <w:rPr>
          <w:sz w:val="16"/>
        </w:rPr>
        <w:lastRenderedPageBreak/>
        <w:t xml:space="preserve">displacement of black politics from US political history and discourse was motivated by the desire to avoid any racial disruption to institutional arrangements that privileged the normativity of white hegemony. The politics of the ex-slaves presaged an insistence that democracy be transformed by the eradication of white hegemony and its expansion through black self-representation and participation. It suggested that race was constitutively structural in Western liberal democracy and that black politics existed in a relation of racial antagonism with the Western polity. Through this approach to conceptualizing black politics DuBois was also struggling to explain the Western performative political script of racially governing black populations through the imbricated rule of liberalism-colonialism and democracy whiteness, while formally representing these imbricated aspects of race through governance as if they were constitutionally separate and incommensurable. We can perhaps read the metaphor black reconstruction as evoking black politics in a symptomatic reading of the racial political form of the polity and society it confronted, which could not be deduced from the lexicon </w:t>
      </w:r>
      <w:r w:rsidRPr="00E519F9">
        <w:rPr>
          <w:sz w:val="16"/>
        </w:rPr>
        <w:t xml:space="preserve">of US democracy and Western normative thought. Black politics was symptomatic of a white constitutive logic that ensured that Western democracy was underlined by its repression of a black politics that sought to transform or counteract it. In short, </w:t>
      </w:r>
      <w:r w:rsidRPr="00E519F9">
        <w:rPr>
          <w:rStyle w:val="StyleUnderline"/>
        </w:rPr>
        <w:t>for DuBois black politics exposed the normalized white administration of a democratic regime, which became visible when confronted by the</w:t>
      </w:r>
      <w:r w:rsidRPr="00655501">
        <w:rPr>
          <w:rStyle w:val="StyleUnderline"/>
        </w:rPr>
        <w:t xml:space="preserve"> black politics that challenged</w:t>
      </w:r>
      <w:r>
        <w:rPr>
          <w:rStyle w:val="StyleUnderline"/>
        </w:rPr>
        <w:t xml:space="preserve"> </w:t>
      </w:r>
      <w:r w:rsidRPr="00655501">
        <w:rPr>
          <w:rStyle w:val="StyleUnderline"/>
        </w:rPr>
        <w:t>it</w:t>
      </w:r>
      <w:r w:rsidRPr="007D7E21">
        <w:rPr>
          <w:sz w:val="16"/>
        </w:rPr>
        <w:t xml:space="preserve">. As we will see, this metaphor of black reconstruction continues to resonate both contemporaneously and globally. Contemporary Global Black Protest The longue durée of black politics has been grounded in its reactions to the imbrication of the liberal-democratic and the colonial-racial in Western political formations. However, despite our apparent transition to the postcolonial and post–civil rights eras, </w:t>
      </w:r>
      <w:r w:rsidRPr="00655501">
        <w:rPr>
          <w:rStyle w:val="StyleUnderline"/>
        </w:rPr>
        <w:t>Western states continue to reproduce and</w:t>
      </w:r>
      <w:r>
        <w:rPr>
          <w:rStyle w:val="StyleUnderline"/>
        </w:rPr>
        <w:t xml:space="preserve"> </w:t>
      </w:r>
      <w:r w:rsidRPr="00655501">
        <w:rPr>
          <w:rStyle w:val="StyleUnderline"/>
        </w:rPr>
        <w:t>disavow the grounds for black politics</w:t>
      </w:r>
      <w:r w:rsidRPr="007D7E21">
        <w:rPr>
          <w:sz w:val="16"/>
        </w:rPr>
        <w:t xml:space="preserve">. The question of the racial emancipation of democracy, or indeed its decolonization, therefore, recurrently poses irrepressible predicaments for black political thought. A half century after most states in Africa achieved independence and the civil rights movement in the United States succeeded in ending Jim Crow racial segregation, and a quarter century after black South Africans overthrew apartheid, renewed black protest movements around the globe are beginning to question the forms and aims of black politics and the limits of liberal democracy. </w:t>
      </w:r>
      <w:r w:rsidRPr="00111801">
        <w:rPr>
          <w:rStyle w:val="StyleUnderline"/>
        </w:rPr>
        <w:t>Globally,</w:t>
      </w:r>
      <w:r>
        <w:rPr>
          <w:rStyle w:val="StyleUnderline"/>
        </w:rPr>
        <w:t xml:space="preserve"> </w:t>
      </w:r>
      <w:r w:rsidRPr="002614EE">
        <w:rPr>
          <w:rStyle w:val="StyleUnderline"/>
          <w:highlight w:val="yellow"/>
        </w:rPr>
        <w:t>black protest movements</w:t>
      </w:r>
      <w:r w:rsidRPr="00111801">
        <w:rPr>
          <w:rStyle w:val="StyleUnderline"/>
        </w:rPr>
        <w:t xml:space="preserve"> originating from local concerns are responding</w:t>
      </w:r>
      <w:r>
        <w:rPr>
          <w:rStyle w:val="StyleUnderline"/>
        </w:rPr>
        <w:t xml:space="preserve"> </w:t>
      </w:r>
      <w:r w:rsidRPr="00111801">
        <w:rPr>
          <w:rStyle w:val="StyleUnderline"/>
        </w:rPr>
        <w:t>in different ways to the inability of liberal democracy to deliver robust</w:t>
      </w:r>
      <w:r>
        <w:rPr>
          <w:rStyle w:val="StyleUnderline"/>
        </w:rPr>
        <w:t xml:space="preserve"> </w:t>
      </w:r>
      <w:r w:rsidRPr="00111801">
        <w:rPr>
          <w:rStyle w:val="StyleUnderline"/>
        </w:rPr>
        <w:t xml:space="preserve">racial justice and inviolable equal rights, </w:t>
      </w:r>
      <w:r w:rsidRPr="002614EE">
        <w:rPr>
          <w:rStyle w:val="StyleUnderline"/>
          <w:highlight w:val="yellow"/>
        </w:rPr>
        <w:t>draw</w:t>
      </w:r>
      <w:r w:rsidRPr="00111801">
        <w:rPr>
          <w:rStyle w:val="StyleUnderline"/>
        </w:rPr>
        <w:t xml:space="preserve">ing </w:t>
      </w:r>
      <w:r w:rsidRPr="002614EE">
        <w:rPr>
          <w:rStyle w:val="StyleUnderline"/>
          <w:highlight w:val="yellow"/>
        </w:rPr>
        <w:t>attention to the unfinished project of decolonization and</w:t>
      </w:r>
      <w:r w:rsidRPr="00111801">
        <w:rPr>
          <w:rStyle w:val="StyleUnderline"/>
        </w:rPr>
        <w:t xml:space="preserve"> the unrelenting </w:t>
      </w:r>
      <w:r w:rsidRPr="002614EE">
        <w:rPr>
          <w:rStyle w:val="StyleUnderline"/>
          <w:highlight w:val="yellow"/>
        </w:rPr>
        <w:t>dehumanization of black lives</w:t>
      </w:r>
      <w:r>
        <w:rPr>
          <w:rStyle w:val="StyleUnderline"/>
        </w:rPr>
        <w:t xml:space="preserve"> </w:t>
      </w:r>
      <w:r w:rsidRPr="007D7E21">
        <w:rPr>
          <w:sz w:val="16"/>
        </w:rPr>
        <w:t xml:space="preserve">resulting from the precarity induced by global white supremacy (however much the latter may have morphed). </w:t>
      </w:r>
      <w:r w:rsidRPr="00111801">
        <w:rPr>
          <w:rStyle w:val="StyleUnderline"/>
        </w:rPr>
        <w:t>A global wave of black protest is legible</w:t>
      </w:r>
      <w:r>
        <w:rPr>
          <w:rStyle w:val="StyleUnderline"/>
        </w:rPr>
        <w:t xml:space="preserve"> </w:t>
      </w:r>
      <w:r w:rsidRPr="00111801">
        <w:rPr>
          <w:rStyle w:val="StyleUnderline"/>
        </w:rPr>
        <w:t>from uprisings against police violence in the United States</w:t>
      </w:r>
      <w:r w:rsidRPr="007D7E21">
        <w:rPr>
          <w:sz w:val="16"/>
        </w:rPr>
        <w:t xml:space="preserve">, the United Kingdom, Brazil, France, Canada, and Israel and from student protests in South Africa.3 </w:t>
      </w:r>
      <w:r w:rsidRPr="002614EE">
        <w:rPr>
          <w:rStyle w:val="StyleUnderline"/>
          <w:highlight w:val="yellow"/>
        </w:rPr>
        <w:t>A common</w:t>
      </w:r>
      <w:r w:rsidRPr="00111801">
        <w:rPr>
          <w:rStyle w:val="StyleUnderline"/>
        </w:rPr>
        <w:t xml:space="preserve"> thread in </w:t>
      </w:r>
      <w:r w:rsidRPr="002614EE">
        <w:rPr>
          <w:rStyle w:val="StyleUnderline"/>
          <w:highlight w:val="yellow"/>
        </w:rPr>
        <w:t>Western normative</w:t>
      </w:r>
      <w:r w:rsidRPr="00111801">
        <w:rPr>
          <w:rStyle w:val="StyleUnderline"/>
        </w:rPr>
        <w:t xml:space="preserve"> </w:t>
      </w:r>
      <w:r w:rsidRPr="002614EE">
        <w:rPr>
          <w:rStyle w:val="StyleUnderline"/>
          <w:highlight w:val="yellow"/>
        </w:rPr>
        <w:t>critique</w:t>
      </w:r>
      <w:r w:rsidRPr="00111801">
        <w:rPr>
          <w:rStyle w:val="StyleUnderline"/>
        </w:rPr>
        <w:t>s of the disruptive</w:t>
      </w:r>
      <w:r>
        <w:rPr>
          <w:rStyle w:val="StyleUnderline"/>
        </w:rPr>
        <w:t xml:space="preserve"> </w:t>
      </w:r>
      <w:r w:rsidRPr="00111801">
        <w:rPr>
          <w:rStyle w:val="StyleUnderline"/>
        </w:rPr>
        <w:t xml:space="preserve">tactics deployed by these black protesters </w:t>
      </w:r>
      <w:r w:rsidRPr="002614EE">
        <w:rPr>
          <w:rStyle w:val="StyleUnderline"/>
          <w:highlight w:val="yellow"/>
        </w:rPr>
        <w:t>is</w:t>
      </w:r>
      <w:r w:rsidRPr="00111801">
        <w:rPr>
          <w:rStyle w:val="StyleUnderline"/>
        </w:rPr>
        <w:t xml:space="preserve"> the notion </w:t>
      </w:r>
      <w:r w:rsidRPr="002614EE">
        <w:rPr>
          <w:rStyle w:val="StyleUnderline"/>
          <w:highlight w:val="yellow"/>
        </w:rPr>
        <w:t>that black rage is counterproductive</w:t>
      </w:r>
      <w:r w:rsidRPr="00111801">
        <w:rPr>
          <w:rStyle w:val="StyleUnderline"/>
        </w:rPr>
        <w:t xml:space="preserve"> </w:t>
      </w:r>
      <w:r w:rsidRPr="002614EE">
        <w:rPr>
          <w:rStyle w:val="StyleUnderline"/>
          <w:highlight w:val="yellow"/>
        </w:rPr>
        <w:t>and</w:t>
      </w:r>
      <w:r w:rsidRPr="00111801">
        <w:rPr>
          <w:rStyle w:val="StyleUnderline"/>
        </w:rPr>
        <w:t xml:space="preserve"> that </w:t>
      </w:r>
      <w:r w:rsidRPr="002614EE">
        <w:rPr>
          <w:rStyle w:val="StyleUnderline"/>
          <w:highlight w:val="yellow"/>
        </w:rPr>
        <w:t>it needs to be disciplined</w:t>
      </w:r>
      <w:r w:rsidRPr="00111801">
        <w:rPr>
          <w:rStyle w:val="StyleUnderline"/>
        </w:rPr>
        <w:t xml:space="preserve"> and contained in order</w:t>
      </w:r>
      <w:r>
        <w:rPr>
          <w:rStyle w:val="StyleUnderline"/>
        </w:rPr>
        <w:t xml:space="preserve"> </w:t>
      </w:r>
      <w:r w:rsidRPr="00111801">
        <w:rPr>
          <w:rStyle w:val="StyleUnderline"/>
        </w:rPr>
        <w:t>to gain the legitimation of representative democracy</w:t>
      </w:r>
      <w:r w:rsidRPr="007D7E21">
        <w:rPr>
          <w:sz w:val="16"/>
        </w:rPr>
        <w:t xml:space="preserve">. </w:t>
      </w:r>
      <w:r w:rsidRPr="00111801">
        <w:rPr>
          <w:rStyle w:val="StyleUnderline"/>
        </w:rPr>
        <w:t>However,</w:t>
      </w:r>
      <w:r w:rsidRPr="007D7E21">
        <w:rPr>
          <w:sz w:val="16"/>
        </w:rPr>
        <w:t xml:space="preserve"> by focusing on the political experiences of those whom Anthony Bogues (2012) calls its “living corpses,” we see that </w:t>
      </w:r>
      <w:r w:rsidRPr="00111801">
        <w:rPr>
          <w:rStyle w:val="StyleUnderline"/>
        </w:rPr>
        <w:t>democracy has always been unrepresentative</w:t>
      </w:r>
      <w:r w:rsidRPr="007D7E21">
        <w:rPr>
          <w:sz w:val="16"/>
        </w:rPr>
        <w:t xml:space="preserve"> and incomplete </w:t>
      </w:r>
      <w:r w:rsidRPr="00111801">
        <w:rPr>
          <w:rStyle w:val="StyleUnderline"/>
        </w:rPr>
        <w:t>because its racial denial of political rights to some—rather</w:t>
      </w:r>
      <w:r>
        <w:rPr>
          <w:rStyle w:val="StyleUnderline"/>
        </w:rPr>
        <w:t xml:space="preserve"> </w:t>
      </w:r>
      <w:r w:rsidRPr="00111801">
        <w:rPr>
          <w:rStyle w:val="StyleUnderline"/>
        </w:rPr>
        <w:t>than being a contradiction of its core principles—has instead underwritten</w:t>
      </w:r>
      <w:r>
        <w:rPr>
          <w:rStyle w:val="StyleUnderline"/>
        </w:rPr>
        <w:t xml:space="preserve"> </w:t>
      </w:r>
      <w:r w:rsidRPr="00111801">
        <w:rPr>
          <w:rStyle w:val="StyleUnderline"/>
        </w:rPr>
        <w:t>the white privileged ability of others to claim such rights</w:t>
      </w:r>
      <w:r w:rsidRPr="007D7E21">
        <w:rPr>
          <w:sz w:val="16"/>
        </w:rPr>
        <w:t xml:space="preserve">. </w:t>
      </w:r>
      <w:r w:rsidRPr="00111801">
        <w:rPr>
          <w:rStyle w:val="StyleUnderline"/>
        </w:rPr>
        <w:t xml:space="preserve">The key insight of the </w:t>
      </w:r>
      <w:r w:rsidRPr="002614EE">
        <w:rPr>
          <w:rStyle w:val="StyleUnderline"/>
          <w:highlight w:val="yellow"/>
        </w:rPr>
        <w:t>black politics</w:t>
      </w:r>
      <w:r w:rsidRPr="00111801">
        <w:rPr>
          <w:rStyle w:val="StyleUnderline"/>
        </w:rPr>
        <w:t xml:space="preserve"> developing in these protests centers</w:t>
      </w:r>
      <w:r>
        <w:rPr>
          <w:rStyle w:val="StyleUnderline"/>
        </w:rPr>
        <w:t xml:space="preserve"> </w:t>
      </w:r>
      <w:r w:rsidRPr="00111801">
        <w:rPr>
          <w:rStyle w:val="StyleUnderline"/>
        </w:rPr>
        <w:t>on marking Western democracy’s white limits</w:t>
      </w:r>
      <w:r w:rsidRPr="007D7E21">
        <w:rPr>
          <w:sz w:val="16"/>
        </w:rPr>
        <w:t>. At the same time</w:t>
      </w:r>
      <w:r w:rsidRPr="00111801">
        <w:rPr>
          <w:rStyle w:val="StyleUnderline"/>
        </w:rPr>
        <w:t>, it</w:t>
      </w:r>
      <w:r w:rsidRPr="007D7E21">
        <w:rPr>
          <w:sz w:val="16"/>
        </w:rPr>
        <w:t xml:space="preserve"> also </w:t>
      </w:r>
      <w:r w:rsidRPr="002614EE">
        <w:rPr>
          <w:rStyle w:val="StyleUnderline"/>
          <w:highlight w:val="yellow"/>
        </w:rPr>
        <w:t>points</w:t>
      </w:r>
      <w:r>
        <w:rPr>
          <w:rStyle w:val="StyleUnderline"/>
        </w:rPr>
        <w:t xml:space="preserve"> </w:t>
      </w:r>
      <w:r w:rsidRPr="002614EE">
        <w:rPr>
          <w:rStyle w:val="StyleUnderline"/>
          <w:highlight w:val="yellow"/>
        </w:rPr>
        <w:t>to</w:t>
      </w:r>
      <w:r w:rsidRPr="00111801">
        <w:rPr>
          <w:rStyle w:val="StyleUnderline"/>
        </w:rPr>
        <w:t xml:space="preserve"> one of </w:t>
      </w:r>
      <w:r w:rsidRPr="002614EE">
        <w:rPr>
          <w:rStyle w:val="StyleUnderline"/>
          <w:highlight w:val="yellow"/>
        </w:rPr>
        <w:t>the</w:t>
      </w:r>
      <w:r w:rsidRPr="00111801">
        <w:rPr>
          <w:rStyle w:val="StyleUnderline"/>
        </w:rPr>
        <w:t xml:space="preserve"> </w:t>
      </w:r>
      <w:r w:rsidRPr="00E519F9">
        <w:rPr>
          <w:rStyle w:val="StyleUnderline"/>
        </w:rPr>
        <w:t>fundamental paradoxes of</w:t>
      </w:r>
      <w:r w:rsidRPr="00111801">
        <w:rPr>
          <w:rStyle w:val="StyleUnderline"/>
        </w:rPr>
        <w:t xml:space="preserve"> black politics,</w:t>
      </w:r>
      <w:r w:rsidRPr="007D7E21">
        <w:rPr>
          <w:sz w:val="16"/>
        </w:rPr>
        <w:t xml:space="preserve"> namely, </w:t>
      </w:r>
      <w:r w:rsidRPr="00111801">
        <w:rPr>
          <w:rStyle w:val="StyleUnderline"/>
        </w:rPr>
        <w:t>the invariable</w:t>
      </w:r>
      <w:r>
        <w:rPr>
          <w:rStyle w:val="StyleUnderline"/>
        </w:rPr>
        <w:t xml:space="preserve"> </w:t>
      </w:r>
      <w:r w:rsidRPr="002614EE">
        <w:rPr>
          <w:rStyle w:val="StyleUnderline"/>
          <w:highlight w:val="yellow"/>
        </w:rPr>
        <w:t xml:space="preserve">futility of directing activism toward a </w:t>
      </w:r>
      <w:r w:rsidRPr="00E519F9">
        <w:rPr>
          <w:rStyle w:val="StyleUnderline"/>
        </w:rPr>
        <w:t xml:space="preserve">racially governing </w:t>
      </w:r>
      <w:r w:rsidRPr="002614EE">
        <w:rPr>
          <w:rStyle w:val="StyleUnderline"/>
          <w:highlight w:val="yellow"/>
        </w:rPr>
        <w:t>regime</w:t>
      </w:r>
      <w:r w:rsidRPr="00111801">
        <w:rPr>
          <w:rStyle w:val="StyleUnderline"/>
        </w:rPr>
        <w:t xml:space="preserve"> historically</w:t>
      </w:r>
      <w:r>
        <w:rPr>
          <w:rStyle w:val="StyleUnderline"/>
        </w:rPr>
        <w:t xml:space="preserve"> </w:t>
      </w:r>
      <w:r w:rsidRPr="002614EE">
        <w:rPr>
          <w:rStyle w:val="StyleUnderline"/>
          <w:highlight w:val="yellow"/>
        </w:rPr>
        <w:t>founded on</w:t>
      </w:r>
      <w:r w:rsidRPr="00111801">
        <w:rPr>
          <w:rStyle w:val="StyleUnderline"/>
        </w:rPr>
        <w:t xml:space="preserve"> the constitutive </w:t>
      </w:r>
      <w:r w:rsidRPr="002614EE">
        <w:rPr>
          <w:rStyle w:val="StyleUnderline"/>
          <w:highlight w:val="yellow"/>
        </w:rPr>
        <w:t>exclusion and violation of blackness</w:t>
      </w:r>
      <w:r w:rsidRPr="007D7E21">
        <w:rPr>
          <w:sz w:val="16"/>
        </w:rPr>
        <w:t xml:space="preserve">. Meditating on the meaning of black politics in the postcolonial independence, post–civil rights, postapartheid era, Richard Iton (2008: 30–31) suggests that </w:t>
      </w:r>
      <w:r w:rsidRPr="00111801">
        <w:rPr>
          <w:rStyle w:val="StyleUnderline"/>
        </w:rPr>
        <w:t>a “steady</w:t>
      </w:r>
      <w:r>
        <w:rPr>
          <w:rStyle w:val="StyleUnderline"/>
        </w:rPr>
        <w:t xml:space="preserve"> </w:t>
      </w:r>
      <w:r w:rsidRPr="00111801">
        <w:rPr>
          <w:rStyle w:val="StyleUnderline"/>
        </w:rPr>
        <w:t>rhetorical retreat .</w:t>
      </w:r>
      <w:r>
        <w:rPr>
          <w:rStyle w:val="StyleUnderline"/>
        </w:rPr>
        <w:t xml:space="preserve"> </w:t>
      </w:r>
      <w:r w:rsidRPr="00111801">
        <w:rPr>
          <w:rStyle w:val="StyleUnderline"/>
        </w:rPr>
        <w:t>.</w:t>
      </w:r>
      <w:r>
        <w:rPr>
          <w:rStyle w:val="StyleUnderline"/>
        </w:rPr>
        <w:t xml:space="preserve"> </w:t>
      </w:r>
      <w:r w:rsidRPr="00111801">
        <w:rPr>
          <w:rStyle w:val="StyleUnderline"/>
        </w:rPr>
        <w:t>. has characterized black politics since the Cold War</w:t>
      </w:r>
      <w:r w:rsidRPr="007D7E21">
        <w:rPr>
          <w:sz w:val="16"/>
        </w:rPr>
        <w:t xml:space="preserve">,” </w:t>
      </w:r>
      <w:r w:rsidRPr="00111801">
        <w:rPr>
          <w:rStyle w:val="StyleUnderline"/>
        </w:rPr>
        <w:t>marked by “the celebration of pragmatism, instrumentalism, and compromise</w:t>
      </w:r>
      <w:r>
        <w:rPr>
          <w:rStyle w:val="StyleUnderline"/>
        </w:rPr>
        <w:t xml:space="preserve"> </w:t>
      </w:r>
      <w:r w:rsidRPr="007D7E21">
        <w:rPr>
          <w:sz w:val="16"/>
        </w:rPr>
        <w:t xml:space="preserve">. . . </w:t>
      </w:r>
      <w:r w:rsidRPr="00111801">
        <w:rPr>
          <w:rStyle w:val="StyleUnderline"/>
        </w:rPr>
        <w:t>and the</w:t>
      </w:r>
      <w:r w:rsidRPr="007D7E21">
        <w:rPr>
          <w:sz w:val="16"/>
        </w:rPr>
        <w:t xml:space="preserve"> rhetorical shunning and </w:t>
      </w:r>
      <w:r w:rsidRPr="00111801">
        <w:rPr>
          <w:rStyle w:val="StyleUnderline"/>
        </w:rPr>
        <w:t xml:space="preserve">shaming of </w:t>
      </w:r>
      <w:r w:rsidRPr="00111801">
        <w:rPr>
          <w:rStyle w:val="StyleUnderline"/>
        </w:rPr>
        <w:lastRenderedPageBreak/>
        <w:t>protest activities</w:t>
      </w:r>
      <w:r w:rsidRPr="007D7E21">
        <w:rPr>
          <w:sz w:val="16"/>
        </w:rPr>
        <w:t xml:space="preserve">.” </w:t>
      </w:r>
      <w:r w:rsidRPr="00E519F9">
        <w:rPr>
          <w:rStyle w:val="StyleUnderline"/>
        </w:rPr>
        <w:t xml:space="preserve">Iton highlights the </w:t>
      </w:r>
      <w:r w:rsidRPr="002614EE">
        <w:rPr>
          <w:rStyle w:val="StyleUnderline"/>
          <w:highlight w:val="yellow"/>
        </w:rPr>
        <w:t>poverty of political imagination exhibited by</w:t>
      </w:r>
      <w:r w:rsidRPr="00111801">
        <w:rPr>
          <w:rStyle w:val="StyleUnderline"/>
        </w:rPr>
        <w:t xml:space="preserve"> forms of </w:t>
      </w:r>
      <w:r w:rsidRPr="00E519F9">
        <w:rPr>
          <w:rStyle w:val="StyleUnderline"/>
        </w:rPr>
        <w:t xml:space="preserve">black politics </w:t>
      </w:r>
      <w:r w:rsidRPr="00E519F9">
        <w:rPr>
          <w:sz w:val="16"/>
        </w:rPr>
        <w:t xml:space="preserve">circumscribed by modern/colonial formations </w:t>
      </w:r>
      <w:r w:rsidRPr="00E519F9">
        <w:rPr>
          <w:rStyle w:val="Emphasis"/>
        </w:rPr>
        <w:t xml:space="preserve">whose aim was </w:t>
      </w:r>
      <w:r w:rsidRPr="002614EE">
        <w:rPr>
          <w:rStyle w:val="Emphasis"/>
          <w:highlight w:val="yellow"/>
        </w:rPr>
        <w:t>inclusion within existing state structures</w:t>
      </w:r>
      <w:r w:rsidRPr="007D7E21">
        <w:rPr>
          <w:sz w:val="16"/>
        </w:rPr>
        <w:t xml:space="preserve"> and dominant subject formations. For us, </w:t>
      </w:r>
      <w:r w:rsidRPr="00E519F9">
        <w:rPr>
          <w:rStyle w:val="StyleUnderline"/>
        </w:rPr>
        <w:t xml:space="preserve">this </w:t>
      </w:r>
      <w:r w:rsidRPr="002614EE">
        <w:rPr>
          <w:rStyle w:val="StyleUnderline"/>
          <w:highlight w:val="yellow"/>
        </w:rPr>
        <w:t>means</w:t>
      </w:r>
      <w:r w:rsidRPr="007D7E21">
        <w:rPr>
          <w:sz w:val="16"/>
        </w:rPr>
        <w:t xml:space="preserve"> that the pressing question in black politics is no longer civil separation versus civil integration, if indeed it ever was, but rather </w:t>
      </w:r>
      <w:r w:rsidRPr="002614EE">
        <w:rPr>
          <w:rStyle w:val="StyleUnderline"/>
          <w:highlight w:val="yellow"/>
        </w:rPr>
        <w:t xml:space="preserve">the foreclosure of more radical </w:t>
      </w:r>
      <w:r w:rsidRPr="00E519F9">
        <w:rPr>
          <w:rStyle w:val="StyleUnderline"/>
        </w:rPr>
        <w:t xml:space="preserve">and transformative </w:t>
      </w:r>
      <w:r w:rsidRPr="002614EE">
        <w:rPr>
          <w:rStyle w:val="StyleUnderline"/>
          <w:highlight w:val="yellow"/>
        </w:rPr>
        <w:t>visions by acceptance of</w:t>
      </w:r>
      <w:r w:rsidRPr="00111801">
        <w:rPr>
          <w:rStyle w:val="StyleUnderline"/>
        </w:rPr>
        <w:t xml:space="preserve"> an improved version</w:t>
      </w:r>
      <w:r>
        <w:rPr>
          <w:rStyle w:val="StyleUnderline"/>
        </w:rPr>
        <w:t xml:space="preserve"> </w:t>
      </w:r>
      <w:r w:rsidRPr="00111801">
        <w:rPr>
          <w:rStyle w:val="StyleUnderline"/>
        </w:rPr>
        <w:t xml:space="preserve">of </w:t>
      </w:r>
      <w:r w:rsidRPr="002614EE">
        <w:rPr>
          <w:rStyle w:val="StyleUnderline"/>
          <w:highlight w:val="yellow"/>
        </w:rPr>
        <w:t>the</w:t>
      </w:r>
      <w:r w:rsidRPr="00111801">
        <w:rPr>
          <w:rStyle w:val="StyleUnderline"/>
        </w:rPr>
        <w:t xml:space="preserve"> liberal democratic </w:t>
      </w:r>
      <w:r w:rsidRPr="002614EE">
        <w:rPr>
          <w:rStyle w:val="StyleUnderline"/>
          <w:highlight w:val="yellow"/>
        </w:rPr>
        <w:t>s</w:t>
      </w:r>
      <w:r w:rsidRPr="00E519F9">
        <w:rPr>
          <w:rStyle w:val="StyleUnderline"/>
        </w:rPr>
        <w:t xml:space="preserve">tatus </w:t>
      </w:r>
      <w:r w:rsidRPr="002614EE">
        <w:rPr>
          <w:rStyle w:val="StyleUnderline"/>
          <w:highlight w:val="yellow"/>
        </w:rPr>
        <w:t>quo as the</w:t>
      </w:r>
      <w:r w:rsidRPr="00111801">
        <w:rPr>
          <w:rStyle w:val="StyleUnderline"/>
        </w:rPr>
        <w:t xml:space="preserve"> limited </w:t>
      </w:r>
      <w:r w:rsidRPr="002614EE">
        <w:rPr>
          <w:rStyle w:val="StyleUnderline"/>
          <w:highlight w:val="yellow"/>
        </w:rPr>
        <w:t>horizon</w:t>
      </w:r>
      <w:r w:rsidRPr="00111801">
        <w:rPr>
          <w:rStyle w:val="StyleUnderline"/>
        </w:rPr>
        <w:t xml:space="preserve"> </w:t>
      </w:r>
      <w:r w:rsidRPr="002614EE">
        <w:rPr>
          <w:rStyle w:val="StyleUnderline"/>
          <w:highlight w:val="yellow"/>
        </w:rPr>
        <w:t>of</w:t>
      </w:r>
      <w:r w:rsidRPr="007D7E21">
        <w:rPr>
          <w:sz w:val="16"/>
        </w:rPr>
        <w:t xml:space="preserve"> political philosophy and </w:t>
      </w:r>
      <w:r w:rsidRPr="002614EE">
        <w:rPr>
          <w:rStyle w:val="StyleUnderline"/>
          <w:highlight w:val="yellow"/>
        </w:rPr>
        <w:t>political possibility</w:t>
      </w:r>
      <w:r w:rsidRPr="007D7E21">
        <w:rPr>
          <w:sz w:val="16"/>
        </w:rPr>
        <w:t xml:space="preserve">. Faced with such a resilient conjuncture, Iton suggests that </w:t>
      </w:r>
      <w:r w:rsidRPr="00E519F9">
        <w:rPr>
          <w:rStyle w:val="StyleUnderline"/>
        </w:rPr>
        <w:t xml:space="preserve">we need to </w:t>
      </w:r>
      <w:r w:rsidRPr="002614EE">
        <w:rPr>
          <w:rStyle w:val="StyleUnderline"/>
          <w:highlight w:val="yellow"/>
        </w:rPr>
        <w:t>move beyond “the</w:t>
      </w:r>
      <w:r w:rsidRPr="00111801">
        <w:rPr>
          <w:rStyle w:val="StyleUnderline"/>
        </w:rPr>
        <w:t xml:space="preserve"> predominance of the </w:t>
      </w:r>
      <w:r w:rsidRPr="002614EE">
        <w:rPr>
          <w:rStyle w:val="StyleUnderline"/>
          <w:highlight w:val="yellow"/>
        </w:rPr>
        <w:t>state as the</w:t>
      </w:r>
      <w:r>
        <w:rPr>
          <w:rStyle w:val="StyleUnderline"/>
        </w:rPr>
        <w:t xml:space="preserve"> </w:t>
      </w:r>
      <w:r w:rsidRPr="00111801">
        <w:rPr>
          <w:rStyle w:val="StyleUnderline"/>
        </w:rPr>
        <w:t xml:space="preserve">sole </w:t>
      </w:r>
      <w:r w:rsidRPr="002614EE">
        <w:rPr>
          <w:rStyle w:val="StyleUnderline"/>
          <w:highlight w:val="yellow"/>
        </w:rPr>
        <w:t>frame for</w:t>
      </w:r>
      <w:r w:rsidRPr="00111801">
        <w:rPr>
          <w:rStyle w:val="StyleUnderline"/>
        </w:rPr>
        <w:t xml:space="preserve"> .</w:t>
      </w:r>
      <w:r>
        <w:rPr>
          <w:rStyle w:val="StyleUnderline"/>
        </w:rPr>
        <w:t xml:space="preserve"> </w:t>
      </w:r>
      <w:r w:rsidRPr="00111801">
        <w:rPr>
          <w:rStyle w:val="StyleUnderline"/>
        </w:rPr>
        <w:t>.</w:t>
      </w:r>
      <w:r>
        <w:rPr>
          <w:rStyle w:val="StyleUnderline"/>
        </w:rPr>
        <w:t xml:space="preserve"> </w:t>
      </w:r>
      <w:r w:rsidRPr="00111801">
        <w:rPr>
          <w:rStyle w:val="StyleUnderline"/>
        </w:rPr>
        <w:t xml:space="preserve">. progressive and </w:t>
      </w:r>
      <w:r w:rsidRPr="002614EE">
        <w:rPr>
          <w:rStyle w:val="StyleUnderline"/>
          <w:highlight w:val="yellow"/>
        </w:rPr>
        <w:t>transformative discourse and mobilization</w:t>
      </w:r>
      <w:r w:rsidRPr="007D7E21">
        <w:rPr>
          <w:sz w:val="16"/>
        </w:rPr>
        <w:t xml:space="preserve">” (17). In his view, </w:t>
      </w:r>
      <w:r w:rsidRPr="00E519F9">
        <w:rPr>
          <w:rStyle w:val="StyleUnderline"/>
        </w:rPr>
        <w:t>this means</w:t>
      </w:r>
      <w:r w:rsidRPr="00111801">
        <w:rPr>
          <w:rStyle w:val="StyleUnderline"/>
        </w:rPr>
        <w:t xml:space="preserve"> moving away from exclusive reliance on the formal</w:t>
      </w:r>
      <w:r>
        <w:rPr>
          <w:rStyle w:val="StyleUnderline"/>
        </w:rPr>
        <w:t xml:space="preserve"> </w:t>
      </w:r>
      <w:r w:rsidRPr="00111801">
        <w:rPr>
          <w:rStyle w:val="StyleUnderline"/>
        </w:rPr>
        <w:t>arena of Western politics</w:t>
      </w:r>
      <w:r w:rsidRPr="007D7E21">
        <w:rPr>
          <w:sz w:val="16"/>
        </w:rPr>
        <w:t xml:space="preserve"> </w:t>
      </w:r>
      <w:r w:rsidRPr="00111801">
        <w:rPr>
          <w:rStyle w:val="StyleUnderline"/>
        </w:rPr>
        <w:t xml:space="preserve">and </w:t>
      </w:r>
      <w:r w:rsidRPr="002614EE">
        <w:rPr>
          <w:rStyle w:val="StyleUnderline"/>
          <w:highlight w:val="yellow"/>
        </w:rPr>
        <w:t>reinvigorating the subversive</w:t>
      </w:r>
      <w:r w:rsidRPr="007D7E21">
        <w:rPr>
          <w:sz w:val="16"/>
        </w:rPr>
        <w:t xml:space="preserve"> and anarchic </w:t>
      </w:r>
      <w:r w:rsidRPr="002614EE">
        <w:rPr>
          <w:rStyle w:val="StyleUnderline"/>
          <w:highlight w:val="yellow"/>
        </w:rPr>
        <w:t>practices of black</w:t>
      </w:r>
      <w:r w:rsidRPr="007D7E21">
        <w:rPr>
          <w:sz w:val="16"/>
        </w:rPr>
        <w:t xml:space="preserve"> popular </w:t>
      </w:r>
      <w:r w:rsidRPr="002614EE">
        <w:rPr>
          <w:rStyle w:val="StyleUnderline"/>
          <w:highlight w:val="yellow"/>
        </w:rPr>
        <w:t>culture to cultivate more emancipatory and transformative political imaginaries</w:t>
      </w:r>
      <w:r w:rsidRPr="007D7E21">
        <w:rPr>
          <w:sz w:val="16"/>
        </w:rPr>
        <w:t xml:space="preserve">. While our aim here is not to suggest that black politics should retreat entirely from the formally political, following Iton we do want to suggest that </w:t>
      </w:r>
      <w:r w:rsidRPr="00111801">
        <w:rPr>
          <w:rStyle w:val="StyleUnderline"/>
        </w:rPr>
        <w:t xml:space="preserve">we need to think </w:t>
      </w:r>
      <w:r w:rsidRPr="00111801">
        <w:rPr>
          <w:rStyle w:val="Emphasis"/>
        </w:rPr>
        <w:t>against</w:t>
      </w:r>
      <w:r w:rsidRPr="007D7E21">
        <w:rPr>
          <w:sz w:val="16"/>
        </w:rPr>
        <w:t xml:space="preserve"> and in excess of </w:t>
      </w:r>
      <w:r w:rsidRPr="00111801">
        <w:rPr>
          <w:rStyle w:val="StyleUnderline"/>
        </w:rPr>
        <w:t>the centrality</w:t>
      </w:r>
      <w:r>
        <w:rPr>
          <w:rStyle w:val="StyleUnderline"/>
        </w:rPr>
        <w:t xml:space="preserve"> </w:t>
      </w:r>
      <w:r w:rsidRPr="00111801">
        <w:rPr>
          <w:rStyle w:val="StyleUnderline"/>
        </w:rPr>
        <w:t>of the state as the horizon of political intelligibility</w:t>
      </w:r>
      <w:r w:rsidRPr="007D7E21">
        <w:rPr>
          <w:sz w:val="16"/>
        </w:rPr>
        <w:t xml:space="preserve">. </w:t>
      </w:r>
      <w:r w:rsidRPr="00111801">
        <w:rPr>
          <w:rStyle w:val="StyleUnderline"/>
        </w:rPr>
        <w:t xml:space="preserve">One problem with </w:t>
      </w:r>
      <w:r w:rsidRPr="002614EE">
        <w:rPr>
          <w:rStyle w:val="StyleUnderline"/>
          <w:highlight w:val="yellow"/>
        </w:rPr>
        <w:t>state</w:t>
      </w:r>
      <w:r w:rsidRPr="007D7E21">
        <w:rPr>
          <w:sz w:val="16"/>
        </w:rPr>
        <w:t>-and-rights-</w:t>
      </w:r>
      <w:r w:rsidRPr="002614EE">
        <w:rPr>
          <w:rStyle w:val="StyleUnderline"/>
          <w:highlight w:val="yellow"/>
        </w:rPr>
        <w:t>centric forms of black political activism</w:t>
      </w:r>
      <w:r>
        <w:rPr>
          <w:rStyle w:val="StyleUnderline"/>
        </w:rPr>
        <w:t xml:space="preserve"> </w:t>
      </w:r>
      <w:r w:rsidRPr="00111801">
        <w:rPr>
          <w:rStyle w:val="StyleUnderline"/>
        </w:rPr>
        <w:t xml:space="preserve">is that their </w:t>
      </w:r>
      <w:r w:rsidRPr="00E519F9">
        <w:rPr>
          <w:rStyle w:val="StyleUnderline"/>
        </w:rPr>
        <w:t>discourse becomes fixated on the state’s responsibility to resolve its own failures to create and institutionalize racial justice</w:t>
      </w:r>
      <w:r w:rsidRPr="00E519F9">
        <w:rPr>
          <w:sz w:val="16"/>
        </w:rPr>
        <w:t>.</w:t>
      </w:r>
      <w:r w:rsidRPr="007D7E21">
        <w:rPr>
          <w:sz w:val="16"/>
        </w:rPr>
        <w:t xml:space="preserve"> </w:t>
      </w:r>
      <w:r w:rsidRPr="00E519F9">
        <w:rPr>
          <w:rStyle w:val="StyleUnderline"/>
        </w:rPr>
        <w:t>They</w:t>
      </w:r>
      <w:r w:rsidRPr="00111801">
        <w:rPr>
          <w:rStyle w:val="StyleUnderline"/>
        </w:rPr>
        <w:t xml:space="preserve"> promote</w:t>
      </w:r>
      <w:r>
        <w:rPr>
          <w:rStyle w:val="StyleUnderline"/>
        </w:rPr>
        <w:t xml:space="preserve"> </w:t>
      </w:r>
      <w:r w:rsidRPr="00111801">
        <w:rPr>
          <w:rStyle w:val="StyleUnderline"/>
        </w:rPr>
        <w:t xml:space="preserve">a bizarre </w:t>
      </w:r>
      <w:r w:rsidRPr="002614EE">
        <w:rPr>
          <w:rStyle w:val="StyleUnderline"/>
          <w:highlight w:val="yellow"/>
        </w:rPr>
        <w:t>turn to the Western state as the</w:t>
      </w:r>
      <w:r w:rsidRPr="00111801">
        <w:rPr>
          <w:rStyle w:val="StyleUnderline"/>
        </w:rPr>
        <w:t xml:space="preserve"> ultimate </w:t>
      </w:r>
      <w:r w:rsidRPr="002614EE">
        <w:rPr>
          <w:rStyle w:val="StyleUnderline"/>
          <w:highlight w:val="yellow"/>
        </w:rPr>
        <w:t>safeguard of rights it has</w:t>
      </w:r>
      <w:r w:rsidRPr="00111801">
        <w:rPr>
          <w:rStyle w:val="StyleUnderline"/>
        </w:rPr>
        <w:t xml:space="preserve"> historically and </w:t>
      </w:r>
      <w:r w:rsidRPr="00E519F9">
        <w:rPr>
          <w:rStyle w:val="StyleUnderline"/>
        </w:rPr>
        <w:t xml:space="preserve">racially </w:t>
      </w:r>
      <w:r w:rsidRPr="002614EE">
        <w:rPr>
          <w:rStyle w:val="StyleUnderline"/>
          <w:highlight w:val="yellow"/>
        </w:rPr>
        <w:t>denied</w:t>
      </w:r>
      <w:r w:rsidRPr="002614EE">
        <w:rPr>
          <w:sz w:val="16"/>
          <w:highlight w:val="yellow"/>
        </w:rPr>
        <w:t>.</w:t>
      </w:r>
      <w:r w:rsidRPr="007D7E21">
        <w:rPr>
          <w:sz w:val="16"/>
        </w:rPr>
        <w:t xml:space="preserve"> Indeed, </w:t>
      </w:r>
      <w:r w:rsidRPr="00111801">
        <w:rPr>
          <w:rStyle w:val="StyleUnderline"/>
        </w:rPr>
        <w:t>to view it as the protector of</w:t>
      </w:r>
      <w:r>
        <w:rPr>
          <w:rStyle w:val="StyleUnderline"/>
        </w:rPr>
        <w:t xml:space="preserve"> </w:t>
      </w:r>
      <w:r w:rsidRPr="00111801">
        <w:rPr>
          <w:rStyle w:val="StyleUnderline"/>
        </w:rPr>
        <w:t>rights given its long history as the source of violence against black citizens is</w:t>
      </w:r>
      <w:r>
        <w:rPr>
          <w:rStyle w:val="StyleUnderline"/>
        </w:rPr>
        <w:t xml:space="preserve"> </w:t>
      </w:r>
      <w:r w:rsidRPr="00111801">
        <w:rPr>
          <w:rStyle w:val="StyleUnderline"/>
        </w:rPr>
        <w:t>almost perverse.</w:t>
      </w:r>
      <w:r w:rsidRPr="007D7E21">
        <w:rPr>
          <w:sz w:val="16"/>
        </w:rPr>
        <w:t xml:space="preserve"> Moreover, replacing bodies phenotypically marked as white with those phenotypically marked as black in elected office does not magically transform the racial character of the state (Goldberg 2001). </w:t>
      </w:r>
      <w:r w:rsidRPr="00E519F9">
        <w:rPr>
          <w:rStyle w:val="StyleUnderline"/>
        </w:rPr>
        <w:t>These</w:t>
      </w:r>
      <w:r w:rsidRPr="00111801">
        <w:rPr>
          <w:rStyle w:val="StyleUnderline"/>
        </w:rPr>
        <w:t xml:space="preserve"> strategic </w:t>
      </w:r>
      <w:r w:rsidRPr="002614EE">
        <w:rPr>
          <w:rStyle w:val="StyleUnderline"/>
          <w:highlight w:val="yellow"/>
        </w:rPr>
        <w:t>limitations</w:t>
      </w:r>
      <w:r w:rsidRPr="00111801">
        <w:rPr>
          <w:rStyle w:val="StyleUnderline"/>
        </w:rPr>
        <w:t xml:space="preserve"> of formal modes of black politics </w:t>
      </w:r>
      <w:r w:rsidRPr="002614EE">
        <w:rPr>
          <w:rStyle w:val="StyleUnderline"/>
          <w:highlight w:val="yellow"/>
        </w:rPr>
        <w:t xml:space="preserve">have been </w:t>
      </w:r>
      <w:r w:rsidRPr="00E519F9">
        <w:rPr>
          <w:rStyle w:val="StyleUnderline"/>
        </w:rPr>
        <w:t xml:space="preserve">starkly </w:t>
      </w:r>
      <w:r w:rsidRPr="002614EE">
        <w:rPr>
          <w:rStyle w:val="StyleUnderline"/>
          <w:highlight w:val="yellow"/>
        </w:rPr>
        <w:t>exposed by protest movements</w:t>
      </w:r>
      <w:r w:rsidRPr="007D7E21">
        <w:rPr>
          <w:sz w:val="16"/>
        </w:rPr>
        <w:t xml:space="preserve"> in South Africa and the United States. For example, in 2016 the protests of black schoolgirls in South Africa against the failure to decolonize South African education at all levels was captured by the hashtag #StopRacismAtPretoriaGirlsHigh, which quickly went viral. The photographs and videos of young black girls proudly wearing Afros and facing off against adult white school administrators who had deemed natural hairstyles “untidy” or “barbaric” sparked global support far beyond South Africa and eventually led Ministry of Education officials to intervene and suspend the discriminatory hairstyle regulations. Yet the belated state action spurred by the global outcry following the black schoolgirls’ protest was that of a South African state that has been dominated by a majority-black political party, the African National Congress (ANC), since the end of apartheid. The handover of political power to a predominantly black party did not radically transform the material conditions of poor, black South Africans, nor did it fundamentally alter the Eurocentric premises of educational institutions. T. O. Molefe (2016: 32) has argued that the ideas articulated by the #FeesMustFall university student protesters represented “a departure from the nonracial conciliatory ‘Rainbow Nation’ project of Archbishop Desmond Tutu, [Nelson] Mandela, and the ANC and a new way of grappling with the outcomes of a history of patriarchy, slavery, imperialism, colonialism, white supremacy, and capitalism.” South Africa’s black student protests emphasized “anti-orthodoxy, solidarity, and revolution” (32), thereby questioning the meaning of state power and envisioning more revolutionary forms of black politics. Meanwhile, in the United States it could be argued that one of the reasons the Black Lives Matter protests against gratuitous and disproportionate police violence (which is hardly a new phenomenon in nonwhite communities) gained such national visibility was that they occurred during the administration of a black president. That a black man could attain the highest elected political office in the country and yet black men, women, and children continued to be killed with impunity in the streets by the police raised deeply unsettling questions about the strategy of pursuing black restitution through electoral politics, mirroring what had been the dominant form of black politics in the United States in the post–civil rights era. </w:t>
      </w:r>
      <w:r w:rsidRPr="00111801">
        <w:rPr>
          <w:rStyle w:val="StyleUnderline"/>
        </w:rPr>
        <w:t xml:space="preserve">The </w:t>
      </w:r>
      <w:r w:rsidRPr="007D7E21">
        <w:rPr>
          <w:sz w:val="16"/>
        </w:rPr>
        <w:t xml:space="preserve">predictable </w:t>
      </w:r>
      <w:r w:rsidRPr="00111801">
        <w:rPr>
          <w:rStyle w:val="StyleUnderline"/>
        </w:rPr>
        <w:t>contradictions of attempts to achieve radical change through formal politics</w:t>
      </w:r>
      <w:r>
        <w:rPr>
          <w:rStyle w:val="StyleUnderline"/>
        </w:rPr>
        <w:t xml:space="preserve"> </w:t>
      </w:r>
      <w:r w:rsidRPr="00111801">
        <w:rPr>
          <w:rStyle w:val="StyleUnderline"/>
        </w:rPr>
        <w:t>aimed primarily at the state have</w:t>
      </w:r>
      <w:r w:rsidRPr="007D7E21">
        <w:rPr>
          <w:sz w:val="16"/>
        </w:rPr>
        <w:t xml:space="preserve"> thus </w:t>
      </w:r>
      <w:r w:rsidRPr="00111801">
        <w:rPr>
          <w:rStyle w:val="StyleUnderline"/>
        </w:rPr>
        <w:t>been thrown into stark relief by</w:t>
      </w:r>
      <w:r>
        <w:rPr>
          <w:rStyle w:val="StyleUnderline"/>
        </w:rPr>
        <w:t xml:space="preserve"> </w:t>
      </w:r>
      <w:r w:rsidRPr="00111801">
        <w:rPr>
          <w:rStyle w:val="StyleUnderline"/>
        </w:rPr>
        <w:t>contemporary black protest movements</w:t>
      </w:r>
      <w:r w:rsidRPr="007D7E21">
        <w:rPr>
          <w:sz w:val="16"/>
        </w:rPr>
        <w:t xml:space="preserve">. </w:t>
      </w:r>
      <w:r w:rsidRPr="00E519F9">
        <w:rPr>
          <w:rStyle w:val="StyleUnderline"/>
        </w:rPr>
        <w:t xml:space="preserve">We can think of </w:t>
      </w:r>
      <w:r w:rsidRPr="002614EE">
        <w:rPr>
          <w:rStyle w:val="StyleUnderline"/>
          <w:highlight w:val="yellow"/>
        </w:rPr>
        <w:t xml:space="preserve">black </w:t>
      </w:r>
      <w:r w:rsidRPr="002614EE">
        <w:rPr>
          <w:rStyle w:val="StyleUnderline"/>
          <w:highlight w:val="yellow"/>
        </w:rPr>
        <w:lastRenderedPageBreak/>
        <w:t xml:space="preserve">political </w:t>
      </w:r>
      <w:r w:rsidRPr="00E519F9">
        <w:rPr>
          <w:rStyle w:val="StyleUnderline"/>
        </w:rPr>
        <w:t>thought</w:t>
      </w:r>
      <w:r w:rsidRPr="00111801">
        <w:rPr>
          <w:rStyle w:val="StyleUnderline"/>
        </w:rPr>
        <w:t xml:space="preserve">, informed by these </w:t>
      </w:r>
      <w:r w:rsidRPr="002614EE">
        <w:rPr>
          <w:rStyle w:val="StyleUnderline"/>
          <w:highlight w:val="yellow"/>
        </w:rPr>
        <w:t>activisms</w:t>
      </w:r>
      <w:r w:rsidRPr="00111801">
        <w:rPr>
          <w:rStyle w:val="StyleUnderline"/>
        </w:rPr>
        <w:t xml:space="preserve">, </w:t>
      </w:r>
      <w:r w:rsidRPr="00E519F9">
        <w:rPr>
          <w:rStyle w:val="StyleUnderline"/>
        </w:rPr>
        <w:t xml:space="preserve">as attempting to </w:t>
      </w:r>
      <w:r w:rsidRPr="002614EE">
        <w:rPr>
          <w:rStyle w:val="StyleUnderline"/>
          <w:highlight w:val="yellow"/>
        </w:rPr>
        <w:t xml:space="preserve">create </w:t>
      </w:r>
      <w:r w:rsidRPr="00E519F9">
        <w:rPr>
          <w:rStyle w:val="StyleUnderline"/>
        </w:rPr>
        <w:t xml:space="preserve">the conceptual </w:t>
      </w:r>
      <w:r w:rsidRPr="002614EE">
        <w:rPr>
          <w:rStyle w:val="StyleUnderline"/>
          <w:highlight w:val="yellow"/>
        </w:rPr>
        <w:t xml:space="preserve">space to articulate </w:t>
      </w:r>
      <w:r w:rsidRPr="00E519F9">
        <w:rPr>
          <w:rStyle w:val="StyleUnderline"/>
        </w:rPr>
        <w:t xml:space="preserve">more </w:t>
      </w:r>
      <w:r w:rsidRPr="002614EE">
        <w:rPr>
          <w:rStyle w:val="StyleUnderline"/>
          <w:highlight w:val="yellow"/>
        </w:rPr>
        <w:t xml:space="preserve">emancipatory </w:t>
      </w:r>
      <w:r w:rsidRPr="00E519F9">
        <w:rPr>
          <w:rStyle w:val="StyleUnderline"/>
        </w:rPr>
        <w:t xml:space="preserve">and decolonializing </w:t>
      </w:r>
      <w:r w:rsidRPr="002614EE">
        <w:rPr>
          <w:rStyle w:val="StyleUnderline"/>
          <w:highlight w:val="yellow"/>
        </w:rPr>
        <w:t xml:space="preserve">forms of black activism </w:t>
      </w:r>
      <w:r w:rsidRPr="00E519F9">
        <w:rPr>
          <w:rStyle w:val="StyleUnderline"/>
        </w:rPr>
        <w:t xml:space="preserve">in order </w:t>
      </w:r>
      <w:r w:rsidRPr="002614EE">
        <w:rPr>
          <w:rStyle w:val="StyleUnderline"/>
          <w:highlight w:val="yellow"/>
        </w:rPr>
        <w:t xml:space="preserve">to </w:t>
      </w:r>
      <w:r w:rsidRPr="00E519F9">
        <w:rPr>
          <w:rStyle w:val="StyleUnderline"/>
        </w:rPr>
        <w:t xml:space="preserve">begin </w:t>
      </w:r>
      <w:r w:rsidRPr="002614EE">
        <w:rPr>
          <w:rStyle w:val="StyleUnderline"/>
          <w:highlight w:val="yellow"/>
        </w:rPr>
        <w:t>imagin</w:t>
      </w:r>
      <w:r w:rsidRPr="00E519F9">
        <w:rPr>
          <w:rStyle w:val="StyleUnderline"/>
        </w:rPr>
        <w:t xml:space="preserve">ing the process of </w:t>
      </w:r>
      <w:r w:rsidRPr="002614EE">
        <w:rPr>
          <w:rStyle w:val="StyleUnderline"/>
          <w:highlight w:val="yellow"/>
        </w:rPr>
        <w:t xml:space="preserve">designing alternatives to the </w:t>
      </w:r>
      <w:r w:rsidRPr="00E519F9">
        <w:rPr>
          <w:rStyle w:val="StyleUnderline"/>
        </w:rPr>
        <w:t xml:space="preserve">colonial-racial </w:t>
      </w:r>
      <w:r w:rsidRPr="002614EE">
        <w:rPr>
          <w:rStyle w:val="StyleUnderline"/>
          <w:highlight w:val="yellow"/>
        </w:rPr>
        <w:t xml:space="preserve">constitutions of </w:t>
      </w:r>
      <w:r w:rsidRPr="00E519F9">
        <w:rPr>
          <w:rStyle w:val="StyleUnderline"/>
        </w:rPr>
        <w:t xml:space="preserve">our postcolonial </w:t>
      </w:r>
      <w:r w:rsidRPr="002614EE">
        <w:rPr>
          <w:rStyle w:val="StyleUnderline"/>
          <w:highlight w:val="yellow"/>
        </w:rPr>
        <w:t>Western polities</w:t>
      </w:r>
      <w:r w:rsidRPr="007D7E21">
        <w:rPr>
          <w:sz w:val="16"/>
        </w:rPr>
        <w:t xml:space="preserve">. Contrary to Iton’s assessment of black politics in the first decade of the twentyfirst century, today </w:t>
      </w:r>
      <w:r w:rsidRPr="00E519F9">
        <w:rPr>
          <w:rStyle w:val="StyleUnderline"/>
        </w:rPr>
        <w:t xml:space="preserve">we seem to be witnessing the emergence of revitalized </w:t>
      </w:r>
      <w:r w:rsidRPr="002614EE">
        <w:rPr>
          <w:rStyle w:val="StyleUnderline"/>
          <w:highlight w:val="yellow"/>
        </w:rPr>
        <w:t xml:space="preserve">black protest </w:t>
      </w:r>
      <w:r w:rsidRPr="00E519F9">
        <w:rPr>
          <w:rStyle w:val="StyleUnderline"/>
        </w:rPr>
        <w:t xml:space="preserve">movements that </w:t>
      </w:r>
      <w:r w:rsidRPr="002614EE">
        <w:rPr>
          <w:rStyle w:val="StyleUnderline"/>
          <w:highlight w:val="yellow"/>
        </w:rPr>
        <w:t xml:space="preserve">articulate powerful ripostes to </w:t>
      </w:r>
      <w:r w:rsidRPr="00E519F9">
        <w:rPr>
          <w:rStyle w:val="StyleUnderline"/>
        </w:rPr>
        <w:t xml:space="preserve">overly pragmatic, </w:t>
      </w:r>
      <w:r w:rsidRPr="002614EE">
        <w:rPr>
          <w:rStyle w:val="StyleUnderline"/>
          <w:highlight w:val="yellow"/>
        </w:rPr>
        <w:t xml:space="preserve">incremental, </w:t>
      </w:r>
      <w:r w:rsidRPr="00E519F9">
        <w:rPr>
          <w:rStyle w:val="StyleUnderline"/>
        </w:rPr>
        <w:t xml:space="preserve">and </w:t>
      </w:r>
      <w:r w:rsidRPr="002614EE">
        <w:rPr>
          <w:rStyle w:val="StyleUnderline"/>
          <w:highlight w:val="yellow"/>
        </w:rPr>
        <w:t>state</w:t>
      </w:r>
      <w:r w:rsidRPr="00E519F9">
        <w:rPr>
          <w:rStyle w:val="StyleUnderline"/>
        </w:rPr>
        <w:t xml:space="preserve">-centric </w:t>
      </w:r>
      <w:r w:rsidRPr="002614EE">
        <w:rPr>
          <w:rStyle w:val="StyleUnderline"/>
          <w:highlight w:val="yellow"/>
        </w:rPr>
        <w:t xml:space="preserve">forms of black politics with aspiring to </w:t>
      </w:r>
      <w:r w:rsidRPr="00E519F9">
        <w:rPr>
          <w:rStyle w:val="StyleUnderline"/>
        </w:rPr>
        <w:t xml:space="preserve">other forms of </w:t>
      </w:r>
      <w:r w:rsidRPr="002614EE">
        <w:rPr>
          <w:rStyle w:val="StyleUnderline"/>
          <w:highlight w:val="yellow"/>
        </w:rPr>
        <w:t>black political reconstruction</w:t>
      </w:r>
      <w:r w:rsidRPr="002614EE">
        <w:rPr>
          <w:sz w:val="16"/>
          <w:highlight w:val="yellow"/>
        </w:rPr>
        <w:t>.</w:t>
      </w:r>
      <w:r w:rsidRPr="007D7E21">
        <w:rPr>
          <w:sz w:val="16"/>
        </w:rPr>
        <w:t xml:space="preserve"> Black Rage / Black Death How should black political thought understand and engage with the rage and anger in black protests against repeated racial atrocities? We recall an early 1960s interview with James </w:t>
      </w:r>
      <w:r w:rsidRPr="00855015">
        <w:rPr>
          <w:rStyle w:val="StyleUnderline"/>
        </w:rPr>
        <w:t xml:space="preserve">Baldwin </w:t>
      </w:r>
      <w:r w:rsidRPr="007D7E21">
        <w:rPr>
          <w:sz w:val="16"/>
        </w:rPr>
        <w:t xml:space="preserve">where he </w:t>
      </w:r>
      <w:r w:rsidRPr="00855015">
        <w:rPr>
          <w:rStyle w:val="StyleUnderline"/>
        </w:rPr>
        <w:t>famously remarked</w:t>
      </w:r>
      <w:r w:rsidRPr="007D7E21">
        <w:rPr>
          <w:sz w:val="16"/>
        </w:rPr>
        <w:t>, citing the existential, ethical, and political dilemmas facing black populations in the United States, that “</w:t>
      </w:r>
      <w:r w:rsidRPr="00E519F9">
        <w:rPr>
          <w:rStyle w:val="Emphasis"/>
        </w:rPr>
        <w:t>to be a Negro in this country and to be relatively conscious, is to be in a rage almost all the time</w:t>
      </w:r>
      <w:r w:rsidRPr="007D7E21">
        <w:rPr>
          <w:sz w:val="16"/>
        </w:rPr>
        <w:t xml:space="preserve">” (Baldwin et al. 1961: 205). Arguably, </w:t>
      </w:r>
      <w:r w:rsidRPr="00855015">
        <w:rPr>
          <w:rStyle w:val="StyleUnderline"/>
        </w:rPr>
        <w:t>today</w:t>
      </w:r>
      <w:r>
        <w:rPr>
          <w:rStyle w:val="StyleUnderline"/>
        </w:rPr>
        <w:t xml:space="preserve"> </w:t>
      </w:r>
      <w:r w:rsidRPr="002614EE">
        <w:rPr>
          <w:rStyle w:val="StyleUnderline"/>
          <w:highlight w:val="yellow"/>
        </w:rPr>
        <w:t xml:space="preserve">black rage has </w:t>
      </w:r>
      <w:r w:rsidRPr="00E519F9">
        <w:rPr>
          <w:rStyle w:val="StyleUnderline"/>
        </w:rPr>
        <w:t xml:space="preserve">reached unprecedented public and global </w:t>
      </w:r>
      <w:r w:rsidRPr="002614EE">
        <w:rPr>
          <w:rStyle w:val="StyleUnderline"/>
          <w:highlight w:val="yellow"/>
        </w:rPr>
        <w:t xml:space="preserve">visibility, mediated by quotidian police killings </w:t>
      </w:r>
      <w:r w:rsidRPr="00403A2A">
        <w:rPr>
          <w:rStyle w:val="StyleUnderline"/>
        </w:rPr>
        <w:t xml:space="preserve">of black people, </w:t>
      </w:r>
      <w:r w:rsidRPr="002614EE">
        <w:rPr>
          <w:rStyle w:val="StyleUnderline"/>
          <w:highlight w:val="yellow"/>
        </w:rPr>
        <w:t xml:space="preserve">new </w:t>
      </w:r>
      <w:r w:rsidRPr="00403A2A">
        <w:rPr>
          <w:rStyle w:val="StyleUnderline"/>
        </w:rPr>
        <w:t xml:space="preserve">forms of </w:t>
      </w:r>
      <w:r w:rsidRPr="002614EE">
        <w:rPr>
          <w:rStyle w:val="StyleUnderline"/>
          <w:highlight w:val="yellow"/>
        </w:rPr>
        <w:t xml:space="preserve">relentless black activism, and </w:t>
      </w:r>
      <w:r w:rsidRPr="00403A2A">
        <w:rPr>
          <w:rStyle w:val="StyleUnderline"/>
        </w:rPr>
        <w:t xml:space="preserve">ever-vigilant and vocal </w:t>
      </w:r>
      <w:r w:rsidRPr="002614EE">
        <w:rPr>
          <w:rStyle w:val="StyleUnderline"/>
          <w:highlight w:val="yellow"/>
        </w:rPr>
        <w:t>black</w:t>
      </w:r>
      <w:r w:rsidRPr="00403A2A">
        <w:rPr>
          <w:rStyle w:val="StyleUnderline"/>
        </w:rPr>
        <w:t xml:space="preserve"> </w:t>
      </w:r>
      <w:r w:rsidRPr="002614EE">
        <w:rPr>
          <w:rStyle w:val="StyleUnderline"/>
          <w:highlight w:val="yellow"/>
        </w:rPr>
        <w:t>social media</w:t>
      </w:r>
      <w:r w:rsidRPr="007D7E21">
        <w:rPr>
          <w:sz w:val="16"/>
        </w:rPr>
        <w:t xml:space="preserve">. In the United States, the catalyst for the current focus on the politics of black death occurred in 2013 following the killing of the black teenager Trayvon Martin and the acquittal of his civilian killer, George Zimmerman. That was the occasion when the #BlackLivesMatter movement was inaugurated by the activism of three black queer women, Alicia Garza, Patrisse Cullors, and Opal Tometi. Then in August 2014 black rage erupted in relation to the shooting of an unarmed black teenager, Michael Brown, by a white police officer, in Ferguson, Missouri. The subsequent violent response by law enforcement to protests in Ferguson and black social media responses to that event created the spectacle and signifier #Ferguson, which inaugurated a critique of three overlapping racial facts. First, it critiqued the killings of young black people by the police and the racial pathologization of black victims by the police and corporate mass media. Second, it signified the racial terrorism and militarization of the police and the criminalization of black protest. Third, it signified (contrary to claims that the United States had become a color-blind society in the wake of the 1960s and particularly after the election of Barack Obama in 2008) the continued hegemony of white supremacy, which was heightened by the deference to unquestioned police authority expected of citizens and the media post-9/11. Since then, the political visibility and social media dissemination of killings of black people by the police have become virtually quotidian, while the diverse and decentered #BlackLivesMatter movement is viewed as a new civil rights movement for the twenty-first century. It is clear that Black Lives Matter has borrowed tactics from earlier protest movements (e.g., black power, black feminism), particularly the emphasis on publicly disruptive demonstrations and expositional uses of popular culture. It has also pioneered new strategies, such as the use of social media to organize, heighten immediacy, and widen the scope of the public that acts as witness to the disposability of black lives. The Baltimore protests of April 2015, following the police-induced death of Freddie Gray, renewed the sense of crisis in black communities, signifying an evolving and uncertain political conjuncture of repeated acts of police violence against black bodies followed by innovative forms of organized black exposure of such violence that challenge the notion of democratic politics as usual. There is thus a prevailing undecidability in black political forms that needs to be understood if black rage is to lead to more than a tragically predictable impasse: black death, followed by protest, calls to await the work of the legal system, indictment or nonindictment, nonconviction, and repeat, in an endless loop. </w:t>
      </w:r>
      <w:r w:rsidRPr="00403A2A">
        <w:rPr>
          <w:rStyle w:val="StyleUnderline"/>
        </w:rPr>
        <w:t xml:space="preserve">Black </w:t>
      </w:r>
      <w:r w:rsidRPr="002614EE">
        <w:rPr>
          <w:rStyle w:val="StyleUnderline"/>
          <w:highlight w:val="yellow"/>
        </w:rPr>
        <w:t xml:space="preserve">political thought has to grapple with </w:t>
      </w:r>
      <w:r w:rsidRPr="00403A2A">
        <w:rPr>
          <w:rStyle w:val="StyleUnderline"/>
        </w:rPr>
        <w:t>the contemporary crisis of</w:t>
      </w:r>
      <w:r w:rsidRPr="007D7E21">
        <w:rPr>
          <w:sz w:val="16"/>
        </w:rPr>
        <w:t xml:space="preserve"> visible and unapologetic white supremacist rule</w:t>
      </w:r>
      <w:r w:rsidRPr="00855015">
        <w:rPr>
          <w:rStyle w:val="Emphasis"/>
        </w:rPr>
        <w:t xml:space="preserve">, </w:t>
      </w:r>
      <w:r w:rsidRPr="002614EE">
        <w:rPr>
          <w:rStyle w:val="Emphasis"/>
          <w:highlight w:val="yellow"/>
        </w:rPr>
        <w:t>the pathologization of black rage</w:t>
      </w:r>
      <w:r w:rsidRPr="007D7E21">
        <w:rPr>
          <w:sz w:val="16"/>
        </w:rPr>
        <w:t xml:space="preserve">, and the normalization of spectacles of black pain and suffering. However, tracing the recent evolution of black protest in the United States should not be taken as license to privilege the United States in our analyses of black politics or in our conceptualization of black political thought. Too often attempts to think about black politics transnationally in the current conjuncture are framed in terms of how the concern with the disposability of black life articulated by the Black Lives Matter movement in the United States has resonated and echoed elsewhere (see, e.g., Hooker 2017). A more conceptually productive approach is to analyze the Black Lives Matter movement as part of a global moment of resurgent black protest, as exemplified in the various South African student movements or in the decades-long movements protesting police violence and brutality against black communities in Brazil led by black women, and in the UK by black defense groups (see Perry 2013; Smith 2016; Bangura 2016). Equally instructive is the question of how black protest strategies become deterritorialized and reterritorialized as they “travel” from place to place. How does the meaning of the signifier #Ferguson shift, for </w:t>
      </w:r>
      <w:r w:rsidRPr="007D7E21">
        <w:rPr>
          <w:sz w:val="16"/>
        </w:rPr>
        <w:lastRenderedPageBreak/>
        <w:t>example, when it becomes part of the French black protest organization called Ferguson in Paris? Founded in September 2014 following the murder of Brown by US police, Ferguson in Paris was created by French activists fighting against “Negrophobia” and all forms of racism and discrimination. Its goal is “to demonstrate that in France, as in the U.S. and around the world, the same people are oppressed by neo-colonial capitalism, and although the contexts are different in different countries, the oppressive patterns remain the same” (Ferguson in Paris 2016; our translation). Ferguson in Paris thus evokes familiar images: Brown’s slain body lying in the street, protesters being teargassed and confronted by heavily armed police, and the violent repression of black protest. At the same time, Ferguson in Paris dislocates these familiar patterns of racialized oppression by transposing them to the Parisian banlieues (suburbs), which have been the site of violent protests against French racism for decades. Ferguson in Paris is thus not a declaration of the sameness of black suburban spaces; it is rather an attempt to shake the certainty of the French about their society’s lack of racism by the jarring juxtaposition of a US example of contemporary racial terror and state depredation of black communities with the iconic (and implicitly nonblack) space “Paris.” The history of black mobilization in the French banlieues predates the Black Lives Matter movement in the United States, but it raises analogous questions about the implications of the spatial politics of race for the preservation of black life. We know that black movements in the United States have dealt with questions of gentrification and disinvestment in urban black communities for decades. The existence of Ferguson in Paris, urban black movements in Brazil fighting displacement and state violence, and black defense organizations in the UK protesting black deaths in police custody makes clear that the links between the construction of urban space, the criminalization of blackness, and the displacement of black bodies and communities are in no way limited to the United States. The displays of black rage in South Africa, Latin America, and Europe are thus not movements sparked in response to Black Lives Matter, nor are they simply echoing US concerns. Each site of activism is implicated in the elaboration of globalized black protest. Back to Black Life The individuality and sociality of black people’s lives have long been politicized by the violent and governing intrusions of race as a regime of social order. Contributors to this issue of South Atlantic Quarterly are thus grappling with and reflecting on the meaning of black life in black politics in the history of the present. We are concerned with how black political thought in its various incarnations can navigate pathways beyond the impasse of this global racial conjuncture. Echoing earlier black thinkers’ refusal to conceptualize the problem of racism as the “Negro problem</w:t>
      </w:r>
      <w:r w:rsidRPr="00855015">
        <w:rPr>
          <w:rStyle w:val="StyleUnderline"/>
        </w:rPr>
        <w:t xml:space="preserve">,” </w:t>
      </w:r>
      <w:r w:rsidRPr="002614EE">
        <w:rPr>
          <w:rStyle w:val="StyleUnderline"/>
          <w:highlight w:val="yellow"/>
        </w:rPr>
        <w:t>we</w:t>
      </w:r>
      <w:r w:rsidRPr="007D7E21">
        <w:rPr>
          <w:sz w:val="16"/>
        </w:rPr>
        <w:t xml:space="preserve"> also</w:t>
      </w:r>
      <w:r w:rsidRPr="006F3FC1">
        <w:rPr>
          <w:rStyle w:val="Emphasis"/>
        </w:rPr>
        <w:t xml:space="preserve"> </w:t>
      </w:r>
      <w:r w:rsidRPr="002614EE">
        <w:rPr>
          <w:rStyle w:val="Emphasis"/>
          <w:highlight w:val="yellow"/>
        </w:rPr>
        <w:t xml:space="preserve">resist </w:t>
      </w:r>
      <w:r w:rsidRPr="002614EE">
        <w:rPr>
          <w:rStyle w:val="StyleUnderline"/>
          <w:highlight w:val="yellow"/>
        </w:rPr>
        <w:t xml:space="preserve">the </w:t>
      </w:r>
      <w:r w:rsidRPr="00403A2A">
        <w:rPr>
          <w:rStyle w:val="StyleUnderline"/>
        </w:rPr>
        <w:t xml:space="preserve">liberal-democratic </w:t>
      </w:r>
      <w:r w:rsidRPr="002614EE">
        <w:rPr>
          <w:rStyle w:val="StyleUnderline"/>
          <w:highlight w:val="yellow"/>
        </w:rPr>
        <w:t xml:space="preserve">problematization of </w:t>
      </w:r>
      <w:r w:rsidRPr="002614EE">
        <w:rPr>
          <w:rStyle w:val="Emphasis"/>
          <w:highlight w:val="yellow"/>
        </w:rPr>
        <w:t xml:space="preserve">nonformalized </w:t>
      </w:r>
      <w:r w:rsidRPr="002614EE">
        <w:rPr>
          <w:rStyle w:val="StyleUnderline"/>
          <w:highlight w:val="yellow"/>
        </w:rPr>
        <w:t>black</w:t>
      </w:r>
      <w:r w:rsidRPr="00403A2A">
        <w:rPr>
          <w:rStyle w:val="StyleUnderline"/>
        </w:rPr>
        <w:t xml:space="preserve"> </w:t>
      </w:r>
      <w:r w:rsidRPr="002614EE">
        <w:rPr>
          <w:rStyle w:val="StyleUnderline"/>
          <w:highlight w:val="yellow"/>
        </w:rPr>
        <w:t xml:space="preserve">politics as </w:t>
      </w:r>
      <w:r w:rsidRPr="002614EE">
        <w:rPr>
          <w:rStyle w:val="Emphasis"/>
          <w:highlight w:val="yellow"/>
        </w:rPr>
        <w:t>social pathology</w:t>
      </w:r>
      <w:r w:rsidRPr="002614EE">
        <w:rPr>
          <w:rStyle w:val="StyleUnderline"/>
          <w:highlight w:val="yellow"/>
        </w:rPr>
        <w:t>.</w:t>
      </w:r>
      <w:r w:rsidRPr="002614EE">
        <w:rPr>
          <w:sz w:val="16"/>
          <w:highlight w:val="yellow"/>
        </w:rPr>
        <w:t xml:space="preserve"> </w:t>
      </w:r>
      <w:r w:rsidRPr="00403A2A">
        <w:rPr>
          <w:rStyle w:val="StyleUnderline"/>
        </w:rPr>
        <w:t xml:space="preserve">We aim to point the way forward for how to </w:t>
      </w:r>
      <w:r w:rsidRPr="00403A2A">
        <w:rPr>
          <w:rStyle w:val="Emphasis"/>
        </w:rPr>
        <w:t>not conceptualize black politics as a problem</w:t>
      </w:r>
      <w:r w:rsidRPr="007D7E21">
        <w:rPr>
          <w:sz w:val="16"/>
        </w:rPr>
        <w:t xml:space="preserve">. We underline the failures and inhospitality of liberal democratic theory </w:t>
      </w:r>
      <w:r w:rsidRPr="00855015">
        <w:rPr>
          <w:rStyle w:val="StyleUnderline"/>
        </w:rPr>
        <w:t>in accepting black anger as a coherent response to racial terror</w:t>
      </w:r>
      <w:r>
        <w:rPr>
          <w:rStyle w:val="StyleUnderline"/>
        </w:rPr>
        <w:t xml:space="preserve"> </w:t>
      </w:r>
      <w:r w:rsidRPr="00855015">
        <w:rPr>
          <w:rStyle w:val="StyleUnderline"/>
        </w:rPr>
        <w:t>and police violence and suggest that the critique of disruptive forms of black</w:t>
      </w:r>
      <w:r>
        <w:rPr>
          <w:rStyle w:val="StyleUnderline"/>
        </w:rPr>
        <w:t xml:space="preserve"> </w:t>
      </w:r>
      <w:r w:rsidRPr="00855015">
        <w:rPr>
          <w:rStyle w:val="StyleUnderline"/>
        </w:rPr>
        <w:t>protest as counterproductive (because they preclude white empathy) should</w:t>
      </w:r>
      <w:r>
        <w:rPr>
          <w:rStyle w:val="StyleUnderline"/>
        </w:rPr>
        <w:t xml:space="preserve"> </w:t>
      </w:r>
      <w:r w:rsidRPr="00855015">
        <w:rPr>
          <w:rStyle w:val="StyleUnderline"/>
        </w:rPr>
        <w:t xml:space="preserve">be turned on its head </w:t>
      </w:r>
      <w:r w:rsidRPr="007D7E21">
        <w:rPr>
          <w:sz w:val="16"/>
        </w:rPr>
        <w:t xml:space="preserve">by focusing instead on how other forces, such as white grievance, are shaping contemporary forms of state racial violence and subordinating black politics. </w:t>
      </w:r>
    </w:p>
    <w:p w:rsidR="00303FC3" w:rsidRDefault="00303FC3" w:rsidP="00303FC3">
      <w:pPr>
        <w:pStyle w:val="Heading4"/>
      </w:pPr>
      <w:r>
        <w:t>Trick of Time DA</w:t>
      </w:r>
    </w:p>
    <w:p w:rsidR="00303FC3" w:rsidRDefault="00303FC3" w:rsidP="00303FC3">
      <w:pPr>
        <w:rPr>
          <w:rStyle w:val="Style13ptBold"/>
        </w:rPr>
      </w:pPr>
      <w:r>
        <w:rPr>
          <w:rStyle w:val="Style13ptBold"/>
        </w:rPr>
        <w:t>Warren 15 – (</w:t>
      </w:r>
      <w:r>
        <w:t xml:space="preserve">Calvin, </w:t>
      </w:r>
      <w:r w:rsidRPr="00BF543C">
        <w:t>Assistant Professor of American Studies, African American Philosophy/Literary Criticism; 19th Century African American History; Contemporary Continental Theory; Psychoanalysis (Lacanian); Ethics; Ph.D., Yale University</w:t>
      </w:r>
      <w:r>
        <w:t>, “Black Nihilism and the Politics of Hope”, Accessed 6/29/18 – RP</w:t>
      </w:r>
      <w:r w:rsidRPr="009E11AD">
        <w:rPr>
          <w:rStyle w:val="Style13ptBold"/>
        </w:rPr>
        <w:t>)</w:t>
      </w:r>
    </w:p>
    <w:p w:rsidR="00303FC3" w:rsidRPr="009E11AD" w:rsidRDefault="00303FC3" w:rsidP="00303FC3">
      <w:pPr>
        <w:rPr>
          <w:sz w:val="16"/>
        </w:rPr>
      </w:pPr>
      <w:r w:rsidRPr="009E11AD">
        <w:rPr>
          <w:rStyle w:val="StyleUnderline"/>
        </w:rPr>
        <w:t>The politics of hope masks a particular cruelty under the auspices of “happiness” and “</w:t>
      </w:r>
      <w:proofErr w:type="gramStart"/>
      <w:r w:rsidRPr="009E11AD">
        <w:rPr>
          <w:rStyle w:val="StyleUnderline"/>
        </w:rPr>
        <w:t>life .</w:t>
      </w:r>
      <w:proofErr w:type="gramEnd"/>
      <w:r w:rsidRPr="009E11AD">
        <w:rPr>
          <w:rStyle w:val="StyleUnderline"/>
        </w:rPr>
        <w:t>” It terrifies with the dread of “no alternative.”</w:t>
      </w:r>
      <w:r w:rsidRPr="009E11AD">
        <w:rPr>
          <w:sz w:val="16"/>
        </w:rPr>
        <w:t xml:space="preserve"> “Life” itself needs the security of the alternative, and, through this logic, </w:t>
      </w:r>
      <w:r w:rsidRPr="009E11AD">
        <w:rPr>
          <w:rStyle w:val="StyleUnderline"/>
        </w:rPr>
        <w:t>life becomes untenable without it</w:t>
      </w:r>
      <w:r w:rsidRPr="009E11AD">
        <w:rPr>
          <w:sz w:val="16"/>
        </w:rPr>
        <w:t xml:space="preserve">. Political hope promises to provide this alternative—a discursive and political organization beyond extant structures of violence and destruction. </w:t>
      </w:r>
      <w:r w:rsidRPr="009E11AD">
        <w:rPr>
          <w:rStyle w:val="StyleUnderline"/>
        </w:rPr>
        <w:t xml:space="preserve">The construction of the binary “altemative/no-altemative” ensures the hegemony and dominance of political hope within the onto-existential horizon. </w:t>
      </w:r>
      <w:r w:rsidRPr="009E11AD">
        <w:rPr>
          <w:sz w:val="16"/>
        </w:rPr>
        <w:t xml:space="preserve">The terror of the “no alternative”—the ultimate space of decay, suffering, and death—depends on two additional binaries: “problem/solution” and “action/inaction.” </w:t>
      </w:r>
      <w:r w:rsidRPr="009E11AD">
        <w:rPr>
          <w:rStyle w:val="StyleUnderline"/>
        </w:rPr>
        <w:t xml:space="preserve">According to this politics, all problems have solutions, and hope provides the accessibility and realization of these solutions. The solution establishes </w:t>
      </w:r>
      <w:r w:rsidRPr="009E11AD">
        <w:rPr>
          <w:rStyle w:val="StyleUnderline"/>
        </w:rPr>
        <w:lastRenderedPageBreak/>
        <w:t>itself as the elimination of “the problem;” the solution, in fact, transcends the problem and realizes Hegel’s aufheben in its constant attempt to sublate the dirtiness of the” problem” with the pristine being of the solution. No problem is outside the reach of hope’s solution— every problem is connected to the kernel of its own eradication. The politics of hope must actively refuse the possibility that the “solution” is, in fact, another problem in disguised form; the idea of a “solution” is nothing more than the repetition and disavowal of the problem itself. The solution relies on</w:t>
      </w:r>
      <w:r w:rsidRPr="009E11AD">
        <w:rPr>
          <w:sz w:val="16"/>
        </w:rPr>
        <w:t xml:space="preserve"> what we might call </w:t>
      </w:r>
      <w:r w:rsidRPr="009E11AD">
        <w:rPr>
          <w:rStyle w:val="StyleUnderline"/>
        </w:rPr>
        <w:t>the “trick of time” to fortify itself from the deconstruction of its binary</w:t>
      </w:r>
      <w:r w:rsidRPr="009E11AD">
        <w:rPr>
          <w:sz w:val="16"/>
        </w:rPr>
        <w:t xml:space="preserve">. Because the temporality of hope is a time “not-yet-realized,” a future tense unmoored from present-tense justifications and pragmatist evidence, the </w:t>
      </w:r>
      <w:r w:rsidRPr="009E11AD">
        <w:rPr>
          <w:rStyle w:val="StyleUnderline"/>
        </w:rPr>
        <w:t>politics of hope cleverly shields its “solutions” from critiques of impossibility or repetition.</w:t>
      </w:r>
      <w:r w:rsidRPr="009E11AD">
        <w:rPr>
          <w:sz w:val="16"/>
        </w:rPr>
        <w:t xml:space="preserve"> Each insistence that these solutions stand up against the lessons of history or the rigors of analysis is met with the rationale that these solutions are not subject to history or analysis because they do not reside within the horizon of the “past” or “present.” Put differently, </w:t>
      </w:r>
      <w:r w:rsidRPr="009E11AD">
        <w:rPr>
          <w:rStyle w:val="StyleUnderline"/>
        </w:rPr>
        <w:t>we can never ascertain the efficacy of the proposed solutions because they escape the temporality of the moment, always retreating to a “not-yet” and “could-be” temporality. This “trick” of time offers a promise of possibility that can only be realized in an indefinite future, and this promise is a bond of uncertainty that can never be redeemed, only imagined.</w:t>
      </w:r>
      <w:r w:rsidRPr="009E11AD">
        <w:rPr>
          <w:sz w:val="16"/>
        </w:rPr>
        <w:t xml:space="preserve"> In this sense, </w:t>
      </w:r>
      <w:r w:rsidRPr="009E11AD">
        <w:rPr>
          <w:rStyle w:val="StyleUnderline"/>
        </w:rPr>
        <w:t>the politics of hope is an instance of the psychoanalytic notion of desire: its sole purpose is to reproduce its very condition of possibility, never to satiate or bring fulfillment. This politics secures its hegemony through time by claiming the future as its unassailable property and excluding</w:t>
      </w:r>
      <w:r w:rsidRPr="009E11AD">
        <w:rPr>
          <w:sz w:val="16"/>
        </w:rPr>
        <w:t xml:space="preserve"> (and devaluing) any other conception of time that challenges this temporal ordering. </w:t>
      </w:r>
      <w:r w:rsidRPr="009E11AD">
        <w:rPr>
          <w:rStyle w:val="StyleUnderline"/>
        </w:rPr>
        <w:t>The politics of hope, then, depends on the incessant (re)production and proliferation of problems to justify its existence.</w:t>
      </w:r>
      <w:r w:rsidRPr="009E11AD">
        <w:rPr>
          <w:sz w:val="16"/>
        </w:rPr>
        <w:t xml:space="preserve"> Solutions cannot really exist within the politics of hope, just the illusion of a different order in a future tense. The “trick” of time and political solution converge on the site of “action.” In critiquing the politics of hope, one encounters the rejoinder of the dangers of inaction. “But we can’t just do nothing! We have to do something.” The field of permissible action is delimited and an unrelenting binary between action/inaction silences critical engagement with political hope. These exclusionary operations rigorously reinforce the binary between action and inaction and discredit certain forms of engagement, critique, and protest. </w:t>
      </w:r>
      <w:r w:rsidRPr="009E11AD">
        <w:rPr>
          <w:rStyle w:val="StyleUnderline"/>
        </w:rPr>
        <w:t>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w:t>
      </w:r>
      <w:r w:rsidRPr="009E11AD">
        <w:rPr>
          <w:sz w:val="16"/>
        </w:rPr>
        <w:t xml:space="preserve"> (a “zero-state” as Julia Kristeva might call it). Black nihilism rejects this “trick of time” and the lure of emancipatory solutions. </w:t>
      </w:r>
      <w:r w:rsidRPr="009E11AD">
        <w:rPr>
          <w:rStyle w:val="Emphasis"/>
        </w:rPr>
        <w:t>To refuse to “do politics” and to reject the fantastical object of politics is the only “hope” for blackness in an anti-black world</w:t>
      </w:r>
      <w:r w:rsidRPr="009E11AD">
        <w:rPr>
          <w:sz w:val="16"/>
        </w:rPr>
        <w:t>.</w:t>
      </w:r>
    </w:p>
    <w:p w:rsidR="00303FC3" w:rsidRDefault="00303FC3" w:rsidP="00303FC3">
      <w:pPr>
        <w:rPr>
          <w:rStyle w:val="Style13ptBold"/>
        </w:rPr>
      </w:pPr>
    </w:p>
    <w:p w:rsidR="00303FC3" w:rsidRPr="008841EC" w:rsidRDefault="00303FC3" w:rsidP="00303FC3">
      <w:pPr>
        <w:pStyle w:val="Heading4"/>
      </w:pPr>
      <w:r w:rsidRPr="008841EC">
        <w:t>Linguistic Imperialism DA</w:t>
      </w:r>
    </w:p>
    <w:p w:rsidR="00303FC3" w:rsidRDefault="00303FC3" w:rsidP="00303FC3">
      <w:pPr>
        <w:rPr>
          <w:rStyle w:val="Style13ptBold"/>
        </w:rPr>
      </w:pPr>
      <w:r>
        <w:rPr>
          <w:rStyle w:val="Style13ptBold"/>
        </w:rPr>
        <w:t>Warren 15 – (</w:t>
      </w:r>
      <w:r>
        <w:t xml:space="preserve">Calvin, </w:t>
      </w:r>
      <w:r w:rsidRPr="00BF543C">
        <w:t xml:space="preserve">Assistant Professor of American Studies, African American Philosophy/Literary Criticism; 19th Century African American History; </w:t>
      </w:r>
      <w:r w:rsidRPr="00BF543C">
        <w:lastRenderedPageBreak/>
        <w:t>Contemporary Continental Theory; Psychoanalysis (Lacanian); Ethics; Ph.D., Yale University</w:t>
      </w:r>
      <w:r>
        <w:t>, “Black Nihilism and the Politics of Hope”, Accessed 6/29/18 – RP</w:t>
      </w:r>
      <w:r w:rsidRPr="009E11AD">
        <w:rPr>
          <w:rStyle w:val="Style13ptBold"/>
        </w:rPr>
        <w:t>)</w:t>
      </w:r>
    </w:p>
    <w:p w:rsidR="00303FC3" w:rsidRDefault="00303FC3" w:rsidP="00303FC3">
      <w:pPr>
        <w:rPr>
          <w:sz w:val="16"/>
        </w:rPr>
      </w:pPr>
      <w:r w:rsidRPr="008841EC">
        <w:rPr>
          <w:sz w:val="16"/>
        </w:rPr>
        <w:t xml:space="preserve">The problem that confronts the black nihilist is one of epistemology, especially when the </w:t>
      </w:r>
      <w:r w:rsidRPr="008841EC">
        <w:rPr>
          <w:rStyle w:val="StyleUnderline"/>
        </w:rPr>
        <w:t xml:space="preserve">dominant epistemology privileges metaphysical forms of anti-black organizations of knowledge. </w:t>
      </w:r>
      <w:r w:rsidRPr="008841EC">
        <w:rPr>
          <w:sz w:val="16"/>
        </w:rPr>
        <w:t>The field of knowledge is uneven and reflects the asymmetrical power relations that sustain antiblack violence in modernity. The difficulty in expressing black nihilistic thought is that it is situated in the tense space between hermeneutics and epistemology. If we think of Epistemology as an anti-black formation, then every appeal to it will reproduce the very metaphysical violence that is the source of black suffering. Nihilistic Hermeneutics allows us to fracture Epistemology, to chip away at its metaphysical science, and to enunciate from within this fissure. Vattimo provides a cogent explanation of the distinction between epistemology and hermeneutics in his reading of Richard Rorty’s Philosophy and the Mirror of Reflection (1981): “</w:t>
      </w:r>
      <w:r w:rsidRPr="008841EC">
        <w:rPr>
          <w:rStyle w:val="StyleUnderline"/>
        </w:rPr>
        <w:t>epistemology is founded on the presumption that all discourses are commensurate with and translatable among each other, and that the foundation of their truth consists precisely in this translation into a basic language, that is, the one which mirrors facts themselves</w:t>
      </w:r>
      <w:r w:rsidRPr="008841EC">
        <w:rPr>
          <w:sz w:val="16"/>
        </w:rPr>
        <w:t xml:space="preserve">. </w:t>
      </w:r>
      <w:r w:rsidRPr="008841EC">
        <w:rPr>
          <w:rStyle w:val="StyleUnderline"/>
        </w:rPr>
        <w:t xml:space="preserve">Hermeneutics instead admits that there is no such single unifying language, and tries to appropriate the language of the other rather than translate into its own </w:t>
      </w:r>
      <w:proofErr w:type="gramStart"/>
      <w:r w:rsidRPr="008841EC">
        <w:rPr>
          <w:rStyle w:val="StyleUnderline"/>
        </w:rPr>
        <w:t>tongue</w:t>
      </w:r>
      <w:r w:rsidRPr="008841EC">
        <w:rPr>
          <w:sz w:val="16"/>
        </w:rPr>
        <w:t>..</w:t>
      </w:r>
      <w:proofErr w:type="gramEnd"/>
      <w:r w:rsidRPr="008841EC">
        <w:rPr>
          <w:sz w:val="16"/>
        </w:rPr>
        <w:t xml:space="preserve"> </w:t>
      </w:r>
      <w:proofErr w:type="gramStart"/>
      <w:r w:rsidRPr="008841EC">
        <w:rPr>
          <w:sz w:val="16"/>
        </w:rPr>
        <w:t>.</w:t>
      </w:r>
      <w:r w:rsidRPr="008841EC">
        <w:rPr>
          <w:rStyle w:val="StyleUnderline"/>
        </w:rPr>
        <w:t>Epistemology</w:t>
      </w:r>
      <w:proofErr w:type="gramEnd"/>
      <w:r w:rsidRPr="008841EC">
        <w:rPr>
          <w:rStyle w:val="StyleUnderline"/>
        </w:rPr>
        <w:t xml:space="preserve"> is the discourse of normal science, while hermeneutics is discourse about as-yet-incommensurable discourses</w:t>
      </w:r>
      <w:r w:rsidRPr="008841EC">
        <w:rPr>
          <w:sz w:val="16"/>
        </w:rPr>
        <w:t xml:space="preserve">.” (Vattimo 29 1988, 149) Read through the register of anti-blackness, </w:t>
      </w:r>
      <w:r w:rsidRPr="008841EC">
        <w:rPr>
          <w:rStyle w:val="StyleUnderline"/>
        </w:rPr>
        <w:t>we can understand epistemology as the violent attempt at discursive and linguistic unification—the compulsion to establish a unifying ground of language.</w:t>
      </w:r>
      <w:r w:rsidRPr="008841EC">
        <w:rPr>
          <w:sz w:val="16"/>
        </w:rPr>
        <w:t xml:space="preserve"> Because blackness is placed outside of the “customary lexis of life and culture,” as Hortense Spillers (1987) reminds us, </w:t>
      </w:r>
      <w:r w:rsidRPr="008841EC">
        <w:rPr>
          <w:rStyle w:val="StyleUnderline"/>
        </w:rPr>
        <w:t>blackness speaks an inassimilable language, an “anti-grammar” that resists linguistic/ epistemological domination—what we call “translation.” Anti-black Epistemology</w:t>
      </w:r>
      <w:r w:rsidRPr="008841EC">
        <w:rPr>
          <w:sz w:val="16"/>
        </w:rPr>
        <w:t xml:space="preserve"> is somewhat schizophrenic in its aim: it at once </w:t>
      </w:r>
      <w:r w:rsidRPr="008841EC">
        <w:rPr>
          <w:rStyle w:val="StyleUnderline"/>
        </w:rPr>
        <w:t>posits blackness as an anti-grammatical entity</w:t>
      </w:r>
      <w:r w:rsidRPr="008841EC">
        <w:rPr>
          <w:sz w:val="16"/>
        </w:rPr>
        <w:t xml:space="preserve">—paradoxically, a </w:t>
      </w:r>
      <w:proofErr w:type="gramStart"/>
      <w:r w:rsidRPr="008841EC">
        <w:rPr>
          <w:sz w:val="16"/>
        </w:rPr>
        <w:t>non foundation</w:t>
      </w:r>
      <w:proofErr w:type="gramEnd"/>
      <w:r w:rsidRPr="008841EC">
        <w:rPr>
          <w:sz w:val="16"/>
        </w:rPr>
        <w:t>-foundation that provides the condition of possibility for its own existence—</w:t>
      </w:r>
      <w:r w:rsidRPr="008841EC">
        <w:rPr>
          <w:rStyle w:val="StyleUnderline"/>
        </w:rPr>
        <w:t>and at the same time, and in stunning contradiction, it forces a translation of this anti-grammar into a system of understanding that is designed to excluded it. This tension between grammatical exclusion and compulsory inclusion is part of the violence of captivity</w:t>
      </w:r>
      <w:r w:rsidRPr="008841EC">
        <w:rPr>
          <w:sz w:val="16"/>
        </w:rPr>
        <w:t xml:space="preserve">. A hermeneutical practice that acknowledges the impossible translation of blackness without forcing its annihilation (through translation/domination) is the only way we can understand the nihilist. Put another way, black nihilism shatters the coherence of anti-black epistemology, and </w:t>
      </w:r>
      <w:r w:rsidRPr="008841EC">
        <w:rPr>
          <w:rStyle w:val="StyleUnderline"/>
        </w:rPr>
        <w:t>cannot be “known,” or rendered legible, through traditional epistemology.</w:t>
      </w:r>
      <w:r w:rsidRPr="008841EC">
        <w:rPr>
          <w:sz w:val="16"/>
        </w:rPr>
        <w:t xml:space="preserve"> The problem that we encounter is that Black nihilism is reduced to an anti-black epistemology—the “illegible grammar” that speaks through the black body, psyche, and “spirit” is forcibly, and erroneously, translated into an epistemology that is inimical to its meaning. Black nihilism cannot be reduced to an anti-black foundation of knowledge (or metaphysics), and </w:t>
      </w:r>
      <w:r w:rsidRPr="008841EC">
        <w:rPr>
          <w:rStyle w:val="StyleUnderline"/>
        </w:rPr>
        <w:t>when this translation, this compulsory alignment of knowledge, fails to explain or understand the black nihilist, black nihilism is considered pathological and must be disciplined, contained, and, ultimately, destroyed</w:t>
      </w:r>
      <w:r w:rsidRPr="008841EC">
        <w:rPr>
          <w:sz w:val="16"/>
        </w:rPr>
        <w:t xml:space="preserve">. If all knowledge must submit to a bio-political imperative, then </w:t>
      </w:r>
      <w:r w:rsidRPr="008841EC">
        <w:rPr>
          <w:rStyle w:val="StyleUnderline"/>
        </w:rPr>
        <w:t>the socially dead object is always already situated at an impasse in relation to this imperative: either one lives in bad faith—the “optimistic” and politically hopeful belief that anti-black structures can be transformed</w:t>
      </w:r>
      <w:r w:rsidRPr="008841EC">
        <w:rPr>
          <w:sz w:val="16"/>
        </w:rPr>
        <w:t xml:space="preserve"> to provide vitality to blackness, despite all evidence to the contrary—</w:t>
      </w:r>
      <w:r w:rsidRPr="008841EC">
        <w:rPr>
          <w:rStyle w:val="StyleUnderline"/>
        </w:rPr>
        <w:t>or one lives as the pathogen</w:t>
      </w:r>
      <w:r w:rsidRPr="008841EC">
        <w:rPr>
          <w:sz w:val="16"/>
        </w:rPr>
        <w:t xml:space="preserve"> (i.e. socially pathological), and risks increased vulnerability to violent state apparatuses. In other words, the “pathological behavior” that West and Brogden bemoan as self-</w:t>
      </w:r>
      <w:r w:rsidRPr="008841EC">
        <w:rPr>
          <w:sz w:val="16"/>
        </w:rPr>
        <w:lastRenderedPageBreak/>
        <w:t>destructive, pessimistic, and apathetic from black youth is a gross misreading. Perhaps this “</w:t>
      </w:r>
      <w:r w:rsidRPr="008841EC">
        <w:rPr>
          <w:rStyle w:val="StyleUnderline"/>
        </w:rPr>
        <w:t>pathology” is a way of speaking otherwise when other forms of discourse are inaccessible</w:t>
      </w:r>
      <w:r w:rsidRPr="008841EC">
        <w:rPr>
          <w:sz w:val="16"/>
        </w:rPr>
        <w:t xml:space="preserve">; the nihilist might have to </w:t>
      </w:r>
      <w:r w:rsidRPr="008841EC">
        <w:rPr>
          <w:rStyle w:val="StyleUnderline"/>
        </w:rPr>
        <w:t>assume an anti-grammatical enunciation to express the inexpressible</w:t>
      </w:r>
      <w:r w:rsidRPr="008841EC">
        <w:rPr>
          <w:sz w:val="16"/>
        </w:rPr>
        <w:t xml:space="preserve">. West and Brogden subject this anti-grammar to an anti-black epistemology, which mandates that all action must align with its bio-political imperative. When this forced translation fails, the nihilist is labeled “pathological,” “troubled,” “faithless,” “suicidal,” “fatalistic,” and “reckless.” Hermeneutical nihilism challenges this domination and allows incommensurate grammars to exist. </w:t>
      </w:r>
      <w:r w:rsidRPr="008841EC">
        <w:rPr>
          <w:rStyle w:val="StyleUnderline"/>
        </w:rPr>
        <w:t>The strategy of forced alignment—translation as domination—is a tool of the Political designed to preserve its metaphysical organization. Bio-politics will always fail the politically dead object because bio-politics depends on the politically dead black object to constitute itself.</w:t>
      </w:r>
      <w:r w:rsidRPr="008841EC">
        <w:rPr>
          <w:sz w:val="16"/>
        </w:rPr>
        <w:t xml:space="preserve"> If political integration is the dream of the optimists, it will result in nothing more than what Achille Mbembe (2003) calls the “necro-political.” In this context, we can define necro-politics as the distribution of fraudulent hope that leaves the subject endangered.</w:t>
      </w:r>
    </w:p>
    <w:p w:rsidR="00303FC3" w:rsidRDefault="00303FC3" w:rsidP="00303FC3">
      <w:pPr>
        <w:rPr>
          <w:rStyle w:val="Style13ptBold"/>
          <w:b w:val="0"/>
          <w:bCs w:val="0"/>
          <w:sz w:val="16"/>
        </w:rPr>
      </w:pPr>
    </w:p>
    <w:p w:rsidR="00303FC3" w:rsidRDefault="00303FC3" w:rsidP="00303FC3">
      <w:pPr>
        <w:pStyle w:val="Heading4"/>
      </w:pPr>
      <w:r w:rsidRPr="008E2000">
        <w:t>The myth of fairness is a form of cruel optimism</w:t>
      </w:r>
      <w:r>
        <w:t xml:space="preserve"> and a form of system justification for whites</w:t>
      </w:r>
    </w:p>
    <w:p w:rsidR="00303FC3" w:rsidRPr="008E2000" w:rsidRDefault="00303FC3" w:rsidP="00303FC3">
      <w:pPr>
        <w:rPr>
          <w:rStyle w:val="Style13ptBold"/>
        </w:rPr>
      </w:pPr>
      <w:r>
        <w:rPr>
          <w:rStyle w:val="Style13ptBold"/>
        </w:rPr>
        <w:t>Anderson 17 – (</w:t>
      </w:r>
      <w:r w:rsidRPr="008E2000">
        <w:t>Melinda D., contributing writer for The Atlantic and is based in Washington, D.C.</w:t>
      </w:r>
      <w:r>
        <w:t>, “</w:t>
      </w:r>
      <w:r w:rsidRPr="008E2000">
        <w:t>Why the Myth of Meritocracy Hurts Kids of Color</w:t>
      </w:r>
      <w:r>
        <w:t xml:space="preserve">”, The Atlantic, </w:t>
      </w:r>
      <w:hyperlink r:id="rId18" w:history="1">
        <w:r w:rsidRPr="00D31424">
          <w:rPr>
            <w:rStyle w:val="Hyperlink"/>
          </w:rPr>
          <w:t>https://www.theatlantic.com/education/archive/2017/07/internalizing-the-myth-of-meritocracy/535035/</w:t>
        </w:r>
      </w:hyperlink>
      <w:r>
        <w:t>, Accessed 6/30/18 – RP</w:t>
      </w:r>
      <w:r>
        <w:rPr>
          <w:rStyle w:val="Style13ptBold"/>
        </w:rPr>
        <w:t>)</w:t>
      </w:r>
    </w:p>
    <w:p w:rsidR="00303FC3" w:rsidRDefault="00303FC3" w:rsidP="00303FC3">
      <w:pPr>
        <w:rPr>
          <w:sz w:val="16"/>
        </w:rPr>
      </w:pPr>
      <w:r w:rsidRPr="008E2000">
        <w:rPr>
          <w:sz w:val="16"/>
        </w:rPr>
        <w:t xml:space="preserve">Recognizing the vast economic and racial inequalities his students faced, he chose what some might consider a radical approach for his writing and social-studies classes, weaving in concepts such as racism, classism, oppression, and prejudice. Barrett said </w:t>
      </w:r>
      <w:r w:rsidRPr="008E2000">
        <w:rPr>
          <w:rStyle w:val="StyleUnderline"/>
        </w:rPr>
        <w:t xml:space="preserve">it was vital to reject the oft-perpetuated narrative that society is fair and equal </w:t>
      </w:r>
      <w:r w:rsidRPr="008E2000">
        <w:rPr>
          <w:sz w:val="16"/>
        </w:rPr>
        <w:t>to address students’ questions and concerns about their current conditions. And Brighton Elementary’s seventh- and eighth-graders quickly put the lessons to work—confronting the school board over inequitable funding, fighting to install a playground, and creating a classroom library focused on black and Latino authors. “</w:t>
      </w:r>
      <w:r w:rsidRPr="008E2000">
        <w:rPr>
          <w:rStyle w:val="StyleUnderline"/>
        </w:rPr>
        <w:t>Students who are told that things are fair implode pretty quickly</w:t>
      </w:r>
      <w:r w:rsidRPr="008E2000">
        <w:rPr>
          <w:sz w:val="16"/>
        </w:rPr>
        <w:t xml:space="preserve"> in middle school as self-doubt hits them,” he said, “and </w:t>
      </w:r>
      <w:r w:rsidRPr="008E2000">
        <w:rPr>
          <w:rStyle w:val="StyleUnderline"/>
        </w:rPr>
        <w:t>they begin to blame themselves for problems they can’t control</w:t>
      </w:r>
      <w:r w:rsidRPr="008E2000">
        <w:rPr>
          <w:sz w:val="16"/>
        </w:rPr>
        <w:t xml:space="preserve">.” Barrett’s personal observation is validated by a newly published study in the peer-reviewed journal Child Development that finds </w:t>
      </w:r>
      <w:r w:rsidRPr="008E2000">
        <w:rPr>
          <w:rStyle w:val="StyleUnderline"/>
        </w:rPr>
        <w:t>traditionally marginalized youth who grew up believing in the American ideal that hard work and perseverance naturally lead to success show a decline in self-esteem and an increase in risky behaviors during their middle-school years</w:t>
      </w:r>
      <w:r w:rsidRPr="008E2000">
        <w:rPr>
          <w:sz w:val="16"/>
        </w:rPr>
        <w:t>. The research is considered the first evidence linking preteens’ emotional and behavioral outcomes to their belief in meritocracy, the widely held assertion that individual merit is always rewarded. “</w:t>
      </w:r>
      <w:r w:rsidRPr="008E2000">
        <w:rPr>
          <w:rStyle w:val="StyleUnderline"/>
        </w:rPr>
        <w:t>If you’re in an advantaged position in society, believing the system is fair and that everyone could just get ahead if they just tried hard enough doesn’t create any conflict for you … [you] can feel good about how [you] made it</w:t>
      </w:r>
      <w:r w:rsidRPr="008E2000">
        <w:rPr>
          <w:sz w:val="16"/>
        </w:rPr>
        <w:t>,” said Erin Godfrey, the study’s lead author and an assistant professor of applied psychology at New York University’s Steinhardt School. But for those marginalized by the system—economically, racially, and ethnically—believing the system is fair puts them in conflict with themselves and can have negative consequences. “</w:t>
      </w:r>
      <w:r w:rsidRPr="008E2000">
        <w:rPr>
          <w:rStyle w:val="StyleUnderline"/>
        </w:rPr>
        <w:t xml:space="preserve">If the system is fair, why am I seeing that everybody who has brown skin is in this kind of job? You’re having to think about that … like you’re not as good, or your social group isn’t as good,” </w:t>
      </w:r>
      <w:r w:rsidRPr="008E2000">
        <w:rPr>
          <w:sz w:val="16"/>
        </w:rPr>
        <w:t>Godfrey said. “That’s the piece … that I was trying to really get at [by studying] these kids.” The findings build upon a body of literature on “</w:t>
      </w:r>
      <w:r w:rsidRPr="008E2000">
        <w:rPr>
          <w:rStyle w:val="StyleUnderline"/>
        </w:rPr>
        <w:t>system justification</w:t>
      </w:r>
      <w:r w:rsidRPr="008E2000">
        <w:rPr>
          <w:sz w:val="16"/>
        </w:rPr>
        <w:t>”—a social-</w:t>
      </w:r>
      <w:r w:rsidRPr="008E2000">
        <w:rPr>
          <w:sz w:val="16"/>
        </w:rPr>
        <w:lastRenderedPageBreak/>
        <w:t xml:space="preserve">psychology theory that believes </w:t>
      </w:r>
      <w:r w:rsidRPr="008E2000">
        <w:rPr>
          <w:rStyle w:val="StyleUnderline"/>
        </w:rPr>
        <w:t>humans tend to defend, bolster, or rationalize the status quo and see overarching social, economic, and political systems as good, fair, and legitimate. System justification is a distinctively American notion</w:t>
      </w:r>
      <w:r w:rsidRPr="008E2000">
        <w:rPr>
          <w:sz w:val="16"/>
        </w:rPr>
        <w:t xml:space="preserve">, Godfrey said, </w:t>
      </w:r>
      <w:r w:rsidRPr="008E2000">
        <w:rPr>
          <w:rStyle w:val="StyleUnderline"/>
        </w:rPr>
        <w:t>built on myths used to justify inequities, like “If you just work hard enough you can pull yourself up by your bootstraps … it’s just a matter of motivation and talent and grit</w:t>
      </w:r>
      <w:r w:rsidRPr="008E2000">
        <w:rPr>
          <w:sz w:val="16"/>
        </w:rPr>
        <w:t xml:space="preserve">.” Yet, as she and her colleagues discovered, </w:t>
      </w:r>
      <w:r w:rsidRPr="008E2000">
        <w:rPr>
          <w:rStyle w:val="StyleUnderline"/>
        </w:rPr>
        <w:t>these beliefs can be a liability for disadvantaged adolescents once their identity as a member of a marginalized group begins to gel—and once they become keenly aware of how institutional discrimination disadvantages them and their group</w:t>
      </w:r>
      <w:r w:rsidRPr="008E2000">
        <w:rPr>
          <w:sz w:val="16"/>
        </w:rPr>
        <w:t>.</w:t>
      </w:r>
    </w:p>
    <w:p w:rsidR="00303FC3" w:rsidRDefault="00303FC3" w:rsidP="00303FC3">
      <w:pPr>
        <w:rPr>
          <w:sz w:val="16"/>
        </w:rPr>
      </w:pPr>
    </w:p>
    <w:p w:rsidR="00303FC3" w:rsidRDefault="00303FC3" w:rsidP="00303FC3">
      <w:pPr>
        <w:pStyle w:val="Heading4"/>
      </w:pPr>
      <w:r>
        <w:t>Deliberative theory is wrong</w:t>
      </w:r>
    </w:p>
    <w:p w:rsidR="00303FC3" w:rsidRPr="0093116D" w:rsidRDefault="00303FC3" w:rsidP="00303FC3">
      <w:pPr>
        <w:rPr>
          <w:rStyle w:val="Style13ptBold"/>
          <w:b w:val="0"/>
          <w:bCs w:val="0"/>
          <w:sz w:val="22"/>
        </w:rPr>
      </w:pPr>
      <w:r>
        <w:rPr>
          <w:rStyle w:val="Style13ptBold"/>
        </w:rPr>
        <w:t>Mutz 8 – (</w:t>
      </w:r>
      <w:r w:rsidRPr="0093116D">
        <w:t xml:space="preserve">Diana C., </w:t>
      </w:r>
      <w:r>
        <w:t xml:space="preserve">Department of Political Science and Annenberg School, University of Pennsylvania, Philadelphia, “Is Deliberative Democracy a Falsifiable Theory?”, </w:t>
      </w:r>
      <w:hyperlink r:id="rId19" w:history="1">
        <w:r w:rsidRPr="00D31424">
          <w:rPr>
            <w:rStyle w:val="Hyperlink"/>
          </w:rPr>
          <w:t>https://www.sas.upenn.edu/polisci/sites/www.sas.upenn.edu.polisci/files/Mutz%20ARPS.pdf</w:t>
        </w:r>
      </w:hyperlink>
      <w:r>
        <w:t xml:space="preserve">, Accessed 6/30 </w:t>
      </w:r>
      <w:r>
        <w:rPr>
          <w:rStyle w:val="Style13ptBold"/>
        </w:rPr>
        <w:t>)</w:t>
      </w:r>
    </w:p>
    <w:p w:rsidR="00303FC3" w:rsidRPr="00866C3A" w:rsidRDefault="00303FC3" w:rsidP="00303FC3">
      <w:pPr>
        <w:rPr>
          <w:sz w:val="16"/>
        </w:rPr>
      </w:pPr>
      <w:r w:rsidRPr="00866C3A">
        <w:rPr>
          <w:sz w:val="16"/>
        </w:rPr>
        <w:t xml:space="preserve">Within political science, the most commonly investigated source of bias in processing new information is the person doing the processing. Deliberative theory typically assumes that people come to the table with opinions and that they are willing to justify those views publicly in a way that brings people’s views closer together rather than increases conflict. The problem with this assumption is that </w:t>
      </w:r>
      <w:r w:rsidRPr="00AF79EE">
        <w:rPr>
          <w:rStyle w:val="StyleUnderline"/>
        </w:rPr>
        <w:t>people with different pre-existing opinions and partisan orientations are unlikely to respond the same way to a given argument, regardless of its inherent rationality and appeal</w:t>
      </w:r>
      <w:r w:rsidRPr="00866C3A">
        <w:rPr>
          <w:sz w:val="16"/>
        </w:rPr>
        <w:t xml:space="preserve">. In a deliberative encounter, given the requirement of respectful attention, we should assume that </w:t>
      </w:r>
      <w:r w:rsidRPr="006D06C7">
        <w:rPr>
          <w:rStyle w:val="StyleUnderline"/>
        </w:rPr>
        <w:t>people will not be able to selectively expose themselves to different types of information</w:t>
      </w:r>
      <w:r w:rsidRPr="00866C3A">
        <w:rPr>
          <w:sz w:val="16"/>
        </w:rPr>
        <w:t xml:space="preserve">. Unfortunately, </w:t>
      </w:r>
      <w:r w:rsidRPr="006D06C7">
        <w:rPr>
          <w:rStyle w:val="StyleUnderline"/>
        </w:rPr>
        <w:t>people may still selectively interpret the implications and importance of new information, typically so that it does not threaten their initial predispositions.</w:t>
      </w:r>
      <w:r w:rsidRPr="00866C3A">
        <w:rPr>
          <w:sz w:val="16"/>
        </w:rPr>
        <w:t xml:space="preserve"> In the earliest empirical studies of the impact of information on mass opinion, Campbell et al. (1960, p. 133) noted, “</w:t>
      </w:r>
      <w:r w:rsidRPr="006D06C7">
        <w:rPr>
          <w:rStyle w:val="StyleUnderline"/>
        </w:rPr>
        <w:t>Identification with a party raises a perceptual screen through which an individual tends to see what is favorable to his partisan orientation.</w:t>
      </w:r>
      <w:r w:rsidRPr="00866C3A">
        <w:rPr>
          <w:sz w:val="16"/>
        </w:rPr>
        <w:t xml:space="preserve">” Subsequent research has accentuated the importance of this original observation. </w:t>
      </w:r>
      <w:r w:rsidRPr="006D06C7">
        <w:rPr>
          <w:rStyle w:val="StyleUnderline"/>
        </w:rPr>
        <w:t>The now extensive literature on selective processing of information calls into question the idea that deliberation, through the force of rational argument, will gradually bring people closer together and make mutually agreeable compromise possible</w:t>
      </w:r>
      <w:r w:rsidRPr="00866C3A">
        <w:rPr>
          <w:sz w:val="16"/>
        </w:rPr>
        <w:t xml:space="preserve"> (see Bartels 2002, cf. Gerber &amp; Green 1998, 1999). </w:t>
      </w:r>
      <w:r w:rsidRPr="006D06C7">
        <w:rPr>
          <w:rStyle w:val="StyleUnderline"/>
        </w:rPr>
        <w:t>When new information enters an environment, opinionated citizens tend to adjust their views in the same general direction, but they seldom converge—even when the new information seems to have obviously unidirectional implications for the issue at hand.</w:t>
      </w:r>
      <w:r w:rsidRPr="00866C3A">
        <w:rPr>
          <w:sz w:val="16"/>
        </w:rPr>
        <w:t xml:space="preserve"> Of course, open-mindedness is also a prerequisite in some definitions of deliberation, which might seem to eliminate the potential for this problem. But </w:t>
      </w:r>
      <w:r w:rsidRPr="006D06C7">
        <w:rPr>
          <w:rStyle w:val="StyleUnderline"/>
        </w:rPr>
        <w:t>so long as people hold initial opinions on an issue</w:t>
      </w:r>
      <w:r w:rsidRPr="00866C3A">
        <w:rPr>
          <w:sz w:val="16"/>
        </w:rPr>
        <w:t xml:space="preserve">, as is true of most issues worth discussing among the public, </w:t>
      </w:r>
      <w:r w:rsidRPr="006D06C7">
        <w:rPr>
          <w:rStyle w:val="StyleUnderline"/>
        </w:rPr>
        <w:t>their information processing is likely to be influenced by them. People need not be closed-minded and dogmatic in order for biased processing to be problematic</w:t>
      </w:r>
      <w:r w:rsidRPr="00866C3A">
        <w:rPr>
          <w:sz w:val="16"/>
        </w:rPr>
        <w:t xml:space="preserve">. Whether social scientists like it or not, deliberative </w:t>
      </w:r>
      <w:r w:rsidRPr="00866C3A">
        <w:rPr>
          <w:sz w:val="16"/>
        </w:rPr>
        <w:lastRenderedPageBreak/>
        <w:t xml:space="preserve">encounters are inevitably social situations. </w:t>
      </w:r>
      <w:r w:rsidRPr="006D06C7">
        <w:rPr>
          <w:rStyle w:val="StyleUnderline"/>
        </w:rPr>
        <w:t>Whenever people interact with one another, they will inevitably have many motives beyond simply the desire to reach the best policy position</w:t>
      </w:r>
      <w:r w:rsidRPr="00866C3A">
        <w:rPr>
          <w:sz w:val="16"/>
        </w:rPr>
        <w:t xml:space="preserve">. They also want to be perceived as likable and smart, for example. Models of political reasoning must consider that </w:t>
      </w:r>
      <w:r w:rsidRPr="006D06C7">
        <w:rPr>
          <w:rStyle w:val="StyleUnderline"/>
        </w:rPr>
        <w:t>political reasoning is often motivated by goals other than accuracy</w:t>
      </w:r>
      <w:r w:rsidRPr="00866C3A">
        <w:rPr>
          <w:sz w:val="16"/>
        </w:rPr>
        <w:t xml:space="preserve"> (e.g., Taber et al. 2001). Most organizers of deliberative events go to great lengths to assure us that the information provided is valid and unbiased toward any particular outcome, but </w:t>
      </w:r>
      <w:r w:rsidRPr="006D06C7">
        <w:rPr>
          <w:rStyle w:val="StyleUnderline"/>
        </w:rPr>
        <w:t>faith in the deliberative enterprise rests on believing that organizers and moderators have somehow overcome their own biases and also counteracted social psychological biases among their participants</w:t>
      </w:r>
      <w:r w:rsidRPr="00866C3A">
        <w:rPr>
          <w:sz w:val="16"/>
        </w:rPr>
        <w:t xml:space="preserve">. Their efforts to ensure more deliberative group dynamics are admirable, yet </w:t>
      </w:r>
      <w:r w:rsidRPr="006D06C7">
        <w:rPr>
          <w:rStyle w:val="StyleUnderline"/>
        </w:rPr>
        <w:t>many possible dynamics are unlikely to be recognized based on casual observation</w:t>
      </w:r>
      <w:r w:rsidRPr="00866C3A">
        <w:rPr>
          <w:sz w:val="16"/>
        </w:rPr>
        <w:t xml:space="preserve">. And </w:t>
      </w:r>
      <w:r w:rsidRPr="006D06C7">
        <w:rPr>
          <w:rStyle w:val="StyleUnderline"/>
        </w:rPr>
        <w:t xml:space="preserve">even when people are motivated purely by a desire to reach the best, most accurate conclusion with their fellow deliberators, </w:t>
      </w:r>
      <w:r w:rsidRPr="006D06C7">
        <w:rPr>
          <w:rStyle w:val="Emphasis"/>
        </w:rPr>
        <w:t>they are still subject to conscious and unconscious biases as they process what they hear</w:t>
      </w:r>
      <w:r w:rsidRPr="00866C3A">
        <w:rPr>
          <w:sz w:val="16"/>
        </w:rPr>
        <w:t xml:space="preserve">. These biases </w:t>
      </w:r>
      <w:r w:rsidRPr="006D06C7">
        <w:rPr>
          <w:rStyle w:val="Emphasis"/>
        </w:rPr>
        <w:t>call into question whether the process of persuasive argumentation will necessarily lead to a better outcome</w:t>
      </w:r>
      <w:r w:rsidRPr="00866C3A">
        <w:rPr>
          <w:sz w:val="16"/>
        </w:rPr>
        <w:t xml:space="preserve">. For example, </w:t>
      </w:r>
      <w:r w:rsidRPr="006D06C7">
        <w:rPr>
          <w:rStyle w:val="StyleUnderline"/>
        </w:rPr>
        <w:t>if one person claims to have a larger number of arguments than another, he or she will be more persuasive, even when both people in fact give the same number of arguments</w:t>
      </w:r>
      <w:r w:rsidRPr="00866C3A">
        <w:rPr>
          <w:sz w:val="16"/>
        </w:rPr>
        <w:t xml:space="preserve"> (see Petty &amp; Cacioppo 1981, Chaiken 1987). In addition, </w:t>
      </w:r>
      <w:r w:rsidRPr="006D06C7">
        <w:rPr>
          <w:rStyle w:val="StyleUnderline"/>
        </w:rPr>
        <w:t>even if everyone in the deliberative encounter views one another as equal in status, it is likely that some will attribute their views or arguments to entities of higher status who are not present</w:t>
      </w:r>
      <w:r w:rsidRPr="00866C3A">
        <w:rPr>
          <w:sz w:val="16"/>
        </w:rPr>
        <w:t xml:space="preserve"> (e.g., God), thus </w:t>
      </w:r>
      <w:r w:rsidRPr="006D06C7">
        <w:rPr>
          <w:rStyle w:val="StyleUnderline"/>
        </w:rPr>
        <w:t>making it impossible for the argument to stand solely on the force of its own merit</w:t>
      </w:r>
      <w:r w:rsidRPr="00866C3A">
        <w:rPr>
          <w:sz w:val="16"/>
        </w:rPr>
        <w:t xml:space="preserve"> (see, e.g., Petty &amp; Cacioppo 1981). </w:t>
      </w:r>
      <w:r w:rsidRPr="006D06C7">
        <w:rPr>
          <w:rStyle w:val="StyleUnderline"/>
        </w:rPr>
        <w:t>Disagreements</w:t>
      </w:r>
      <w:r w:rsidRPr="00866C3A">
        <w:rPr>
          <w:sz w:val="16"/>
        </w:rPr>
        <w:t>—a core requirement in deliberative settings—</w:t>
      </w:r>
      <w:r w:rsidRPr="006D06C7">
        <w:rPr>
          <w:rStyle w:val="StyleUnderline"/>
        </w:rPr>
        <w:t xml:space="preserve">appear to trigger </w:t>
      </w:r>
      <w:r w:rsidRPr="00866C3A">
        <w:rPr>
          <w:rStyle w:val="Emphasis"/>
        </w:rPr>
        <w:t>greater stereotyping of out-group members</w:t>
      </w:r>
      <w:r w:rsidRPr="00866C3A">
        <w:rPr>
          <w:sz w:val="16"/>
        </w:rPr>
        <w:t xml:space="preserve"> (see Sinclair &amp; Zunda 2000). </w:t>
      </w:r>
      <w:r w:rsidRPr="00866C3A">
        <w:rPr>
          <w:rStyle w:val="StyleUnderline"/>
        </w:rPr>
        <w:t xml:space="preserve">This phenomenon allows the in-group member to dismiss the out-group member’s views, thus </w:t>
      </w:r>
      <w:r w:rsidRPr="00866C3A">
        <w:rPr>
          <w:rStyle w:val="Emphasis"/>
        </w:rPr>
        <w:t>preventing the kind of mutual understanding that is a central deliberative benefit</w:t>
      </w:r>
      <w:r w:rsidRPr="00866C3A">
        <w:rPr>
          <w:sz w:val="16"/>
        </w:rPr>
        <w:t xml:space="preserve">. So even if welleducated, older, white males were not more likely to participate in political discussion, and all contributed equally, respectfully, and so forth, there would still be a tendency for the in-group arguments to hold sway over those of out-groups. In addition, </w:t>
      </w:r>
      <w:r w:rsidRPr="00866C3A">
        <w:rPr>
          <w:rStyle w:val="StyleUnderline"/>
        </w:rPr>
        <w:t>speaking first or last in a given discussion can bias the extent to which one’s arguments are memorable and influential in shaping opinions</w:t>
      </w:r>
      <w:r w:rsidRPr="00866C3A">
        <w:rPr>
          <w:sz w:val="16"/>
        </w:rPr>
        <w:t xml:space="preserve"> (see Haugtvedt &amp; Wegener 1994). </w:t>
      </w:r>
      <w:r w:rsidRPr="00866C3A">
        <w:rPr>
          <w:rStyle w:val="StyleUnderline"/>
        </w:rPr>
        <w:t xml:space="preserve">Those who go first are in a better position to define the terms of the debate, framing how it is discussed substantively </w:t>
      </w:r>
      <w:r w:rsidRPr="00866C3A">
        <w:rPr>
          <w:rStyle w:val="Emphasis"/>
        </w:rPr>
        <w:t>in a way that favors their own perspective</w:t>
      </w:r>
      <w:r w:rsidRPr="00866C3A">
        <w:rPr>
          <w:sz w:val="16"/>
        </w:rPr>
        <w:t xml:space="preserve">. Entire textbooks are devoted to the enormous list of potential sources of bias in information processing and attitude change, thus I cannot go into all of them here. Today’s models of biased processing are typical of contemporary political psychology in that they share an underlying skepticism that information is the cure for all that ails the quality of political decisions. </w:t>
      </w:r>
      <w:r w:rsidRPr="00866C3A">
        <w:rPr>
          <w:rStyle w:val="StyleUnderline"/>
        </w:rPr>
        <w:t>If people are not passive recipients of information, but rather active choosers, interpreters, and rationalizers, then the benefitss of both information and deliberation— however closely controlled—are limited</w:t>
      </w:r>
      <w:r w:rsidRPr="00866C3A">
        <w:rPr>
          <w:sz w:val="16"/>
        </w:rPr>
        <w:t xml:space="preserve">. It is a tall order to expect leaders and moderators to be able to control all of these interactions and potential sources of bias, particularly when many are not easily observed or anticipated. Moreover, </w:t>
      </w:r>
      <w:r w:rsidRPr="00866C3A">
        <w:rPr>
          <w:rStyle w:val="StyleUnderline"/>
        </w:rPr>
        <w:t>any system whose usefulness depends wholly on locating disinterested, nonpartisan moderators is in trouble to begin with</w:t>
      </w:r>
      <w:r w:rsidRPr="00866C3A">
        <w:rPr>
          <w:sz w:val="16"/>
        </w:rPr>
        <w:t xml:space="preserve">. Upon reviewing even this small sample of evidence, it is clear that there are many established theories of group dynamics, communication, and persuasion that are inconsistent with deliberative theory. These are not theories merely suggesting that people do not measure up to deliberative standards when they engage in political discourse; rather, these theories call into question the </w:t>
      </w:r>
      <w:r w:rsidRPr="00866C3A">
        <w:rPr>
          <w:sz w:val="16"/>
        </w:rPr>
        <w:lastRenderedPageBreak/>
        <w:t xml:space="preserve">likelihood of beneficial results even when people do achieve such lofty goals. Clearly, given its lack of consistency with previous evidence, </w:t>
      </w:r>
      <w:r w:rsidRPr="00866C3A">
        <w:rPr>
          <w:rStyle w:val="StyleUnderline"/>
        </w:rPr>
        <w:t>deliberative theory does not meet this particular standard for productive social theory</w:t>
      </w:r>
      <w:r w:rsidRPr="00866C3A">
        <w:rPr>
          <w:sz w:val="16"/>
        </w:rPr>
        <w:t>.</w:t>
      </w:r>
    </w:p>
    <w:p w:rsidR="00303FC3" w:rsidRDefault="00303FC3" w:rsidP="00303FC3"/>
    <w:p w:rsidR="00303FC3" w:rsidRPr="0093116D" w:rsidRDefault="00303FC3" w:rsidP="00303FC3"/>
    <w:p w:rsidR="00303FC3" w:rsidRPr="00C97A0F" w:rsidRDefault="00303FC3" w:rsidP="00303FC3">
      <w:pPr>
        <w:rPr>
          <w:rStyle w:val="StyleUnderline"/>
        </w:rPr>
      </w:pPr>
    </w:p>
    <w:p w:rsidR="00303FC3" w:rsidRPr="00303FC3" w:rsidRDefault="00303FC3" w:rsidP="00303FC3"/>
    <w:p w:rsidR="00303FC3" w:rsidRDefault="00303FC3" w:rsidP="00303FC3">
      <w:pPr>
        <w:pStyle w:val="Heading3"/>
      </w:pPr>
      <w:r>
        <w:lastRenderedPageBreak/>
        <w:t>A2 Cap K</w:t>
      </w:r>
    </w:p>
    <w:p w:rsidR="00303FC3" w:rsidRPr="00F03E19" w:rsidRDefault="00303FC3" w:rsidP="00303FC3">
      <w:pPr>
        <w:keepNext/>
        <w:keepLines/>
        <w:spacing w:before="40" w:after="0"/>
        <w:outlineLvl w:val="3"/>
        <w:rPr>
          <w:rFonts w:eastAsiaTheme="majorEastAsia" w:cstheme="majorBidi"/>
          <w:b/>
          <w:bCs/>
          <w:iCs/>
          <w:sz w:val="26"/>
        </w:rPr>
      </w:pPr>
      <w:r w:rsidRPr="00F03E19">
        <w:rPr>
          <w:rFonts w:eastAsiaTheme="majorEastAsia" w:cstheme="majorBidi"/>
          <w:b/>
          <w:bCs/>
          <w:iCs/>
          <w:sz w:val="26"/>
        </w:rPr>
        <w:t>Capitalism can in no way explain slavery. Slavery is dependent on symbolic value that structures the libidinal economy</w:t>
      </w:r>
    </w:p>
    <w:p w:rsidR="00303FC3" w:rsidRPr="00F03E19" w:rsidRDefault="00303FC3" w:rsidP="00303FC3">
      <w:r w:rsidRPr="00F03E19">
        <w:rPr>
          <w:b/>
          <w:bCs/>
          <w:sz w:val="26"/>
        </w:rPr>
        <w:t>Wilderson 10</w:t>
      </w:r>
      <w:r>
        <w:rPr>
          <w:rFonts w:eastAsia="Times New Roman" w:cstheme="majorHAnsi"/>
          <w:szCs w:val="16"/>
        </w:rPr>
        <w:t xml:space="preserve"> [</w:t>
      </w:r>
      <w:r w:rsidRPr="00F03E19">
        <w:rPr>
          <w:rFonts w:eastAsia="Times New Roman" w:cstheme="majorHAnsi"/>
          <w:szCs w:val="16"/>
        </w:rPr>
        <w:t>Frank B. III, “Red, White, &amp; Black: Cinema and the Structure</w:t>
      </w:r>
      <w:r>
        <w:rPr>
          <w:rFonts w:eastAsia="Times New Roman" w:cstheme="majorHAnsi"/>
          <w:szCs w:val="16"/>
        </w:rPr>
        <w:t xml:space="preserve"> of U.S. Antagonisms, pg. ix-x, JMH]</w:t>
      </w:r>
    </w:p>
    <w:p w:rsidR="00303FC3" w:rsidRDefault="00303FC3" w:rsidP="00303FC3">
      <w:r w:rsidRPr="00F03E19">
        <w:rPr>
          <w:b/>
          <w:iCs/>
          <w:highlight w:val="yellow"/>
          <w:u w:val="single"/>
        </w:rPr>
        <w:t>Marx</w:t>
      </w:r>
      <w:r w:rsidRPr="00F03E19">
        <w:rPr>
          <w:b/>
          <w:iCs/>
          <w:u w:val="single"/>
        </w:rPr>
        <w:t xml:space="preserve"> goes on to </w:t>
      </w:r>
      <w:r w:rsidRPr="00F03E19">
        <w:rPr>
          <w:b/>
          <w:iCs/>
          <w:highlight w:val="yellow"/>
          <w:u w:val="single"/>
        </w:rPr>
        <w:t>tell us</w:t>
      </w:r>
      <w:r w:rsidRPr="00F03E19">
        <w:rPr>
          <w:b/>
          <w:iCs/>
          <w:u w:val="single"/>
        </w:rPr>
        <w:t xml:space="preserve"> that whether </w:t>
      </w:r>
      <w:r w:rsidRPr="00F03E19">
        <w:rPr>
          <w:b/>
          <w:iCs/>
          <w:highlight w:val="yellow"/>
          <w:u w:val="single"/>
        </w:rPr>
        <w:t>the worker</w:t>
      </w:r>
      <w:r w:rsidRPr="00F03E19">
        <w:rPr>
          <w:b/>
          <w:iCs/>
          <w:u w:val="single"/>
        </w:rPr>
        <w:t xml:space="preserve"> saves, hoards, or squanders his money on drink, he “</w:t>
      </w:r>
      <w:r w:rsidRPr="00F03E19">
        <w:rPr>
          <w:b/>
          <w:iCs/>
          <w:highlight w:val="yellow"/>
          <w:u w:val="single"/>
        </w:rPr>
        <w:t>acts as a free agent</w:t>
      </w:r>
      <w:r w:rsidRPr="00F03E19">
        <w:rPr>
          <w:b/>
          <w:iCs/>
          <w:u w:val="single"/>
        </w:rPr>
        <w:t xml:space="preserve">” and so “learns to control himself, </w:t>
      </w:r>
      <w:r w:rsidRPr="00F03E19">
        <w:rPr>
          <w:b/>
          <w:iCs/>
          <w:highlight w:val="yellow"/>
          <w:u w:val="single"/>
        </w:rPr>
        <w:t>in contrast to the slave,</w:t>
      </w:r>
      <w:r w:rsidRPr="00F03E19">
        <w:rPr>
          <w:b/>
          <w:iCs/>
          <w:u w:val="single"/>
        </w:rPr>
        <w:t xml:space="preserve"> who needs a master.”</w:t>
      </w:r>
      <w:r w:rsidRPr="00F03E19">
        <w:t xml:space="preserve"> It is sad, in a funny sort of way, to think of a </w:t>
      </w:r>
      <w:r w:rsidRPr="00F03E19">
        <w:rPr>
          <w:b/>
          <w:iCs/>
          <w:u w:val="single"/>
        </w:rPr>
        <w:t>worker standing in the same relationship to the sellers of goods as any other buyer, simply because his use-values can buy a loaf of bread just like the capitalist’s capital can.</w:t>
      </w:r>
      <w:r w:rsidRPr="00F03E19">
        <w:t xml:space="preserve"> But it is frightening to take this “same relationship” in a direction that Marx does not take it: </w:t>
      </w:r>
      <w:r w:rsidRPr="00F03E19">
        <w:rPr>
          <w:b/>
          <w:iCs/>
          <w:highlight w:val="yellow"/>
          <w:u w:val="single"/>
        </w:rPr>
        <w:t xml:space="preserve">If workers </w:t>
      </w:r>
      <w:r w:rsidRPr="00F03E19">
        <w:rPr>
          <w:b/>
          <w:iCs/>
          <w:u w:val="single"/>
        </w:rPr>
        <w:t xml:space="preserve">can buy a loaf of bread, they </w:t>
      </w:r>
      <w:r w:rsidRPr="00F03E19">
        <w:rPr>
          <w:b/>
          <w:iCs/>
          <w:highlight w:val="yellow"/>
          <w:u w:val="single"/>
        </w:rPr>
        <w:t>can also buy a slave.</w:t>
      </w:r>
      <w:r w:rsidRPr="00F03E19">
        <w:t xml:space="preserve"> It seems to me that the psychic dimension of a </w:t>
      </w:r>
      <w:r w:rsidRPr="00F03E19">
        <w:rPr>
          <w:b/>
          <w:iCs/>
          <w:highlight w:val="yellow"/>
          <w:u w:val="single"/>
        </w:rPr>
        <w:t>proletariat</w:t>
      </w:r>
      <w:r w:rsidRPr="00F03E19">
        <w:rPr>
          <w:b/>
          <w:iCs/>
          <w:u w:val="single"/>
        </w:rPr>
        <w:t xml:space="preserve"> who “</w:t>
      </w:r>
      <w:r w:rsidRPr="00F03E19">
        <w:rPr>
          <w:b/>
          <w:iCs/>
          <w:highlight w:val="yellow"/>
          <w:u w:val="single"/>
        </w:rPr>
        <w:t>stands</w:t>
      </w:r>
      <w:r w:rsidRPr="00F03E19">
        <w:rPr>
          <w:b/>
          <w:iCs/>
          <w:u w:val="single"/>
        </w:rPr>
        <w:t xml:space="preserve"> </w:t>
      </w:r>
      <w:r w:rsidRPr="00F03E19">
        <w:rPr>
          <w:b/>
          <w:iCs/>
          <w:highlight w:val="yellow"/>
          <w:u w:val="single"/>
        </w:rPr>
        <w:t>in</w:t>
      </w:r>
      <w:r w:rsidRPr="00F03E19">
        <w:rPr>
          <w:b/>
          <w:iCs/>
          <w:u w:val="single"/>
        </w:rPr>
        <w:t xml:space="preserve"> precisely </w:t>
      </w:r>
      <w:r w:rsidRPr="00F03E19">
        <w:rPr>
          <w:b/>
          <w:iCs/>
          <w:highlight w:val="yellow"/>
          <w:u w:val="single"/>
        </w:rPr>
        <w:t>the same relationship” to</w:t>
      </w:r>
      <w:r w:rsidRPr="00F03E19">
        <w:rPr>
          <w:b/>
          <w:iCs/>
          <w:u w:val="single"/>
        </w:rPr>
        <w:t xml:space="preserve"> other members of </w:t>
      </w:r>
      <w:r w:rsidRPr="00F03E19">
        <w:rPr>
          <w:b/>
          <w:iCs/>
          <w:highlight w:val="yellow"/>
          <w:u w:val="single"/>
        </w:rPr>
        <w:t>civil society</w:t>
      </w:r>
      <w:r w:rsidRPr="00F03E19">
        <w:rPr>
          <w:b/>
          <w:iCs/>
          <w:u w:val="single"/>
        </w:rPr>
        <w:t xml:space="preserve"> </w:t>
      </w:r>
      <w:r w:rsidRPr="00F03E19">
        <w:rPr>
          <w:b/>
          <w:iCs/>
          <w:highlight w:val="yellow"/>
          <w:u w:val="single"/>
        </w:rPr>
        <w:t>due to their</w:t>
      </w:r>
      <w:r w:rsidRPr="00F03E19">
        <w:rPr>
          <w:b/>
          <w:iCs/>
          <w:u w:val="single"/>
        </w:rPr>
        <w:t xml:space="preserve"> intramural exchange in mutual, possessive possibilities, the </w:t>
      </w:r>
      <w:r w:rsidRPr="00F03E19">
        <w:rPr>
          <w:b/>
          <w:iCs/>
          <w:highlight w:val="yellow"/>
          <w:u w:val="single"/>
        </w:rPr>
        <w:t xml:space="preserve">ability to own </w:t>
      </w:r>
      <w:r w:rsidRPr="00F03E19">
        <w:rPr>
          <w:b/>
          <w:iCs/>
          <w:u w:val="single"/>
        </w:rPr>
        <w:t xml:space="preserve">either a piece of </w:t>
      </w:r>
      <w:r w:rsidRPr="00F03E19">
        <w:rPr>
          <w:b/>
          <w:iCs/>
          <w:highlight w:val="yellow"/>
          <w:u w:val="single"/>
        </w:rPr>
        <w:t xml:space="preserve">Black flesh </w:t>
      </w:r>
      <w:r w:rsidRPr="00F03E19">
        <w:rPr>
          <w:b/>
          <w:iCs/>
          <w:u w:val="single"/>
        </w:rPr>
        <w:t>or a loaf of white bread or both,</w:t>
      </w:r>
      <w:r w:rsidRPr="00F03E19">
        <w:t xml:space="preserve"> is where we must begin to understand the founding antagonism between the something Mailer has to save and the nothing Baldwin has to lose. David Eltis is emphatic in his assertion that </w:t>
      </w:r>
      <w:r w:rsidRPr="00F03E19">
        <w:rPr>
          <w:b/>
          <w:iCs/>
          <w:highlight w:val="yellow"/>
          <w:u w:val="single"/>
        </w:rPr>
        <w:t>European civil society’s decision not to hunt for slaves</w:t>
      </w:r>
      <w:r w:rsidRPr="00F03E19">
        <w:rPr>
          <w:b/>
          <w:iCs/>
          <w:u w:val="single"/>
        </w:rPr>
        <w:t xml:space="preserve"> along the banks of the Thames or other rivers </w:t>
      </w:r>
      <w:r w:rsidRPr="00F03E19">
        <w:rPr>
          <w:b/>
          <w:iCs/>
          <w:highlight w:val="yellow"/>
          <w:u w:val="single"/>
        </w:rPr>
        <w:t>in the lands of White people or in prisons</w:t>
      </w:r>
      <w:r w:rsidRPr="00F03E19">
        <w:rPr>
          <w:b/>
          <w:iCs/>
          <w:u w:val="single"/>
        </w:rPr>
        <w:t xml:space="preserve"> or poor houses </w:t>
      </w:r>
      <w:r w:rsidRPr="00F03E19">
        <w:rPr>
          <w:b/>
          <w:iCs/>
          <w:highlight w:val="yellow"/>
          <w:u w:val="single"/>
        </w:rPr>
        <w:t>was a bad business decision</w:t>
      </w:r>
      <w:r w:rsidRPr="00F03E19">
        <w:rPr>
          <w:b/>
          <w:iCs/>
          <w:u w:val="single"/>
        </w:rPr>
        <w:t xml:space="preserve"> that slowed the pace of economic development in both Europe and the “New World.” Eltis writes: “</w:t>
      </w:r>
      <w:r w:rsidRPr="00F03E19">
        <w:rPr>
          <w:b/>
          <w:iCs/>
          <w:highlight w:val="yellow"/>
          <w:u w:val="single"/>
        </w:rPr>
        <w:t>No Western European power</w:t>
      </w:r>
      <w:r w:rsidRPr="00F03E19">
        <w:rPr>
          <w:b/>
          <w:iCs/>
          <w:u w:val="single"/>
        </w:rPr>
        <w:t xml:space="preserve"> after the Middle Ages </w:t>
      </w:r>
      <w:r w:rsidRPr="00F03E19">
        <w:rPr>
          <w:b/>
          <w:iCs/>
          <w:highlight w:val="yellow"/>
          <w:u w:val="single"/>
        </w:rPr>
        <w:t>crosses</w:t>
      </w:r>
      <w:r w:rsidRPr="00F03E19">
        <w:rPr>
          <w:b/>
          <w:iCs/>
          <w:u w:val="single"/>
        </w:rPr>
        <w:t xml:space="preserve"> </w:t>
      </w:r>
      <w:r w:rsidRPr="00F03E19">
        <w:rPr>
          <w:b/>
          <w:iCs/>
          <w:highlight w:val="yellow"/>
          <w:u w:val="single"/>
        </w:rPr>
        <w:t>the</w:t>
      </w:r>
      <w:r w:rsidRPr="00F03E19">
        <w:rPr>
          <w:b/>
          <w:iCs/>
          <w:u w:val="single"/>
        </w:rPr>
        <w:t xml:space="preserve"> basic </w:t>
      </w:r>
      <w:r w:rsidRPr="00F03E19">
        <w:rPr>
          <w:b/>
          <w:iCs/>
          <w:highlight w:val="yellow"/>
          <w:u w:val="single"/>
        </w:rPr>
        <w:t>divide separating</w:t>
      </w:r>
      <w:r w:rsidRPr="00F03E19">
        <w:rPr>
          <w:b/>
          <w:iCs/>
          <w:u w:val="single"/>
        </w:rPr>
        <w:t xml:space="preserve"> European </w:t>
      </w:r>
      <w:r w:rsidRPr="00F03E19">
        <w:rPr>
          <w:b/>
          <w:iCs/>
          <w:highlight w:val="yellow"/>
          <w:u w:val="single"/>
        </w:rPr>
        <w:t>workers from full chattel slavery</w:t>
      </w:r>
      <w:r w:rsidRPr="00F03E19">
        <w:rPr>
          <w:b/>
          <w:iCs/>
          <w:u w:val="single"/>
        </w:rPr>
        <w:t xml:space="preserve">. And while serfdom fell and rose in different parts of early modern Europe and shared characteristics with slavery, </w:t>
      </w:r>
      <w:r w:rsidRPr="00F03E19">
        <w:rPr>
          <w:b/>
          <w:iCs/>
          <w:highlight w:val="yellow"/>
          <w:u w:val="single"/>
        </w:rPr>
        <w:t>serfs were not outsiders</w:t>
      </w:r>
      <w:r w:rsidRPr="00F03E19">
        <w:rPr>
          <w:b/>
          <w:iCs/>
          <w:u w:val="single"/>
        </w:rPr>
        <w:t xml:space="preserve"> either before or after enserfment. The phrase ‘</w:t>
      </w:r>
      <w:r w:rsidRPr="00F03E19">
        <w:rPr>
          <w:b/>
          <w:iCs/>
          <w:highlight w:val="yellow"/>
          <w:u w:val="single"/>
        </w:rPr>
        <w:t>long distance serf trade’ is an oxymoron.</w:t>
      </w:r>
      <w:r w:rsidRPr="00F03E19">
        <w:rPr>
          <w:b/>
          <w:iCs/>
          <w:u w:val="single"/>
        </w:rPr>
        <w:t xml:space="preserve">” He goes on to show how </w:t>
      </w:r>
      <w:r w:rsidRPr="00F03E19">
        <w:rPr>
          <w:b/>
          <w:iCs/>
          <w:highlight w:val="yellow"/>
          <w:u w:val="single"/>
        </w:rPr>
        <w:t>population growth patterns in Europe</w:t>
      </w:r>
      <w:r w:rsidRPr="00F03E19">
        <w:rPr>
          <w:b/>
          <w:iCs/>
          <w:u w:val="single"/>
        </w:rPr>
        <w:t xml:space="preserve"> during the 1300s, 1400s, and 1500s far </w:t>
      </w:r>
      <w:r w:rsidRPr="00F03E19">
        <w:rPr>
          <w:b/>
          <w:iCs/>
          <w:highlight w:val="yellow"/>
          <w:u w:val="single"/>
        </w:rPr>
        <w:t>outpaced population growth patterns in Africa</w:t>
      </w:r>
      <w:r w:rsidRPr="00F03E19">
        <w:rPr>
          <w:b/>
          <w:iCs/>
          <w:u w:val="single"/>
        </w:rPr>
        <w:t>.</w:t>
      </w:r>
      <w:r w:rsidRPr="00F03E19">
        <w:t xml:space="preserve"> He makes this point not only to demonstrate how devastating chattel slavery was on African population growth patterns—in other words, to highlight its genocidal impact—but also to make an equally profound but commonly overlooked point: Europe was so heavily populated that had the Europeans been more invested in the economic value of chattel slavery than they were in the symbolic value of Black slavery and hence had instituted “a properly exploited system drawing on convicts, prisoners and vagrants. . . . [</w:t>
      </w:r>
      <w:r w:rsidRPr="00F03E19">
        <w:rPr>
          <w:b/>
          <w:iCs/>
          <w:highlight w:val="yellow"/>
          <w:u w:val="single"/>
        </w:rPr>
        <w:t>they] could easily have provided 50,000</w:t>
      </w:r>
      <w:r w:rsidRPr="00F03E19">
        <w:rPr>
          <w:b/>
          <w:iCs/>
          <w:u w:val="single"/>
        </w:rPr>
        <w:t xml:space="preserve"> [White slaves] </w:t>
      </w:r>
      <w:r w:rsidRPr="00F03E19">
        <w:rPr>
          <w:b/>
          <w:iCs/>
          <w:highlight w:val="yellow"/>
          <w:u w:val="single"/>
        </w:rPr>
        <w:t>a year</w:t>
      </w:r>
      <w:r w:rsidRPr="00F03E19">
        <w:rPr>
          <w:b/>
          <w:iCs/>
          <w:u w:val="single"/>
        </w:rPr>
        <w:t xml:space="preserve"> [to the New World] </w:t>
      </w:r>
      <w:r w:rsidRPr="00F03E19">
        <w:rPr>
          <w:b/>
          <w:iCs/>
          <w:highlight w:val="yellow"/>
          <w:u w:val="single"/>
        </w:rPr>
        <w:t>without serious disruption</w:t>
      </w:r>
      <w:r w:rsidRPr="00F03E19">
        <w:rPr>
          <w:b/>
          <w:iCs/>
          <w:u w:val="single"/>
        </w:rPr>
        <w:t xml:space="preserve"> to either international peace or the existing social institutions that generated and supervised these potential European victims.”</w:t>
      </w:r>
      <w:r w:rsidRPr="00F03E19">
        <w:t xml:space="preserve"> I raise Eltis’s counterposing of the symbolic value of slavery to the economic value of slavery in order to debunk two gross misunderstandings: One is that work—or alienation and exploitation—is a constituent element of slavery. </w:t>
      </w:r>
      <w:r w:rsidRPr="00F03E19">
        <w:rPr>
          <w:b/>
          <w:iCs/>
          <w:highlight w:val="yellow"/>
          <w:u w:val="single"/>
        </w:rPr>
        <w:t>Slavery</w:t>
      </w:r>
      <w:r w:rsidRPr="00F03E19">
        <w:t>, writes Orlando Patterson, “</w:t>
      </w:r>
      <w:r w:rsidRPr="00F03E19">
        <w:rPr>
          <w:b/>
          <w:iCs/>
          <w:highlight w:val="yellow"/>
          <w:u w:val="single"/>
        </w:rPr>
        <w:t xml:space="preserve">is the </w:t>
      </w:r>
      <w:r w:rsidRPr="00F03E19">
        <w:rPr>
          <w:b/>
          <w:iCs/>
          <w:highlight w:val="yellow"/>
          <w:u w:val="single"/>
        </w:rPr>
        <w:lastRenderedPageBreak/>
        <w:t>permanent, violent domination of natally alienated and generally dishonored person</w:t>
      </w:r>
      <w:r w:rsidRPr="00F03E19">
        <w:t xml:space="preserve">s.” Patterson goes to great lengths to delink his three “constituent elements of slavery” from the labor that one is typically forced to perform when one is enslaved. </w:t>
      </w:r>
      <w:r w:rsidRPr="00F03E19">
        <w:rPr>
          <w:b/>
          <w:iCs/>
          <w:highlight w:val="yellow"/>
          <w:u w:val="single"/>
        </w:rPr>
        <w:t>Forced labor is not constitutive of enslavement</w:t>
      </w:r>
      <w:r w:rsidRPr="00F03E19">
        <w:rPr>
          <w:b/>
          <w:iCs/>
          <w:u w:val="single"/>
        </w:rPr>
        <w:t xml:space="preserve"> because whereas it explains a common practice, </w:t>
      </w:r>
      <w:r w:rsidRPr="00F03E19">
        <w:rPr>
          <w:b/>
          <w:iCs/>
          <w:highlight w:val="yellow"/>
          <w:u w:val="single"/>
        </w:rPr>
        <w:t>it does not define the structure of the power</w:t>
      </w:r>
      <w:r w:rsidRPr="00F03E19">
        <w:rPr>
          <w:b/>
          <w:iCs/>
          <w:u w:val="single"/>
        </w:rPr>
        <w:t xml:space="preserve"> relation between those who are slaves and those who are not</w:t>
      </w:r>
      <w:r w:rsidRPr="00F03E19">
        <w:t xml:space="preserve">. In pursuit of his “constituent elements” of slavery, a line of inquiry that helps us separate experience (events) from ontology (the capacities of power—or lack thereof—lodged in distinct and irreconcilable subject positions, e.g., Humans and Slaves), Patterson helps us denaturalize the link between force and labor so that we can theorize the former as a phenomenon that positions a body, ontologically (paradigmatically), and the latter as a possible but not inevitable experience of someone who is socially dead. The other </w:t>
      </w:r>
      <w:proofErr w:type="gramStart"/>
      <w:r w:rsidRPr="00F03E19">
        <w:t>misunderstanding</w:t>
      </w:r>
      <w:proofErr w:type="gramEnd"/>
      <w:r w:rsidRPr="00F03E19">
        <w:t xml:space="preserve"> I am attempting to correct is the notion that the profit motive is the consideration in the slaveocracy that trumps all others. David Marriott, Saidiya Hartman, Ronald Judy, Hortense Spillers, Orlando Patterson, and Achille Mbembe have gone to considerable lengths to show that, in point of fact, slavery is and connotes an ontological status for Blackness; and that the constituent elements of slavery are not exploitation and alienation but accumulation and fungibility (as Hartman puts it): the condition of being owned and traded. Patterson reminds us that though professional athletes and brides in traditional cultures can be said to be bought and sold (when the former is traded among teams and the latter is exchanged for a bride price), they are not slaves because (1) they are not “generally dishonored,” meaning they are not stigmatized in their being prior to any transgressive act or behavior; ( ) they are not “natally alienated,” meaning their claims to ascending and descending generations are not denied them; and ( ) they have some choice in the relationship, meaning they are not the objects of “naked violence.” The relational status of the athlete and the traditional bride is always already recognized and incorporated into relationality writ large. Unlike the Slave, the professional athlete and traditional bride are subjected to accumulation and fungibility as one experience among many experiences, and not as their ontological foundation. Eltis meticulously explains how the costs of enslavement would have been driven down exponentially had Europeans taken White slaves directly to America rather than sailing from Europe to Africa to take Black slaves to America. He notes that “shipping costs . . . comprised by far the greater part of the price of any form of imported bonded labor in the Americas. </w:t>
      </w:r>
      <w:r w:rsidRPr="00F03E19">
        <w:rPr>
          <w:b/>
          <w:iCs/>
          <w:highlight w:val="yellow"/>
          <w:u w:val="single"/>
        </w:rPr>
        <w:t>If we take into account the time spent collecting a slave cargo on the African coast</w:t>
      </w:r>
      <w:r w:rsidRPr="00F03E19">
        <w:rPr>
          <w:b/>
          <w:iCs/>
          <w:u w:val="single"/>
        </w:rPr>
        <w:t xml:space="preserve"> as well, then the case for sailing directly from Europe with a cargo of [Whites] appears stronger again.”</w:t>
      </w:r>
      <w:r w:rsidRPr="00F03E19">
        <w:t xml:space="preserve"> Eltis sums up his data by concluding that if European merchants, planters, and statesmen imposed chattel slavery on some members of their own society— say</w:t>
      </w:r>
      <w:r w:rsidRPr="00F03E19">
        <w:rPr>
          <w:b/>
          <w:iCs/>
          <w:u w:val="single"/>
        </w:rPr>
        <w:t xml:space="preserve">, only </w:t>
      </w:r>
      <w:r w:rsidRPr="00F03E19">
        <w:rPr>
          <w:b/>
          <w:iCs/>
          <w:highlight w:val="yellow"/>
          <w:u w:val="single"/>
        </w:rPr>
        <w:t>50,000 White slaves per yea</w:t>
      </w:r>
      <w:r w:rsidRPr="00F03E19">
        <w:rPr>
          <w:b/>
          <w:iCs/>
          <w:u w:val="single"/>
        </w:rPr>
        <w:t xml:space="preserve">r—then not only would European civil society have been able to absorb the social consequences of these losses (i.e., class warfare would have been unlikely even at this rate of enslavement), but </w:t>
      </w:r>
      <w:r w:rsidRPr="00F03E19">
        <w:rPr>
          <w:b/>
          <w:iCs/>
          <w:highlight w:val="yellow"/>
          <w:u w:val="single"/>
        </w:rPr>
        <w:t xml:space="preserve">civil society “would [also] have enjoyed lower labor </w:t>
      </w:r>
      <w:r w:rsidRPr="00F03E19">
        <w:rPr>
          <w:b/>
          <w:iCs/>
          <w:highlight w:val="yellow"/>
          <w:u w:val="single"/>
        </w:rPr>
        <w:lastRenderedPageBreak/>
        <w:t>costs</w:t>
      </w:r>
      <w:r w:rsidRPr="00F03E19">
        <w:rPr>
          <w:b/>
          <w:iCs/>
          <w:u w:val="single"/>
        </w:rPr>
        <w:t xml:space="preserve">, a faster development of the Americas, </w:t>
      </w:r>
      <w:r w:rsidRPr="00F03E19">
        <w:rPr>
          <w:b/>
          <w:iCs/>
          <w:highlight w:val="yellow"/>
          <w:u w:val="single"/>
        </w:rPr>
        <w:t>and higher exports and income levels</w:t>
      </w:r>
      <w:r w:rsidRPr="00F03E19">
        <w:rPr>
          <w:b/>
          <w:iCs/>
          <w:u w:val="single"/>
        </w:rPr>
        <w:t xml:space="preserve"> on both sides of the Atlantic.”</w:t>
      </w:r>
      <w:r w:rsidRPr="00F03E19">
        <w:t xml:space="preserve"> </w:t>
      </w:r>
      <w:r w:rsidRPr="00F03E19">
        <w:rPr>
          <w:b/>
          <w:iCs/>
          <w:u w:val="single"/>
        </w:rPr>
        <w:t xml:space="preserve">But </w:t>
      </w:r>
      <w:r w:rsidRPr="00F03E19">
        <w:rPr>
          <w:b/>
          <w:iCs/>
          <w:highlight w:val="yellow"/>
          <w:u w:val="single"/>
        </w:rPr>
        <w:t xml:space="preserve">what Whites would have </w:t>
      </w:r>
      <w:r w:rsidRPr="00F03E19">
        <w:rPr>
          <w:b/>
          <w:iCs/>
          <w:u w:val="single"/>
        </w:rPr>
        <w:t xml:space="preserve">gained in economic value, they would have </w:t>
      </w:r>
      <w:r w:rsidRPr="00F03E19">
        <w:rPr>
          <w:b/>
          <w:iCs/>
          <w:highlight w:val="yellow"/>
          <w:u w:val="single"/>
        </w:rPr>
        <w:t xml:space="preserve">lost </w:t>
      </w:r>
      <w:r w:rsidRPr="00F03E19">
        <w:rPr>
          <w:b/>
          <w:iCs/>
          <w:u w:val="single"/>
        </w:rPr>
        <w:t xml:space="preserve">in </w:t>
      </w:r>
      <w:r w:rsidRPr="00F03E19">
        <w:rPr>
          <w:b/>
          <w:iCs/>
          <w:highlight w:val="yellow"/>
          <w:u w:val="single"/>
        </w:rPr>
        <w:t>symbolic value</w:t>
      </w:r>
      <w:r w:rsidRPr="00F03E19">
        <w:rPr>
          <w:b/>
          <w:iCs/>
          <w:u w:val="single"/>
        </w:rPr>
        <w:t xml:space="preserve">; and it is the latter </w:t>
      </w:r>
      <w:r w:rsidRPr="00F03E19">
        <w:rPr>
          <w:b/>
          <w:iCs/>
          <w:highlight w:val="yellow"/>
          <w:u w:val="single"/>
        </w:rPr>
        <w:t>which structures the libidinal economy of civil society</w:t>
      </w:r>
      <w:r w:rsidRPr="00F03E19">
        <w:rPr>
          <w:b/>
          <w:iCs/>
          <w:u w:val="single"/>
        </w:rPr>
        <w:t xml:space="preserve">. </w:t>
      </w:r>
      <w:r w:rsidRPr="00F03E19">
        <w:rPr>
          <w:b/>
          <w:iCs/>
          <w:highlight w:val="yellow"/>
          <w:u w:val="single"/>
        </w:rPr>
        <w:t>White chattel slavery would have meant that the aura of the social contract</w:t>
      </w:r>
      <w:r w:rsidRPr="00F03E19">
        <w:rPr>
          <w:b/>
          <w:iCs/>
          <w:u w:val="single"/>
        </w:rPr>
        <w:t xml:space="preserve"> had </w:t>
      </w:r>
      <w:r w:rsidRPr="00F03E19">
        <w:rPr>
          <w:b/>
          <w:iCs/>
          <w:highlight w:val="yellow"/>
          <w:u w:val="single"/>
        </w:rPr>
        <w:t>been completely stripped</w:t>
      </w:r>
      <w:r w:rsidRPr="00F03E19">
        <w:rPr>
          <w:b/>
          <w:iCs/>
          <w:u w:val="single"/>
        </w:rPr>
        <w:t xml:space="preserve"> from the body of the convict, vagrant, beggar, indentured servant, or child.</w:t>
      </w:r>
      <w:r w:rsidRPr="00F03E19">
        <w:t xml:space="preserve"> This is a subtle point but one vital to our understanding of the relationship between the world of Blacks and the world of Humans. Even under the most extreme forms of coercion in the late Middle Ages and in the early modern period—for example, the provisional and selective enslavement of English vagrants from the early to mid-1500s to the mid-1700s </w:t>
      </w:r>
      <w:proofErr w:type="gramStart"/>
      <w:r w:rsidRPr="00F03E19">
        <w:t>—“</w:t>
      </w:r>
      <w:proofErr w:type="gramEnd"/>
      <w:r w:rsidRPr="00F03E19">
        <w:t>the power of the state over [convicts in the Old World] and the power of the master over [convicts in the New World] was more circumscribed than that of the slave owner over the slave.”</w:t>
      </w:r>
    </w:p>
    <w:p w:rsidR="00303FC3" w:rsidRPr="00C459EC" w:rsidRDefault="00303FC3" w:rsidP="00303FC3">
      <w:pPr>
        <w:pStyle w:val="Heading4"/>
      </w:pPr>
      <w:r w:rsidRPr="00C459EC">
        <w:t>Their critique of capitalism/neoliberalism continues anti-blackness – The assumption of the universality of capital’s impact ignores the differential effects of capital on black bodies</w:t>
      </w:r>
    </w:p>
    <w:p w:rsidR="00303FC3" w:rsidRDefault="00303FC3" w:rsidP="00303FC3">
      <w:pPr>
        <w:rPr>
          <w:rFonts w:cstheme="majorHAnsi"/>
          <w:szCs w:val="16"/>
        </w:rPr>
      </w:pPr>
      <w:r w:rsidRPr="00C459EC">
        <w:rPr>
          <w:rStyle w:val="Style13ptBold"/>
        </w:rPr>
        <w:t>Woods 7</w:t>
      </w:r>
      <w:r>
        <w:rPr>
          <w:rFonts w:cstheme="majorHAnsi"/>
          <w:szCs w:val="16"/>
        </w:rPr>
        <w:t xml:space="preserve"> </w:t>
      </w:r>
    </w:p>
    <w:p w:rsidR="00303FC3" w:rsidRPr="002F055E" w:rsidRDefault="00303FC3" w:rsidP="00303FC3">
      <w:pPr>
        <w:rPr>
          <w:rFonts w:cstheme="majorHAnsi"/>
          <w:szCs w:val="16"/>
        </w:rPr>
      </w:pPr>
      <w:r>
        <w:rPr>
          <w:rFonts w:cstheme="majorHAnsi"/>
          <w:szCs w:val="16"/>
        </w:rPr>
        <w:t>[</w:t>
      </w:r>
      <w:r w:rsidRPr="00C459EC">
        <w:rPr>
          <w:rFonts w:cstheme="majorHAnsi"/>
          <w:szCs w:val="16"/>
        </w:rPr>
        <w:t xml:space="preserve">Tryon Woods, professor of criminal justice at Sonoma State University, PhD in the Department of Criminology, Law &amp; Society from UC Irvine, Summer 2007, “The Fact of Anti-Blackness: Decolonization in Chiapas and the Niger River Delta,” </w:t>
      </w:r>
      <w:r w:rsidRPr="002F055E">
        <w:rPr>
          <w:rFonts w:cstheme="majorHAnsi"/>
          <w:szCs w:val="16"/>
        </w:rPr>
        <w:t>Human Architecture: Journal of the Sociology of Self-Knowledge</w:t>
      </w:r>
      <w:r>
        <w:rPr>
          <w:rFonts w:cstheme="majorHAnsi"/>
          <w:szCs w:val="16"/>
        </w:rPr>
        <w:t>, JMH]</w:t>
      </w:r>
      <w:r w:rsidRPr="00C459EC">
        <w:rPr>
          <w:rFonts w:cstheme="majorHAnsi"/>
          <w:szCs w:val="16"/>
        </w:rPr>
        <w:t xml:space="preserve"> </w:t>
      </w:r>
    </w:p>
    <w:p w:rsidR="00303FC3" w:rsidRPr="00C459EC" w:rsidRDefault="00303FC3" w:rsidP="00303FC3">
      <w:pPr>
        <w:rPr>
          <w:rStyle w:val="Emphasis"/>
        </w:rPr>
      </w:pPr>
      <w:r w:rsidRPr="00C459EC">
        <w:rPr>
          <w:rFonts w:cstheme="majorHAnsi"/>
        </w:rPr>
        <w:t xml:space="preserve">This article considers Frantz Fanon’s interrogation of the fact of anti-blackness in light of the ongoing decolonization struggles in our current historical moment. 3 Debt regimes, structural adjustment, neoliberal military-prison industrial complexes, and corporate impunity are some of the idioms of power through which colonialist legacies and imperialist desires live today. </w:t>
      </w:r>
      <w:r w:rsidRPr="00C459EC">
        <w:rPr>
          <w:rStyle w:val="Emphasis"/>
        </w:rPr>
        <w:t>The anti-globalization and anti-war movements have developed eloquent critiques of the vagaries of neo-liberalism</w:t>
      </w:r>
      <w:r w:rsidRPr="00C459EC">
        <w:rPr>
          <w:rStyle w:val="underline"/>
          <w:rFonts w:cstheme="majorHAnsi"/>
        </w:rPr>
        <w:t>,</w:t>
      </w:r>
      <w:r w:rsidRPr="00C459EC">
        <w:rPr>
          <w:rFonts w:cstheme="majorHAnsi"/>
        </w:rPr>
        <w:t xml:space="preserve"> including the machinations of corporate media and the omnipresence of market relations. </w:t>
      </w:r>
      <w:r w:rsidRPr="00C459EC">
        <w:rPr>
          <w:rStyle w:val="Emphasis"/>
        </w:rPr>
        <w:t>By obscuring the black’s singular relation to suffering</w:t>
      </w:r>
      <w:r w:rsidRPr="00C459EC">
        <w:rPr>
          <w:rFonts w:cstheme="majorHAnsi"/>
        </w:rPr>
        <w:t xml:space="preserve">, however, </w:t>
      </w:r>
      <w:r w:rsidRPr="00C459EC">
        <w:rPr>
          <w:rStyle w:val="Emphasis"/>
        </w:rPr>
        <w:t>these important challenges serve to reconstitute the anti-black world. To make it plain: when critiques of globalization</w:t>
      </w:r>
      <w:r w:rsidRPr="00C459EC">
        <w:rPr>
          <w:rStyle w:val="underline"/>
          <w:rFonts w:cstheme="majorHAnsi"/>
        </w:rPr>
        <w:t>,</w:t>
      </w:r>
      <w:r w:rsidRPr="00C459EC">
        <w:rPr>
          <w:rFonts w:cstheme="majorHAnsi"/>
        </w:rPr>
        <w:t xml:space="preserve"> such as those proffered by the Zapatistas out of southern Mexico, </w:t>
      </w:r>
      <w:r w:rsidRPr="00C459EC">
        <w:rPr>
          <w:rStyle w:val="Emphasis"/>
        </w:rPr>
        <w:t>speak of solidarity with all peoples injured</w:t>
      </w:r>
      <w:r w:rsidRPr="00C459EC">
        <w:rPr>
          <w:rStyle w:val="underline"/>
          <w:rFonts w:cstheme="majorHAnsi"/>
        </w:rPr>
        <w:t xml:space="preserve"> </w:t>
      </w:r>
      <w:r w:rsidRPr="00C459EC">
        <w:rPr>
          <w:rFonts w:cstheme="majorHAnsi"/>
        </w:rPr>
        <w:t xml:space="preserve">and threatened with extinction </w:t>
      </w:r>
      <w:r w:rsidRPr="00C459EC">
        <w:rPr>
          <w:rStyle w:val="Emphasis"/>
        </w:rPr>
        <w:t>by neo-liberalism, they do nothing to undo the Manichean world Fanon shows us</w:t>
      </w:r>
      <w:r w:rsidRPr="00C459EC">
        <w:rPr>
          <w:rFonts w:cstheme="majorHAnsi"/>
        </w:rPr>
        <w:t>. In this “Manichean delirium</w:t>
      </w:r>
      <w:r w:rsidRPr="00C459EC">
        <w:rPr>
          <w:rStyle w:val="Emphasis"/>
        </w:rPr>
        <w:t>,” the Black is overdetermined from the outside</w:t>
      </w:r>
      <w:r w:rsidRPr="00C459EC">
        <w:rPr>
          <w:rFonts w:cstheme="majorHAnsi"/>
        </w:rPr>
        <w:t xml:space="preserve">; to use Nigel Gibson’s formulation of Fanon, </w:t>
      </w:r>
      <w:r w:rsidRPr="00C459EC">
        <w:rPr>
          <w:rStyle w:val="Emphasis"/>
        </w:rPr>
        <w:t>the “Black is body and the body’s death is death</w:t>
      </w:r>
      <w:r w:rsidRPr="00C459EC">
        <w:rPr>
          <w:rFonts w:cstheme="majorHAnsi"/>
          <w:b/>
          <w:u w:val="single"/>
        </w:rPr>
        <w:t>”</w:t>
      </w:r>
      <w:r w:rsidRPr="00C459EC">
        <w:rPr>
          <w:rStyle w:val="underline"/>
          <w:rFonts w:cstheme="majorHAnsi"/>
        </w:rPr>
        <w:t xml:space="preserve"> </w:t>
      </w:r>
      <w:r w:rsidRPr="00C459EC">
        <w:rPr>
          <w:rFonts w:cstheme="majorHAnsi"/>
        </w:rPr>
        <w:t xml:space="preserve">(2003: 20). In other words, </w:t>
      </w:r>
      <w:r w:rsidRPr="00C459EC">
        <w:rPr>
          <w:rStyle w:val="Emphasis"/>
        </w:rPr>
        <w:t>black people experience bodily punishment;</w:t>
      </w:r>
      <w:r w:rsidRPr="00C459EC">
        <w:rPr>
          <w:rFonts w:cstheme="majorHAnsi"/>
        </w:rPr>
        <w:t xml:space="preserve"> they are imprisoned, harassed, beaten, or murdered; criminalized, stigmatized, tortured or killed; impoverished, diseased, exiled, or homeless </w:t>
      </w:r>
      <w:r w:rsidRPr="00C459EC">
        <w:rPr>
          <w:rStyle w:val="Emphasis"/>
        </w:rPr>
        <w:t>not because of a particular political economy</w:t>
      </w:r>
      <w:r w:rsidRPr="00C459EC">
        <w:rPr>
          <w:rFonts w:cstheme="majorHAnsi"/>
        </w:rPr>
        <w:t xml:space="preserve">, nor because of national oppression or underdevelopment. They are not hunted down because they have organized themselves militarily to resist </w:t>
      </w:r>
      <w:r w:rsidRPr="00C459EC">
        <w:rPr>
          <w:rFonts w:cstheme="majorHAnsi"/>
        </w:rPr>
        <w:lastRenderedPageBreak/>
        <w:t xml:space="preserve">state violence </w:t>
      </w:r>
      <w:r w:rsidRPr="00C459EC">
        <w:rPr>
          <w:rStyle w:val="Emphasis"/>
        </w:rPr>
        <w:t>and the designs of capita</w:t>
      </w:r>
      <w:r w:rsidRPr="00C459EC">
        <w:rPr>
          <w:rFonts w:cstheme="majorHAnsi"/>
          <w:b/>
          <w:u w:val="single"/>
        </w:rPr>
        <w:t>l</w:t>
      </w:r>
      <w:r w:rsidRPr="00C459EC">
        <w:rPr>
          <w:rStyle w:val="underline"/>
          <w:rFonts w:cstheme="majorHAnsi"/>
        </w:rPr>
        <w:t xml:space="preserve"> </w:t>
      </w:r>
      <w:r w:rsidRPr="00C459EC">
        <w:rPr>
          <w:rFonts w:cstheme="majorHAnsi"/>
        </w:rPr>
        <w:t xml:space="preserve">for the exploitation of their lands, as in the case of the Zapatista Rebellion, the most prominent social movement currently active in Chiapas. Rather, </w:t>
      </w:r>
      <w:r w:rsidRPr="00C459EC">
        <w:rPr>
          <w:rStyle w:val="Emphasis"/>
        </w:rPr>
        <w:t xml:space="preserve">they are subjected to premature death because they are black, and as such, they are the violence that must be countered and expunged. </w:t>
      </w:r>
    </w:p>
    <w:p w:rsidR="00303FC3" w:rsidRDefault="00303FC3" w:rsidP="00303FC3">
      <w:pPr>
        <w:pStyle w:val="Heading4"/>
        <w:rPr>
          <w:rStyle w:val="Style13ptBold"/>
          <w:rFonts w:cstheme="majorHAnsi"/>
        </w:rPr>
      </w:pPr>
      <w:r w:rsidRPr="00C459EC">
        <w:t>The impact of blackness on oppression is greater, where capital makes things into exchange values, blackness reduces to subhuman objects – We outweigh</w:t>
      </w:r>
      <w:r>
        <w:t xml:space="preserve"> </w:t>
      </w:r>
      <w:r w:rsidRPr="002F055E">
        <w:rPr>
          <w:rStyle w:val="Style13ptBold"/>
          <w:rFonts w:cstheme="majorHAnsi"/>
          <w:b/>
        </w:rPr>
        <w:t>Woods 7</w:t>
      </w:r>
      <w:r w:rsidRPr="00C459EC">
        <w:rPr>
          <w:rStyle w:val="Style13ptBold"/>
          <w:rFonts w:cstheme="majorHAnsi"/>
        </w:rPr>
        <w:t xml:space="preserve"> </w:t>
      </w:r>
    </w:p>
    <w:p w:rsidR="00303FC3" w:rsidRPr="00C459EC" w:rsidRDefault="00303FC3" w:rsidP="00303FC3">
      <w:r>
        <w:t>[</w:t>
      </w:r>
      <w:r w:rsidRPr="00C459EC">
        <w:t xml:space="preserve">Tryon Woods, Assistant Prof of Sociology, Anthropology, and Crime &amp; Justice Studies at the University of Massachusetts, </w:t>
      </w:r>
      <w:proofErr w:type="gramStart"/>
      <w:r w:rsidRPr="00C459EC">
        <w:t>Dartmouth ,</w:t>
      </w:r>
      <w:proofErr w:type="gramEnd"/>
      <w:r w:rsidRPr="00C459EC">
        <w:t xml:space="preserve"> The Fact of Anti-Blackness: Decolonization in Chiapas and the Niger River Delta, Human Architecture: Journal of the Sociology of Self-Knowledge, JMH]</w:t>
      </w:r>
    </w:p>
    <w:p w:rsidR="00303FC3" w:rsidRPr="00C459EC" w:rsidRDefault="00303FC3" w:rsidP="00303FC3">
      <w:pPr>
        <w:rPr>
          <w:rFonts w:cstheme="majorHAnsi"/>
        </w:rPr>
      </w:pPr>
      <w:r w:rsidRPr="00C459EC">
        <w:rPr>
          <w:rFonts w:cstheme="majorHAnsi"/>
        </w:rPr>
        <w:t xml:space="preserve">In Wretched of the Earth, Fanon makes clear </w:t>
      </w:r>
      <w:r w:rsidRPr="00C459EC">
        <w:rPr>
          <w:rStyle w:val="Emphasis"/>
          <w:rFonts w:cstheme="majorHAnsi"/>
        </w:rPr>
        <w:t>the distinction between domination and colonialism</w:t>
      </w:r>
      <w:r w:rsidRPr="00C459EC">
        <w:rPr>
          <w:rFonts w:cstheme="majorHAnsi"/>
        </w:rPr>
        <w:t xml:space="preserve">. The difference </w:t>
      </w:r>
      <w:r w:rsidRPr="00C459EC">
        <w:rPr>
          <w:rStyle w:val="Emphasis"/>
          <w:rFonts w:cstheme="majorHAnsi"/>
        </w:rPr>
        <w:t>is that being dominated racially is not the same as having one’s humanity expunged</w:t>
      </w:r>
      <w:r w:rsidRPr="00C459EC">
        <w:rPr>
          <w:rFonts w:cstheme="majorHAnsi"/>
        </w:rPr>
        <w:t xml:space="preserve">. In the colonial condition, </w:t>
      </w:r>
      <w:r w:rsidRPr="00C459EC">
        <w:rPr>
          <w:rStyle w:val="Emphasis"/>
          <w:rFonts w:cstheme="majorHAnsi"/>
        </w:rPr>
        <w:t>the humanity of the colonized becomes the thing that requires justiﬁcation</w:t>
      </w:r>
      <w:r w:rsidRPr="00C459EC">
        <w:rPr>
          <w:rFonts w:cstheme="majorHAnsi"/>
        </w:rPr>
        <w:t xml:space="preserve">: as Fanon puts it, not only must the designated inferior race ask who am I, but also, what am I? </w:t>
      </w:r>
      <w:r w:rsidRPr="00C459EC">
        <w:rPr>
          <w:rStyle w:val="Emphasis"/>
          <w:rFonts w:cstheme="majorHAnsi"/>
        </w:rPr>
        <w:t>The universe of meanings that colonialism has created, that lexicon of endlessly repeating and entangled opposites, is therefore qualitatively distinct from the structure of the political economy. Although both levels structure the lived experiences of Africans</w:t>
      </w:r>
      <w:r w:rsidRPr="00C459EC">
        <w:rPr>
          <w:rStyle w:val="underline"/>
          <w:rFonts w:cstheme="majorHAnsi"/>
        </w:rPr>
        <w:t xml:space="preserve"> </w:t>
      </w:r>
      <w:r w:rsidRPr="00C459EC">
        <w:rPr>
          <w:rFonts w:cstheme="majorHAnsi"/>
        </w:rPr>
        <w:t xml:space="preserve">and indigenous Americans, Fanon reminds us that </w:t>
      </w:r>
      <w:r w:rsidRPr="00C459EC">
        <w:rPr>
          <w:rStyle w:val="Emphasis"/>
          <w:rFonts w:cstheme="majorHAnsi"/>
        </w:rPr>
        <w:t>the materiality of the colonized subject cannot be found in labor exploitation or national oppression. Rather, violence provides the materiality of the colonial subject</w:t>
      </w:r>
      <w:r w:rsidRPr="00C459EC">
        <w:rPr>
          <w:rFonts w:cstheme="majorHAnsi"/>
        </w:rPr>
        <w:t xml:space="preserve"> (Judy 1998). </w:t>
      </w:r>
      <w:r w:rsidRPr="00C459EC">
        <w:rPr>
          <w:rStyle w:val="Emphasis"/>
          <w:rFonts w:cstheme="majorHAnsi"/>
        </w:rPr>
        <w:t>The historical circumstances</w:t>
      </w:r>
      <w:r w:rsidRPr="00C459EC">
        <w:rPr>
          <w:rStyle w:val="underline"/>
          <w:rFonts w:cstheme="majorHAnsi"/>
        </w:rPr>
        <w:t xml:space="preserve"> </w:t>
      </w:r>
      <w:r w:rsidRPr="00C459EC">
        <w:rPr>
          <w:rFonts w:cstheme="majorHAnsi"/>
        </w:rPr>
        <w:t>of being “locked in thingness by non-recognition,” as B. Marie Perinbam puts it, or in Fanon’s words, ﬁxed into the position of the thingslave, as one who “is condemned to bite himself</w:t>
      </w:r>
      <w:r w:rsidRPr="00C459EC">
        <w:rPr>
          <w:rStyle w:val="underline"/>
          <w:rFonts w:cstheme="majorHAnsi"/>
        </w:rPr>
        <w:t xml:space="preserve">,” </w:t>
      </w:r>
      <w:r w:rsidRPr="00C459EC">
        <w:rPr>
          <w:rStyle w:val="Emphasis"/>
          <w:rFonts w:cstheme="majorHAnsi"/>
        </w:rPr>
        <w:t>means</w:t>
      </w:r>
      <w:r w:rsidRPr="00C459EC">
        <w:rPr>
          <w:rFonts w:cstheme="majorHAnsi"/>
        </w:rPr>
        <w:t xml:space="preserve"> that </w:t>
      </w:r>
      <w:r w:rsidRPr="00C459EC">
        <w:rPr>
          <w:rStyle w:val="Emphasis"/>
          <w:rFonts w:cstheme="majorHAnsi"/>
        </w:rPr>
        <w:t>consciousness is predicated on violence</w:t>
      </w:r>
      <w:r w:rsidRPr="00C459EC">
        <w:rPr>
          <w:rFonts w:cstheme="majorHAnsi"/>
        </w:rPr>
        <w:t xml:space="preserve"> (Perinbam 1982: 20). This section brieﬂy considers, then, the violence that colonialism produces. </w:t>
      </w:r>
    </w:p>
    <w:p w:rsidR="00303FC3" w:rsidRPr="00C459EC" w:rsidRDefault="00303FC3" w:rsidP="00303FC3">
      <w:pPr>
        <w:rPr>
          <w:rFonts w:cstheme="majorHAnsi"/>
        </w:rPr>
      </w:pPr>
      <w:r w:rsidRPr="00C459EC">
        <w:rPr>
          <w:rStyle w:val="Emphasis"/>
        </w:rPr>
        <w:t>As a result of slavery, the concept of freedom</w:t>
      </w:r>
      <w:r w:rsidRPr="00C459EC">
        <w:rPr>
          <w:rFonts w:cstheme="majorHAnsi"/>
        </w:rPr>
        <w:t xml:space="preserve"> in the West </w:t>
      </w:r>
      <w:r w:rsidRPr="00C459EC">
        <w:rPr>
          <w:rStyle w:val="Emphasis"/>
        </w:rPr>
        <w:t>developed through its negation</w:t>
      </w:r>
      <w:r w:rsidRPr="00C459EC">
        <w:rPr>
          <w:rFonts w:cstheme="majorHAnsi"/>
        </w:rPr>
        <w:t xml:space="preserve">, unfreedom. </w:t>
      </w:r>
      <w:r w:rsidRPr="00C459EC">
        <w:rPr>
          <w:rStyle w:val="Emphasis"/>
        </w:rPr>
        <w:t>Since to be human is to be free</w:t>
      </w:r>
      <w:r w:rsidRPr="00C459EC">
        <w:rPr>
          <w:rFonts w:cstheme="majorHAnsi"/>
        </w:rPr>
        <w:t xml:space="preserve">, the emergence of Western </w:t>
      </w:r>
      <w:r w:rsidRPr="00C459EC">
        <w:rPr>
          <w:rStyle w:val="Emphasis"/>
        </w:rPr>
        <w:t>modernity came about through the production of “races.” Knowledge about human freedom</w:t>
      </w:r>
      <w:r w:rsidRPr="00C459EC">
        <w:rPr>
          <w:rFonts w:cstheme="majorHAnsi"/>
        </w:rPr>
        <w:t xml:space="preserve"> in the modern world thus </w:t>
      </w:r>
      <w:r w:rsidRPr="00C459EC">
        <w:rPr>
          <w:rStyle w:val="Emphasis"/>
        </w:rPr>
        <w:t>needs to be grounded in the historical production of slavery</w:t>
      </w:r>
      <w:r w:rsidRPr="00C459EC">
        <w:rPr>
          <w:rFonts w:cstheme="majorHAnsi"/>
        </w:rPr>
        <w:t xml:space="preserve"> (Patterson 1982). One of the signifi- </w:t>
      </w:r>
      <w:proofErr w:type="gramStart"/>
      <w:r w:rsidRPr="00C459EC">
        <w:rPr>
          <w:rFonts w:cstheme="majorHAnsi"/>
        </w:rPr>
        <w:t>cant</w:t>
      </w:r>
      <w:proofErr w:type="gramEnd"/>
      <w:r w:rsidRPr="00C459EC">
        <w:rPr>
          <w:rFonts w:cstheme="majorHAnsi"/>
        </w:rPr>
        <w:t xml:space="preserve"> meanings of the African slave trade, then, is that </w:t>
      </w:r>
      <w:r w:rsidRPr="00C459EC">
        <w:rPr>
          <w:rStyle w:val="Emphasis"/>
        </w:rPr>
        <w:t>violence against the black body is the precondition for the formation of the modern bourgeois state</w:t>
      </w:r>
      <w:r w:rsidRPr="00C459EC">
        <w:rPr>
          <w:rFonts w:cstheme="majorHAnsi"/>
        </w:rPr>
        <w:t xml:space="preserve"> (Wilderson 2005). </w:t>
      </w:r>
      <w:r w:rsidRPr="00C459EC">
        <w:rPr>
          <w:rStyle w:val="Emphasis"/>
        </w:rPr>
        <w:t>Africa as a concept remains the metaphor through which the West sees itself</w:t>
      </w:r>
      <w:r w:rsidRPr="00C459EC">
        <w:rPr>
          <w:rFonts w:cstheme="majorHAnsi"/>
        </w:rPr>
        <w:t xml:space="preserve">—or as Achille Mbembe puts it, Africa is a media- tion for the West’s self-deception (Mbembe 2001: 3). Africa thus becomes the site of lack, or absence, of non-being, for the West, going all the way back to Hegel, for whom Africa was the place where all that is for- eign to humanity is to be found. This non- being-ness is precisely the essence of a slave formation: the slave </w:t>
      </w:r>
      <w:r w:rsidRPr="00C459EC">
        <w:rPr>
          <w:rFonts w:cstheme="majorHAnsi"/>
        </w:rPr>
        <w:lastRenderedPageBreak/>
        <w:t>(the Black) and the slave formation (Africa) are figures and places without history. Being socially dead, expelled from humanity altogether, the slave’s central value lies in his or her use- fulness: he or she has nothing but an ap- pearance, only a body that the colonizer/ master can seize and use as needed</w:t>
      </w:r>
      <w:r w:rsidRPr="00C459EC">
        <w:rPr>
          <w:rFonts w:cstheme="majorHAnsi"/>
          <w:b/>
          <w:u w:val="single"/>
        </w:rPr>
        <w:t xml:space="preserve">. </w:t>
      </w:r>
      <w:r w:rsidRPr="00C459EC">
        <w:rPr>
          <w:rStyle w:val="Emphasis"/>
        </w:rPr>
        <w:t>The constituent elements of slavery are thus not exploitation and alienation, but accumulation and fungibility</w:t>
      </w:r>
      <w:r w:rsidRPr="00C459EC">
        <w:rPr>
          <w:rFonts w:cstheme="majorHAnsi"/>
        </w:rPr>
        <w:t xml:space="preserve">—the condition of be- ing owned and used. </w:t>
      </w:r>
      <w:r w:rsidRPr="00C459EC">
        <w:rPr>
          <w:rStyle w:val="Emphasis"/>
        </w:rPr>
        <w:t xml:space="preserve">The relationship between humanity and slavery is therefore a structural positionality marked by its use- fulness for the master/settler. </w:t>
      </w:r>
      <w:r w:rsidRPr="00C459EC">
        <w:rPr>
          <w:rFonts w:cstheme="majorHAnsi"/>
        </w:rPr>
        <w:t xml:space="preserve">In short, </w:t>
      </w:r>
      <w:r w:rsidRPr="00C459EC">
        <w:rPr>
          <w:rStyle w:val="Emphasis"/>
        </w:rPr>
        <w:t>the world uses the black to establish what is not human</w:t>
      </w:r>
      <w:r w:rsidRPr="00C459EC">
        <w:rPr>
          <w:rFonts w:cstheme="majorHAnsi"/>
          <w:b/>
          <w:u w:val="single"/>
        </w:rPr>
        <w:t>.</w:t>
      </w:r>
      <w:r w:rsidRPr="00C459EC">
        <w:rPr>
          <w:rFonts w:cstheme="majorHAnsi"/>
        </w:rPr>
        <w:t xml:space="preserve"> Fanon puts it succinctly: “The white man slaves to reach a human level” (1952: 9).</w:t>
      </w:r>
    </w:p>
    <w:p w:rsidR="00303FC3" w:rsidRPr="00C459EC" w:rsidRDefault="00303FC3" w:rsidP="00303FC3">
      <w:pPr>
        <w:pStyle w:val="Heading4"/>
        <w:rPr>
          <w:rStyle w:val="Style13ptBold"/>
          <w:b/>
        </w:rPr>
      </w:pPr>
      <w:r w:rsidRPr="00C459EC">
        <w:rPr>
          <w:rStyle w:val="Style13ptBold"/>
          <w:b/>
        </w:rPr>
        <w:t>Their Aff reduces an epistemological and ontological condition of anti-blackness to a material question of capital accumulation – this leaves the coordinates of anti-black oppression intact – Only the K solves the logic that makes genocide possible</w:t>
      </w:r>
    </w:p>
    <w:p w:rsidR="00303FC3" w:rsidRDefault="00303FC3" w:rsidP="00303FC3">
      <w:pPr>
        <w:rPr>
          <w:rStyle w:val="Style13ptBold"/>
          <w:rFonts w:cstheme="majorHAnsi"/>
        </w:rPr>
      </w:pPr>
      <w:bookmarkStart w:id="9" w:name="_Hlk517989404"/>
      <w:r w:rsidRPr="00C459EC">
        <w:rPr>
          <w:rStyle w:val="Style13ptBold"/>
          <w:rFonts w:cstheme="majorHAnsi"/>
        </w:rPr>
        <w:t xml:space="preserve">Woods 7 </w:t>
      </w:r>
    </w:p>
    <w:p w:rsidR="00303FC3" w:rsidRPr="00C459EC" w:rsidRDefault="00303FC3" w:rsidP="00303FC3">
      <w:r w:rsidRPr="00C459EC">
        <w:t xml:space="preserve">Tryon Woods, Assistant Prof of Sociology, Anthropology, and Crime &amp; Justice Studies at the University of Massachusetts, </w:t>
      </w:r>
      <w:proofErr w:type="gramStart"/>
      <w:r w:rsidRPr="00C459EC">
        <w:t>Dartmouth ,</w:t>
      </w:r>
      <w:proofErr w:type="gramEnd"/>
      <w:r w:rsidRPr="00C459EC">
        <w:t xml:space="preserve"> The Fact of Anti-Blackness: Decolonization in Chiapas and the Niger River Delta, Human Architecture: Journal of the Sociology of Self-Knowledge, JMH]</w:t>
      </w:r>
    </w:p>
    <w:bookmarkEnd w:id="9"/>
    <w:p w:rsidR="00303FC3" w:rsidRPr="00EE3DF3" w:rsidRDefault="00303FC3" w:rsidP="00303FC3">
      <w:r w:rsidRPr="00C459EC">
        <w:rPr>
          <w:rFonts w:cstheme="majorHAnsi"/>
        </w:rPr>
        <w:t xml:space="preserve">In effect, the Zapatistas have scaled down the structural antagonism of geno- cide to a social conflict within the discur- sive space of the nation. </w:t>
      </w:r>
      <w:r w:rsidRPr="00C459EC">
        <w:rPr>
          <w:rStyle w:val="Emphasis"/>
        </w:rPr>
        <w:t>Civil society cannot be ethically restored,</w:t>
      </w:r>
      <w:r w:rsidRPr="00C459EC">
        <w:rPr>
          <w:rFonts w:cstheme="majorHAnsi"/>
        </w:rPr>
        <w:t xml:space="preserve"> however, </w:t>
      </w:r>
      <w:r w:rsidRPr="00C459EC">
        <w:rPr>
          <w:rStyle w:val="Emphasis"/>
        </w:rPr>
        <w:t>simply by shifting its paradigm of resource accumulation and distribution; to produce,</w:t>
      </w:r>
      <w:r w:rsidRPr="00C459EC">
        <w:rPr>
          <w:rFonts w:cstheme="majorHAnsi"/>
        </w:rPr>
        <w:t xml:space="preserve"> as Fanon would have it, </w:t>
      </w:r>
      <w:r w:rsidRPr="00C459EC">
        <w:rPr>
          <w:rStyle w:val="Emphasis"/>
        </w:rPr>
        <w:t>a world of mutual human recognition, also requires adjusting the society’s epistemological and ontological foundations.</w:t>
      </w:r>
      <w:r w:rsidRPr="00C459EC">
        <w:rPr>
          <w:rFonts w:cstheme="majorHAnsi"/>
        </w:rPr>
        <w:t xml:space="preserve"> The living death of geno- cide for the indigenous figure, as with enslavement for the Black, can only be grasped by way of a narrative about some- thing that it is not—sovereignty. The point, however, is not that the Zapatistas have re- treated from the only ethical stance that genocide demands. Zapatismo is nuanced enough that what appears at one juncture to be a disabling contradiction, turns out to have carved a space for singular life-forms otherwise threatened with extinction in the homogenizing world of the market.6 The point is that there was an alternative option available to them at all. This availability is the primary and enduring distinction be- tween the Niger Delta and Chiapas. </w:t>
      </w:r>
      <w:r w:rsidRPr="00C459EC">
        <w:rPr>
          <w:rStyle w:val="Emphasis"/>
        </w:rPr>
        <w:t>Although Zapatismo represent</w:t>
      </w:r>
      <w:r w:rsidRPr="00C459EC">
        <w:rPr>
          <w:rFonts w:cstheme="majorHAnsi"/>
          <w:b/>
          <w:u w:val="single"/>
        </w:rPr>
        <w:t>s</w:t>
      </w:r>
      <w:r w:rsidRPr="00C459EC">
        <w:rPr>
          <w:rFonts w:cstheme="majorHAnsi"/>
        </w:rPr>
        <w:t xml:space="preserve"> profoundly </w:t>
      </w:r>
      <w:r w:rsidRPr="00C459EC">
        <w:rPr>
          <w:rStyle w:val="Emphasis"/>
        </w:rPr>
        <w:t xml:space="preserve">troubling possibilities for </w:t>
      </w:r>
      <w:r w:rsidRPr="00C459EC">
        <w:rPr>
          <w:rFonts w:cstheme="majorHAnsi"/>
        </w:rPr>
        <w:t xml:space="preserve">the nation-state and international </w:t>
      </w:r>
      <w:r w:rsidRPr="00C459EC">
        <w:rPr>
          <w:rStyle w:val="Style13ptBold"/>
          <w:sz w:val="22"/>
        </w:rPr>
        <w:t>capital, it is not an ethical restoration of humanity because it rests upon this silent disavowal of the suffering of the slave and of the genocided indigenous. While Zapatismo may not be an active form of anti-blackness, it nevertheless activates its ontological structure by articulating with the nation through the nameable loss of sovereignty</w:t>
      </w:r>
      <w:r w:rsidRPr="00C459EC">
        <w:rPr>
          <w:rFonts w:cstheme="majorHAnsi"/>
          <w:b/>
          <w:u w:val="single"/>
        </w:rPr>
        <w:t>.</w:t>
      </w:r>
      <w:r w:rsidRPr="00C459EC">
        <w:rPr>
          <w:rFonts w:cstheme="majorHAnsi"/>
        </w:rPr>
        <w:t xml:space="preserve"> The gritty reality of this situation is that </w:t>
      </w:r>
      <w:r w:rsidRPr="00C459EC">
        <w:rPr>
          <w:rStyle w:val="Emphasis"/>
        </w:rPr>
        <w:t>as the Zapatistas access the universal language of liberal political community, the logos of modern humanity, the Niger Delta recedes further into non-existence</w:t>
      </w:r>
      <w:r w:rsidRPr="00C459EC">
        <w:rPr>
          <w:rFonts w:cstheme="majorHAnsi"/>
          <w:b/>
          <w:u w:val="single"/>
        </w:rPr>
        <w:t>.</w:t>
      </w:r>
      <w:r w:rsidRPr="00C459EC">
        <w:rPr>
          <w:rFonts w:cstheme="majorHAnsi"/>
        </w:rPr>
        <w:t xml:space="preserve"> In </w:t>
      </w:r>
      <w:r w:rsidRPr="00C459EC">
        <w:rPr>
          <w:rFonts w:cstheme="majorHAnsi"/>
        </w:rPr>
        <w:lastRenderedPageBreak/>
        <w:t xml:space="preserve">contrast to the Zapatistas, the discourse coming out of the Delta has not promi- nently featured calls for greater rights and inclusion within the Nigerian political body. Instead, it has explicitly linked the struggle against a neo-colonialist state and multinational corporations to a longer history and broader picture of imperial conquest. A leader of the Ijaw-based Niger Delta People’s Volunteer Force recently explained: “We were forced into Nigeria by the British colonialists. We are not Nigeri- ans—there is no such nation as Nigeria” (Al-Jazeera 2004). Direct challenges to the social order in the Delta have taken the form of kidnapping or killing foreign oil workers, attacking and disabling oil production infrastructure, and sabotaging pipelines for the illicit market in fuel. Mili- tary repression is intense, regular, and extensive—the historical timeline is dotted with numerous massacres of Delta commu- nities and constant clashes between the state, the security forces of the oil compa- nies, and various private militia groups. </w:t>
      </w:r>
      <w:r w:rsidRPr="00C459EC">
        <w:rPr>
          <w:rStyle w:val="Emphasis"/>
        </w:rPr>
        <w:t>The spectacle always obscures the mundane, however, and it is the banality of violence that marks the post-colony in Africa.</w:t>
      </w:r>
      <w:r w:rsidRPr="00C459EC">
        <w:rPr>
          <w:rFonts w:cstheme="majorHAnsi"/>
        </w:rPr>
        <w:t xml:space="preserve"> The form of power that governs this space is carnivorous: killing a human being proceeds from the same logic as killing an animal. Like that of the animal whose throat is cut, the death inflicted on a human being is perceived as em- bracing nothing. It is the death of a purely negative essence without substance, the emptying of a hol- low, unsubstantial object that, fall- ing back into loss, “finds itself only as a lost soul.” In other words, the hollow object dies of its own ac- cord. (Mbembe 2001: 200) </w:t>
      </w:r>
      <w:r w:rsidRPr="00C459EC">
        <w:rPr>
          <w:rStyle w:val="Emphasis"/>
        </w:rPr>
        <w:t>The neo-liberal carnivore delegates the killing to the colonized themselves, the negated subject</w:t>
      </w:r>
      <w:r w:rsidRPr="00C459EC">
        <w:rPr>
          <w:rFonts w:cstheme="majorHAnsi"/>
        </w:rPr>
        <w:t xml:space="preserve"> who already experiences death at the very heart of his existence (Mbembe 2001: 201). Under structural adjustment, debt is the ideological mecha- nism through which the delegated killing in the Delta is understood: </w:t>
      </w:r>
      <w:r w:rsidRPr="00C459EC">
        <w:rPr>
          <w:rStyle w:val="Emphasis"/>
        </w:rPr>
        <w:t>the black becomes the “locus of blame” for the inar- ticulable violence of colonialism and “the site of aberrance” for the repressed violence of the post-colony</w:t>
      </w:r>
      <w:r w:rsidRPr="00C459EC">
        <w:rPr>
          <w:rFonts w:cstheme="majorHAnsi"/>
        </w:rPr>
        <w:t xml:space="preserve"> (Hartman 1997: 133). </w:t>
      </w:r>
      <w:r w:rsidRPr="00C459EC">
        <w:rPr>
          <w:rStyle w:val="Emphasis"/>
        </w:rPr>
        <w:t>It is an inversion through which genocide appears as suicide</w:t>
      </w:r>
      <w:r w:rsidRPr="00C459EC">
        <w:rPr>
          <w:rFonts w:cstheme="majorHAnsi"/>
          <w:b/>
          <w:u w:val="single"/>
        </w:rPr>
        <w:t>.</w:t>
      </w:r>
      <w:r w:rsidRPr="00C459EC">
        <w:rPr>
          <w:rFonts w:cstheme="majorHAnsi"/>
        </w:rPr>
        <w:t>7</w:t>
      </w:r>
    </w:p>
    <w:p w:rsidR="00303FC3" w:rsidRDefault="00303FC3" w:rsidP="00303FC3"/>
    <w:p w:rsidR="00303FC3" w:rsidRDefault="00303FC3" w:rsidP="00303FC3">
      <w:pPr>
        <w:pStyle w:val="Heading3"/>
      </w:pPr>
      <w:r>
        <w:lastRenderedPageBreak/>
        <w:t xml:space="preserve">A2 Moten </w:t>
      </w:r>
    </w:p>
    <w:p w:rsidR="00303FC3" w:rsidRDefault="00303FC3" w:rsidP="00303FC3">
      <w:pPr>
        <w:pStyle w:val="Heading4"/>
      </w:pPr>
      <w:r>
        <w:t>Cite 1 Hart 18</w:t>
      </w:r>
    </w:p>
    <w:p w:rsidR="00303FC3" w:rsidRDefault="00303FC3" w:rsidP="00303FC3">
      <w:r>
        <w:t xml:space="preserve">[William David Hart, </w:t>
      </w:r>
      <w:r w:rsidRPr="00F4347E">
        <w:t>professor and holder of the Margaret W. Harmon Chair at Macalester College, researches the intersection of religion, ethics, and polit</w:t>
      </w:r>
      <w:r>
        <w:t xml:space="preserve">ics, January 1, 2018, “Constellations: Capitalism, Antiblackness, Afro-pessimism and Black Optimism”, American Journal of Theology and Philosophy, JMH] </w:t>
      </w:r>
    </w:p>
    <w:p w:rsidR="00303FC3" w:rsidRDefault="00303FC3" w:rsidP="00303FC3">
      <w:pPr>
        <w:pStyle w:val="Heading4"/>
      </w:pPr>
      <w:r>
        <w:t>Permutation do both- a coupling of this theorization of blackness is important to understanding both ontology and paraontology. Both of our claims of similar in our opposition to civil society, all we have to win is that both of our strategies are good metrics for understanding blackness. Hart 18</w:t>
      </w:r>
    </w:p>
    <w:p w:rsidR="00303FC3" w:rsidRDefault="00303FC3" w:rsidP="00303FC3">
      <w:r>
        <w:t xml:space="preserve">[William David Hart, </w:t>
      </w:r>
      <w:r w:rsidRPr="00F4347E">
        <w:t>professor and holder of the Margaret W. Harmon Chair at Macalester College, researches the intersection of religion, ethics, and polit</w:t>
      </w:r>
      <w:r>
        <w:t xml:space="preserve">ics, January 1, 2018, “Constellations: Capitalism, Antiblackness, Afro-pessimism and Black Optimism”, American Journal of Theology and Philosophy, JMH] </w:t>
      </w:r>
    </w:p>
    <w:p w:rsidR="00303FC3" w:rsidRPr="00CF66DC" w:rsidRDefault="00303FC3" w:rsidP="00303FC3">
      <w:pPr>
        <w:rPr>
          <w:b/>
          <w:u w:val="single"/>
        </w:rPr>
      </w:pPr>
      <w:r w:rsidRPr="00F4347E">
        <w:rPr>
          <w:u w:val="single"/>
        </w:rPr>
        <w:t>A foundational figure among the so-called afro-pessimists, Jared Sexton has reservations about the signifying power of the term.</w:t>
      </w:r>
      <w:r>
        <w:t xml:space="preserve"> His wariness in no small part has to do with the unsympathetic attributions of critics. He claims that Moten's account of the relations between afro-pessimism and black optimism rests on a basic misinterpretation. </w:t>
      </w:r>
      <w:r w:rsidRPr="00F4347E">
        <w:rPr>
          <w:u w:val="single"/>
        </w:rPr>
        <w:t>Moten's oppositional dualism of social death versus social life encodes a misunderstanding of the actual relations of these constituent realities and, in turn, mischaracterizes the aims of afro-pessimism</w:t>
      </w:r>
      <w:r>
        <w:t>. On Sexton's view, "black life is lived in social death." Contra Moten, there is nothing in the concept of afro-pessimism that denies fugitive movements of escape. Black optimism is always already a constitutive element of black social life lived in social death. However, the difference between the pessimists and optimists is not merely verbal</w:t>
      </w:r>
      <w:r w:rsidRPr="00F4347E">
        <w:rPr>
          <w:b/>
          <w:u w:val="single"/>
        </w:rPr>
        <w:t xml:space="preserve">. There is a substantive disagreement about the world, the relationship between black people and the world, whether black people, under the conditions of social death, have a world at all. </w:t>
      </w:r>
      <w:r>
        <w:t xml:space="preserve">Under the conditions of social death, are black people more akin to humans or to Heidegger's worldless lizard, soaking up sun on a rock? Is worldhood an existential structure of blacks, are blacks Dasein? This is the kind of question at stake between pessimists and optimists. [End Page 32] </w:t>
      </w:r>
      <w:r w:rsidRPr="00F4347E">
        <w:rPr>
          <w:b/>
          <w:u w:val="single"/>
        </w:rPr>
        <w:t>This question of world cannot be separated from the world-destroying reality of slavery and social death. Chronic violence and dishonor shadow and haunt the being of black people. On this view, fugitivity, maroonage, and stolen life do not address the prior question of the worldhood of blacks.</w:t>
      </w:r>
      <w:r>
        <w:t xml:space="preserve"> Where black optimism construes fugitive movement as an escape from social death, afropessimists see these movements as among the myriad ways that social death is lived. Whether the black radical tradition, as adumbrated by Cedric Robinson, or the radical tradition of black artistic expression, as Moten characterizes it, there is no performative escape from social death. Regarding such performances—including the bent school and marginal church performances, the black operations that Moten </w:t>
      </w:r>
      <w:r>
        <w:lastRenderedPageBreak/>
        <w:t>references in the article "Black Op"—Sexton responds by quoting Wilderson II: "</w:t>
      </w:r>
      <w:r w:rsidRPr="00F4347E">
        <w:rPr>
          <w:u w:val="single"/>
        </w:rPr>
        <w:t>Such gatherings are always haunted by a sense that violence and captivity are the grammar and ghosts of our every gesture. This is where performance meets ontology." In "The Social Life of Social Death: On Afro-Pessimism and Black Optimism," Sexton remarks,</w:t>
      </w:r>
      <w:r>
        <w:rPr>
          <w:u w:val="single"/>
        </w:rPr>
        <w:t xml:space="preserve"> </w:t>
      </w:r>
      <w:r>
        <w:t xml:space="preserve">Black optimism is not the negation of the negation that is afro-pessimism, just as black social life does not negate black social death by inhabiting it and vitalizing it. </w:t>
      </w:r>
      <w:r w:rsidRPr="00F4347E">
        <w:rPr>
          <w:b/>
          <w:u w:val="single"/>
        </w:rPr>
        <w:t xml:space="preserve">A living death is as much a death as it is a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labor—the modern world system. </w:t>
      </w:r>
      <w:r>
        <w:t xml:space="preserve">Black life is not lived in the world that the world lives in, but it is lived underground, in outer space.70 In conclusion, </w:t>
      </w:r>
      <w:r w:rsidRPr="00F4347E">
        <w:rPr>
          <w:u w:val="single"/>
        </w:rPr>
        <w:t>antiblackness must be understood in it radical singularity. According to Wilderson II, antiblackness is ontological, a structural antagonism. According to Moten and Harney, the "general antagonism"71 of difference produces an awareness of the paraontological nature of blackness; blackness that is anterior to antiblackness, an ante-antiblackness.</w:t>
      </w:r>
      <w:r>
        <w:t xml:space="preserve"> As the black radical tradition, this ante-antiblackness represents a dialectical, "yes" and "no" dialogue with the Marxist tradition. </w:t>
      </w:r>
      <w:r w:rsidRPr="00CF66DC">
        <w:rPr>
          <w:b/>
          <w:u w:val="single"/>
        </w:rPr>
        <w:t>For both afro-pessimists and black optimists, antiblackness has an ontological or paraontological status that the dominant explanatory logics, including capital, cannot fully comprehend. This excess dimension of antiblackness is anterior to, outside of, and beneath all dialectics, whether Socratic, Hegelian, or Marxist. [End Page 33]</w:t>
      </w:r>
    </w:p>
    <w:p w:rsidR="00303FC3" w:rsidRDefault="00303FC3" w:rsidP="00303FC3">
      <w:pPr>
        <w:pStyle w:val="Heading3"/>
      </w:pPr>
      <w:r>
        <w:lastRenderedPageBreak/>
        <w:t>A2 Fem</w:t>
      </w:r>
    </w:p>
    <w:p w:rsidR="00303FC3" w:rsidRPr="007945BD" w:rsidRDefault="00303FC3" w:rsidP="00303FC3">
      <w:pPr>
        <w:pStyle w:val="Heading4"/>
      </w:pPr>
      <w:r>
        <w:t>Cite Dauphinais 16</w:t>
      </w:r>
    </w:p>
    <w:p w:rsidR="00303FC3" w:rsidRDefault="00303FC3" w:rsidP="00303FC3">
      <w:r>
        <w:t>[Jennifer Dauphinais, November 28, 2016, “Beatiful Awful Days” TC Public Space, JMH]</w:t>
      </w:r>
    </w:p>
    <w:p w:rsidR="00303FC3" w:rsidRPr="007945BD" w:rsidRDefault="00303FC3" w:rsidP="00303FC3">
      <w:pPr>
        <w:pStyle w:val="Heading4"/>
      </w:pPr>
      <w:r>
        <w:t>Their form of white feminism ultimately fails to understand the experiences and marginalization of the black body.</w:t>
      </w:r>
      <w:r w:rsidRPr="00900FB3">
        <w:t xml:space="preserve"> </w:t>
      </w:r>
      <w:r>
        <w:t>Dauphinais 16</w:t>
      </w:r>
    </w:p>
    <w:p w:rsidR="00303FC3" w:rsidRDefault="00303FC3" w:rsidP="00303FC3">
      <w:r>
        <w:t>[Jennifer Dauphinais, November 28, 2016, “Beatiful Awful Days” TC Public Space, JMH]</w:t>
      </w:r>
    </w:p>
    <w:p w:rsidR="00303FC3" w:rsidRPr="007945BD" w:rsidRDefault="00303FC3" w:rsidP="00303FC3">
      <w:r>
        <w:t xml:space="preserve">It has been perplexing to process what the recent election results will mean for white teachers, white allies, white scholars and academics. Over the past 72 hours, I have spoken with more strangers, hugged more people in public spaces, and experienced more tears and more touch than in six months' time put together. I have been invited to people’s homes for the first time, while being kicked out of some for good. I have hugged closer, heart to heart with people who, while in their embrace, have shown me a new language that cannot be covered over or taken away. In many ways, I </w:t>
      </w:r>
      <w:r w:rsidRPr="007945BD">
        <w:rPr>
          <w:b/>
          <w:u w:val="single"/>
        </w:rPr>
        <w:t>am convinced that this tumultuous moment, as in many moments of simultaneous ends and beginnings, can be felt as beautiful awful days. Yet as the shock settles to a sobering truth, we are faced with the fact that it was the educated white women’s vote that swayed the election in Trump’s favor</w:t>
      </w:r>
      <w:r>
        <w:t xml:space="preserve">. Where did we go wrong? At this moment, </w:t>
      </w:r>
      <w:r w:rsidRPr="007945BD">
        <w:rPr>
          <w:b/>
          <w:u w:val="single"/>
        </w:rPr>
        <w:t xml:space="preserve">we are once again face-to-face with the critique of the limitations, dysfunctions and failures of white feminism; how we will show up today for fear of a perpetuation of a culture of sexual assault, </w:t>
      </w:r>
      <w:r>
        <w:t xml:space="preserve">while we did not show up on the day the police took Sandra Bland, Korryn Gaines, Janet Wilson, Laronda Sweatt, Kisha Arrone, India Beaty, and Sahlah Ridegeway, each taken within this year alone. And it’s not about being sad for others or ourselves at this late hour. It’s about taking up the growth. When the map started to turn red on Tuesday night, my stomach churned with the realization that we had failed. I knew we were at risk to pay a dear price as a nation. </w:t>
      </w:r>
      <w:r w:rsidRPr="007945BD">
        <w:rPr>
          <w:u w:val="single"/>
        </w:rPr>
        <w:t xml:space="preserve">While I felt like the value of my womanhood begin to depreciate the minute the New York Times election ticker tilted right. I became seriously concerned for my vagina, the vaginas of my friends, and all future vaginas. </w:t>
      </w:r>
      <w:r>
        <w:t>Even as many friends and family tried to quell projections about the future with their give him a chance rhetoric, my concerns quickly turned to friends and colleagues who I have sat with side by side in the work over the past several years. As hundreds of students gathered in the hallways and safe spaces of Teachers College to listen and speak on Wednesday afternoon, I heard the voices of international students expressing their fears of deportation and of families being ripped apart</w:t>
      </w:r>
      <w:r w:rsidRPr="007945BD">
        <w:rPr>
          <w:b/>
          <w:u w:val="single"/>
        </w:rPr>
        <w:t xml:space="preserve">. I heard teachers express disgust with students who were using phrases from the President elect to bully one another, while queer and trans students spoke of their own wellbeing. I heard students of color ask why there were suddenly so many “white tears” and that this fear of </w:t>
      </w:r>
      <w:r w:rsidRPr="007945BD">
        <w:rPr>
          <w:b/>
          <w:u w:val="single"/>
        </w:rPr>
        <w:lastRenderedPageBreak/>
        <w:t>safety we were all waking up to had been something people of color had faced all along.</w:t>
      </w:r>
      <w:r>
        <w:rPr>
          <w:b/>
          <w:u w:val="single"/>
        </w:rPr>
        <w:t xml:space="preserve"> </w:t>
      </w:r>
      <w:r>
        <w:t>The problem is, it’s not like I didn’t know</w:t>
      </w:r>
      <w:r w:rsidRPr="007945BD">
        <w:rPr>
          <w:b/>
        </w:rPr>
        <w:t xml:space="preserve">. In studying the historical and sociological layers of white patriarchy, positionality and institutional oppression, I was awake to this. In facing and unpacking power relations within white social structures, and the marginalization and rejection that I was both a part of and apart from within my own race, I’ve become more familiar with how covertly the white supremacist paradigm operates. White guilt and discomfort take many forms and many iterations of denial in order to recede, if at all. I’ve confronted the familial betrayal, the social micro-aggressions, </w:t>
      </w:r>
      <w:r>
        <w:t>and the shame of confronting our racist roots and the blind spots used to keep our eyes closed to the oppressions at play. How could I have not been more vigilant? Perhaps I went too easy on the work. At the same time, what I've learned in grappling with the subterfuge of predominant white authority is that the chastising of its presence is exactly what won Trump the presidency. The calling out of white discourse is what perpetuated the denial we see coming to the forefront. When you attempt to shine a light on the actors perpetrating injustice, they react as if they are the marginalized ones. The logic is turned around and the punishment from the other side is blind denial, blatant hate and subversive retaliation.</w:t>
      </w:r>
    </w:p>
    <w:p w:rsidR="00303FC3" w:rsidRPr="00FE14EE" w:rsidRDefault="00303FC3" w:rsidP="00303FC3">
      <w:pPr>
        <w:pStyle w:val="Heading4"/>
      </w:pPr>
      <w:r w:rsidRPr="00FE14EE">
        <w:t>Blackness undergirds the construction of sexualized identities and results in the destruction of manhood and womanhood – any politics of reclamation of those categories for rights or liberation will ignore the violence of blackness and how it shapes this violence</w:t>
      </w:r>
    </w:p>
    <w:p w:rsidR="00303FC3" w:rsidRPr="00FE14EE" w:rsidRDefault="00303FC3" w:rsidP="00303FC3">
      <w:r w:rsidRPr="00FE14EE">
        <w:rPr>
          <w:rStyle w:val="Style13ptBold"/>
        </w:rPr>
        <w:t>Woods 13</w:t>
      </w:r>
      <w:r>
        <w:t xml:space="preserve"> [Tyron Woods,</w:t>
      </w:r>
      <w:r w:rsidRPr="00FE14EE">
        <w:t xml:space="preserve"> Assistant Prof of Sociology, Anthropology, and Crime &amp; Justice Studies at the University of Massachusetts, Dartmouth, where he is affiliated with the African and African American and Women and Gender Studies programs. "Surrogate selves: Notes on anti-trafficking and ant</w:t>
      </w:r>
      <w:r>
        <w:t>i-blackness."</w:t>
      </w:r>
      <w:r w:rsidRPr="00FE14EE">
        <w:t xml:space="preserve"> </w:t>
      </w:r>
      <w:hyperlink r:id="rId20" w:history="1">
        <w:r w:rsidRPr="00F34659">
          <w:rPr>
            <w:rStyle w:val="Hyperlink"/>
          </w:rPr>
          <w:t>http://cult320.cwillse.net/wp-content/uploads/2013/01/Woods-2013.pdf</w:t>
        </w:r>
      </w:hyperlink>
      <w:r>
        <w:t>, JMH]</w:t>
      </w:r>
    </w:p>
    <w:p w:rsidR="00303FC3" w:rsidRDefault="00303FC3" w:rsidP="00303FC3">
      <w:r w:rsidRPr="00FE14EE">
        <w:rPr>
          <w:rStyle w:val="StyleUnderline"/>
          <w:highlight w:val="yellow"/>
        </w:rPr>
        <w:t>The organizing violence of Western civilization</w:t>
      </w:r>
      <w:r w:rsidRPr="00FE14EE">
        <w:t xml:space="preserve"> has entailed a </w:t>
      </w:r>
      <w:r w:rsidRPr="00FE14EE">
        <w:rPr>
          <w:rStyle w:val="StyleUnderline"/>
        </w:rPr>
        <w:t xml:space="preserve">graphically </w:t>
      </w:r>
      <w:r w:rsidRPr="00FE14EE">
        <w:rPr>
          <w:rStyle w:val="StyleUnderline"/>
          <w:highlight w:val="yellow"/>
        </w:rPr>
        <w:t>sexualized dichotomy</w:t>
      </w:r>
      <w:r w:rsidRPr="00FE14EE">
        <w:t xml:space="preserve"> between rational and sensory nature, </w:t>
      </w:r>
      <w:r w:rsidRPr="00FE14EE">
        <w:rPr>
          <w:rStyle w:val="StyleUnderline"/>
          <w:highlight w:val="yellow"/>
        </w:rPr>
        <w:t>between white and non-white persons</w:t>
      </w:r>
      <w:r w:rsidRPr="00FE14EE">
        <w:rPr>
          <w:rStyle w:val="StyleUnderline"/>
        </w:rPr>
        <w:t xml:space="preserve"> and</w:t>
      </w:r>
      <w:r w:rsidRPr="00FE14EE">
        <w:t xml:space="preserve">, in particular, </w:t>
      </w:r>
      <w:r w:rsidRPr="00FE14EE">
        <w:rPr>
          <w:rStyle w:val="StyleUnderline"/>
          <w:highlight w:val="yellow"/>
        </w:rPr>
        <w:t>the conceptualization of black people as</w:t>
      </w:r>
      <w:r w:rsidRPr="00FE14EE">
        <w:rPr>
          <w:rStyle w:val="StyleUnderline"/>
        </w:rPr>
        <w:t xml:space="preserve"> an undisciplined mass of </w:t>
      </w:r>
      <w:r w:rsidRPr="00FE14EE">
        <w:rPr>
          <w:rStyle w:val="StyleUnderline"/>
          <w:highlight w:val="yellow"/>
        </w:rPr>
        <w:t>sexual savages</w:t>
      </w:r>
      <w:r w:rsidRPr="00FE14EE">
        <w:rPr>
          <w:rStyle w:val="StyleUnderline"/>
        </w:rPr>
        <w:t>.</w:t>
      </w:r>
      <w:r w:rsidRPr="00FE14EE">
        <w:t xml:space="preserve"> Frantz Fanon wrote in Black Skin, White Masks, ‘</w:t>
      </w:r>
      <w:r w:rsidRPr="00FE14EE">
        <w:rPr>
          <w:rStyle w:val="StyleUnderline"/>
        </w:rPr>
        <w:t>In the case of the Jew, one thinks of money and its cognates. In that of the Negro, one thinks of sex’</w:t>
      </w:r>
      <w:r w:rsidRPr="00FE14EE">
        <w:t xml:space="preserve"> (Fanon, 1952, p. 160). Fanon went on to name </w:t>
      </w:r>
      <w:r w:rsidRPr="00FE14EE">
        <w:rPr>
          <w:rStyle w:val="StyleUnderline"/>
        </w:rPr>
        <w:t>the sexual neurosis of white supremacy as ‘negrophobia</w:t>
      </w:r>
      <w:r w:rsidRPr="00FE14EE">
        <w:t xml:space="preserve">,’ instructing us to read </w:t>
      </w:r>
      <w:r w:rsidRPr="00FE14EE">
        <w:rPr>
          <w:rStyle w:val="StyleUnderline"/>
        </w:rPr>
        <w:t>the terror of racism as sexual revulsion</w:t>
      </w:r>
      <w:r w:rsidRPr="00FE14EE">
        <w:t>, as a disavowed desire for ‘immoral and shameful things</w:t>
      </w:r>
      <w:proofErr w:type="gramStart"/>
      <w:r w:rsidRPr="00FE14EE">
        <w:t>’ !</w:t>
      </w:r>
      <w:proofErr w:type="gramEnd"/>
      <w:r w:rsidRPr="00FE14EE">
        <w:t xml:space="preserve"> </w:t>
      </w:r>
      <w:r w:rsidRPr="00FE14EE">
        <w:rPr>
          <w:rStyle w:val="StyleUnderline"/>
        </w:rPr>
        <w:t>black bodies, the lusted-after objects of colonial desire</w:t>
      </w:r>
      <w:r w:rsidRPr="00FE14EE">
        <w:t xml:space="preserve">, imagined by the colonizer and slave master alike as hyper-sexual and bestial (Fanon, 1952, pp. 154!156). Thomas thus observes that </w:t>
      </w:r>
      <w:r w:rsidRPr="00FE14EE">
        <w:rPr>
          <w:rStyle w:val="StyleUnderline"/>
          <w:highlight w:val="yellow"/>
        </w:rPr>
        <w:t>the production of ‘race’ through</w:t>
      </w:r>
      <w:r w:rsidRPr="00FE14EE">
        <w:rPr>
          <w:rStyle w:val="StyleUnderline"/>
        </w:rPr>
        <w:t xml:space="preserve"> violent </w:t>
      </w:r>
      <w:r w:rsidRPr="00FE14EE">
        <w:rPr>
          <w:rStyle w:val="StyleUnderline"/>
          <w:highlight w:val="yellow"/>
        </w:rPr>
        <w:t>carnality i</w:t>
      </w:r>
      <w:r w:rsidRPr="00FE14EE">
        <w:rPr>
          <w:rStyle w:val="StyleUnderline"/>
        </w:rPr>
        <w:t xml:space="preserve">s simultaneously </w:t>
      </w:r>
      <w:r w:rsidRPr="00FE14EE">
        <w:rPr>
          <w:rStyle w:val="StyleUnderline"/>
          <w:highlight w:val="yellow"/>
        </w:rPr>
        <w:t>the normative process by which ‘sex’ or ‘sexuality’ is conferred</w:t>
      </w:r>
      <w:r w:rsidRPr="00FE14EE">
        <w:t xml:space="preserve"> (Thomas, 2003, </w:t>
      </w:r>
      <w:r w:rsidRPr="00FE14EE">
        <w:lastRenderedPageBreak/>
        <w:t xml:space="preserve">p. 239). Pointedly, </w:t>
      </w:r>
      <w:r w:rsidRPr="00FE14EE">
        <w:rPr>
          <w:rStyle w:val="StyleUnderline"/>
        </w:rPr>
        <w:t>the reproduction of slavery</w:t>
      </w:r>
      <w:r w:rsidRPr="00FE14EE">
        <w:t xml:space="preserve"> and colonial </w:t>
      </w:r>
      <w:proofErr w:type="gramStart"/>
      <w:r w:rsidRPr="00FE14EE">
        <w:t>power !</w:t>
      </w:r>
      <w:proofErr w:type="gramEnd"/>
      <w:r w:rsidRPr="00FE14EE">
        <w:t xml:space="preserve"> of white supremacy and anti-blackness ! </w:t>
      </w:r>
      <w:r w:rsidRPr="00FE14EE">
        <w:rPr>
          <w:rStyle w:val="StyleUnderline"/>
        </w:rPr>
        <w:t>is grounded in sexual violence and expresses ‘itself along a range of stress points, including where human biology’ would otherwise intersect with the project of culture</w:t>
      </w:r>
      <w:r w:rsidRPr="00FE14EE">
        <w:t xml:space="preserve">, and where the terrain of desire and sexuality meant nothing less than the intimate combat of trench warfare (Spillers, 2003, p. 204). For Hortense Spillers, </w:t>
      </w:r>
      <w:r w:rsidRPr="00FE14EE">
        <w:rPr>
          <w:rStyle w:val="StyleUnderline"/>
          <w:highlight w:val="yellow"/>
        </w:rPr>
        <w:t>this socio-sexual politics</w:t>
      </w:r>
      <w:r w:rsidRPr="00FE14EE">
        <w:t xml:space="preserve"> ‘represents for its African and indigenous peoples a scene of actual mutilation, dismemberment, and exile’ that both </w:t>
      </w:r>
      <w:r w:rsidRPr="00FE14EE">
        <w:rPr>
          <w:rStyle w:val="StyleUnderline"/>
          <w:highlight w:val="yellow"/>
        </w:rPr>
        <w:t>explodes the</w:t>
      </w:r>
      <w:r w:rsidRPr="00FE14EE">
        <w:rPr>
          <w:rStyle w:val="StyleUnderline"/>
        </w:rPr>
        <w:t xml:space="preserve"> prevailing </w:t>
      </w:r>
      <w:r w:rsidRPr="00FE14EE">
        <w:rPr>
          <w:rStyle w:val="StyleUnderline"/>
          <w:highlight w:val="yellow"/>
        </w:rPr>
        <w:t>assumptive logic of gender</w:t>
      </w:r>
      <w:r w:rsidRPr="00FE14EE">
        <w:rPr>
          <w:rStyle w:val="StyleUnderline"/>
        </w:rPr>
        <w:t xml:space="preserve"> </w:t>
      </w:r>
      <w:r w:rsidRPr="00FE14EE">
        <w:rPr>
          <w:rStyle w:val="StyleUnderline"/>
          <w:highlight w:val="yellow"/>
        </w:rPr>
        <w:t>categorization</w:t>
      </w:r>
      <w:r w:rsidRPr="00FE14EE">
        <w:rPr>
          <w:rStyle w:val="StyleUnderline"/>
        </w:rPr>
        <w:t xml:space="preserve"> itself</w:t>
      </w:r>
      <w:r w:rsidRPr="00FE14EE">
        <w:t xml:space="preserve"> as the necessary corollary of the slavocracy </w:t>
      </w:r>
      <w:r w:rsidRPr="00FE14EE">
        <w:rPr>
          <w:rStyle w:val="StyleUnderline"/>
          <w:highlight w:val="yellow"/>
        </w:rPr>
        <w:t>and underscores the</w:t>
      </w:r>
      <w:r w:rsidRPr="00FE14EE">
        <w:rPr>
          <w:rStyle w:val="StyleUnderline"/>
        </w:rPr>
        <w:t xml:space="preserve"> essential </w:t>
      </w:r>
      <w:r w:rsidRPr="00FE14EE">
        <w:rPr>
          <w:rStyle w:val="StyleUnderline"/>
          <w:highlight w:val="yellow"/>
        </w:rPr>
        <w:t>bodily disintegration attendant to the captive black body</w:t>
      </w:r>
      <w:r w:rsidRPr="00FE14EE">
        <w:t xml:space="preserve"> (Spillers, 2003, p. 206). The fact that </w:t>
      </w:r>
      <w:r w:rsidRPr="00FE14EE">
        <w:rPr>
          <w:rStyle w:val="StyleUnderline"/>
          <w:highlight w:val="yellow"/>
        </w:rPr>
        <w:t>slavery structures black bodies in antithetical opposition to Western categories of sex</w:t>
      </w:r>
      <w:r w:rsidRPr="00FE14EE">
        <w:rPr>
          <w:rStyle w:val="StyleUnderline"/>
        </w:rPr>
        <w:t xml:space="preserve"> and gender bears massive consequences for our present study of the black incarcerated body, criminalized globally for commercial sex or for being contraband in the global war on drugs</w:t>
      </w:r>
      <w:r w:rsidRPr="00FE14EE">
        <w:t xml:space="preserve">. Thomas observes that </w:t>
      </w:r>
      <w:r w:rsidRPr="00FE14EE">
        <w:rPr>
          <w:rStyle w:val="StyleUnderline"/>
          <w:highlight w:val="yellow"/>
        </w:rPr>
        <w:t>in the historiography of slavery there has been a tendency</w:t>
      </w:r>
      <w:r w:rsidRPr="00FE14EE">
        <w:t xml:space="preserve"> (even among black feminist authors</w:t>
      </w:r>
      <w:r w:rsidRPr="00FE14EE">
        <w:rPr>
          <w:rStyle w:val="StyleUnderline"/>
        </w:rPr>
        <w:t xml:space="preserve">) </w:t>
      </w:r>
      <w:r w:rsidRPr="00FE14EE">
        <w:rPr>
          <w:rStyle w:val="StyleUnderline"/>
          <w:highlight w:val="yellow"/>
        </w:rPr>
        <w:t xml:space="preserve">to reduce the violence of slavery, and the violations of sex therein, to a social </w:t>
      </w:r>
      <w:proofErr w:type="gramStart"/>
      <w:r w:rsidRPr="00FE14EE">
        <w:rPr>
          <w:rStyle w:val="StyleUnderline"/>
          <w:highlight w:val="yellow"/>
        </w:rPr>
        <w:t>conflict</w:t>
      </w:r>
      <w:r w:rsidRPr="00FE14EE">
        <w:t xml:space="preserve"> !</w:t>
      </w:r>
      <w:proofErr w:type="gramEnd"/>
      <w:r w:rsidRPr="00FE14EE">
        <w:t xml:space="preserve"> or as Hazel Carby famously put it, </w:t>
      </w:r>
      <w:r w:rsidRPr="00FE14EE">
        <w:rPr>
          <w:rStyle w:val="StyleUnderline"/>
        </w:rPr>
        <w:t>the black female is said to embody ‘a locus of contradictions’</w:t>
      </w:r>
      <w:r w:rsidRPr="00FE14EE">
        <w:t xml:space="preserve"> (1987, p. 15). The Nigerian migrant woman incarcerated in Western prisons, however, represents a locus of antagonisms, not a </w:t>
      </w:r>
      <w:r w:rsidRPr="00FE14EE">
        <w:rPr>
          <w:rStyle w:val="StyleUnderline"/>
          <w:highlight w:val="yellow"/>
        </w:rPr>
        <w:t>social conflict</w:t>
      </w:r>
      <w:r w:rsidRPr="00FE14EE">
        <w:rPr>
          <w:rStyle w:val="StyleUnderline"/>
        </w:rPr>
        <w:t xml:space="preserve"> or a set of material contradictions, </w:t>
      </w:r>
      <w:r w:rsidRPr="00FE14EE">
        <w:rPr>
          <w:rStyle w:val="StyleUnderline"/>
          <w:highlight w:val="yellow"/>
        </w:rPr>
        <w:t>that cannot be resolved by ‘reconstructing [her] womanhood</w:t>
      </w:r>
      <w:r w:rsidRPr="00FE14EE">
        <w:rPr>
          <w:rStyle w:val="StyleUnderline"/>
        </w:rPr>
        <w:t>’</w:t>
      </w:r>
      <w:r w:rsidRPr="00FE14EE">
        <w:t xml:space="preserve"> (in Carby’s terms), as in a social scientific or juridical demonstration of the consensual dimensions to her commercial activity ! sexual, illicit, or otherwise ! or by pointing to the fact that her victimization, as the case may be, is facilitated by other blacks (traffickers, parents, pimps, the African state, etc.). </w:t>
      </w:r>
      <w:r w:rsidRPr="00FE14EE">
        <w:rPr>
          <w:rStyle w:val="StyleUnderline"/>
          <w:highlight w:val="yellow"/>
        </w:rPr>
        <w:t>The deployment of sexual crimes</w:t>
      </w:r>
      <w:r w:rsidRPr="00FE14EE">
        <w:rPr>
          <w:rStyle w:val="StyleUnderline"/>
        </w:rPr>
        <w:t xml:space="preserve"> </w:t>
      </w:r>
      <w:r w:rsidRPr="00FE14EE">
        <w:rPr>
          <w:rStyle w:val="StyleUnderline"/>
          <w:highlight w:val="yellow"/>
        </w:rPr>
        <w:t>to reproduce</w:t>
      </w:r>
      <w:r w:rsidRPr="00FE14EE">
        <w:rPr>
          <w:rStyle w:val="StyleUnderline"/>
        </w:rPr>
        <w:t xml:space="preserve"> the relations of </w:t>
      </w:r>
      <w:r w:rsidRPr="00FE14EE">
        <w:rPr>
          <w:rStyle w:val="StyleUnderline"/>
          <w:highlight w:val="yellow"/>
        </w:rPr>
        <w:t>slavery</w:t>
      </w:r>
      <w:r w:rsidRPr="00FE14EE">
        <w:t xml:space="preserve"> (motherless and fatherless breeding) </w:t>
      </w:r>
      <w:r w:rsidRPr="00FE14EE">
        <w:rPr>
          <w:rStyle w:val="StyleUnderline"/>
          <w:highlight w:val="yellow"/>
        </w:rPr>
        <w:t>points to how</w:t>
      </w:r>
      <w:r w:rsidRPr="00FE14EE">
        <w:t xml:space="preserve">, in Sylvia Wynter’s terms, </w:t>
      </w:r>
      <w:r w:rsidRPr="00FE14EE">
        <w:rPr>
          <w:rStyle w:val="StyleUnderline"/>
          <w:highlight w:val="yellow"/>
        </w:rPr>
        <w:t xml:space="preserve">blackness is the symbolic negation of womanhood and manhood, as much as it is of </w:t>
      </w:r>
      <w:proofErr w:type="gramStart"/>
      <w:r w:rsidRPr="00FE14EE">
        <w:rPr>
          <w:rStyle w:val="StyleUnderline"/>
          <w:highlight w:val="yellow"/>
        </w:rPr>
        <w:t>whiteness</w:t>
      </w:r>
      <w:r w:rsidRPr="00FE14EE">
        <w:t xml:space="preserve"> !</w:t>
      </w:r>
      <w:proofErr w:type="gramEnd"/>
      <w:r w:rsidRPr="00FE14EE">
        <w:t xml:space="preserve"> thereby, </w:t>
      </w:r>
      <w:r w:rsidRPr="00FE14EE">
        <w:rPr>
          <w:rStyle w:val="StyleUnderline"/>
          <w:highlight w:val="yellow"/>
        </w:rPr>
        <w:t>underscoring the fundamental antagonism of blackness</w:t>
      </w:r>
      <w:r w:rsidRPr="00FE14EE">
        <w:rPr>
          <w:rStyle w:val="StyleUnderline"/>
        </w:rPr>
        <w:t xml:space="preserve"> </w:t>
      </w:r>
      <w:r w:rsidRPr="00FE14EE">
        <w:t xml:space="preserve">(Thomas, 2005, pp. 79!80). This is not the stuff of a social conflict, resolvable through an end to exploitation or a transfer in political power (to wit, the era of formal legal equality and multiculturalism in North America, or national independence in formerly colonized Africa). </w:t>
      </w:r>
      <w:r w:rsidRPr="00FE14EE">
        <w:rPr>
          <w:rStyle w:val="StyleUnderline"/>
        </w:rPr>
        <w:t>The discourse on anti-trafficking repackages the time-worn theme of colonialism’s so-called civilizing mission.</w:t>
      </w:r>
      <w:r w:rsidRPr="00FE14EE">
        <w:t xml:space="preserve"> Fanon explained in Wretched of the Earth how </w:t>
      </w:r>
      <w:r w:rsidRPr="00FE14EE">
        <w:rPr>
          <w:rStyle w:val="StyleUnderline"/>
        </w:rPr>
        <w:t>colonialism teaches the colonized that decolonization would result in ‘‘‘barbarism,’</w:t>
      </w:r>
      <w:r w:rsidRPr="00FE14EE">
        <w:t>’ degradation, and bestiality’ (1961, p. 211). The anti-trafficking discourse simultaneously projects this savagery onto contemporary post-independence Africa and denounces the continent’s sexual regression after the end of formal colonial rule, having constructed it as such after the image of the West’s own negrophobia. If we can understand the slavocracy and the colony in terms of the measure of sexual license it reserved for the privileged, we should read the era of globalization and its ‘helping’ discourses (anti-trafficking) and institutions (human rights doctrine) in similar terms.</w:t>
      </w:r>
    </w:p>
    <w:p w:rsidR="00303FC3" w:rsidRPr="00FE14EE" w:rsidRDefault="00303FC3" w:rsidP="00303FC3"/>
    <w:p w:rsidR="00303FC3" w:rsidRDefault="00303FC3" w:rsidP="00303FC3">
      <w:pPr>
        <w:pStyle w:val="Heading3"/>
      </w:pPr>
      <w:r>
        <w:lastRenderedPageBreak/>
        <w:t xml:space="preserve">A2 Ableism </w:t>
      </w:r>
    </w:p>
    <w:p w:rsidR="00303FC3" w:rsidRDefault="00303FC3" w:rsidP="00303FC3">
      <w:pPr>
        <w:pStyle w:val="Heading4"/>
      </w:pPr>
      <w:r>
        <w:t>Only a combined focus on race and disability can combat the double-edged sword of racism and ableism which are historically intertwined – our use of the language of disability resolves the contradiction</w:t>
      </w:r>
    </w:p>
    <w:p w:rsidR="00303FC3" w:rsidRPr="001E6FA1" w:rsidRDefault="00303FC3" w:rsidP="00303FC3">
      <w:pPr>
        <w:rPr>
          <w:rStyle w:val="Style13ptBold"/>
          <w:sz w:val="22"/>
        </w:rPr>
      </w:pPr>
      <w:r>
        <w:rPr>
          <w:rStyle w:val="Style13ptBold"/>
        </w:rPr>
        <w:t xml:space="preserve">Newman 12 </w:t>
      </w:r>
      <w:r>
        <w:t>[</w:t>
      </w:r>
      <w:r w:rsidRPr="001E6FA1">
        <w:t xml:space="preserve">Adam Newman, earning a PhD in English from Emory; “Blackness and Disability: Critical Examinations and Cultural Interventions. Ed. Christopher M. Bell. Germany: LIT Verlag, 2011. 161 pp.”; Disability Studies Quarterly; Vol 32, No 3; 2012; accessed 07/28/2015; </w:t>
      </w:r>
      <w:hyperlink r:id="rId21" w:history="1">
        <w:r w:rsidRPr="00F34659">
          <w:rPr>
            <w:rStyle w:val="Hyperlink"/>
          </w:rPr>
          <w:t>http://dsq-sds.org/article/view/3285/3119</w:t>
        </w:r>
      </w:hyperlink>
      <w:r>
        <w:t>, JMH]</w:t>
      </w:r>
    </w:p>
    <w:p w:rsidR="00303FC3" w:rsidRPr="001E6FA1" w:rsidRDefault="00303FC3" w:rsidP="00303FC3">
      <w:r w:rsidRPr="001E6FA1">
        <w:t xml:space="preserve">Bell's choice to </w:t>
      </w:r>
      <w:r w:rsidRPr="001E6FA1">
        <w:rPr>
          <w:rStyle w:val="StyleUnderline"/>
        </w:rPr>
        <w:t>focus on black</w:t>
      </w:r>
      <w:r w:rsidRPr="001E6FA1">
        <w:t xml:space="preserve">, and more precisely, African American, </w:t>
      </w:r>
      <w:r w:rsidRPr="001E6FA1">
        <w:rPr>
          <w:rStyle w:val="StyleUnderline"/>
        </w:rPr>
        <w:t>experiences of disability</w:t>
      </w:r>
      <w:r w:rsidRPr="001E6FA1">
        <w:t xml:space="preserve"> in this volume </w:t>
      </w:r>
      <w:r w:rsidRPr="001E6FA1">
        <w:rPr>
          <w:rStyle w:val="StyleUnderline"/>
        </w:rPr>
        <w:t>highlights the ways in which blackness and disability have been historically conjoined in the American imagination</w:t>
      </w:r>
      <w:r w:rsidRPr="001E6FA1">
        <w:t>. Leonard Kriegel refers to this fact in "Uncle Tom and Tiny Tim: Some Reflections On The Cripple as Negro," one of the earliest works of DS to deal with both disability and race, albeit quite problematically, when he directly places the experiences of African Americans in parallel with those of Americans with disabilities by suggesting that in light of the success of the Civil Rights Movement for African Americans, "No one can teach the cripple … [or] serve as so authoritative a model in the quest for identity, as can the black man" (417). But in spite of these previously recognized parallels and convergences between blackness and disability, as Bell points out in his introduction to the volume, "</w:t>
      </w:r>
      <w:r w:rsidRPr="001E6FA1">
        <w:rPr>
          <w:rStyle w:val="StyleUnderline"/>
        </w:rPr>
        <w:t>too much critical work in African American studies posits the African American body politic in an ableist</w:t>
      </w:r>
      <w:r w:rsidRPr="001E6FA1">
        <w:t xml:space="preserve"> (read non-disabled) f</w:t>
      </w:r>
      <w:r w:rsidRPr="001E6FA1">
        <w:rPr>
          <w:rStyle w:val="StyleUnderline"/>
        </w:rPr>
        <w:t>ashion … [and] too much critical work in Disability Studies is concerned with white bodies</w:t>
      </w:r>
      <w:r w:rsidRPr="001E6FA1">
        <w:t xml:space="preserve">" (3). Thus, Bell offers his volume as </w:t>
      </w:r>
      <w:r w:rsidRPr="001E6FA1">
        <w:rPr>
          <w:rStyle w:val="StyleUnderline"/>
        </w:rPr>
        <w:t>a dual intervention, into both the "structuralist body politics underpinning African American studies and the whiteness at the heart of Disability Studies</w:t>
      </w:r>
      <w:r w:rsidRPr="001E6FA1">
        <w:t xml:space="preserve">" (3). While Bell presents his anthology as a </w:t>
      </w:r>
      <w:r w:rsidRPr="001E6FA1">
        <w:rPr>
          <w:rStyle w:val="StyleUnderline"/>
        </w:rPr>
        <w:t>dual intervention</w:t>
      </w:r>
      <w:r w:rsidRPr="001E6FA1">
        <w:t xml:space="preserve">, too often the </w:t>
      </w:r>
      <w:r w:rsidRPr="001E6FA1">
        <w:rPr>
          <w:rStyle w:val="StyleUnderline"/>
        </w:rPr>
        <w:t>pieces</w:t>
      </w:r>
      <w:r w:rsidRPr="001E6FA1">
        <w:t xml:space="preserve"> contained therein </w:t>
      </w:r>
      <w:r w:rsidRPr="001E6FA1">
        <w:rPr>
          <w:rStyle w:val="StyleUnderline"/>
        </w:rPr>
        <w:t>seem unable to speak to both fields</w:t>
      </w:r>
      <w:r w:rsidRPr="001E6FA1">
        <w:t xml:space="preserve">. The reason for this failure, in my opinion, is the decision Bell and many of the contributors make </w:t>
      </w:r>
      <w:r w:rsidRPr="001E6FA1">
        <w:rPr>
          <w:rStyle w:val="StyleUnderline"/>
        </w:rPr>
        <w:t>to eschew the vocabulary of DS and even the word "disability" altogether</w:t>
      </w:r>
      <w:r w:rsidRPr="001E6FA1">
        <w:t xml:space="preserve">. According to Bell, this conscious decision </w:t>
      </w:r>
      <w:r w:rsidRPr="001E6FA1">
        <w:rPr>
          <w:rStyle w:val="StyleUnderline"/>
        </w:rPr>
        <w:t xml:space="preserve">"points the reader to the notion of disability in all its ambiguity," </w:t>
      </w:r>
      <w:r w:rsidRPr="001E6FA1">
        <w:t xml:space="preserve">thus "call[ing] to mind the shifting parameters of disability definition" (3). While the </w:t>
      </w:r>
      <w:r w:rsidRPr="001E6FA1">
        <w:rPr>
          <w:rStyle w:val="StyleUnderline"/>
        </w:rPr>
        <w:t>interrogation of disability as a stable category is certainly important</w:t>
      </w:r>
      <w:r w:rsidRPr="001E6FA1">
        <w:t xml:space="preserve">, considering the book's status as an introductory volume for this area of inquiry, the lack of explicit engagement with DS scholarship in some of the essays makes disability feel overlooked or assumed rather than interrogated. </w:t>
      </w:r>
      <w:r w:rsidRPr="001E6FA1">
        <w:rPr>
          <w:rStyle w:val="StyleUnderline"/>
        </w:rPr>
        <w:t xml:space="preserve">Blackness and Disability would have benefitted from more explicit and direct exposition on the intersectionality of blackness and disability, perhaps in the form of explanatory apparatuses </w:t>
      </w:r>
      <w:r w:rsidRPr="001E6FA1">
        <w:t xml:space="preserve">around the contributions, but more preferably in the essays themselves. Of the volume's essays, the one which manages most successfully to engage with the issues and scholarship on both race and disability is </w:t>
      </w:r>
      <w:r w:rsidRPr="001E6FA1">
        <w:lastRenderedPageBreak/>
        <w:t xml:space="preserve">Michelle Jarman's, "Coming Up from Underground: Uneasy Dialogues at the Intersections of Race, Mental Illness, and Disability Studies." Focusing on Bebe Moore Campbell's final novel, 72-Hour Hold (2005), Jarman attempts to untangle the "many </w:t>
      </w:r>
      <w:r w:rsidRPr="001E6FA1">
        <w:rPr>
          <w:rStyle w:val="StyleUnderline"/>
        </w:rPr>
        <w:t>ruptures, gaps, and potential areas of discussion around historical and contemporary intersections of psychiatric treatment, disability, and race"</w:t>
      </w:r>
      <w:r w:rsidRPr="001E6FA1">
        <w:t xml:space="preserve"> that appear in Campbell's specific depiction of mental illness/disability (10). In particular, Jarman </w:t>
      </w:r>
      <w:r w:rsidRPr="001E6FA1">
        <w:rPr>
          <w:rStyle w:val="StyleUnderline"/>
        </w:rPr>
        <w:t>concentrates on the parallels</w:t>
      </w:r>
      <w:r w:rsidRPr="001E6FA1">
        <w:t xml:space="preserve"> Campbell draws betw</w:t>
      </w:r>
      <w:r w:rsidRPr="001E6FA1">
        <w:rPr>
          <w:rStyle w:val="StyleUnderline"/>
        </w:rPr>
        <w:t>een mental disability and race by depicting mental disability in the novel through the language of slavery, and subsequently the experimental psychiatric interventions in the novel through the language of the Underground Railroad</w:t>
      </w:r>
      <w:r w:rsidRPr="001E6FA1">
        <w:t xml:space="preserve">. As Jarman suggests, this unique figuration "provides Campbell with a foundation to connect contemporary resistance and distrust of the dominant medical establishment to racialized histories of mental illness, and </w:t>
      </w:r>
      <w:r w:rsidRPr="001E6FA1">
        <w:rPr>
          <w:rStyle w:val="StyleUnderline"/>
        </w:rPr>
        <w:t>the very real dangers of being read as both "black" and "crazy" in the United States"</w:t>
      </w:r>
      <w:r w:rsidRPr="001E6FA1">
        <w:t xml:space="preserve"> (11). Further, Jarman </w:t>
      </w:r>
      <w:r w:rsidRPr="001E6FA1">
        <w:rPr>
          <w:rStyle w:val="StyleUnderline"/>
        </w:rPr>
        <w:t>argues</w:t>
      </w:r>
      <w:r w:rsidRPr="001E6FA1">
        <w:t xml:space="preserve"> that the </w:t>
      </w:r>
      <w:r w:rsidRPr="001E6FA1">
        <w:rPr>
          <w:rStyle w:val="StyleUnderline"/>
        </w:rPr>
        <w:t>connections</w:t>
      </w:r>
      <w:r w:rsidRPr="001E6FA1">
        <w:t xml:space="preserve"> that the novel draws, </w:t>
      </w:r>
      <w:r w:rsidRPr="001E6FA1">
        <w:rPr>
          <w:rStyle w:val="StyleUnderline"/>
        </w:rPr>
        <w:t>though often uneasy and problematic, especially for disability studies scholars, make it an excellent starting point for further consideration of the intersecting narratives of race and mental difference</w:t>
      </w:r>
      <w:r w:rsidRPr="001E6FA1">
        <w:t>. 3</w:t>
      </w:r>
    </w:p>
    <w:p w:rsidR="00303FC3" w:rsidRPr="00FE14EE" w:rsidRDefault="00303FC3" w:rsidP="00303FC3">
      <w:pPr>
        <w:pStyle w:val="Heading4"/>
      </w:pPr>
      <w:r>
        <w:t xml:space="preserve">We access root cause- disabilities studies are based off the blackening of disabled bodies for coherence. </w:t>
      </w:r>
    </w:p>
    <w:p w:rsidR="00303FC3" w:rsidRPr="00FE14EE" w:rsidRDefault="00303FC3" w:rsidP="00303FC3">
      <w:pPr>
        <w:rPr>
          <w:rFonts w:cstheme="majorHAnsi"/>
          <w:szCs w:val="16"/>
        </w:rPr>
      </w:pPr>
      <w:r w:rsidRPr="00FE14EE">
        <w:rPr>
          <w:rStyle w:val="Style13ptBold"/>
        </w:rPr>
        <w:t xml:space="preserve">Kim </w:t>
      </w:r>
      <w:proofErr w:type="gramStart"/>
      <w:r w:rsidRPr="00FE14EE">
        <w:rPr>
          <w:rStyle w:val="Style13ptBold"/>
        </w:rPr>
        <w:t>13</w:t>
      </w:r>
      <w:r w:rsidRPr="00FE14EE">
        <w:rPr>
          <w:rStyle w:val="Strong"/>
          <w:rFonts w:eastAsiaTheme="majorEastAsia" w:cstheme="majorHAnsi"/>
          <w:color w:val="333333"/>
          <w:szCs w:val="16"/>
        </w:rPr>
        <w:t>,</w:t>
      </w:r>
      <w:r>
        <w:rPr>
          <w:rStyle w:val="Strong"/>
          <w:rFonts w:eastAsiaTheme="majorEastAsia" w:cstheme="majorHAnsi"/>
          <w:color w:val="333333"/>
          <w:szCs w:val="16"/>
        </w:rPr>
        <w:t>[</w:t>
      </w:r>
      <w:proofErr w:type="gramEnd"/>
      <w:r w:rsidRPr="00FE14EE">
        <w:rPr>
          <w:rStyle w:val="Strong"/>
          <w:rFonts w:eastAsiaTheme="majorEastAsia" w:cstheme="majorHAnsi"/>
          <w:color w:val="333333"/>
          <w:szCs w:val="16"/>
        </w:rPr>
        <w:t xml:space="preserve"> </w:t>
      </w:r>
      <w:r w:rsidRPr="00FE14EE">
        <w:rPr>
          <w:rFonts w:cstheme="majorHAnsi"/>
          <w:szCs w:val="16"/>
        </w:rPr>
        <w:t>Hyo K. Kim</w:t>
      </w:r>
      <w:r>
        <w:rPr>
          <w:rFonts w:cstheme="majorHAnsi"/>
          <w:szCs w:val="16"/>
        </w:rPr>
        <w:t xml:space="preserve">, </w:t>
      </w:r>
      <w:r w:rsidRPr="00FE14EE">
        <w:rPr>
          <w:rFonts w:cstheme="majorHAnsi"/>
          <w:szCs w:val="16"/>
        </w:rPr>
        <w:t xml:space="preserve">an assistant professor of English at Medgar Evers College, City University of New York, where he teaches Asian American literature and literary theory. He is currently involved in two research projects; one editing a collection of critical essays on Theresa Cha’s Dictee; another is a book-length study exploring the connections between minor affects and the aesthetics of minority literatures in the United States, Published in Penumbra: An Interdisciplinary Journal  of Critical and Creative Inquiry, </w:t>
      </w:r>
      <w:hyperlink r:id="rId22" w:history="1">
        <w:r w:rsidRPr="00FE14EE">
          <w:rPr>
            <w:rStyle w:val="Hyperlink"/>
            <w:rFonts w:cstheme="majorHAnsi"/>
            <w:szCs w:val="16"/>
          </w:rPr>
          <w:t>http://unionpenumbra.org/article/the-ruse-of-analogy-blackness-in-asian-american-and-disability-studies/</w:t>
        </w:r>
      </w:hyperlink>
      <w:r>
        <w:rPr>
          <w:rStyle w:val="Hyperlink"/>
          <w:rFonts w:cstheme="majorHAnsi"/>
          <w:szCs w:val="16"/>
        </w:rPr>
        <w:t>, JMH]</w:t>
      </w:r>
    </w:p>
    <w:p w:rsidR="00303FC3" w:rsidRPr="001E6FA1" w:rsidRDefault="00303FC3" w:rsidP="00303FC3">
      <w:pPr>
        <w:rPr>
          <w:rStyle w:val="Emphasis"/>
        </w:rPr>
      </w:pPr>
      <w:r w:rsidRPr="001E6FA1">
        <w:rPr>
          <w:rFonts w:cstheme="majorHAnsi"/>
        </w:rPr>
        <w:t xml:space="preserve">For instance, what at first glance seems merely naïve―that is </w:t>
      </w:r>
      <w:r w:rsidRPr="001E6FA1">
        <w:rPr>
          <w:rStyle w:val="Emphasis"/>
        </w:rPr>
        <w:t xml:space="preserve">the observation that in the U.S. “[b]eing disabled is just like being </w:t>
      </w:r>
      <w:proofErr w:type="gramStart"/>
      <w:r w:rsidRPr="001E6FA1">
        <w:rPr>
          <w:rStyle w:val="Emphasis"/>
        </w:rPr>
        <w:t>black”―</w:t>
      </w:r>
      <w:proofErr w:type="gramEnd"/>
      <w:r w:rsidRPr="001E6FA1">
        <w:rPr>
          <w:rStyle w:val="Emphasis"/>
        </w:rPr>
        <w:t>actually does index how disability cannot be synonymous with Whiteness</w:t>
      </w:r>
      <w:r w:rsidRPr="001E6FA1">
        <w:rPr>
          <w:rFonts w:cstheme="majorHAnsi"/>
          <w:b/>
          <w:u w:val="single"/>
        </w:rPr>
        <w:t>.</w:t>
      </w:r>
      <w:r w:rsidRPr="001E6FA1">
        <w:rPr>
          <w:rFonts w:cstheme="majorHAnsi"/>
        </w:rPr>
        <w:t xml:space="preserve"> For what is suggested through the forced parity between the construction of blackness and disability is that the disabled body or mind cannot properly embody Whiteness in toto. And that is what Anna Stubblefield demonstrates in “‘Beyond the Pale’: Tainted Whiteness, Cognitive Disability and Eugenic Sterilization,” which iterates how disabled white persons have historically been categorized as embodying a tainted form of whiteness. She convincingly argues that beginning from the 1800s in the U.S. those who were considered feebleminded, a form of cognitive disability, lost the full privileges attendant with white citizenship. As she writes, “… to grasp feeblemindedness fully as a signifier of tainted whiteness, it is important to understand that the state-sponsored, involuntary sterilization of tainted whites meant that they had, in effect, lost the full protection that whiteness conferred in a </w:t>
      </w:r>
      <w:r w:rsidRPr="001E6FA1">
        <w:rPr>
          <w:rFonts w:cstheme="majorHAnsi"/>
        </w:rPr>
        <w:lastRenderedPageBreak/>
        <w:t xml:space="preserve">white supremacist society” (178; emphasis added). Not only did the so-called feebleminded whites come to embody a compromised form of whiteness but also the </w:t>
      </w:r>
      <w:proofErr w:type="gramStart"/>
      <w:r w:rsidRPr="001E6FA1">
        <w:rPr>
          <w:rFonts w:cstheme="majorHAnsi"/>
        </w:rPr>
        <w:t>“ …</w:t>
      </w:r>
      <w:proofErr w:type="gramEnd"/>
      <w:r w:rsidRPr="001E6FA1">
        <w:rPr>
          <w:rFonts w:cstheme="majorHAnsi"/>
        </w:rPr>
        <w:t xml:space="preserve"> white men [and women] labeled as criminal, sexually deviate, homosexual, … or insane … ” (Stubblefield 178). What Stubblefield emphasizes is that </w:t>
      </w:r>
      <w:r w:rsidRPr="001E6FA1">
        <w:rPr>
          <w:rStyle w:val="Emphasis"/>
          <w:highlight w:val="yellow"/>
        </w:rPr>
        <w:t>disability as a social construct cannot easily be detached from its imbricated positioning within a network of material forces that include not only race but sexuality, class, and gender</w:t>
      </w:r>
      <w:r w:rsidRPr="001E6FA1">
        <w:rPr>
          <w:rFonts w:cstheme="majorHAnsi"/>
          <w:b/>
          <w:highlight w:val="yellow"/>
          <w:u w:val="single"/>
        </w:rPr>
        <w:t>.</w:t>
      </w:r>
      <w:r w:rsidRPr="001E6FA1">
        <w:rPr>
          <w:rFonts w:cstheme="majorHAnsi"/>
        </w:rPr>
        <w:t xml:space="preserve"> Her study foregrounds </w:t>
      </w:r>
      <w:r w:rsidRPr="001E6FA1">
        <w:rPr>
          <w:rStyle w:val="Emphasis"/>
        </w:rPr>
        <w:t>the need for Disability studies to attend to racialization as not a tangential focus but central to its overall theoretical and political project</w:t>
      </w:r>
      <w:r w:rsidRPr="001E6FA1">
        <w:rPr>
          <w:rFonts w:cstheme="majorHAnsi"/>
          <w:b/>
          <w:u w:val="single"/>
        </w:rPr>
        <w:t>.</w:t>
      </w:r>
      <w:r w:rsidRPr="001E6FA1">
        <w:rPr>
          <w:rFonts w:cstheme="majorHAnsi"/>
        </w:rPr>
        <w:t xml:space="preserve"> Interestingly Stubblefield’s study of how disability can dispossess whites of their “full personhood” under U.S. law seemingly lends support to what “Dismodernism” authorizes, which is </w:t>
      </w:r>
      <w:r w:rsidRPr="001E6FA1">
        <w:rPr>
          <w:rStyle w:val="Emphasis"/>
        </w:rPr>
        <w:t xml:space="preserve">the idea that the suffering of blacks can be made equivalent to not only what disabled whites come to embody but also to all those other Others represented under the category of “people of color.” In short, </w:t>
      </w:r>
      <w:r w:rsidRPr="001E6FA1">
        <w:rPr>
          <w:rStyle w:val="Emphasis"/>
          <w:highlight w:val="yellow"/>
        </w:rPr>
        <w:t>disability has the potential to democratize civil society by recalling how all citizens are common in their humanity―that is, equally exposed to disability.</w:t>
      </w:r>
      <w:r w:rsidRPr="001E6FA1">
        <w:rPr>
          <w:rFonts w:cstheme="majorHAnsi"/>
        </w:rPr>
        <w:t xml:space="preserve"> Yet, if we read between the lines of Stubblefield’s summary of how “feebleminded whites” can become “tainted,” the singularity of “blackness’s grammar of suffering” emerges. For </w:t>
      </w:r>
      <w:r w:rsidRPr="001E6FA1">
        <w:rPr>
          <w:rStyle w:val="Emphasis"/>
          <w:highlight w:val="yellow"/>
        </w:rPr>
        <w:t>what distinguishes “blackness grammar of suffering” is how it does not operate according to the assumptive logic of capability</w:t>
      </w:r>
      <w:r w:rsidRPr="001E6FA1">
        <w:rPr>
          <w:rStyle w:val="Emphasis"/>
        </w:rPr>
        <w:t xml:space="preserve">. In other words, to approach “blackness’s grammar of suffering,” Wilderson insists that one must be able to imagine “an ethicality … so terrifying that, as a space to be inhabited and terror to be embraced” (41), it resists language. It is a “grammar of suffering” based not upon the logic of a “lost” capacity but that of a deontologized property, the Slave that is not “exploited and alienated” but rather “accumulated and fungible.” </w:t>
      </w:r>
      <w:r w:rsidRPr="001E6FA1">
        <w:rPr>
          <w:rStyle w:val="Emphasis"/>
          <w:highlight w:val="yellow"/>
        </w:rPr>
        <w:t>The effect of this singular grammar on</w:t>
      </w:r>
      <w:r w:rsidRPr="001E6FA1">
        <w:rPr>
          <w:rStyle w:val="Emphasis"/>
        </w:rPr>
        <w:t xml:space="preserve"> Asian American and </w:t>
      </w:r>
      <w:r w:rsidRPr="001E6FA1">
        <w:rPr>
          <w:rStyle w:val="Emphasis"/>
          <w:highlight w:val="yellow"/>
        </w:rPr>
        <w:t xml:space="preserve">Disability studies is significant, but the impact of Wilderson’s </w:t>
      </w:r>
      <w:r w:rsidRPr="001E6FA1">
        <w:rPr>
          <w:rStyle w:val="Emphasis"/>
        </w:rPr>
        <w:t xml:space="preserve">critique on the “scholarly and aesthetic production” of the “Black theorist” </w:t>
      </w:r>
      <w:r w:rsidRPr="001E6FA1">
        <w:rPr>
          <w:rStyle w:val="Emphasis"/>
          <w:highlight w:val="yellow"/>
        </w:rPr>
        <w:t>is radical</w:t>
      </w:r>
      <w:r w:rsidRPr="001E6FA1">
        <w:rPr>
          <w:rStyle w:val="Emphasis"/>
        </w:rPr>
        <w:t xml:space="preserve"> by comparison</w:t>
      </w:r>
      <w:r w:rsidRPr="001E6FA1">
        <w:rPr>
          <w:rFonts w:cstheme="majorHAnsi"/>
          <w:b/>
          <w:u w:val="single"/>
        </w:rPr>
        <w:t>.</w:t>
      </w:r>
      <w:r w:rsidRPr="001E6FA1">
        <w:rPr>
          <w:rFonts w:cstheme="majorHAnsi"/>
        </w:rPr>
        <w:t xml:space="preserve"> As he writes: This [“blackness’s grammar suffering”] makes the labor of disavowal in Black scholarly and aesthetic production doubly burdensome, for it is triggered by a dread of both being ‘discovered,’ and of discovering oneself, as ontological incapacity. Thus, through borrowed institutionality―the feigned capacity to be essentially exploited and alienated (rather than accumulated and fungible) in the first ontological instance (in other words, a fantasy to be just like everyone else, which is a fantasy to </w:t>
      </w:r>
      <w:proofErr w:type="gramStart"/>
      <w:r w:rsidRPr="001E6FA1">
        <w:rPr>
          <w:rFonts w:cstheme="majorHAnsi"/>
        </w:rPr>
        <w:t>be)―</w:t>
      </w:r>
      <w:proofErr w:type="gramEnd"/>
      <w:r w:rsidRPr="001E6FA1">
        <w:rPr>
          <w:rFonts w:cstheme="majorHAnsi"/>
        </w:rPr>
        <w:t xml:space="preserve">the work of Black film theory [and by extension Black studies] operates through a myriad of compensatory gestures in which the Black theorists assumes subjective capacity to be universal and thus ‘finds’ it everywhere. (42) Placed within the frame of “blackness’s grammar of suffering,” I want to examine the consequences of Davis’s attempt to render disability cosmopolitan. While the move has the virtual effect of equalizing all bodies around human capacity to suffer―such an ethical cum political strategy requires the disavowal of how concepts such as “human” and “civil society” in the U.S. have structurally depended on the production of social death, i.e. the Black </w:t>
      </w:r>
      <w:r w:rsidRPr="001E6FA1">
        <w:rPr>
          <w:rFonts w:cstheme="majorHAnsi"/>
        </w:rPr>
        <w:lastRenderedPageBreak/>
        <w:t xml:space="preserve">(and the Red). As it should be obvious by now, what </w:t>
      </w:r>
      <w:r w:rsidRPr="001E6FA1">
        <w:rPr>
          <w:rStyle w:val="Emphasis"/>
        </w:rPr>
        <w:t xml:space="preserve">is therefore unthinkable in Davis’s attempt to make civil society cohere around the universality of human suffering is the contingent nature of the term human itself. </w:t>
      </w:r>
      <w:r w:rsidRPr="001E6FA1">
        <w:rPr>
          <w:rFonts w:cstheme="majorHAnsi"/>
        </w:rPr>
        <w:t xml:space="preserve">This in fact is what Bells intuits but cannot name in his influential essay entitled “Introducing White Disability Studies: A Modest Proposal.” Bell’s hesitation is partly attributable to how pain or suffering is both social (that is communicable, sharable by all humans in equal measure) and incommunicable within Disability studies. That is, </w:t>
      </w:r>
      <w:r w:rsidRPr="001E6FA1">
        <w:rPr>
          <w:rStyle w:val="Emphasis"/>
          <w:highlight w:val="yellow"/>
        </w:rPr>
        <w:t>Disability studies’ uneven attention to the incommunicability of suffering is seemingly capable of accommodating the unrepresentability that is constituent of “blackness’s grammar of suffering.”</w:t>
      </w:r>
      <w:r w:rsidRPr="001E6FA1">
        <w:rPr>
          <w:rFonts w:cstheme="majorHAnsi"/>
        </w:rPr>
        <w:t xml:space="preserve"> As Siebers insists, “[i]ndividuality derived from the incommunicability of pain easily enforces a myth of hyperindividuality, a sense that each individual is locked in solitary confinement where suffering is the only object of contemplation. People with disabilities are already too politically isolated for this myth to be attractive” (176). Yet in an attempt to intervene in the poststructuralist tendency to idealize “physical pain” as site of either transcendent power or pleasure, Siebers also adds, “… [p]hysical pain is [at once] highly individualistic, unpredictable, and raw as reality. Pain is not a resource of political change. It is not a well of delight for the individual” (178). What is directly pertinent to the present essay is how the universal figure of the “individual”- human marks the critical horizon of Disability theory. Or, to put a finer point to it via Widerson’s reading of Frantz Fanon’s Black Skin, White Mask, “… the Negro … ‘is comparison,’ nothing more and certainly nothing less, for what is less than comparison? … [And as such] ‘No one knows yet who [the Negro] is, but he knows that fear will fill the world when the world finds out’” (42). We find in the most sophisticated Asian Americanist deployment of poststructuralist strategies of reading―such as the one advanced in the influential work by Kandice Chuh―a similar call to abandon politics based on social identity.6 While I am in agreement with both Davis’s and Chuh’s overarching critique of uniform identity, I find troubling their wholesale critique of all identity formation as a priori essentialist. For such framing of social identity as necessarily restrictive can only lead to the return of the repressed in our present era of colorblindness―the ideal of abstract citizenship. As she writes: “</w:t>
      </w:r>
      <w:r w:rsidRPr="001E6FA1">
        <w:rPr>
          <w:rFonts w:cstheme="majorHAnsi"/>
          <w:b/>
          <w:u w:val="single"/>
        </w:rPr>
        <w:t>‘Asian American’ … connotes the violence</w:t>
      </w:r>
      <w:r w:rsidRPr="001E6FA1">
        <w:rPr>
          <w:rFonts w:cstheme="majorHAnsi"/>
        </w:rPr>
        <w:t xml:space="preserve">, exclusion, dislocation, and disenfranchisement that has </w:t>
      </w:r>
      <w:r w:rsidRPr="001E6FA1">
        <w:rPr>
          <w:rFonts w:cstheme="majorHAnsi"/>
          <w:b/>
          <w:u w:val="single"/>
        </w:rPr>
        <w:t>attended the codification of certain bodies</w:t>
      </w:r>
      <w:r w:rsidRPr="001E6FA1">
        <w:rPr>
          <w:rFonts w:cstheme="majorHAnsi"/>
        </w:rPr>
        <w:t xml:space="preserve"> as variously, Oriental, yellow, sometimes brown, inscrutable, devious, always alien. It speaks to the active denial of personhood to the individuals inhabiting those bodies” (Chuh 27). In this, </w:t>
      </w:r>
      <w:r w:rsidRPr="001E6FA1">
        <w:rPr>
          <w:rFonts w:cstheme="majorHAnsi"/>
          <w:b/>
          <w:u w:val="single"/>
        </w:rPr>
        <w:t>Chuh</w:t>
      </w:r>
      <w:r w:rsidRPr="001E6FA1">
        <w:rPr>
          <w:rFonts w:cstheme="majorHAnsi"/>
        </w:rPr>
        <w:t xml:space="preserve">―along with Davis and Siebers―unwittingly </w:t>
      </w:r>
      <w:r w:rsidRPr="001E6FA1">
        <w:rPr>
          <w:rFonts w:cstheme="majorHAnsi"/>
          <w:b/>
          <w:u w:val="single"/>
        </w:rPr>
        <w:t>announces the displacement and the erasure of “blackness’s grammar of suffering,”</w:t>
      </w:r>
      <w:r w:rsidRPr="001E6FA1">
        <w:rPr>
          <w:rFonts w:cstheme="majorHAnsi"/>
        </w:rPr>
        <w:t xml:space="preserve"> as their strategies of reading the presence or absence of justice within U.S. civil society is predicated upon exploitation and alienation of the a priori human subject. Nevertheless, by embodying the self―Disability studies helps to shift (though only slightly) critical theory toward an alternative ethicality that does not programmatically endorse the idea and ideals of abstract citizenship. For contrary to the liberal model of the political subject that achieves “hyperindividuality” through social and material detachment, the </w:t>
      </w:r>
      <w:r w:rsidRPr="001E6FA1">
        <w:rPr>
          <w:rFonts w:cstheme="majorHAnsi"/>
        </w:rPr>
        <w:lastRenderedPageBreak/>
        <w:t>alternative model of subjectivity that is afforded through the disabled body is a self that is always already in the process of negotiating complex relations to the materiality of the social. Thus, the embodied model of subjectivity helps to re-imagine “personhood” as relation itself, leading not to the reification or essentialization of self, this relational model of subjectivity demands that any identity whatsoever be thought not as autonomous substance but rather as a site, comprising of unfinished, mobile, heterogeneously constituted relations across an embodied hermeneutic horizon. It bears mentioning here that it is this interconnected and radically open vision of “personhood” as relation that is foreclosed in the liberal model of abstract citizenship. For in the liberal model of the self, the ideal is to attain singular indeterminacy through the negation of such social relations, without which no self can hope to attain intelligibility. As Alcoff’s important work suggests: Social identities … are more properly understood as sites from which we perceive, act, and engage with others. These sites are not simply locations or positions, but also hermeneutic horizons comprised of experiences, basic beliefs, and communal values […</w:t>
      </w:r>
      <w:proofErr w:type="gramStart"/>
      <w:r w:rsidRPr="001E6FA1">
        <w:rPr>
          <w:rFonts w:cstheme="majorHAnsi"/>
        </w:rPr>
        <w:t>] .</w:t>
      </w:r>
      <w:proofErr w:type="gramEnd"/>
      <w:r w:rsidRPr="001E6FA1">
        <w:rPr>
          <w:rFonts w:cstheme="majorHAnsi"/>
        </w:rPr>
        <w:t xml:space="preserve"> We are not boxed in by them, constrained, restricted, or held captive―unless … it makes sense to say that we are boxed in by the fact that we have </w:t>
      </w:r>
      <w:proofErr w:type="gramStart"/>
      <w:r w:rsidRPr="001E6FA1">
        <w:rPr>
          <w:rFonts w:cstheme="majorHAnsi"/>
        </w:rPr>
        <w:t>bodies .</w:t>
      </w:r>
      <w:proofErr w:type="gramEnd"/>
      <w:r w:rsidRPr="001E6FA1">
        <w:rPr>
          <w:rFonts w:cstheme="majorHAnsi"/>
        </w:rPr>
        <w:t xml:space="preserve"> … (287) Interestingly </w:t>
      </w:r>
      <w:r w:rsidRPr="001E6FA1">
        <w:rPr>
          <w:rStyle w:val="Emphasis"/>
        </w:rPr>
        <w:t>it</w:t>
      </w:r>
      <w:r w:rsidRPr="001E6FA1">
        <w:rPr>
          <w:rFonts w:cstheme="majorHAnsi"/>
          <w:b/>
          <w:u w:val="single"/>
        </w:rPr>
        <w:t xml:space="preserve"> </w:t>
      </w:r>
      <w:r w:rsidRPr="001E6FA1">
        <w:rPr>
          <w:rStyle w:val="Emphasis"/>
        </w:rPr>
        <w:t xml:space="preserve">is by </w:t>
      </w:r>
      <w:r w:rsidRPr="001E6FA1">
        <w:rPr>
          <w:rStyle w:val="Emphasis"/>
          <w:highlight w:val="yellow"/>
        </w:rPr>
        <w:t>attending to how the self is embodied</w:t>
      </w:r>
      <w:r w:rsidRPr="001E6FA1">
        <w:rPr>
          <w:rStyle w:val="Emphasis"/>
        </w:rPr>
        <w:t xml:space="preserve"> and embedded </w:t>
      </w:r>
      <w:r w:rsidRPr="001E6FA1">
        <w:rPr>
          <w:rStyle w:val="Emphasis"/>
          <w:highlight w:val="yellow"/>
        </w:rPr>
        <w:t>in social reality</w:t>
      </w:r>
      <w:r w:rsidRPr="001E6FA1">
        <w:rPr>
          <w:rStyle w:val="Emphasis"/>
        </w:rPr>
        <w:t xml:space="preserve"> that </w:t>
      </w:r>
      <w:r w:rsidRPr="001E6FA1">
        <w:rPr>
          <w:rStyle w:val="Emphasis"/>
          <w:highlight w:val="yellow"/>
        </w:rPr>
        <w:t>clarifies the radical singularity of the Black’s structural non-relationality</w:t>
      </w:r>
      <w:r w:rsidRPr="001E6FA1">
        <w:rPr>
          <w:rStyle w:val="Emphasis"/>
        </w:rPr>
        <w:t>, which in turn helps to bring into focus not only what Wilderson calls the “structural antagonisms” that contour U.S. civil society but also unexplored ethico-political limits and possibilities of sub-fields such as Disability and Asian American studies.</w:t>
      </w:r>
      <w:r w:rsidRPr="001E6FA1">
        <w:rPr>
          <w:rFonts w:cstheme="majorHAnsi"/>
        </w:rPr>
        <w:t xml:space="preserve"> For according to Wilderson’s Red, White &amp; Black what gives internal coherence to such terms as “human” and “civil society” in the U.S. is the disavowal of the structural (historical) relation blacks have with what is essentially non-human, a form of social death known as slavery. As he summarizes: During the emergence of new ontological relations in the modern world, from the late Middle Ages through the 1500s, many different kinds of people experienced slavery. … But African, or more precisely </w:t>
      </w:r>
      <w:r w:rsidRPr="001E6FA1">
        <w:rPr>
          <w:rStyle w:val="Emphasis"/>
        </w:rPr>
        <w:t xml:space="preserve">Blackness, refers to an individual who is by definition always already void of relationality. </w:t>
      </w:r>
      <w:proofErr w:type="gramStart"/>
      <w:r w:rsidRPr="001E6FA1">
        <w:rPr>
          <w:rStyle w:val="Emphasis"/>
        </w:rPr>
        <w:t>Thus</w:t>
      </w:r>
      <w:proofErr w:type="gramEnd"/>
      <w:r w:rsidRPr="001E6FA1">
        <w:rPr>
          <w:rStyle w:val="Emphasis"/>
        </w:rPr>
        <w:t xml:space="preserve"> modernity marks the emergence of a new ontology because it is an era in which an entire race appears, people who, a priori, that is prior to the contingency of the ‘transgressive act’</w:t>
      </w:r>
      <w:r w:rsidRPr="001E6FA1">
        <w:rPr>
          <w:rFonts w:cstheme="majorHAnsi"/>
        </w:rPr>
        <w:t xml:space="preserve"> (such as losing a war or being convicted of a crime), </w:t>
      </w:r>
      <w:r w:rsidRPr="001E6FA1">
        <w:rPr>
          <w:rStyle w:val="Emphasis"/>
        </w:rPr>
        <w:t>stand as socially dead in relation to the rest of the world.</w:t>
      </w:r>
      <w:r w:rsidRPr="001E6FA1">
        <w:rPr>
          <w:rFonts w:cstheme="majorHAnsi"/>
        </w:rPr>
        <w:t xml:space="preserve"> (17-8) Wilderson’s intervention therefore hinges on isolating and exposing this dual operation by which civil society makes sense of itself to itself―the simultaneous disavowal of and parasitic dependency on the Black. In other words, </w:t>
      </w:r>
      <w:r w:rsidRPr="001E6FA1">
        <w:rPr>
          <w:rStyle w:val="Emphasis"/>
          <w:highlight w:val="yellow"/>
        </w:rPr>
        <w:t>the desire to make blackness an analogue of disability amounts to denying the structural relevancy of slavery to the formation of U.S. civil society.</w:t>
      </w:r>
      <w:r w:rsidRPr="001E6FA1">
        <w:rPr>
          <w:rStyle w:val="Emphasis"/>
        </w:rPr>
        <w:t xml:space="preserve"> Wilderson’s reading of Fanon helps to articulate the radical singularity of “blackness’s grammar of suffering,” as it emphasizes how “… the gratuitous violence of the Black’s first ontological instance, the Middle Passage, ‘wiped out [his or her] metaphysics … his [or her] customs and sources on which they are based.’ </w:t>
      </w:r>
      <w:r w:rsidRPr="001E6FA1">
        <w:rPr>
          <w:rStyle w:val="Emphasis"/>
          <w:highlight w:val="yellow"/>
        </w:rPr>
        <w:lastRenderedPageBreak/>
        <w:t>Jews went into Auschwitz and came out as Jews. Africans went into the ships and came out as Blacks”</w:t>
      </w:r>
      <w:r w:rsidRPr="001E6FA1">
        <w:rPr>
          <w:rStyle w:val="Emphasis"/>
        </w:rPr>
        <w:t xml:space="preserve"> (38). What Wilderson calls the </w:t>
      </w:r>
      <w:r w:rsidRPr="001E6FA1">
        <w:rPr>
          <w:rStyle w:val="Emphasis"/>
          <w:highlight w:val="yellow"/>
        </w:rPr>
        <w:t>“blackness’s grammar of suffering,”</w:t>
      </w:r>
      <w:r w:rsidRPr="001E6FA1">
        <w:rPr>
          <w:rStyle w:val="Emphasis"/>
        </w:rPr>
        <w:t xml:space="preserve"> consequently, </w:t>
      </w:r>
      <w:r w:rsidRPr="001E6FA1">
        <w:rPr>
          <w:rStyle w:val="Emphasis"/>
          <w:highlight w:val="yellow"/>
        </w:rPr>
        <w:t>has no analogue</w:t>
      </w:r>
      <w:r w:rsidRPr="001E6FA1">
        <w:rPr>
          <w:rStyle w:val="Emphasis"/>
        </w:rPr>
        <w:t xml:space="preserve"> in either the assumptive figure of the “individual” </w:t>
      </w:r>
      <w:r w:rsidRPr="001E6FA1">
        <w:rPr>
          <w:rStyle w:val="Emphasis"/>
          <w:highlight w:val="yellow"/>
        </w:rPr>
        <w:t>that subtends Disability studies</w:t>
      </w:r>
      <w:r w:rsidRPr="001E6FA1">
        <w:rPr>
          <w:rStyle w:val="Emphasis"/>
        </w:rPr>
        <w:t xml:space="preserve"> and those other Others within U.S. civil society that have become included within the frame known as “people of color.” In this, “blackness’s grammar of suffering” gestures toward what is unnamable, a form of suffering that is in excess of any ethical language which is based upon the universal figure of the human. This is how Wilderson radically undermines the desire to transpose “blackness’s grammar of suffering” into the ethico-political language upon which civil </w:t>
      </w:r>
      <w:proofErr w:type="gramStart"/>
      <w:r w:rsidRPr="001E6FA1">
        <w:rPr>
          <w:rStyle w:val="Emphasis"/>
        </w:rPr>
        <w:t>society’s</w:t>
      </w:r>
      <w:proofErr w:type="gramEnd"/>
      <w:r w:rsidRPr="001E6FA1">
        <w:rPr>
          <w:rStyle w:val="Emphasis"/>
        </w:rPr>
        <w:t xml:space="preserve"> depends to make suffering (physical, psychic or otherwise) intelligible</w:t>
      </w:r>
      <w:r w:rsidRPr="001E6FA1">
        <w:rPr>
          <w:rFonts w:cstheme="majorHAnsi"/>
          <w:b/>
          <w:u w:val="single"/>
        </w:rPr>
        <w:t>.</w:t>
      </w:r>
      <w:r w:rsidRPr="001E6FA1">
        <w:rPr>
          <w:rFonts w:cstheme="majorHAnsi"/>
        </w:rPr>
        <w:t xml:space="preserve"> As he writes: The ruse of analogy erroneously locates Blacks in the world―a place where they have not been since the dawn of Blackness. This attempt to position the Black in the world by way of analogy is not only a mystification, and often erasure, of Blackness’s grammar of suffering (accumulation and fungibility or the status of being non-Human) but simultaneously also a provision for civil society, promising an enabling modality for Human ethical dilemmas. It is a mystification and an erasure because … their grammars of suffering are irreconcilable. (37) Such is the logic that animates Bell’s critique of Disability </w:t>
      </w:r>
      <w:proofErr w:type="gramStart"/>
      <w:r w:rsidRPr="001E6FA1">
        <w:rPr>
          <w:rFonts w:cstheme="majorHAnsi"/>
        </w:rPr>
        <w:t>studies</w:t>
      </w:r>
      <w:proofErr w:type="gramEnd"/>
      <w:r w:rsidRPr="001E6FA1">
        <w:rPr>
          <w:rFonts w:cstheme="majorHAnsi"/>
        </w:rPr>
        <w:t xml:space="preserve"> but it does not, cannot obtain the force of Wilderson’s intervention because Bell cannot or dare not disarticulate the Black from the world. </w:t>
      </w:r>
      <w:proofErr w:type="gramStart"/>
      <w:r w:rsidRPr="001E6FA1">
        <w:rPr>
          <w:rFonts w:cstheme="majorHAnsi"/>
        </w:rPr>
        <w:t>Nevertheless</w:t>
      </w:r>
      <w:proofErr w:type="gramEnd"/>
      <w:r w:rsidRPr="001E6FA1">
        <w:rPr>
          <w:rFonts w:cstheme="majorHAnsi"/>
        </w:rPr>
        <w:t xml:space="preserve"> both Wilderson and Bell help foreground the important fact that even suffering obtains a “grammar,” that is, has a way of indexing―whether positively in the form of identification or negatively through dis- or even through non-identification, the presence or absence of a world. What Bell’s and especially Wilderson’s critique bring into sharp relief is that anti-blackness is part and parcel of the episteme that gives internal coherence to U.S. civil society. To approach “blackness’s grammar suffering” is therefore to contemplate, albeit always indirectly, not the paradigm of disability which is always already predicated on agency but a radical non-capacity. Wilderson’s illumination of how </w:t>
      </w:r>
      <w:r w:rsidRPr="001E6FA1">
        <w:rPr>
          <w:rFonts w:cstheme="majorHAnsi"/>
          <w:u w:val="single"/>
        </w:rPr>
        <w:t xml:space="preserve">the </w:t>
      </w:r>
      <w:r w:rsidRPr="001E6FA1">
        <w:rPr>
          <w:rFonts w:cstheme="majorHAnsi"/>
          <w:b/>
          <w:highlight w:val="yellow"/>
          <w:u w:val="single"/>
        </w:rPr>
        <w:t>“</w:t>
      </w:r>
      <w:r w:rsidRPr="001E6FA1">
        <w:rPr>
          <w:rStyle w:val="Emphasis"/>
          <w:highlight w:val="yellow"/>
        </w:rPr>
        <w:t>antagonism”</w:t>
      </w:r>
      <w:r w:rsidRPr="001E6FA1">
        <w:rPr>
          <w:rStyle w:val="Emphasis"/>
        </w:rPr>
        <w:t xml:space="preserve"> that </w:t>
      </w:r>
      <w:r w:rsidRPr="001E6FA1">
        <w:rPr>
          <w:rStyle w:val="Emphasis"/>
          <w:highlight w:val="yellow"/>
        </w:rPr>
        <w:t>obtains around blackness is structural</w:t>
      </w:r>
      <w:r w:rsidRPr="001E6FA1">
        <w:rPr>
          <w:rStyle w:val="Emphasis"/>
        </w:rPr>
        <w:t xml:space="preserve"> to the </w:t>
      </w:r>
      <w:r w:rsidRPr="001E6FA1">
        <w:rPr>
          <w:rStyle w:val="Emphasis"/>
          <w:highlight w:val="yellow"/>
        </w:rPr>
        <w:t>formation of U.S. civil society</w:t>
      </w:r>
      <w:r w:rsidRPr="001E6FA1">
        <w:rPr>
          <w:rStyle w:val="Emphasis"/>
        </w:rPr>
        <w:t xml:space="preserve"> has the effect of clarifying the positioning of sub-fields such as </w:t>
      </w:r>
      <w:r w:rsidRPr="001E6FA1">
        <w:rPr>
          <w:rStyle w:val="Emphasis"/>
          <w:highlight w:val="yellow"/>
        </w:rPr>
        <w:t>Disability and Asian American studies</w:t>
      </w:r>
      <w:r w:rsidRPr="001E6FA1">
        <w:rPr>
          <w:rStyle w:val="Emphasis"/>
        </w:rPr>
        <w:t xml:space="preserve">, especially when their protocols aim toward establishing some form of political justice based upon “exploitation and alienation,” which </w:t>
      </w:r>
      <w:r w:rsidRPr="001E6FA1">
        <w:rPr>
          <w:rStyle w:val="Emphasis"/>
          <w:highlight w:val="yellow"/>
        </w:rPr>
        <w:t>is at odds with “blackness’s grammar of suffering.”</w:t>
      </w:r>
      <w:r w:rsidRPr="001E6FA1">
        <w:rPr>
          <w:rStyle w:val="Emphasis"/>
        </w:rPr>
        <w:t xml:space="preserve"> As previously mentioned, Wilderson draws a sharp distinction between “conflict” and “antagonism.” And this is key, as it is </w:t>
      </w:r>
      <w:r w:rsidRPr="001E6FA1">
        <w:rPr>
          <w:rStyle w:val="Emphasis"/>
          <w:highlight w:val="yellow"/>
        </w:rPr>
        <w:t>only when anti-blackness is positioned</w:t>
      </w:r>
      <w:r w:rsidRPr="001E6FA1">
        <w:rPr>
          <w:rStyle w:val="Emphasis"/>
        </w:rPr>
        <w:t xml:space="preserve"> as an “antagonism” that the residual and structural effects of the Slave (the non-human) </w:t>
      </w:r>
      <w:r w:rsidRPr="001E6FA1">
        <w:rPr>
          <w:rStyle w:val="Emphasis"/>
          <w:highlight w:val="yellow"/>
        </w:rPr>
        <w:t>can be allowed to erupt into the living present of U.S. civil society.</w:t>
      </w:r>
      <w:r w:rsidRPr="001E6FA1">
        <w:rPr>
          <w:rStyle w:val="Emphasis"/>
        </w:rPr>
        <w:t xml:space="preserve"> </w:t>
      </w:r>
      <w:r w:rsidRPr="001E6FA1">
        <w:rPr>
          <w:rFonts w:cstheme="majorHAnsi"/>
        </w:rPr>
        <w:t xml:space="preserve">As such, though by comparison far more optimistic than Wilderson’s study, Alexander’s </w:t>
      </w:r>
      <w:proofErr w:type="gramStart"/>
      <w:r w:rsidRPr="001E6FA1">
        <w:rPr>
          <w:rFonts w:cstheme="majorHAnsi"/>
        </w:rPr>
        <w:t>The</w:t>
      </w:r>
      <w:proofErr w:type="gramEnd"/>
      <w:r w:rsidRPr="001E6FA1">
        <w:rPr>
          <w:rFonts w:cstheme="majorHAnsi"/>
        </w:rPr>
        <w:t xml:space="preserve"> New Jim Crow (2010) gives powerful evidence to Wilderson’s theory of the “structural antagonisms” that contour U.S. civil society. This is how a critical theory based upon advancing a colorblind world or an ethicality based upon the universal human </w:t>
      </w:r>
      <w:r w:rsidRPr="001E6FA1">
        <w:rPr>
          <w:rFonts w:cstheme="majorHAnsi"/>
        </w:rPr>
        <w:lastRenderedPageBreak/>
        <w:t xml:space="preserve">effectively silences the suffering of the Black. As Alexander argues: Far from being a worthy goal … colorblindness has proved catastrophic for African Americans. It is not an overstatement to say that the systematic mass incarceration of people of color in the United States would not have been possible in the post-civil rights era if the nation had not fallen under the spell of a callous colorblindness. … Saying that one does not care about race is offered as an exculpatory virtue, when in fact it can be a form of cruelty. … Our blindness also prevents us from seeing the racial and structural divisions that persist in society: the segregated, unequal schools, the segregated, jobless ghettos, and the segregated public discourse―a public conversation that excludes the current pariah of caste [the incarcerated black males in U.S. civil society]. (228) In this, Wilderson’s Red, White, &amp; Black and Alexander’s The New Jim Crow bring into sharp focus why </w:t>
      </w:r>
      <w:r w:rsidRPr="001E6FA1">
        <w:rPr>
          <w:rFonts w:cstheme="majorHAnsi"/>
          <w:u w:val="single"/>
        </w:rPr>
        <w:t xml:space="preserve">the </w:t>
      </w:r>
      <w:r w:rsidRPr="001E6FA1">
        <w:rPr>
          <w:rStyle w:val="Emphasis"/>
          <w:highlight w:val="yellow"/>
        </w:rPr>
        <w:t>framing of blackness within U.S. civil society cannot do without the ruse of analogy</w:t>
      </w:r>
      <w:r w:rsidRPr="001E6FA1">
        <w:rPr>
          <w:rStyle w:val="Emphasis"/>
        </w:rPr>
        <w:t xml:space="preserve"> which </w:t>
      </w:r>
      <w:r w:rsidRPr="001E6FA1">
        <w:rPr>
          <w:rStyle w:val="Emphasis"/>
          <w:highlight w:val="yellow"/>
        </w:rPr>
        <w:t>effectively</w:t>
      </w:r>
      <w:r w:rsidRPr="001E6FA1">
        <w:rPr>
          <w:rStyle w:val="Emphasis"/>
        </w:rPr>
        <w:t xml:space="preserve"> puts under </w:t>
      </w:r>
      <w:r w:rsidRPr="001E6FA1">
        <w:rPr>
          <w:rStyle w:val="Emphasis"/>
          <w:highlight w:val="yellow"/>
        </w:rPr>
        <w:t>erasure</w:t>
      </w:r>
      <w:r w:rsidRPr="001E6FA1">
        <w:rPr>
          <w:rStyle w:val="Emphasis"/>
        </w:rPr>
        <w:t xml:space="preserve"> a “… violence which turns a body into flesh, ripped apart literally and imaginatively, destroy[ing] the possibility of ontology because it positions the Black in an infinite and indeterminately horrifying and open vulnerability, an object made available</w:t>
      </w:r>
      <w:r w:rsidRPr="001E6FA1">
        <w:rPr>
          <w:rFonts w:cstheme="majorHAnsi"/>
        </w:rPr>
        <w:t xml:space="preserve"> (which is to say fungible) for any subject” (Wilderson, 38). Put otherwise, </w:t>
      </w:r>
      <w:r w:rsidRPr="001E6FA1">
        <w:rPr>
          <w:rStyle w:val="Emphasis"/>
        </w:rPr>
        <w:t xml:space="preserve">this </w:t>
      </w:r>
      <w:r w:rsidRPr="001E6FA1">
        <w:rPr>
          <w:rStyle w:val="Emphasis"/>
          <w:highlight w:val="yellow"/>
        </w:rPr>
        <w:t>“violence”</w:t>
      </w:r>
      <w:r w:rsidRPr="001E6FA1">
        <w:rPr>
          <w:rStyle w:val="Emphasis"/>
        </w:rPr>
        <w:t xml:space="preserve"> which is in excess of that ideologically saturated term called Humanity </w:t>
      </w:r>
      <w:r w:rsidRPr="001E6FA1">
        <w:rPr>
          <w:rStyle w:val="Emphasis"/>
          <w:highlight w:val="yellow"/>
        </w:rPr>
        <w:t>demands the infinitely difficult yet necessary encountering with</w:t>
      </w:r>
      <w:r w:rsidRPr="001E6FA1">
        <w:rPr>
          <w:rStyle w:val="Emphasis"/>
        </w:rPr>
        <w:t xml:space="preserve"> what gives </w:t>
      </w:r>
      <w:r w:rsidRPr="001E6FA1">
        <w:rPr>
          <w:rStyle w:val="Emphasis"/>
          <w:highlight w:val="yellow"/>
        </w:rPr>
        <w:t>U.S. civil society</w:t>
      </w:r>
      <w:r w:rsidRPr="001E6FA1">
        <w:rPr>
          <w:rStyle w:val="Emphasis"/>
        </w:rPr>
        <w:t xml:space="preserve"> the simulacrum of ethical and political decency.</w:t>
      </w:r>
      <w:r w:rsidRPr="001E6FA1">
        <w:rPr>
          <w:rFonts w:cstheme="majorHAnsi"/>
        </w:rPr>
        <w:t xml:space="preserve"> </w:t>
      </w:r>
    </w:p>
    <w:p w:rsidR="00303FC3" w:rsidRPr="006B70D7" w:rsidRDefault="00303FC3" w:rsidP="00303FC3">
      <w:pPr>
        <w:pStyle w:val="Heading4"/>
      </w:pPr>
      <w:r w:rsidRPr="006B70D7">
        <w:t xml:space="preserve">Disability studies </w:t>
      </w:r>
      <w:r>
        <w:t>recreates the worse forms of</w:t>
      </w:r>
      <w:r w:rsidRPr="006B70D7">
        <w:t xml:space="preserve"> whiteness</w:t>
      </w:r>
    </w:p>
    <w:p w:rsidR="00303FC3" w:rsidRPr="005E7907" w:rsidRDefault="00303FC3" w:rsidP="00303FC3">
      <w:r w:rsidRPr="00E15E11">
        <w:rPr>
          <w:rStyle w:val="Style13ptBold"/>
        </w:rPr>
        <w:t>Bell 10</w:t>
      </w:r>
      <w:r>
        <w:rPr>
          <w:rStyle w:val="Style13ptBold"/>
        </w:rPr>
        <w:t xml:space="preserve"> </w:t>
      </w:r>
      <w:r w:rsidRPr="005E7907">
        <w:t xml:space="preserve">(Christopher M. Bell was Disabilities Studies Fellow at the Center of Human Policy, Law, and Disability Studies at Syracuse University (deceased), “Introducing White Disability Studies A Modest Proposal, </w:t>
      </w:r>
      <w:r w:rsidRPr="005E7907">
        <w:rPr>
          <w:u w:val="single"/>
        </w:rPr>
        <w:t xml:space="preserve">The Disability Studies Reader, </w:t>
      </w:r>
      <w:r w:rsidRPr="005E7907">
        <w:t>edited by Lennard J. Davis, p.275)</w:t>
      </w:r>
    </w:p>
    <w:p w:rsidR="00303FC3" w:rsidRPr="005E7907" w:rsidRDefault="00303FC3" w:rsidP="00303FC3">
      <w:r w:rsidRPr="005E7907">
        <w:t>Bubba Gumps matter-of-fact rejoinder to Dorian Gray is, I think, indicative of the whiteness of Disability Studies in its present incarnation. The fact that Disability Studies is marketed as such when it is in actuality an artificial (read: limited and limiting) version of the field does nothing to prevent it from being understood as Disability Studies, which is what Bubba, by extension, apprised Dorian of</w:t>
      </w:r>
      <w:r w:rsidRPr="005E7907">
        <w:rPr>
          <w:rStyle w:val="StyleUnderline"/>
        </w:rPr>
        <w:t>. I contend that it is disingenuous to keep up the pretense that the field is an inclusive one when it is not.</w:t>
      </w:r>
      <w:r w:rsidRPr="005E7907">
        <w:t xml:space="preserve"> On that score</w:t>
      </w:r>
      <w:r w:rsidRPr="005E7907">
        <w:rPr>
          <w:rStyle w:val="StyleUnderline"/>
        </w:rPr>
        <w:t xml:space="preserve">, I would like to concede the failure of Disability Studies to engage issues of race and ethnicity in a substantive capacity, thereby entrenching whiteness as its constitutive underpinning. In short, I want to </w:t>
      </w:r>
      <w:r w:rsidRPr="005E7907">
        <w:t xml:space="preserve">call a shrimp a shrimp and </w:t>
      </w:r>
      <w:r w:rsidRPr="005E7907">
        <w:rPr>
          <w:rStyle w:val="StyleUnderline"/>
        </w:rPr>
        <w:t xml:space="preserve">acknowledge Disability Studies for what it is, White Disability Studies. </w:t>
      </w:r>
      <w:r w:rsidRPr="005E7907">
        <w:t xml:space="preserve">In contradistinction to Disability Studies, </w:t>
      </w:r>
      <w:r w:rsidRPr="005E7907">
        <w:rPr>
          <w:rStyle w:val="StyleUnderline"/>
        </w:rPr>
        <w:t>While Disability Studies recognizes its tendency to whitewash disability history, ontology and phenomenology. White Disability Studies, while not wholeheartedly excluding people of color from its critique,</w:t>
      </w:r>
      <w:r w:rsidRPr="005E7907">
        <w:rPr>
          <w:b/>
        </w:rPr>
        <w:t xml:space="preserve"> </w:t>
      </w:r>
      <w:r w:rsidRPr="005E7907">
        <w:rPr>
          <w:rStyle w:val="StyleUnderline"/>
        </w:rPr>
        <w:t>by and large focuses on the work of white individuals and is itself largely produced by a corps of white scholars and activists</w:t>
      </w:r>
      <w:r w:rsidRPr="005E7907">
        <w:t xml:space="preserve">. </w:t>
      </w:r>
      <w:r w:rsidRPr="005E7907">
        <w:rPr>
          <w:rStyle w:val="StyleUnderline"/>
        </w:rPr>
        <w:t xml:space="preserve">White Disability Studies envisions nothing ill-advised with this leaning because it </w:t>
      </w:r>
      <w:r w:rsidRPr="005E7907">
        <w:rPr>
          <w:rStyle w:val="StyleUnderline"/>
        </w:rPr>
        <w:lastRenderedPageBreak/>
        <w:t>is innocently done and far too difficult to remedy. A synoptic review of some of the literature and related aspects of Disability Studies bears this out</w:t>
      </w:r>
      <w:r w:rsidRPr="005E7907">
        <w:t>.</w:t>
      </w:r>
    </w:p>
    <w:p w:rsidR="00303FC3" w:rsidRPr="00FE14EE" w:rsidRDefault="00303FC3" w:rsidP="00303FC3"/>
    <w:p w:rsidR="00303FC3" w:rsidRDefault="00303FC3" w:rsidP="00303FC3">
      <w:pPr>
        <w:pStyle w:val="Heading4"/>
      </w:pPr>
      <w:r>
        <w:t xml:space="preserve">Hip-hop can be </w:t>
      </w:r>
      <w:proofErr w:type="gramStart"/>
      <w:r>
        <w:t>used  Porco</w:t>
      </w:r>
      <w:proofErr w:type="gramEnd"/>
      <w:r>
        <w:t xml:space="preserve"> 2014</w:t>
      </w:r>
    </w:p>
    <w:p w:rsidR="00303FC3" w:rsidRPr="00550AEF" w:rsidRDefault="00303FC3" w:rsidP="00303FC3">
      <w:r>
        <w:t xml:space="preserve">[Alex Porco, University of North Carolina, Wilmington, “Throw Yo’ Voice Out: Disability as a desirable Practice in Hip-Hop Vocal Performance”, Disability Studies Quarterly, </w:t>
      </w:r>
      <w:hyperlink r:id="rId23" w:history="1">
        <w:r w:rsidRPr="00F34659">
          <w:rPr>
            <w:rStyle w:val="Hyperlink"/>
          </w:rPr>
          <w:t>http://www.dsq-sds.org/article/view/3822/3790</w:t>
        </w:r>
      </w:hyperlink>
      <w:r>
        <w:t>, JMH]</w:t>
      </w:r>
    </w:p>
    <w:p w:rsidR="00303FC3" w:rsidRPr="00776EFB" w:rsidRDefault="00303FC3" w:rsidP="00303FC3">
      <w:pPr>
        <w:rPr>
          <w:u w:val="single"/>
        </w:rPr>
      </w:pPr>
      <w:r>
        <w:t xml:space="preserve">Finally, hip-hop culture flips the script on strategies of representation, too. </w:t>
      </w:r>
      <w:r w:rsidRPr="00776EFB">
        <w:rPr>
          <w:u w:val="single"/>
        </w:rPr>
        <w:t>Rappers provide alternative or "minority" perspectives on significant political events, historical figures, and cultural objects and symbols.6 S</w:t>
      </w:r>
      <w:r>
        <w:t xml:space="preserve">o, for example, Public Enemy's "Fight the Power" interrogates representations of popular history that advocate exclusively for white cultural heroes: Elvis was a hero to most But he never meant shit to me you see Straight up racist that sucker was Simple and plain Motherfuck him and John Wayne </w:t>
      </w:r>
      <w:r w:rsidRPr="00776EFB">
        <w:rPr>
          <w:u w:val="single"/>
        </w:rPr>
        <w:t>Cuz I'm Black and I'm proud</w:t>
      </w:r>
      <w:r>
        <w:rPr>
          <w:u w:val="single"/>
        </w:rPr>
        <w:t xml:space="preserve"> </w:t>
      </w:r>
      <w:r w:rsidRPr="00776EFB">
        <w:rPr>
          <w:u w:val="single"/>
        </w:rPr>
        <w:t>I'm ready and hyped plus I'm amped</w:t>
      </w:r>
      <w:r>
        <w:rPr>
          <w:u w:val="single"/>
        </w:rPr>
        <w:t xml:space="preserve"> </w:t>
      </w:r>
      <w:r w:rsidRPr="00776EFB">
        <w:rPr>
          <w:u w:val="single"/>
        </w:rPr>
        <w:t>Most of my heroes don't appear on no stamps</w:t>
      </w:r>
      <w:r>
        <w:rPr>
          <w:u w:val="single"/>
        </w:rPr>
        <w:t xml:space="preserve"> </w:t>
      </w:r>
      <w:r w:rsidRPr="00776EFB">
        <w:rPr>
          <w:u w:val="single"/>
        </w:rPr>
        <w:t>Chuck D. proposes a new black hero rescued from the sediment of popular culture. In response to (white) visuals, Chuck D. presents (black) audio: "the sounds" of James Brown's "funky drummer," designed to generate racial pride and to inspire social change</w:t>
      </w:r>
      <w:r>
        <w:t xml:space="preserve">. Thus, Chuck D. situates his listener at what Jennifer Stoever-Ackerman calls "the sonic color-line … a socially constructed boundary where racial difference is produced, coded, and policed through the ear" (par. 1). And Chuck D.'s witty rhyme, "amped" and "stamps," highlights the competition between audio and visual epistemologies.7 </w:t>
      </w:r>
      <w:r w:rsidRPr="00776EFB">
        <w:rPr>
          <w:b/>
          <w:u w:val="single"/>
        </w:rPr>
        <w:t xml:space="preserve">The foregoing genealogy of hip-hop's flip the script aesthetic and ethic </w:t>
      </w:r>
      <w:proofErr w:type="gramStart"/>
      <w:r w:rsidRPr="00776EFB">
        <w:rPr>
          <w:b/>
          <w:u w:val="single"/>
        </w:rPr>
        <w:t>is</w:t>
      </w:r>
      <w:proofErr w:type="gramEnd"/>
      <w:r w:rsidRPr="00776EFB">
        <w:rPr>
          <w:b/>
          <w:u w:val="single"/>
        </w:rPr>
        <w:t xml:space="preserve"> meant to situate hip-hop in unique relation to disability as a practice and Disability Studies as a field. Hip-hop artists emphasize that cultural meanings, norms, and values— including (but not limited to) ableism— are open to social agents and processes that stage "the intersection of different 'accentings' in the same discursive terrain"</w:t>
      </w:r>
      <w:r>
        <w:t xml:space="preserve"> (Hall 298). But to quote Tricia Rose, "Without historical contextualization, aesthetics </w:t>
      </w:r>
      <w:proofErr w:type="gramStart"/>
      <w:r>
        <w:t>are</w:t>
      </w:r>
      <w:proofErr w:type="gramEnd"/>
      <w:r>
        <w:t xml:space="preserve"> naturalized, and cultural practices are made to appear essential to a given group of people. On the other hand, without aesthetic considerations, Black cultural practices are reduced to extensions of socialhistorical circumstances" ("Black Text/Black Context" 223). Disability is a key "vanishing mediator" between the hip-hop aesthetic and its social-historical context (Jameson 26). </w:t>
      </w:r>
      <w:r w:rsidRPr="00776EFB">
        <w:rPr>
          <w:u w:val="single"/>
        </w:rPr>
        <w:t>This essay aims to make disability present and audible as a mediating practice; and it proposes that hip-hop's self-conscious acts of transvaluation challenge the discursive dominance of ableism.8</w:t>
      </w:r>
    </w:p>
    <w:p w:rsidR="00303FC3" w:rsidRDefault="00303FC3" w:rsidP="00303FC3">
      <w:pPr>
        <w:pStyle w:val="Heading3"/>
      </w:pPr>
      <w:r>
        <w:lastRenderedPageBreak/>
        <w:t xml:space="preserve">A2 Set col </w:t>
      </w:r>
    </w:p>
    <w:p w:rsidR="00303FC3" w:rsidRPr="00365B3B" w:rsidRDefault="00303FC3" w:rsidP="00303FC3">
      <w:pPr>
        <w:pStyle w:val="Heading4"/>
        <w:rPr>
          <w:rFonts w:cs="Calibri"/>
        </w:rPr>
      </w:pPr>
      <w:r w:rsidRPr="00365B3B">
        <w:rPr>
          <w:rFonts w:cs="Calibri"/>
        </w:rPr>
        <w:t>There are histories of a shared struggle in black-native struggles, but indigenous perspectives and scholars have denied the knowledge that allows one to redress the true horror of slavery and the loss of black culture.</w:t>
      </w:r>
    </w:p>
    <w:p w:rsidR="00303FC3" w:rsidRPr="00365B3B" w:rsidRDefault="00303FC3" w:rsidP="00303FC3">
      <w:pPr>
        <w:rPr>
          <w:rFonts w:cs="Calibri"/>
        </w:rPr>
      </w:pPr>
      <w:r w:rsidRPr="00365B3B">
        <w:rPr>
          <w:rStyle w:val="Style13ptBold"/>
          <w:rFonts w:cs="Calibri"/>
        </w:rPr>
        <w:t>Sexton 14</w:t>
      </w:r>
      <w:r w:rsidRPr="00365B3B">
        <w:rPr>
          <w:rFonts w:cs="Calibri"/>
        </w:rPr>
        <w:t xml:space="preserve"> [Jared; Jared Sexton is the Director of African American Studies at the University of California, Irvine, where he also teaches film and media studies; “The Vel of Slavery: Tracking the Figure of the Unsovereign,” Critical Sociology, pp. 6-7; JMH]</w:t>
      </w:r>
    </w:p>
    <w:p w:rsidR="00303FC3" w:rsidRPr="004971E4" w:rsidRDefault="00303FC3" w:rsidP="00303FC3">
      <w:pPr>
        <w:rPr>
          <w:rFonts w:cs="Calibri"/>
        </w:rPr>
      </w:pPr>
      <w:r w:rsidRPr="004971E4">
        <w:rPr>
          <w:rFonts w:cs="Calibri"/>
        </w:rPr>
        <w:t xml:space="preserve">Are native calls for black solidarity simply expedient in a situation of settler colonialism? My sense is that there is something more complicated, and concerning, at work. </w:t>
      </w:r>
      <w:r w:rsidRPr="004971E4">
        <w:rPr>
          <w:rFonts w:cs="Calibri"/>
          <w:b/>
          <w:u w:val="single"/>
        </w:rPr>
        <w:t>If one surveys the writing on black-native solidarity in the field of Native Studies, one finds frequent reference to histories of shared struggle, strategic alliance, and cohabitation in place of or alongside acknowledgment of histories of Indian slavery, ongoing exclusion of black-native people, and pervasive anti-black racism.</w:t>
      </w:r>
      <w:r w:rsidRPr="004971E4">
        <w:rPr>
          <w:rFonts w:cs="Calibri"/>
        </w:rPr>
        <w:t xml:space="preserve"> In drawing up the historical balance sheet this way, </w:t>
      </w:r>
      <w:r w:rsidRPr="004971E4">
        <w:rPr>
          <w:rFonts w:cs="Calibri"/>
          <w:b/>
          <w:u w:val="single"/>
        </w:rPr>
        <w:t>scholars suggest there is ground for black-native solidarity in the present.</w:t>
      </w:r>
      <w:r w:rsidRPr="004971E4">
        <w:rPr>
          <w:rFonts w:cs="Calibri"/>
        </w:rPr>
        <w:t xml:space="preserve"> Even where there is no denial or minimization of the history of Indian slavery, even where native anti-black racism is recognized and the struggles of blacknative people are affirmed, an argument is forwarded that solidarity in this moment can be retrieved from the past and refashioned for the future. In this sense, native peoples are seeking to reunite with lost allies, namely, those enslaved Africans from the early colonial period who demonstrated a ‘a spiritual worldview, land-informed practices, and were held together by kinship structures which created relationships that allocated everyone a role in the community’ (p. 127). This is political solidarity derived from ‘cultural similarities’. The implications of this claim are considerable. </w:t>
      </w:r>
      <w:r w:rsidRPr="004971E4">
        <w:rPr>
          <w:rFonts w:cs="Calibri"/>
          <w:b/>
          <w:u w:val="single"/>
        </w:rPr>
        <w:t>If black-native solidarity is founded upon shared indigenous worldviews</w:t>
      </w:r>
      <w:r w:rsidRPr="004971E4">
        <w:rPr>
          <w:rFonts w:cs="Calibri"/>
        </w:rPr>
        <w:t xml:space="preserve">, practices and kinship structures, </w:t>
      </w:r>
      <w:r w:rsidRPr="004971E4">
        <w:rPr>
          <w:rFonts w:cs="Calibri"/>
          <w:b/>
          <w:u w:val="single"/>
        </w:rPr>
        <w:t xml:space="preserve">then </w:t>
      </w:r>
      <w:r w:rsidRPr="004971E4">
        <w:rPr>
          <w:rStyle w:val="Emphasis"/>
          <w:rFonts w:cs="Calibri"/>
        </w:rPr>
        <w:t>the prerequisite for black people to move, politically and ethically, from settlers to allies</w:t>
      </w:r>
      <w:r w:rsidRPr="004971E4">
        <w:rPr>
          <w:rFonts w:cs="Calibri"/>
          <w:b/>
          <w:u w:val="single"/>
        </w:rPr>
        <w:t xml:space="preserve"> ‘in the interest of a deeper solidarity’ with native people </w:t>
      </w:r>
      <w:r w:rsidRPr="004971E4">
        <w:rPr>
          <w:rStyle w:val="Emphasis"/>
          <w:rFonts w:cs="Calibri"/>
        </w:rPr>
        <w:t>is</w:t>
      </w:r>
      <w:r w:rsidRPr="004971E4">
        <w:rPr>
          <w:rFonts w:cs="Calibri"/>
          <w:b/>
          <w:u w:val="single"/>
        </w:rPr>
        <w:t xml:space="preserve">, in a word, </w:t>
      </w:r>
      <w:r w:rsidRPr="004971E4">
        <w:rPr>
          <w:rStyle w:val="Emphasis"/>
          <w:rFonts w:cs="Calibri"/>
        </w:rPr>
        <w:t>re-indigenization.</w:t>
      </w:r>
      <w:r w:rsidRPr="004971E4">
        <w:rPr>
          <w:rFonts w:cs="Calibri"/>
          <w:b/>
          <w:u w:val="single"/>
        </w:rPr>
        <w:t xml:space="preserve"> In so doing, </w:t>
      </w:r>
      <w:r w:rsidRPr="004971E4">
        <w:rPr>
          <w:rStyle w:val="Emphasis"/>
          <w:rFonts w:cs="Calibri"/>
        </w:rPr>
        <w:t>black people on the North American scene not only become politically relevant to settler decolonization but also</w:t>
      </w:r>
      <w:r w:rsidRPr="004971E4">
        <w:rPr>
          <w:rFonts w:cs="Calibri"/>
          <w:b/>
          <w:u w:val="single"/>
        </w:rPr>
        <w:t xml:space="preserve">, en route, </w:t>
      </w:r>
      <w:r w:rsidRPr="004971E4">
        <w:rPr>
          <w:rStyle w:val="Emphasis"/>
          <w:rFonts w:cs="Calibri"/>
        </w:rPr>
        <w:t xml:space="preserve">redress ‘the true horror of slavery’ </w:t>
      </w:r>
      <w:r w:rsidRPr="004971E4">
        <w:rPr>
          <w:rFonts w:cs="Calibri"/>
          <w:b/>
          <w:u w:val="single"/>
        </w:rPr>
        <w:t xml:space="preserve">– the loss of culture: Diasporic Black struggles, with some exceptions, do not tend to lament the loss of Indigeneity and the trauma of being ripped away from the land that defines their very identities. From Indigenous perspectives, the true horror of slavery was that it has created generations of ‘de-culturalized’ Africans, denied knowledge of language, clan, family, and land base, denied even knowledge of who their nations are. </w:t>
      </w:r>
      <w:r w:rsidRPr="004971E4">
        <w:rPr>
          <w:rFonts w:cs="Calibri"/>
        </w:rPr>
        <w:t>(Amadahy and Lawrence, 2009: 127)</w:t>
      </w:r>
    </w:p>
    <w:p w:rsidR="00303FC3" w:rsidRPr="00365B3B" w:rsidRDefault="00303FC3" w:rsidP="00303FC3">
      <w:pPr>
        <w:rPr>
          <w:rFonts w:cs="Calibri"/>
          <w:sz w:val="16"/>
          <w:szCs w:val="16"/>
        </w:rPr>
      </w:pPr>
    </w:p>
    <w:p w:rsidR="00303FC3" w:rsidRPr="00365B3B" w:rsidRDefault="00303FC3" w:rsidP="00303FC3">
      <w:pPr>
        <w:pStyle w:val="Heading4"/>
        <w:rPr>
          <w:rFonts w:cs="Calibri"/>
        </w:rPr>
      </w:pPr>
      <w:r w:rsidRPr="00365B3B">
        <w:rPr>
          <w:rFonts w:cs="Calibri"/>
        </w:rPr>
        <w:lastRenderedPageBreak/>
        <w:t>Blacks have only an abstract connection to land, unable to become settlers of the state. We must reframe the logics of blackness and natives in the context of white supremacy. The struggle against anti-blackness and white supremacy is a prerequisite and ultimately a struggle against colonialism.</w:t>
      </w:r>
    </w:p>
    <w:p w:rsidR="00303FC3" w:rsidRPr="00365B3B" w:rsidRDefault="00303FC3" w:rsidP="00303FC3">
      <w:pPr>
        <w:rPr>
          <w:rFonts w:cs="Calibri"/>
        </w:rPr>
      </w:pPr>
      <w:r w:rsidRPr="00365B3B">
        <w:rPr>
          <w:rStyle w:val="Style13ptBold"/>
          <w:rFonts w:cs="Calibri"/>
        </w:rPr>
        <w:t>Sexton 14</w:t>
      </w:r>
      <w:r w:rsidRPr="00365B3B">
        <w:rPr>
          <w:rFonts w:cs="Calibri"/>
        </w:rPr>
        <w:t xml:space="preserve"> [Jared; Jared Sexton is the Director of African American Studies at the University of California, Irvine, where he also teaches film and media studies; “The Vel of Slavery: Tracking the Figure of the Unsovereign,” Critical Sociology, pp. 7-9; JMH]</w:t>
      </w:r>
    </w:p>
    <w:p w:rsidR="00303FC3" w:rsidRPr="004971E4" w:rsidRDefault="00303FC3" w:rsidP="00303FC3">
      <w:pPr>
        <w:rPr>
          <w:rFonts w:eastAsia="Times New Roman" w:cs="Calibri"/>
          <w:b/>
          <w:u w:val="single"/>
        </w:rPr>
      </w:pPr>
      <w:r w:rsidRPr="004971E4">
        <w:rPr>
          <w:rFonts w:eastAsia="Times New Roman" w:cs="Calibri"/>
        </w:rPr>
        <w:t xml:space="preserve">From indigenous perspectives, diasporic black struggles would, first and foremost, need to lament the loss of indigeneity that slavery entails, a process that requires acknowledging that the loss is both historic and ongoing. This would be a more proper post-traumatic response than ‘internalizing colonial concepts of how peoples relate to land, resources, and wealth’ (p. 127). However, what becomes curious upon even the briefest reflection is the fact that ‘denied knowledge of language, clan, family, and land base’ – and the consequent temptation toward ‘internalizing colonial concepts’ – is precisely what native resistance and resurgence is struggling against to this day. To wit: ‘I believe that the systematic disconnection (and dispossession) of Indigenous Peoples from our homelands is the defining characteristic of colonization’ (Waziyatawin, 2012: 72). So, de-culturalization, or loss of indigeneity, is a general condition of black and native peoples, not one that native people can restrict to black people in order to offer (or withhold) sympathies. </w:t>
      </w:r>
      <w:r w:rsidRPr="004971E4">
        <w:rPr>
          <w:rFonts w:eastAsia="Times New Roman" w:cs="Calibri"/>
          <w:b/>
          <w:u w:val="single"/>
        </w:rPr>
        <w:t>The structuring difference between settler colonization and enslavement is to be found precisely in the latter’s denial of ‘knowledge of who their nations are’ – that is, deracination. On this count, the loss of indigeneity for native peoples can be named and its recovery pursued, and that pursuit can (and must) become central to political mobilization. The loss of indigeneity for black peoples can be acknowledged only abstractly and its recovery is lost to history, and so something else must (and can) become central to political mobilization.</w:t>
      </w:r>
      <w:r w:rsidRPr="004971E4">
        <w:rPr>
          <w:rFonts w:eastAsia="Times New Roman" w:cs="Calibri"/>
        </w:rPr>
        <w:t xml:space="preserve"> Not the dialectics of loss and recovery but rather the loss of the dialectics of loss and recovery as such, a politics with no (final) recourse to foundations of any sort, a politics forged from critical resources immanent to the situation, resources from anywhere and anyone, which is to say from nowhere and no one in particular. From indigenous perspectives, this baseless politics can only ever be a liability. Without a base, which is to say a land base, a politics of resistance can only succumb to ‘civilization’s fallacies and destructive habits’. The quest for equality is perhaps the most pernicious of those fallacies. The conclusion of this line of thinking is that, </w:t>
      </w:r>
      <w:r w:rsidRPr="004971E4">
        <w:rPr>
          <w:rFonts w:eastAsia="Times New Roman" w:cs="Calibri"/>
          <w:b/>
          <w:u w:val="single"/>
        </w:rPr>
        <w:t xml:space="preserve">due to ‘the trauma of being ripped away from the land that defines their very identities’, landless black people in diaspora cannot mount genuine resistance to the settler colonial state and society; they can only be held apart from it as slaves. </w:t>
      </w:r>
      <w:r w:rsidRPr="004971E4">
        <w:rPr>
          <w:rFonts w:eastAsia="Times New Roman" w:cs="Calibri"/>
        </w:rPr>
        <w:t xml:space="preserve">Which is to say that, without the benefits of a land-base and </w:t>
      </w:r>
      <w:r w:rsidRPr="004971E4">
        <w:rPr>
          <w:rFonts w:eastAsia="Times New Roman" w:cs="Calibri"/>
          <w:b/>
          <w:u w:val="single"/>
        </w:rPr>
        <w:t xml:space="preserve">absent the constitutive exclusion of slavery, blacks are destined to become white, and thus settlers, in </w:t>
      </w:r>
      <w:r w:rsidRPr="004971E4">
        <w:rPr>
          <w:rFonts w:eastAsia="Times New Roman" w:cs="Calibri"/>
          <w:b/>
          <w:u w:val="single"/>
        </w:rPr>
        <w:lastRenderedPageBreak/>
        <w:t>thought and action and</w:t>
      </w:r>
      <w:r w:rsidRPr="004971E4">
        <w:rPr>
          <w:rFonts w:eastAsia="Times New Roman" w:cs="Calibri"/>
        </w:rPr>
        <w:t xml:space="preserve">, moreover, </w:t>
      </w:r>
      <w:r w:rsidRPr="004971E4">
        <w:rPr>
          <w:rFonts w:eastAsia="Times New Roman" w:cs="Calibri"/>
          <w:b/>
          <w:u w:val="single"/>
        </w:rPr>
        <w:t>have effectively become so post-emancipation. But rather than argue that black people in North America</w:t>
      </w:r>
      <w:r w:rsidRPr="004971E4">
        <w:rPr>
          <w:rFonts w:eastAsia="Times New Roman" w:cs="Calibri"/>
        </w:rPr>
        <w:t xml:space="preserve"> do, in fact, </w:t>
      </w:r>
      <w:r w:rsidRPr="004971E4">
        <w:rPr>
          <w:rFonts w:eastAsia="Times New Roman" w:cs="Calibri"/>
          <w:b/>
          <w:u w:val="single"/>
        </w:rPr>
        <w:t>have significant</w:t>
      </w:r>
      <w:r w:rsidRPr="004971E4">
        <w:rPr>
          <w:rFonts w:eastAsia="Times New Roman" w:cs="Calibri"/>
        </w:rPr>
        <w:t xml:space="preserve">, if attenuated, </w:t>
      </w:r>
      <w:r w:rsidRPr="004971E4">
        <w:rPr>
          <w:rFonts w:eastAsia="Times New Roman" w:cs="Calibri"/>
          <w:b/>
          <w:u w:val="single"/>
        </w:rPr>
        <w:t>indigenous worldviews</w:t>
      </w:r>
      <w:r w:rsidRPr="004971E4">
        <w:rPr>
          <w:rFonts w:eastAsia="Times New Roman" w:cs="Calibri"/>
        </w:rPr>
        <w:t xml:space="preserve">, practices and kinship structures or, in any case, can learn such from others in order to begin fighting the good fight; I submit </w:t>
      </w:r>
      <w:r w:rsidRPr="004971E4">
        <w:rPr>
          <w:rFonts w:eastAsia="Times New Roman" w:cs="Calibri"/>
          <w:b/>
          <w:u w:val="single"/>
        </w:rPr>
        <w:t>we must consider the possibility that</w:t>
      </w:r>
      <w:r w:rsidRPr="004971E4">
        <w:rPr>
          <w:rFonts w:eastAsia="Times New Roman" w:cs="Calibri"/>
        </w:rPr>
        <w:t xml:space="preserve"> 1) </w:t>
      </w:r>
      <w:r w:rsidRPr="004971E4">
        <w:rPr>
          <w:rFonts w:eastAsia="Times New Roman" w:cs="Calibri"/>
          <w:b/>
          <w:u w:val="single"/>
        </w:rPr>
        <w:t>the ‘Black Diasporic struggles’</w:t>
      </w:r>
      <w:r w:rsidRPr="004971E4">
        <w:rPr>
          <w:rFonts w:eastAsia="Times New Roman" w:cs="Calibri"/>
        </w:rPr>
        <w:t xml:space="preserve"> under examination </w:t>
      </w:r>
      <w:r w:rsidRPr="004971E4">
        <w:rPr>
          <w:rFonts w:eastAsia="Times New Roman" w:cs="Calibri"/>
          <w:b/>
          <w:u w:val="single"/>
        </w:rPr>
        <w:t>are irreducible to anti-racism</w:t>
      </w:r>
      <w:r w:rsidRPr="004971E4">
        <w:rPr>
          <w:rFonts w:eastAsia="Times New Roman" w:cs="Calibri"/>
        </w:rPr>
        <w:t xml:space="preserve">, 2) </w:t>
      </w:r>
      <w:r w:rsidRPr="004971E4">
        <w:rPr>
          <w:rFonts w:eastAsia="Times New Roman" w:cs="Calibri"/>
          <w:b/>
          <w:u w:val="single"/>
        </w:rPr>
        <w:t>that anti-racism is irreducible to demands upon the state, and</w:t>
      </w:r>
      <w:r w:rsidRPr="004971E4">
        <w:rPr>
          <w:rFonts w:eastAsia="Times New Roman" w:cs="Calibri"/>
        </w:rPr>
        <w:t xml:space="preserve"> 3) </w:t>
      </w:r>
      <w:r w:rsidRPr="004971E4">
        <w:rPr>
          <w:rFonts w:eastAsia="Times New Roman" w:cs="Calibri"/>
          <w:b/>
          <w:u w:val="single"/>
        </w:rPr>
        <w:t>that demands upon the state are irreducible to statist politics. Blacks need not be indigenous and/ or enslaved Africans in order to be allies to native peoples in the Americas, whatever that might mean.</w:t>
      </w:r>
      <w:r w:rsidRPr="004971E4">
        <w:rPr>
          <w:rFonts w:eastAsia="Times New Roman" w:cs="Calibri"/>
        </w:rPr>
        <w:t xml:space="preserve"> And I say all of this without need of mentioning the ‘notable exceptions’ otherwise known as the black radical tradition. What if there are, and will have always been, ways to pursue settler decolonization otherwise than as indigenous peoples and their immigrant allies, a movement from within that slavery whose abolition is yet to come? Of course, not all Native Studies scholars adhere to this cultural criterion of political solidarity. But even among those attempting to coordinate struggles among black and native peoples on a political basis, related problems arise. </w:t>
      </w:r>
      <w:r w:rsidRPr="004971E4">
        <w:rPr>
          <w:rFonts w:eastAsia="Times New Roman" w:cs="Calibri"/>
          <w:b/>
          <w:u w:val="single"/>
        </w:rPr>
        <w:t>The contributions of Andrea Smith in the last decade are perhaps most generative on this note</w:t>
      </w:r>
      <w:r w:rsidRPr="004971E4">
        <w:rPr>
          <w:rFonts w:eastAsia="Times New Roman" w:cs="Calibri"/>
        </w:rPr>
        <w:t xml:space="preserve"> (Smith, 2006, 2010, 2012, 2013). In a series of recent articles, </w:t>
      </w:r>
      <w:r w:rsidRPr="004971E4">
        <w:rPr>
          <w:rStyle w:val="Emphasis"/>
          <w:rFonts w:cs="Calibri"/>
        </w:rPr>
        <w:t>Smith proposes one way to reframe the relational field of ‘people of color’ in North American political culture by thinking through the multiple logics of white supremacy, in relation to the enforcement of normative gender and sexuality, as a sort of permutation.</w:t>
      </w:r>
      <w:r w:rsidRPr="004971E4">
        <w:rPr>
          <w:rFonts w:eastAsia="Times New Roman" w:cs="Calibri"/>
          <w:b/>
          <w:u w:val="single"/>
        </w:rPr>
        <w:t xml:space="preserve"> </w:t>
      </w:r>
      <w:r w:rsidRPr="004971E4">
        <w:rPr>
          <w:rFonts w:eastAsia="Times New Roman" w:cs="Calibri"/>
        </w:rPr>
        <w:t xml:space="preserve">The author thus nominates the three pillars: Slavery/Capitalism, Genocide/Colonialism, and Orientalism/ War (Smith, 2010). </w:t>
      </w:r>
      <w:r w:rsidRPr="004971E4">
        <w:rPr>
          <w:rFonts w:eastAsia="Times New Roman" w:cs="Calibri"/>
          <w:b/>
          <w:u w:val="single"/>
        </w:rPr>
        <w:t>We might recast them here as Racial Slavery, Settler Colonialism, and Orientalism, with the understanding that all are coeval, at least, with the history of capitalism.</w:t>
      </w:r>
      <w:r w:rsidRPr="004971E4">
        <w:rPr>
          <w:rFonts w:eastAsia="Times New Roman" w:cs="Calibri"/>
        </w:rPr>
        <w:t xml:space="preserve"> Each pillar operates according to a respective logic: the proprietary logic of slavery (through which captive Africans are rendered property of slaveholders and regarded as such by the larger society), the genocidal logic of settler colonialism (through which indigenous peoples are dispossessed of land, water and resources and made to disappear as indigenous peoples), and the militarist logic of Orientalism (through which the people of Asia, the Middle East, and eventually Latin America are constructed as inferior, yet threatening ‘civilizations’ subjected to imperial warfare and its domestic ramifications). The aim of this tripartite scheme is to illustrate for each pillar how those inhabiting its logic might become complicit in the victimization of those inhabiting the other; the object is the fostering of strategic alliances across multiple axes of power, rather than a politics based on notions of shared victimhood along a single axis. For present purposes, we are prompted to develop approaches to political struggle that address both the indigenous/settler binary and the slave/master binary, working for settler decolonization while dismantling the hierarchy established by racial slavery. And these movements would be set about in tandem with the movement to end American imperialism abroad. </w:t>
      </w:r>
      <w:r w:rsidRPr="004971E4">
        <w:rPr>
          <w:rFonts w:eastAsia="Times New Roman" w:cs="Calibri"/>
          <w:b/>
          <w:u w:val="single"/>
        </w:rPr>
        <w:t xml:space="preserve">Smith’s formulation seeks to ascertain the fundamental dynamics in the relative positioning of various social </w:t>
      </w:r>
      <w:r w:rsidRPr="004971E4">
        <w:rPr>
          <w:rFonts w:eastAsia="Times New Roman" w:cs="Calibri"/>
          <w:b/>
          <w:u w:val="single"/>
        </w:rPr>
        <w:lastRenderedPageBreak/>
        <w:t xml:space="preserve">groupings. </w:t>
      </w:r>
      <w:r w:rsidRPr="004971E4">
        <w:rPr>
          <w:rFonts w:eastAsia="Times New Roman" w:cs="Calibri"/>
        </w:rPr>
        <w:t xml:space="preserve">The adjudication of those dynamics may involve not only the old canard of compromise (politics reduced to the art of being uncomfortable), but also the creation of new abilities to think in different registers in turn or at once. To this end, </w:t>
      </w:r>
      <w:r w:rsidRPr="004971E4">
        <w:rPr>
          <w:rFonts w:eastAsia="Times New Roman" w:cs="Calibri"/>
          <w:b/>
          <w:u w:val="single"/>
        </w:rPr>
        <w:t>‘we might focus on actually building the political power to create an alternative system to the heteropatriarchal, white supremacist, settler colonial state’</w:t>
      </w:r>
      <w:r w:rsidRPr="004971E4">
        <w:rPr>
          <w:rFonts w:eastAsia="Times New Roman" w:cs="Calibri"/>
        </w:rPr>
        <w:t xml:space="preserve"> (Smith, 2012: 87). While the three pillars model seeks to typify and diagram interrelated logics, it makes no explicit attempt at analytical synthesis or integrated political strategy. Synthesis and strategy are implied, however, a point that becomes clear when we look more closely at the working definitions of racial slavery and settler colonialism. In ‘Three Pillars’, </w:t>
      </w:r>
      <w:r w:rsidRPr="004971E4">
        <w:rPr>
          <w:rFonts w:eastAsia="Times New Roman" w:cs="Calibri"/>
          <w:b/>
          <w:u w:val="single"/>
        </w:rPr>
        <w:t>Smith describes the logic of slavery as one that ‘renders Black people as inherently slaveable – as nothing more than property’. She goes on to situate slavery as the ‘anchor of capitalism’, but in a peculiar way: That is, the capitalist system ultimately commodifies all workers – one’s own person becomes a commodity that one must sell in the labor market while the profits of one’s work are taken by someone else. To keep this capitalist system in place – which ultimately commodifies most people – the logic of slavery applies a racial hierarchy to this system. This racial hierarchy tells people that as long as you are not Black, you have the opportunity to escape the commodification of capitalism. This helps people who are not Black to accept their lot in life, because they can feel that at least they are not at the very bottom of the racial hierarchy – at least they are not property; at least they are not slaveable.</w:t>
      </w:r>
      <w:r w:rsidRPr="004971E4">
        <w:rPr>
          <w:rFonts w:eastAsia="Times New Roman" w:cs="Calibri"/>
        </w:rPr>
        <w:t xml:space="preserve"> (Smith, 2006: 67) We can agree that under the capitalist system one must sell their labor power and that it will be commodified as labor, which is to say it will be converted into a factor of production. We can agree that under the capitalist system the surplus value of social labor – not the bourgeois notion of individual work – is appropriated by the owners of the means of production and converted into profit. That is the basic structure of labor exploitation under capital.13 We must object, however, that labor exploitation is a commodification of ‘one’s own person’ or that the capitalist system ‘ultimately commodifies most people’. If this were true, then slavery as the conversion of person into property would simply be an extreme form of labor exploitation.14 Or, vice versa, exploitation would be an attenuated form of slavery. In either case, there would be only a difference of degree rather than kind between exploitation and slavery. At any rate, </w:t>
      </w:r>
      <w:r w:rsidRPr="004971E4">
        <w:rPr>
          <w:rFonts w:eastAsia="Times New Roman" w:cs="Calibri"/>
          <w:b/>
          <w:u w:val="single"/>
        </w:rPr>
        <w:t>disabusing ourselves of anti-black racism would, for Smith, enable us to see that they inhabit the same logic and that black struggles against racial slavery are ultimately struggles against capitalism. Something similar happens with respect to Smith’s statement of the relation between racial slavery and settler colonialism.</w:t>
      </w:r>
      <w:r w:rsidRPr="004971E4">
        <w:rPr>
          <w:rFonts w:eastAsia="Times New Roman" w:cs="Calibri"/>
        </w:rPr>
        <w:t xml:space="preserve"> When she returns, in a more recent article on voting rights and native disappearance, to reprise her concept of racial slavery, she has this to say about the ideological formation of anti-black racism and its effects on critical intellectual production: Because Africa is the property of Europe, Africa must then appear as always, already colonized. […] The colonization of Africa must disappear so that Africa can appear as ontologically </w:t>
      </w:r>
      <w:r w:rsidRPr="004971E4">
        <w:rPr>
          <w:rFonts w:eastAsia="Times New Roman" w:cs="Calibri"/>
        </w:rPr>
        <w:lastRenderedPageBreak/>
        <w:t xml:space="preserve">colonized. Only through this disavowed colonization can Black peoples be ontologically relegated to the status of property. Native peoples by contrast, are situated as potential citizens. Native peoples are described as ‘free’ people, albeit ‘uncivilized’. (Smith, 2013: 355) Smith rightly argues that </w:t>
      </w:r>
      <w:r w:rsidRPr="004971E4">
        <w:rPr>
          <w:rFonts w:eastAsia="Times New Roman" w:cs="Calibri"/>
          <w:b/>
          <w:u w:val="single"/>
        </w:rPr>
        <w:t>the racist designation of native people as free</w:t>
      </w:r>
      <w:r w:rsidRPr="004971E4">
        <w:rPr>
          <w:rFonts w:eastAsia="Times New Roman" w:cs="Calibri"/>
        </w:rPr>
        <w:t xml:space="preserve">, albeit uncivilized, </w:t>
      </w:r>
      <w:r w:rsidRPr="004971E4">
        <w:rPr>
          <w:rFonts w:eastAsia="Times New Roman" w:cs="Calibri"/>
          <w:b/>
          <w:u w:val="single"/>
        </w:rPr>
        <w:t>precitizens is not a privilege</w:t>
      </w:r>
      <w:r w:rsidRPr="004971E4">
        <w:rPr>
          <w:rFonts w:eastAsia="Times New Roman" w:cs="Calibri"/>
        </w:rPr>
        <w:t xml:space="preserve"> (i.e. proximity to whiteness) </w:t>
      </w:r>
      <w:r w:rsidRPr="004971E4">
        <w:rPr>
          <w:rFonts w:eastAsia="Times New Roman" w:cs="Calibri"/>
          <w:b/>
          <w:u w:val="single"/>
        </w:rPr>
        <w:t>in relation to the racist designation of black people as unfree anti-citizens incapable of civilization</w:t>
      </w:r>
      <w:r w:rsidRPr="004971E4">
        <w:rPr>
          <w:rFonts w:eastAsia="Times New Roman" w:cs="Calibri"/>
        </w:rPr>
        <w:t xml:space="preserve"> (i.e. antipode of whiteness) because the civilizing mission through which native peoples are forcibly assimilated into the settler colonial society is, in fact, a form and aspect of genocide. Yet, what is missed in the attempt to demonstrate that </w:t>
      </w:r>
      <w:r w:rsidRPr="004971E4">
        <w:rPr>
          <w:rFonts w:eastAsia="Times New Roman" w:cs="Calibri"/>
          <w:b/>
          <w:u w:val="single"/>
        </w:rPr>
        <w:t>Black Studies is also, like Native Studies, concerned with colonization is the plain fact that colonization is not essential, much less prerequisite, to enslavement. In other words, to say that it is only through ‘disavowed colonization’ that black people can be ‘ontologically relegated to the status of property’ is a feint, just as it is to suggest that capitalism ‘ultimately commodifies most people’.</w:t>
      </w:r>
      <w:r w:rsidRPr="004971E4">
        <w:rPr>
          <w:rFonts w:eastAsia="Times New Roman" w:cs="Calibri"/>
        </w:rPr>
        <w:t xml:space="preserve"> In this case, enslavement would be enabled by a prior colonization that it extends perforce. If this were true, then slavery as the conversion of person into property would simply be an extreme form of colonization. Or, vice versa, colonization would be an attenuated form of slavery. In either case, there would be only a difference of degree rather than kind between colonization and slavery. At any rate, </w:t>
      </w:r>
      <w:r w:rsidRPr="004971E4">
        <w:rPr>
          <w:rFonts w:eastAsia="Times New Roman" w:cs="Calibri"/>
          <w:b/>
          <w:u w:val="single"/>
        </w:rPr>
        <w:t>disabusing ourselves of anti-black racism would</w:t>
      </w:r>
      <w:r w:rsidRPr="004971E4">
        <w:rPr>
          <w:rFonts w:eastAsia="Times New Roman" w:cs="Calibri"/>
        </w:rPr>
        <w:t xml:space="preserve">, for Smith, </w:t>
      </w:r>
      <w:r w:rsidRPr="004971E4">
        <w:rPr>
          <w:rFonts w:eastAsia="Times New Roman" w:cs="Calibri"/>
          <w:b/>
          <w:u w:val="single"/>
        </w:rPr>
        <w:t>enable us to see that black struggles against racial slavery are ultimately struggles against colonialism.</w:t>
      </w:r>
    </w:p>
    <w:p w:rsidR="00303FC3" w:rsidRPr="00365B3B" w:rsidRDefault="00303FC3" w:rsidP="00303FC3">
      <w:pPr>
        <w:rPr>
          <w:rFonts w:eastAsia="Times New Roman" w:cs="Calibri"/>
          <w:sz w:val="16"/>
          <w:szCs w:val="16"/>
        </w:rPr>
      </w:pPr>
    </w:p>
    <w:p w:rsidR="00303FC3" w:rsidRPr="00365B3B" w:rsidRDefault="00303FC3" w:rsidP="00303FC3">
      <w:pPr>
        <w:pStyle w:val="Heading4"/>
        <w:rPr>
          <w:rFonts w:cs="Calibri"/>
        </w:rPr>
      </w:pPr>
      <w:r w:rsidRPr="00365B3B">
        <w:rPr>
          <w:rFonts w:cs="Calibri"/>
        </w:rPr>
        <w:t>Decolonization is neither necessary nor a prerequisite to resolve anti-black violence and the experience of enslavement</w:t>
      </w:r>
    </w:p>
    <w:p w:rsidR="00303FC3" w:rsidRPr="00365B3B" w:rsidRDefault="00303FC3" w:rsidP="00303FC3">
      <w:pPr>
        <w:rPr>
          <w:rFonts w:cs="Calibri"/>
        </w:rPr>
      </w:pPr>
      <w:r w:rsidRPr="00365B3B">
        <w:rPr>
          <w:rStyle w:val="Style13ptBold"/>
          <w:rFonts w:cs="Calibri"/>
        </w:rPr>
        <w:t>Sexton 14</w:t>
      </w:r>
      <w:r w:rsidRPr="00365B3B">
        <w:rPr>
          <w:rFonts w:cs="Calibri"/>
        </w:rPr>
        <w:t xml:space="preserve"> [Jared; Jared Sexton is the Director of African American Studies at the University of California, Irvine, where he also teaches film and media studies; “The Vel of Slavery: Tracking the Figure of the Unsovereign,” Critical Sociology, p. 9; J</w:t>
      </w:r>
      <w:r>
        <w:rPr>
          <w:rFonts w:cs="Calibri"/>
        </w:rPr>
        <w:t>MH</w:t>
      </w:r>
      <w:r w:rsidRPr="00365B3B">
        <w:rPr>
          <w:rFonts w:cs="Calibri"/>
        </w:rPr>
        <w:t>]</w:t>
      </w:r>
    </w:p>
    <w:p w:rsidR="00303FC3" w:rsidRPr="004971E4" w:rsidRDefault="00303FC3" w:rsidP="00303FC3">
      <w:pPr>
        <w:rPr>
          <w:rFonts w:eastAsia="Times New Roman" w:cs="Calibri"/>
        </w:rPr>
      </w:pPr>
      <w:r w:rsidRPr="004971E4">
        <w:rPr>
          <w:rFonts w:eastAsia="Times New Roman" w:cs="Calibri"/>
          <w:b/>
          <w:u w:val="single"/>
        </w:rPr>
        <w:t>Colonization is not a necessary condition of enslavement because: 1) slaves need not be colonial subjects, or objects of colonial exploitation</w:t>
      </w:r>
      <w:r w:rsidRPr="004971E4">
        <w:rPr>
          <w:rFonts w:eastAsia="Times New Roman" w:cs="Calibri"/>
        </w:rPr>
        <w:t xml:space="preserve">, and they do not face the fundamental directive of colonialism, ‘you, work for me’, though slaves often enough labor; and </w:t>
      </w:r>
      <w:r w:rsidRPr="004971E4">
        <w:rPr>
          <w:rFonts w:eastAsia="Times New Roman" w:cs="Calibri"/>
          <w:b/>
          <w:u w:val="single"/>
        </w:rPr>
        <w:t>2) slaves need not be settler colonial subjects</w:t>
      </w:r>
      <w:r w:rsidRPr="004971E4">
        <w:rPr>
          <w:rFonts w:eastAsia="Times New Roman" w:cs="Calibri"/>
        </w:rPr>
        <w:t xml:space="preserve">, or objects of settler colonial genocide, since they do not face the fundamental directive ‘you, go away’, </w:t>
      </w:r>
      <w:r w:rsidRPr="004971E4">
        <w:rPr>
          <w:rFonts w:eastAsia="Times New Roman" w:cs="Calibri"/>
          <w:b/>
          <w:u w:val="single"/>
        </w:rPr>
        <w:t>though slaves often enough are driven from their native land. But the crucial problem with this formulation of the relations between racial slavery, settler colonialism and capitalism</w:t>
      </w:r>
      <w:r w:rsidRPr="004971E4">
        <w:rPr>
          <w:rFonts w:eastAsia="Times New Roman" w:cs="Calibri"/>
        </w:rPr>
        <w:t xml:space="preserve"> (leaving aside any problems with the pillar of Orientalism) </w:t>
      </w:r>
      <w:r w:rsidRPr="004971E4">
        <w:rPr>
          <w:rFonts w:eastAsia="Times New Roman" w:cs="Calibri"/>
          <w:b/>
          <w:u w:val="single"/>
        </w:rPr>
        <w:t>has to do with the drive to confound the position of blacks in order to describe them as exploited and colonized degree zero.</w:t>
      </w:r>
      <w:r w:rsidRPr="004971E4">
        <w:rPr>
          <w:rFonts w:eastAsia="Times New Roman" w:cs="Calibri"/>
        </w:rPr>
        <w:t xml:space="preserve"> Regarding the latter, </w:t>
      </w:r>
      <w:r w:rsidRPr="004971E4">
        <w:rPr>
          <w:rFonts w:eastAsia="Times New Roman" w:cs="Calibri"/>
          <w:b/>
          <w:u w:val="single"/>
        </w:rPr>
        <w:t>Smith writes, ‘Africa is the property of Europe’</w:t>
      </w:r>
      <w:r w:rsidRPr="004971E4">
        <w:rPr>
          <w:rFonts w:eastAsia="Times New Roman" w:cs="Calibri"/>
        </w:rPr>
        <w:t xml:space="preserve">; Africa rather than the African. As in the reduction of slavery to the exploitation of labor, there is here an elision of the permanent seizure of the </w:t>
      </w:r>
      <w:r w:rsidRPr="004971E4">
        <w:rPr>
          <w:rFonts w:eastAsia="Times New Roman" w:cs="Calibri"/>
        </w:rPr>
        <w:lastRenderedPageBreak/>
        <w:t xml:space="preserve">body essential to enslavement. What can be done to a captive body? Anything whatsoever. The loss of sovereignty is a fait accompli, a byproduct rather than a precondition of enslavement. Genocide is endemic to enslavement insofar as slavery bans, legally and politically, the reproduction of enslaved peoples as peoples, indigenous or otherwise, whether they are removed from their native land, subjected to direct killing, unlivable conditions, or forced assimilation; or they are kept in place, allowed to live, provided adequate means, or supported in their cultural practices. </w:t>
      </w:r>
      <w:r w:rsidRPr="004971E4">
        <w:rPr>
          <w:rFonts w:eastAsia="Times New Roman" w:cs="Calibri"/>
          <w:b/>
          <w:u w:val="single"/>
        </w:rPr>
        <w:t>Native Studies scholars misrecognize ‘the true horror of slavery’ as de-culturalization or the loss of sovereignty because they do not ask what slavery is in the most basic sense – its local and global histories, its legal and political structures, its social and economic functions, its psychosexual dynamics, and its philosophical consequences. Perhaps they do not want to know anything about it, as they evaluate it through the lens of their own loss and lament and redress it through the promise of their own political imagination. Slavery is not a loss that the self experiences – of language, lineage, land, or labor – but rather the loss of any self that could experience such loss. Any politics based in resurgence or recovery is bound to regard the slave as ‘the position of the unthought’</w:t>
      </w:r>
      <w:r w:rsidRPr="004971E4">
        <w:rPr>
          <w:rFonts w:eastAsia="Times New Roman" w:cs="Calibri"/>
        </w:rPr>
        <w:t xml:space="preserve"> (Hartman and Wilderson, 2003).</w:t>
      </w:r>
    </w:p>
    <w:p w:rsidR="00303FC3" w:rsidRPr="00365B3B" w:rsidRDefault="00303FC3" w:rsidP="00303FC3">
      <w:pPr>
        <w:rPr>
          <w:rFonts w:eastAsia="Times New Roman" w:cs="Calibri"/>
          <w:sz w:val="16"/>
          <w:szCs w:val="16"/>
        </w:rPr>
      </w:pPr>
    </w:p>
    <w:p w:rsidR="00303FC3" w:rsidRPr="00365B3B" w:rsidRDefault="00303FC3" w:rsidP="00303FC3">
      <w:pPr>
        <w:pStyle w:val="Heading4"/>
        <w:rPr>
          <w:rFonts w:cs="Calibri"/>
        </w:rPr>
      </w:pPr>
      <w:r w:rsidRPr="00365B3B">
        <w:rPr>
          <w:rFonts w:cs="Calibri"/>
        </w:rPr>
        <w:t>Discussions of native sovereignty as a capacity and cultural celebration is a form of savage negrophobia that turns their ethics</w:t>
      </w:r>
    </w:p>
    <w:p w:rsidR="00303FC3" w:rsidRPr="00365B3B" w:rsidRDefault="00303FC3" w:rsidP="00303FC3">
      <w:pPr>
        <w:rPr>
          <w:rFonts w:cs="Calibri"/>
        </w:rPr>
      </w:pPr>
      <w:r w:rsidRPr="00365B3B">
        <w:rPr>
          <w:rStyle w:val="Style13ptBold"/>
          <w:rFonts w:cs="Calibri"/>
        </w:rPr>
        <w:t>Sexton 14</w:t>
      </w:r>
      <w:r w:rsidRPr="00365B3B">
        <w:rPr>
          <w:rFonts w:cs="Calibri"/>
        </w:rPr>
        <w:t xml:space="preserve"> [Jared; Jared Sexton is the Director of African American Studies at the University of California, Irvine, where he also teaches film and media studies; “The Vel of Slavery: Tracking the Figure of the Unsovereign,” C</w:t>
      </w:r>
      <w:r>
        <w:rPr>
          <w:rFonts w:cs="Calibri"/>
        </w:rPr>
        <w:t>ritical Sociology, pp. 9-10; JMH</w:t>
      </w:r>
      <w:r w:rsidRPr="00365B3B">
        <w:rPr>
          <w:rFonts w:cs="Calibri"/>
        </w:rPr>
        <w:t>]</w:t>
      </w:r>
    </w:p>
    <w:p w:rsidR="00303FC3" w:rsidRPr="004971E4" w:rsidRDefault="00303FC3" w:rsidP="00303FC3">
      <w:pPr>
        <w:rPr>
          <w:rFonts w:cs="Calibri"/>
        </w:rPr>
      </w:pPr>
      <w:r w:rsidRPr="004971E4">
        <w:rPr>
          <w:rFonts w:cs="Calibri"/>
        </w:rPr>
        <w:t xml:space="preserve">There is by now a literature on the historical relations between black and native peoples in the Americas, including, in the US context, the award-winning work of Tiya Miles (2006, 2010) and the signal contributions of Barbara Krauthamer (2013).18 But Frank B. Wilderson, III’s Red, White and Black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sovereignty. This is not a brief in favor of Wilderson’s project as resolution or answer. The upshot of Red, White and Black is a provocation to new critical discourse and just such an invitation is offered midway, even as it acknowledges the grand impediment: </w:t>
      </w:r>
      <w:r w:rsidRPr="004971E4">
        <w:rPr>
          <w:rStyle w:val="StyleUnderline"/>
          <w:rFonts w:cs="Calibri"/>
        </w:rPr>
        <w:t>‘What</w:t>
      </w:r>
      <w:r w:rsidRPr="004971E4">
        <w:rPr>
          <w:rFonts w:cs="Calibri"/>
        </w:rPr>
        <w:t xml:space="preserve">, we might ask, </w:t>
      </w:r>
      <w:r w:rsidRPr="004971E4">
        <w:rPr>
          <w:rStyle w:val="StyleUnderline"/>
          <w:rFonts w:cs="Calibri"/>
        </w:rPr>
        <w:t>inhibits this analytic and political dream of a “Savage”/Slave encounter?</w:t>
      </w:r>
      <w:r w:rsidRPr="004971E4">
        <w:rPr>
          <w:rFonts w:cs="Calibri"/>
        </w:rPr>
        <w:t xml:space="preserve"> Is it a matter of the Native theorist’s need to preserve the constituent elements of sovereignty, or is there such a thing as </w:t>
      </w:r>
      <w:r w:rsidRPr="004971E4">
        <w:rPr>
          <w:rStyle w:val="StyleUnderline"/>
          <w:rFonts w:cs="Calibri"/>
        </w:rPr>
        <w:t>“Savage” Negrophobia</w:t>
      </w:r>
      <w:r w:rsidRPr="004971E4">
        <w:rPr>
          <w:rFonts w:cs="Calibri"/>
        </w:rPr>
        <w:t xml:space="preserve">? Are the two </w:t>
      </w:r>
      <w:r w:rsidRPr="004971E4">
        <w:rPr>
          <w:rFonts w:cs="Calibri"/>
        </w:rPr>
        <w:lastRenderedPageBreak/>
        <w:t xml:space="preserve">related’ (Wilderson, 2010: 182)? We might understand something else about the historical relations between black and native peoples if we bear in mind that </w:t>
      </w:r>
      <w:r w:rsidRPr="004971E4">
        <w:rPr>
          <w:rStyle w:val="StyleUnderline"/>
          <w:rFonts w:cs="Calibri"/>
        </w:rPr>
        <w:t>the dynamics of Negrophobia are animated</w:t>
      </w:r>
      <w:r w:rsidRPr="004971E4">
        <w:rPr>
          <w:rFonts w:cs="Calibri"/>
        </w:rPr>
        <w:t xml:space="preserve">, in part, </w:t>
      </w:r>
      <w:r w:rsidRPr="004971E4">
        <w:rPr>
          <w:rStyle w:val="StyleUnderline"/>
          <w:rFonts w:cs="Calibri"/>
        </w:rPr>
        <w:t>by a preoccupation with sovereignty.</w:t>
      </w:r>
      <w:r w:rsidRPr="004971E4">
        <w:rPr>
          <w:rFonts w:cs="Calibri"/>
        </w:rPr>
        <w:t xml:space="preserve"> We have learned already that </w:t>
      </w:r>
      <w:r w:rsidRPr="004971E4">
        <w:rPr>
          <w:rStyle w:val="StyleUnderline"/>
          <w:rFonts w:cs="Calibri"/>
        </w:rPr>
        <w:t>settler colonialism is governed by a genocidal commandment</w:t>
      </w:r>
      <w:r w:rsidRPr="004971E4">
        <w:rPr>
          <w:rFonts w:cs="Calibri"/>
        </w:rPr>
        <w:t xml:space="preserve"> and that, as a direct result, survival becomes central to indigenous movements for settler decolonization. We have also learned that </w:t>
      </w:r>
      <w:r w:rsidRPr="004971E4">
        <w:rPr>
          <w:rStyle w:val="StyleUnderline"/>
          <w:rFonts w:cs="Calibri"/>
        </w:rPr>
        <w:t>sovereignty, even disarticulated from the stateform, is the heading for thinking about this survival as a matter of politics.</w:t>
      </w:r>
      <w:r w:rsidRPr="004971E4">
        <w:rPr>
          <w:rFonts w:cs="Calibri"/>
        </w:rPr>
        <w:t xml:space="preserve">19 </w:t>
      </w:r>
      <w:r w:rsidRPr="004971E4">
        <w:rPr>
          <w:rStyle w:val="StyleUnderline"/>
          <w:rFonts w:cs="Calibri"/>
        </w:rPr>
        <w:t>Yet, in its struggle against settler colonialism, the claim of native sovereignty – emerging in contradiction to the imposition of the imperial sovereignty of</w:t>
      </w:r>
      <w:r w:rsidRPr="004971E4">
        <w:rPr>
          <w:rFonts w:cs="Calibri"/>
        </w:rPr>
        <w:t xml:space="preserve"> Euro-</w:t>
      </w:r>
      <w:r w:rsidRPr="004971E4">
        <w:rPr>
          <w:rStyle w:val="StyleUnderline"/>
          <w:rFonts w:cs="Calibri"/>
        </w:rPr>
        <w:t>American polities</w:t>
      </w:r>
      <w:r w:rsidRPr="004971E4">
        <w:rPr>
          <w:rFonts w:cs="Calibri"/>
        </w:rPr>
        <w:t xml:space="preserve">20 – </w:t>
      </w:r>
      <w:r w:rsidRPr="004971E4">
        <w:rPr>
          <w:rStyle w:val="StyleUnderline"/>
          <w:rFonts w:cs="Calibri"/>
        </w:rPr>
        <w:t>‘fortifies and extends the interlocutory life of America</w:t>
      </w:r>
      <w:r w:rsidRPr="004971E4">
        <w:rPr>
          <w:rFonts w:cs="Calibri"/>
        </w:rPr>
        <w:t xml:space="preserve"> [or Canada or …] </w:t>
      </w:r>
      <w:r w:rsidRPr="004971E4">
        <w:rPr>
          <w:rStyle w:val="StyleUnderline"/>
          <w:rFonts w:cs="Calibri"/>
        </w:rPr>
        <w:t>as a coherent (albeit genocidal) idea, because treaties are forms of articulation, discussions brokered between two groups presumed to possess the same kind of historical currency: sovereignty’</w:t>
      </w:r>
      <w:r w:rsidRPr="004971E4">
        <w:rPr>
          <w:rFonts w:cs="Calibri"/>
        </w:rPr>
        <w:t xml:space="preserve"> (Wilderson, 2003: 236). </w:t>
      </w:r>
      <w:r w:rsidRPr="004971E4">
        <w:rPr>
          <w:rStyle w:val="Emphasis"/>
          <w:rFonts w:cs="Calibri"/>
        </w:rPr>
        <w:t>This point is not mitigated by the fact that native sovereignty is qualitatively different from</w:t>
      </w:r>
      <w:r w:rsidRPr="004971E4">
        <w:rPr>
          <w:rFonts w:cs="Calibri"/>
        </w:rPr>
        <w:t xml:space="preserve">, not simply rival to, </w:t>
      </w:r>
      <w:r w:rsidRPr="004971E4">
        <w:rPr>
          <w:rStyle w:val="Emphasis"/>
          <w:rFonts w:cs="Calibri"/>
        </w:rPr>
        <w:t>the sovereignty of nation-states.</w:t>
      </w:r>
      <w:r w:rsidRPr="004971E4">
        <w:rPr>
          <w:rStyle w:val="StyleUnderline"/>
          <w:rFonts w:cs="Calibri"/>
        </w:rPr>
        <w:t xml:space="preserve"> What links these statements discursively is an ‘ethico-onto-epistemological’</w:t>
      </w:r>
      <w:r w:rsidRPr="004971E4">
        <w:rPr>
          <w:rFonts w:cs="Calibri"/>
        </w:rPr>
        <w:t xml:space="preserve"> (Barad, 2007) </w:t>
      </w:r>
      <w:r w:rsidRPr="004971E4">
        <w:rPr>
          <w:rStyle w:val="StyleUnderline"/>
          <w:rFonts w:cs="Calibri"/>
        </w:rPr>
        <w:t>point of contact:</w:t>
      </w:r>
      <w:r w:rsidRPr="004971E4">
        <w:rPr>
          <w:rFonts w:cs="Calibri"/>
        </w:rPr>
        <w:t xml:space="preserve"> ‘At every scale – the soul, the body, the group, the land, and the universe – they can both practice cartography, and although at every scale their maps are radically incompatible, their respective “mapness” is never in question’ (Wilderson, 2010: 181).21 </w:t>
      </w:r>
      <w:r w:rsidRPr="004971E4">
        <w:rPr>
          <w:rStyle w:val="StyleUnderline"/>
          <w:rFonts w:cs="Calibri"/>
        </w:rPr>
        <w:t>Capacity for coherence makes more than likely a commitment ‘to preserve the constituent elements of sovereignty’</w:t>
      </w:r>
      <w:r w:rsidRPr="004971E4">
        <w:rPr>
          <w:rFonts w:cs="Calibri"/>
        </w:rPr>
        <w:t xml:space="preserve"> (2010: 182) and a pursuit of the concept of ‘freedom as self-determination’.22 The political de-escalation of antagonism to the level of conflict is mirrored by a conceptual domestication at work in the field of Native Studies, namely, that settler colonialism is something already known and understood by its practitioners. The political-intellectual challenge on this count is to refine this knowledge and to impart it. The intervention of Native Studies involves bringing into general awareness a critical knowledge of settler colonialism.</w:t>
      </w:r>
    </w:p>
    <w:p w:rsidR="00303FC3" w:rsidRPr="00365B3B" w:rsidRDefault="00303FC3" w:rsidP="00303FC3">
      <w:pPr>
        <w:rPr>
          <w:rFonts w:cs="Calibri"/>
          <w:sz w:val="16"/>
          <w:szCs w:val="16"/>
        </w:rPr>
      </w:pPr>
    </w:p>
    <w:p w:rsidR="00303FC3" w:rsidRPr="00365B3B" w:rsidRDefault="00303FC3" w:rsidP="00303FC3">
      <w:pPr>
        <w:pStyle w:val="Heading4"/>
        <w:rPr>
          <w:rFonts w:cs="Calibri"/>
        </w:rPr>
      </w:pPr>
      <w:r w:rsidRPr="00365B3B">
        <w:rPr>
          <w:rFonts w:cs="Calibri"/>
        </w:rPr>
        <w:t>Black studies are always already a promise of decolonization.  We must start with abolition as the route to decolonization or else we will re-elaborate anti-red anti-black civil society – the alt is a politics of UNSOVEREIGNTY that takes as its end goal the destruction of this world, including settler colonialism and its matrix of sovereignty slavery and genocide</w:t>
      </w:r>
    </w:p>
    <w:p w:rsidR="00303FC3" w:rsidRPr="00365B3B" w:rsidRDefault="00303FC3" w:rsidP="00303FC3">
      <w:pPr>
        <w:rPr>
          <w:rFonts w:cs="Calibri"/>
        </w:rPr>
      </w:pPr>
      <w:r w:rsidRPr="00365B3B">
        <w:rPr>
          <w:rStyle w:val="Style13ptBold"/>
          <w:rFonts w:cs="Calibri"/>
        </w:rPr>
        <w:t>Sexton 14</w:t>
      </w:r>
      <w:r w:rsidRPr="00365B3B">
        <w:rPr>
          <w:rFonts w:cs="Calibri"/>
        </w:rPr>
        <w:t xml:space="preserve"> [Jared; Jared Sexton is the Director of African American Studies at the University of California, Irvine, where he also teaches film and media studies; “The Vel of Slavery: Tracking the Figure of the Unsovereign,” Cr</w:t>
      </w:r>
      <w:r>
        <w:rPr>
          <w:rFonts w:cs="Calibri"/>
        </w:rPr>
        <w:t>itical Sociology, pp. 10-11; JMH</w:t>
      </w:r>
      <w:r w:rsidRPr="00365B3B">
        <w:rPr>
          <w:rFonts w:cs="Calibri"/>
        </w:rPr>
        <w:t>]</w:t>
      </w:r>
    </w:p>
    <w:p w:rsidR="00303FC3" w:rsidRPr="004971E4" w:rsidRDefault="00303FC3" w:rsidP="00303FC3">
      <w:pPr>
        <w:rPr>
          <w:rFonts w:cs="Calibri"/>
        </w:rPr>
      </w:pPr>
      <w:r w:rsidRPr="004971E4">
        <w:rPr>
          <w:rFonts w:cs="Calibri"/>
        </w:rPr>
        <w:lastRenderedPageBreak/>
        <w:t xml:space="preserve">We might contrast the unsuspecting theoretical status of the concept of settler colonialism in Native Studies with its counterpart in Black Studies: racial slavery. I remarked above that any politics of resurgence or recovery is bound to regard the slave as the position of the unthought. This does not suggest, however, that Black Studies is the field in which slavery is, finally, thought in an adequate way. The field of Black Studies is as susceptible to a politics of resurgence or recovery as any other mode of critical inquiry. Which is to say that the figure of the slave and the history of the emergence of the relational field called racial slavery remains the unthought ground of thought within Black Studies as well. The difference, provisionally, between these enterprises is that </w:t>
      </w:r>
      <w:r w:rsidRPr="004971E4">
        <w:rPr>
          <w:rStyle w:val="StyleUnderline"/>
          <w:rFonts w:cs="Calibri"/>
        </w:rPr>
        <w:t>whereas Native Studies sets out to be the alternative to a history of settler colonialism and to pronounce the decolonial intervention, Black Studies dwells within an un-inheritable, in-escapable history and muses upon how that history intervenes upon its own field, providing a sort of untranscendable horizon for its discourse and imagination.</w:t>
      </w:r>
      <w:r w:rsidRPr="004971E4">
        <w:rPr>
          <w:rFonts w:cs="Calibri"/>
        </w:rPr>
        <w:t xml:space="preserve"> The latter is an endeavor that teaches less through pedagogical instruction than through exemplary transmission: rather than initiation into a form of living, emulation of a process of learning through the posing of a question, a procedure for study, for black study, or black studies, wherever they may lead. Native Studies scholars are right to insist upon a synthetic gesture that attempts to shift the terms of engagement. The problem lies at the level of thought at which the gesture is presented. The settler colonial studies critique of colonial studies must be repeated, this time with respect to settler colonialism itself, in a move that returns us to the body in relation to land, labor, language,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lineage – and the capture and commodification of each – in order to ask the most pertinent questions about capacity, commitment, and concept. This might help not only to break down false dichotomies, and perhaps pose a truer one, but also to reveal the ways that </w:t>
      </w:r>
      <w:r w:rsidRPr="004971E4">
        <w:rPr>
          <w:rStyle w:val="Emphasis"/>
          <w:rFonts w:cs="Calibri"/>
        </w:rPr>
        <w:t>the study of slavery is already and of necessity the study of capitalism, colonialism and settler colonialism,</w:t>
      </w:r>
      <w:r w:rsidRPr="004971E4">
        <w:rPr>
          <w:rFonts w:cs="Calibri"/>
        </w:rPr>
        <w:t xml:space="preserve"> among other things; </w:t>
      </w:r>
      <w:r w:rsidRPr="004971E4">
        <w:rPr>
          <w:rStyle w:val="StyleUnderline"/>
          <w:rFonts w:cs="Calibri"/>
        </w:rPr>
        <w:t>and</w:t>
      </w:r>
      <w:r w:rsidRPr="004971E4">
        <w:rPr>
          <w:rFonts w:cs="Calibri"/>
        </w:rPr>
        <w:t xml:space="preserve"> that </w:t>
      </w:r>
      <w:r w:rsidRPr="004971E4">
        <w:rPr>
          <w:rStyle w:val="Emphasis"/>
          <w:rFonts w:cs="Calibri"/>
        </w:rPr>
        <w:t>the struggle for abolition is already</w:t>
      </w:r>
      <w:r w:rsidRPr="004971E4">
        <w:rPr>
          <w:rFonts w:cs="Calibri"/>
        </w:rPr>
        <w:t xml:space="preserve"> and of necessity </w:t>
      </w:r>
      <w:r w:rsidRPr="004971E4">
        <w:rPr>
          <w:rStyle w:val="Emphasis"/>
          <w:rFonts w:cs="Calibri"/>
        </w:rPr>
        <w:t>the struggle for</w:t>
      </w:r>
      <w:r w:rsidRPr="004971E4">
        <w:rPr>
          <w:rFonts w:cs="Calibri"/>
        </w:rPr>
        <w:t xml:space="preserve"> the promise of communism, decolonization, and </w:t>
      </w:r>
      <w:r w:rsidRPr="004971E4">
        <w:rPr>
          <w:rStyle w:val="Emphasis"/>
          <w:rFonts w:cs="Calibri"/>
        </w:rPr>
        <w:t>settler decolonization,</w:t>
      </w:r>
      <w:r w:rsidRPr="004971E4">
        <w:rPr>
          <w:rFonts w:cs="Calibri"/>
        </w:rPr>
        <w:t xml:space="preserve"> among other things. </w:t>
      </w:r>
      <w:r w:rsidRPr="004971E4">
        <w:rPr>
          <w:rStyle w:val="StyleUnderline"/>
          <w:rFonts w:cs="Calibri"/>
        </w:rPr>
        <w:t>Slavery is the threshold of the political world, abolition the interminable radicalization of every radical movement. Slavery</w:t>
      </w:r>
      <w:r w:rsidRPr="004971E4">
        <w:rPr>
          <w:rFonts w:cs="Calibri"/>
        </w:rPr>
        <w:t xml:space="preserve">, as it were, </w:t>
      </w:r>
      <w:r w:rsidRPr="004971E4">
        <w:rPr>
          <w:rStyle w:val="StyleUnderline"/>
          <w:rFonts w:cs="Calibri"/>
        </w:rPr>
        <w:t>precedes and prepares the way for colonialism</w:t>
      </w:r>
      <w:r w:rsidRPr="004971E4">
        <w:rPr>
          <w:rFonts w:cs="Calibri"/>
        </w:rPr>
        <w:t xml:space="preserve">, its forebear or fundament or support. Colonialism, as it were, the issue or heir of slavery, its outgrowth or edifice or monument. This is as true of the historic colonization of the Third World as it is the prior and ongoing settler colonization of the Fourth.23 </w:t>
      </w:r>
      <w:r w:rsidRPr="004971E4">
        <w:rPr>
          <w:rStyle w:val="StyleUnderline"/>
          <w:rFonts w:cs="Calibri"/>
        </w:rPr>
        <w:t>‘The modern world owes its very existence to slavery’</w:t>
      </w:r>
      <w:r w:rsidRPr="004971E4">
        <w:rPr>
          <w:rFonts w:cs="Calibri"/>
        </w:rPr>
        <w:t xml:space="preserve"> (Grandin, 2014a).24 </w:t>
      </w:r>
      <w:r w:rsidRPr="004971E4">
        <w:rPr>
          <w:rStyle w:val="StyleUnderline"/>
          <w:rFonts w:cs="Calibri"/>
        </w:rPr>
        <w:t xml:space="preserve">What could this impossible debt possibly entail? Not only the infrastructure of its global economy but also the architecture of its theological and philosophical discourses, its legal and political institutions, its scientific and technological practices, indeed, the whole of its semantic </w:t>
      </w:r>
      <w:r w:rsidRPr="004971E4">
        <w:rPr>
          <w:rStyle w:val="StyleUnderline"/>
          <w:rFonts w:cs="Calibri"/>
        </w:rPr>
        <w:lastRenderedPageBreak/>
        <w:t>field</w:t>
      </w:r>
      <w:r w:rsidRPr="004971E4">
        <w:rPr>
          <w:rFonts w:cs="Calibri"/>
        </w:rPr>
        <w:t xml:space="preserve"> (Wilderson, 2010: 58). </w:t>
      </w:r>
      <w:r w:rsidRPr="004971E4">
        <w:rPr>
          <w:rStyle w:val="Emphasis"/>
          <w:rFonts w:cs="Calibri"/>
        </w:rPr>
        <w:t>A politics of abolition could never finally be a politics of resurgence, recovery, or recuperation.</w:t>
      </w:r>
      <w:r w:rsidRPr="004971E4">
        <w:rPr>
          <w:rFonts w:cs="Calibri"/>
        </w:rPr>
        <w:t xml:space="preserve"> </w:t>
      </w:r>
      <w:r w:rsidRPr="004971E4">
        <w:rPr>
          <w:rStyle w:val="StyleUnderline"/>
          <w:rFonts w:cs="Calibri"/>
        </w:rPr>
        <w:t>It could only ever begin with degeneration, decline, or dissolution. Abolition is the interminable radicalization of every radical movement, but a radicalization through the perverse affirmation of deracination, an uprooting of the natal, the nation, and the notion, preventing any order of determination from taking root, a politics without claim, without demand even, or a politics whose demand is ‘too radical to be formulated in advance of its deeds’</w:t>
      </w:r>
      <w:r w:rsidRPr="004971E4">
        <w:rPr>
          <w:rFonts w:cs="Calibri"/>
        </w:rPr>
        <w:t xml:space="preserve"> (Trouillot, 2012: 88).25 The field of Black Studies consists in ‘tracking the figure of the unsovereign’ (Chandler, 2013: 163) in order to meditate upon the paramount question: ‘What if the problem is sovereignty as such’ (Moten, 2013)? </w:t>
      </w:r>
      <w:r w:rsidRPr="004971E4">
        <w:rPr>
          <w:rStyle w:val="StyleUnderline"/>
          <w:rFonts w:cs="Calibri"/>
        </w:rPr>
        <w:t>Abolition, the political dream of Black Studies,</w:t>
      </w:r>
      <w:r w:rsidRPr="004971E4">
        <w:rPr>
          <w:rFonts w:cs="Calibri"/>
        </w:rPr>
        <w:t xml:space="preserve"> its unconscious thinking, </w:t>
      </w:r>
      <w:r w:rsidRPr="004971E4">
        <w:rPr>
          <w:rStyle w:val="StyleUnderline"/>
          <w:rFonts w:cs="Calibri"/>
        </w:rPr>
        <w:t>consists in the affirmation of the unsovereign slave – the affectable, the derelict, the monstrous, the wretched</w:t>
      </w:r>
      <w:r w:rsidRPr="004971E4">
        <w:rPr>
          <w:rFonts w:cs="Calibri"/>
        </w:rPr>
        <w:t xml:space="preserve">26 – </w:t>
      </w:r>
      <w:r w:rsidRPr="004971E4">
        <w:rPr>
          <w:rStyle w:val="StyleUnderline"/>
          <w:rFonts w:cs="Calibri"/>
        </w:rPr>
        <w:t>figures of an order altogether different from (even when they coincide</w:t>
      </w:r>
      <w:r w:rsidRPr="004971E4">
        <w:rPr>
          <w:rFonts w:cs="Calibri"/>
        </w:rPr>
        <w:t xml:space="preserve"> or cohabit </w:t>
      </w:r>
      <w:r w:rsidRPr="004971E4">
        <w:rPr>
          <w:rStyle w:val="StyleUnderline"/>
          <w:rFonts w:cs="Calibri"/>
        </w:rPr>
        <w:t>with) the colonized native</w:t>
      </w:r>
      <w:r w:rsidRPr="004971E4">
        <w:rPr>
          <w:rFonts w:cs="Calibri"/>
        </w:rPr>
        <w:t xml:space="preserve"> – the occupied, the undocumented, the unprotected, the oppressed. </w:t>
      </w:r>
      <w:r w:rsidRPr="004971E4">
        <w:rPr>
          <w:rStyle w:val="StyleUnderline"/>
          <w:rFonts w:cs="Calibri"/>
        </w:rPr>
        <w:t>Abolition is beyond (the restoration of) sovereignty</w:t>
      </w:r>
      <w:r w:rsidRPr="004971E4">
        <w:rPr>
          <w:rFonts w:cs="Calibri"/>
        </w:rPr>
        <w:t xml:space="preserve">. Beyond the restoration of a lost commons </w:t>
      </w:r>
      <w:r w:rsidRPr="004971E4">
        <w:rPr>
          <w:rStyle w:val="StyleUnderline"/>
          <w:rFonts w:cs="Calibri"/>
        </w:rPr>
        <w:t>through radical redistribution</w:t>
      </w:r>
      <w:r w:rsidRPr="004971E4">
        <w:rPr>
          <w:rFonts w:cs="Calibri"/>
        </w:rPr>
        <w:t xml:space="preserve"> (everything for everyone), there is the unimaginable loss of that all too imaginable loss itself (nothing for no one).27 </w:t>
      </w:r>
      <w:r w:rsidRPr="004971E4">
        <w:rPr>
          <w:rStyle w:val="Emphasis"/>
          <w:rFonts w:cs="Calibri"/>
        </w:rPr>
        <w:t>If the indigenous relation to land precedes and exceeds any regime of property, then the slave’s inhabitation of the earth precedes and exceeds any prior relation to land – landlessness.</w:t>
      </w:r>
      <w:r w:rsidRPr="004971E4">
        <w:rPr>
          <w:rFonts w:cs="Calibri"/>
        </w:rPr>
        <w:t xml:space="preserve"> And selflessness is the correlate. No ground for identity, no ground to stand (on). Everyone has a claim to everything until no one has a claim to anything. No claim. </w:t>
      </w:r>
      <w:r w:rsidRPr="004971E4">
        <w:rPr>
          <w:rStyle w:val="StyleUnderline"/>
          <w:rFonts w:cs="Calibri"/>
        </w:rPr>
        <w:t>This is not a politics of despair</w:t>
      </w:r>
      <w:r w:rsidRPr="004971E4">
        <w:rPr>
          <w:rFonts w:cs="Calibri"/>
        </w:rPr>
        <w:t xml:space="preserve"> brought about by a failure to lament a loss, </w:t>
      </w:r>
      <w:r w:rsidRPr="004971E4">
        <w:rPr>
          <w:rStyle w:val="StyleUnderline"/>
          <w:rFonts w:cs="Calibri"/>
        </w:rPr>
        <w:t>because it is not rooted in hope of winning.</w:t>
      </w:r>
      <w:r w:rsidRPr="004971E4">
        <w:rPr>
          <w:rFonts w:cs="Calibri"/>
        </w:rPr>
        <w:t xml:space="preserve"> The flesh of the earth demands it: the landless inhabitation of selfless existence.</w:t>
      </w:r>
    </w:p>
    <w:p w:rsidR="00303FC3" w:rsidRPr="007660EC" w:rsidRDefault="00303FC3" w:rsidP="00303FC3">
      <w:pPr>
        <w:rPr>
          <w:rStyle w:val="Style13ptBold"/>
          <w:rFonts w:ascii="Georgia" w:hAnsi="Georgia"/>
          <w:b w:val="0"/>
          <w:sz w:val="16"/>
          <w:szCs w:val="16"/>
        </w:rPr>
      </w:pPr>
    </w:p>
    <w:p w:rsidR="00303FC3" w:rsidRPr="000C36D6" w:rsidRDefault="00303FC3" w:rsidP="00303FC3">
      <w:pPr>
        <w:pStyle w:val="Heading4"/>
        <w:rPr>
          <w:rFonts w:cs="Calibri"/>
        </w:rPr>
      </w:pPr>
      <w:r w:rsidRPr="000C36D6">
        <w:rPr>
          <w:rFonts w:cs="Calibri"/>
        </w:rPr>
        <w:t>Studies of settler colonialism must go hand in hand with resistance against white supremacy and anti-racism struggles</w:t>
      </w:r>
    </w:p>
    <w:p w:rsidR="00303FC3" w:rsidRPr="000C36D6" w:rsidRDefault="00303FC3" w:rsidP="00303FC3">
      <w:pPr>
        <w:pStyle w:val="NoSpacing"/>
        <w:rPr>
          <w:rFonts w:ascii="Calibri" w:hAnsi="Calibri" w:cs="Calibri"/>
          <w:sz w:val="22"/>
          <w:szCs w:val="22"/>
        </w:rPr>
      </w:pPr>
      <w:r w:rsidRPr="000C36D6">
        <w:rPr>
          <w:rStyle w:val="Style13ptBold"/>
          <w:rFonts w:ascii="Calibri" w:hAnsi="Calibri" w:cs="Calibri"/>
        </w:rPr>
        <w:t>Smith 10</w:t>
      </w:r>
      <w:r w:rsidRPr="000C36D6">
        <w:rPr>
          <w:rFonts w:ascii="Calibri" w:hAnsi="Calibri" w:cs="Calibri"/>
          <w:b/>
        </w:rPr>
        <w:t xml:space="preserve"> </w:t>
      </w:r>
      <w:r w:rsidRPr="000C36D6">
        <w:rPr>
          <w:rFonts w:ascii="Calibri" w:hAnsi="Calibri" w:cs="Calibri"/>
          <w:sz w:val="22"/>
          <w:szCs w:val="22"/>
        </w:rPr>
        <w:t>[Andrea Smith is a professor in the Department of Media and Cultural Studies at UC Riverside; “Indigineity, Settler Colonialism, White Supremacy”; http://www.worlddialogue.org/content.php?id=488, JMH]</w:t>
      </w:r>
    </w:p>
    <w:p w:rsidR="00303FC3" w:rsidRPr="004971E4" w:rsidRDefault="00303FC3" w:rsidP="00303FC3">
      <w:pPr>
        <w:rPr>
          <w:rFonts w:asciiTheme="minorHAnsi" w:hAnsiTheme="minorHAnsi" w:cstheme="minorHAnsi"/>
          <w:b/>
          <w:bCs/>
        </w:rPr>
      </w:pPr>
      <w:r w:rsidRPr="004971E4">
        <w:rPr>
          <w:rFonts w:asciiTheme="minorHAnsi" w:hAnsiTheme="minorHAnsi" w:cstheme="minorHAnsi"/>
          <w:b/>
          <w:bCs/>
        </w:rPr>
        <w:t xml:space="preserve">Whiteness in Settler Colonialism </w:t>
      </w:r>
      <w:r w:rsidRPr="004971E4">
        <w:rPr>
          <w:rFonts w:asciiTheme="minorHAnsi" w:hAnsiTheme="minorHAnsi" w:cstheme="minorHAnsi"/>
        </w:rPr>
        <w:t xml:space="preserve">As mentioned previously, </w:t>
      </w:r>
      <w:r w:rsidRPr="004971E4">
        <w:rPr>
          <w:rFonts w:asciiTheme="minorHAnsi" w:hAnsiTheme="minorHAnsi" w:cstheme="minorHAnsi"/>
          <w:b/>
          <w:u w:val="single"/>
        </w:rPr>
        <w:t>many Native studies scholars have refused engagement with ethnic studies or critical race theory because they think such engagement relegates Native peoples to the status of racial minorities rather than sovereign nations.</w:t>
      </w:r>
      <w:r w:rsidRPr="004971E4">
        <w:rPr>
          <w:rFonts w:asciiTheme="minorHAnsi" w:hAnsiTheme="minorHAnsi" w:cstheme="minorHAnsi"/>
        </w:rPr>
        <w:t xml:space="preserve"> Yet, </w:t>
      </w:r>
      <w:r w:rsidRPr="004971E4">
        <w:rPr>
          <w:rFonts w:asciiTheme="minorHAnsi" w:hAnsiTheme="minorHAnsi" w:cstheme="minorHAnsi"/>
          <w:b/>
          <w:u w:val="single"/>
        </w:rPr>
        <w:t>even as Native studies articulate their intellectual framework around sovereignty, some strands within them also simultaneously presume the continuance of settler colonialism.</w:t>
      </w:r>
      <w:r w:rsidRPr="004971E4">
        <w:rPr>
          <w:rFonts w:asciiTheme="minorHAnsi" w:hAnsiTheme="minorHAnsi" w:cstheme="minorHAnsi"/>
        </w:rPr>
        <w:t xml:space="preserve"> Glen Coulthard’s groundbreaking essay, “Subjects of Empire”, sheds light on this contradiction.</w:t>
      </w:r>
      <w:r w:rsidRPr="004971E4">
        <w:rPr>
          <w:rFonts w:asciiTheme="minorHAnsi" w:hAnsiTheme="minorHAnsi" w:cstheme="minorHAnsi"/>
          <w:vertAlign w:val="superscript"/>
        </w:rPr>
        <w:t>27</w:t>
      </w:r>
      <w:r w:rsidRPr="004971E4">
        <w:rPr>
          <w:rFonts w:asciiTheme="minorHAnsi" w:hAnsiTheme="minorHAnsi" w:cstheme="minorHAnsi"/>
        </w:rPr>
        <w:t xml:space="preserve"> He notes that in the name of sovereignty, Native nations have shifted their aspirations from decolonisation to recognition from the settler state. That is, </w:t>
      </w:r>
      <w:r w:rsidRPr="004971E4">
        <w:rPr>
          <w:rFonts w:asciiTheme="minorHAnsi" w:hAnsiTheme="minorHAnsi" w:cstheme="minorHAnsi"/>
          <w:b/>
          <w:u w:val="single"/>
        </w:rPr>
        <w:t>they express their political goals primarily in terms of having political, economic or cultural claims recognised and/or funded by the settler state within which they reside.</w:t>
      </w:r>
      <w:r w:rsidRPr="004971E4">
        <w:rPr>
          <w:rFonts w:asciiTheme="minorHAnsi" w:hAnsiTheme="minorHAnsi" w:cstheme="minorHAnsi"/>
        </w:rPr>
        <w:t xml:space="preserve"> In doing so, </w:t>
      </w:r>
      <w:r w:rsidRPr="004971E4">
        <w:rPr>
          <w:rFonts w:asciiTheme="minorHAnsi" w:hAnsiTheme="minorHAnsi" w:cstheme="minorHAnsi"/>
          <w:b/>
          <w:u w:val="single"/>
        </w:rPr>
        <w:t xml:space="preserve">they unwittingly relegate themselves to the status of “racial minority”, seeking recognition in competition with other minorities similarly seeking recognition. </w:t>
      </w:r>
      <w:r w:rsidRPr="004971E4">
        <w:rPr>
          <w:rFonts w:asciiTheme="minorHAnsi" w:hAnsiTheme="minorHAnsi" w:cstheme="minorHAnsi"/>
        </w:rPr>
        <w:t xml:space="preserve">One such example can be found in the </w:t>
      </w:r>
      <w:r w:rsidRPr="004971E4">
        <w:rPr>
          <w:rFonts w:asciiTheme="minorHAnsi" w:hAnsiTheme="minorHAnsi" w:cstheme="minorHAnsi"/>
        </w:rPr>
        <w:lastRenderedPageBreak/>
        <w:t>work of Ward Churchill. Churchill offers searing critiques of the United States’ genocidal policies towards Native peoples and calls for “decolonising the Indian nations”.</w:t>
      </w:r>
      <w:r w:rsidRPr="004971E4">
        <w:rPr>
          <w:rFonts w:asciiTheme="minorHAnsi" w:hAnsiTheme="minorHAnsi" w:cstheme="minorHAnsi"/>
          <w:vertAlign w:val="superscript"/>
        </w:rPr>
        <w:t>28</w:t>
      </w:r>
      <w:r w:rsidRPr="004971E4">
        <w:rPr>
          <w:rFonts w:asciiTheme="minorHAnsi" w:hAnsiTheme="minorHAnsi" w:cstheme="minorHAnsi"/>
        </w:rPr>
        <w:t xml:space="preserve"> Nevertheless, he contends that </w:t>
      </w:r>
      <w:r w:rsidRPr="004971E4">
        <w:rPr>
          <w:rFonts w:asciiTheme="minorHAnsi" w:hAnsiTheme="minorHAnsi" w:cstheme="minorHAnsi"/>
          <w:b/>
          <w:u w:val="single"/>
        </w:rPr>
        <w:t>we must support the continued existence of the US federal government because there is no other way “to continue guarantees to the various Native American tribes [so] that their landbase and other treaty rights will be continued”.</w:t>
      </w:r>
      <w:r w:rsidRPr="004971E4">
        <w:rPr>
          <w:rFonts w:asciiTheme="minorHAnsi" w:hAnsiTheme="minorHAnsi" w:cstheme="minorHAnsi"/>
          <w:b/>
          <w:u w:val="single"/>
          <w:vertAlign w:val="superscript"/>
        </w:rPr>
        <w:t>29</w:t>
      </w:r>
      <w:r w:rsidRPr="004971E4">
        <w:rPr>
          <w:rFonts w:asciiTheme="minorHAnsi" w:hAnsiTheme="minorHAnsi" w:cstheme="minorHAnsi"/>
        </w:rPr>
        <w:t xml:space="preserve"> Thus, </w:t>
      </w:r>
      <w:r w:rsidRPr="004971E4">
        <w:rPr>
          <w:rFonts w:asciiTheme="minorHAnsi" w:hAnsiTheme="minorHAnsi" w:cstheme="minorHAnsi"/>
          <w:b/>
          <w:u w:val="single"/>
        </w:rPr>
        <w:t>in the name of decolonisation, his politics are actually grounded in a framework of liberal recognition whereby the United States will continue to exist as the arbiter and guarantor of indigenous claims. In such a framework, Native peoples are then set up to compete with other groups for recognition.</w:t>
      </w:r>
      <w:r w:rsidRPr="004971E4">
        <w:rPr>
          <w:rFonts w:asciiTheme="minorHAnsi" w:hAnsiTheme="minorHAnsi" w:cstheme="minorHAnsi"/>
        </w:rPr>
        <w:t xml:space="preserve"> Thus, it is not a surprise that Churchill opposes a politics that would address racism directed against non-indigenous peoples, arguing that Native peoples have a special status that should take primacy over other oppressed groups.</w:t>
      </w:r>
      <w:r w:rsidRPr="004971E4">
        <w:rPr>
          <w:rFonts w:asciiTheme="minorHAnsi" w:hAnsiTheme="minorHAnsi" w:cstheme="minorHAnsi"/>
          <w:vertAlign w:val="superscript"/>
        </w:rPr>
        <w:t>30</w:t>
      </w:r>
      <w:r w:rsidRPr="004971E4">
        <w:rPr>
          <w:rFonts w:asciiTheme="minorHAnsi" w:hAnsiTheme="minorHAnsi" w:cstheme="minorHAnsi"/>
        </w:rPr>
        <w:t> </w:t>
      </w:r>
      <w:r w:rsidRPr="004971E4">
        <w:rPr>
          <w:rFonts w:asciiTheme="minorHAnsi" w:hAnsiTheme="minorHAnsi" w:cstheme="minorHAnsi"/>
          <w:b/>
          <w:u w:val="single"/>
        </w:rPr>
        <w:t>Such analyses do not take into account how settler colonialism is enabled through the intersecting logics of white supremacy, imperialism, heteropatriarchy and capitalism. Consequently, when Native struggles become isolated from other social-justice struggles, indigenous peoples are not in a position to build the necessary political power actually to end colonialism and capitalism. Instead, they are set up to be in competition rather than in solidarity with other groups seeking recognition. This politics of recognition then presumes the continuance of the settler state that will arbitrate claims from competing groups.</w:t>
      </w:r>
      <w:r w:rsidRPr="004971E4">
        <w:rPr>
          <w:rFonts w:asciiTheme="minorHAnsi" w:hAnsiTheme="minorHAnsi" w:cstheme="minorHAnsi"/>
        </w:rPr>
        <w:t xml:space="preserve"> When one seeks recognition, one will define indigenous struggle as exclusively as possible so that claims to the state can be based on unique and special status. When one wants actually to dismantle settler colonialism, one will define indigenous struggle broadly in order to build a movement of sufficient power to challenge the system. Thus, </w:t>
      </w:r>
      <w:r w:rsidRPr="004971E4">
        <w:rPr>
          <w:rFonts w:asciiTheme="minorHAnsi" w:hAnsiTheme="minorHAnsi" w:cstheme="minorHAnsi"/>
          <w:b/>
          <w:u w:val="single"/>
        </w:rPr>
        <w:t xml:space="preserve">Churchill’s work replaces a black–white binary with an indigenous–settler binary. </w:t>
      </w:r>
      <w:r w:rsidRPr="004971E4">
        <w:rPr>
          <w:rFonts w:asciiTheme="minorHAnsi" w:hAnsiTheme="minorHAnsi" w:cstheme="minorHAnsi"/>
        </w:rPr>
        <w:t>While, as I have argued previously, this latter binary certainly exists, our analysis of it is insufficient if not intersected with other logics of white supremacy. In particular, we need to look at how “settlers” are differentiated through white supremacy. Much of the rhetoric of the Red Power movement did not necessarily question the legitimacy of the US state, arguing instead that the United States just needs to leave Native nations alone.</w:t>
      </w:r>
      <w:r w:rsidRPr="004971E4">
        <w:rPr>
          <w:rFonts w:asciiTheme="minorHAnsi" w:hAnsiTheme="minorHAnsi" w:cstheme="minorHAnsi"/>
          <w:vertAlign w:val="superscript"/>
        </w:rPr>
        <w:t>31</w:t>
      </w:r>
      <w:r w:rsidRPr="004971E4">
        <w:rPr>
          <w:rFonts w:asciiTheme="minorHAnsi" w:hAnsiTheme="minorHAnsi" w:cstheme="minorHAnsi"/>
        </w:rPr>
        <w:t> As Native activist Lee Maracle comments: “AIM [the American Indian Movement] did not challenge the basic character or the legitimacy of the institutions or even the political and economic organization of America; rather, it addressed the long-standing injustice of expropriation.”</w:t>
      </w:r>
      <w:r w:rsidRPr="004971E4">
        <w:rPr>
          <w:rFonts w:asciiTheme="minorHAnsi" w:hAnsiTheme="minorHAnsi" w:cstheme="minorHAnsi"/>
          <w:vertAlign w:val="superscript"/>
        </w:rPr>
        <w:t>32</w:t>
      </w:r>
      <w:r w:rsidRPr="004971E4">
        <w:rPr>
          <w:rFonts w:asciiTheme="minorHAnsi" w:hAnsiTheme="minorHAnsi" w:cstheme="minorHAnsi"/>
        </w:rPr>
        <w:t> </w:t>
      </w:r>
      <w:r w:rsidRPr="004971E4">
        <w:rPr>
          <w:rFonts w:asciiTheme="minorHAnsi" w:hAnsiTheme="minorHAnsi" w:cstheme="minorHAnsi"/>
          <w:b/>
          <w:u w:val="single"/>
        </w:rPr>
        <w:t xml:space="preserve">Native studies scholars and activists, while calling for self-determination, have not necessarily critiqued or challenged the United States or other settler states themselves. </w:t>
      </w:r>
      <w:r w:rsidRPr="004971E4">
        <w:rPr>
          <w:rFonts w:asciiTheme="minorHAnsi" w:hAnsiTheme="minorHAnsi" w:cstheme="minorHAnsi"/>
        </w:rPr>
        <w:t xml:space="preserve">The problem arising from their position, as Maracle notes, is that if we do not take seriously the analysis of race theorists such as Omi, Winant and Bell that define the United States as fundamentally white supremacist, then we will not see that it will never have an interest in leaving Native nations alone. Moreover, </w:t>
      </w:r>
      <w:r w:rsidRPr="004971E4">
        <w:rPr>
          <w:rFonts w:asciiTheme="minorHAnsi" w:hAnsiTheme="minorHAnsi" w:cstheme="minorHAnsi"/>
          <w:b/>
          <w:u w:val="single"/>
        </w:rPr>
        <w:t>without a critique of the settler state as simultaneously also white supremacist, all “settlers” become morally undifferentiated.</w:t>
      </w:r>
      <w:r w:rsidRPr="004971E4">
        <w:rPr>
          <w:rFonts w:asciiTheme="minorHAnsi" w:hAnsiTheme="minorHAnsi" w:cstheme="minorHAnsi"/>
        </w:rPr>
        <w:t xml:space="preserve"> If we see peoples in Iraq simply as potential future settlers, then there is no reason not to join the war on terror against them, because morally they are not differentiated from the settlers in the United States who have committed genocide against Native peoples. </w:t>
      </w:r>
      <w:r w:rsidRPr="004971E4">
        <w:rPr>
          <w:rFonts w:asciiTheme="minorHAnsi" w:hAnsiTheme="minorHAnsi" w:cstheme="minorHAnsi"/>
          <w:b/>
          <w:u w:val="single"/>
        </w:rPr>
        <w:t xml:space="preserve">Native studies scholar Robert Williams does address the intersection of race and colonialism as it affects the status of Native peoples. Because Williams is both a leading scholar in indigenous legal theory, and one of the few Native scholars substantially to engage critical race theory, his work demands sustained attention. </w:t>
      </w:r>
      <w:r w:rsidRPr="004971E4">
        <w:rPr>
          <w:rFonts w:asciiTheme="minorHAnsi" w:hAnsiTheme="minorHAnsi" w:cstheme="minorHAnsi"/>
        </w:rPr>
        <w:t>Consequently, I consider his arguments in greater detail. Williams argues that while Native nations rely on the Cherokee nation cases</w:t>
      </w:r>
      <w:r w:rsidRPr="004971E4">
        <w:rPr>
          <w:rFonts w:asciiTheme="minorHAnsi" w:hAnsiTheme="minorHAnsi" w:cstheme="minorHAnsi"/>
          <w:vertAlign w:val="superscript"/>
        </w:rPr>
        <w:t>33</w:t>
      </w:r>
      <w:r w:rsidRPr="004971E4">
        <w:rPr>
          <w:rFonts w:asciiTheme="minorHAnsi" w:hAnsiTheme="minorHAnsi" w:cstheme="minorHAnsi"/>
        </w:rPr>
        <w:t xml:space="preserve"> as the basis of their claims to sovereignty, all of these cases imply a logic based on white supremacy in which Native peoples are seen as racially incompetent to be fully sovereign. Rather than uphold these cases, he calls on us to overturn them so that they go by the wayside as did the Dred Scot decision. I therefore take it as axiomatic that a “winning </w:t>
      </w:r>
      <w:r w:rsidRPr="004971E4">
        <w:rPr>
          <w:rFonts w:asciiTheme="minorHAnsi" w:hAnsiTheme="minorHAnsi" w:cstheme="minorHAnsi"/>
        </w:rPr>
        <w:lastRenderedPageBreak/>
        <w:t>courtroom strategy” for protecting Indian rights in this country cannot be organized around a set of legal precedents and accompanying legal discourse that views Indians as lawless savages and interprets their rights accordingly ... I ask Indian rights lawyers and scholars to consider carefully the following question: Is it really possible to believe that the [Supreme] Court would have written [the landmark 1954 civil-rights case] </w:t>
      </w:r>
      <w:r w:rsidRPr="004971E4">
        <w:rPr>
          <w:rFonts w:asciiTheme="minorHAnsi" w:hAnsiTheme="minorHAnsi" w:cstheme="minorHAnsi"/>
          <w:i/>
          <w:iCs/>
        </w:rPr>
        <w:t>Brown</w:t>
      </w:r>
      <w:r w:rsidRPr="004971E4">
        <w:rPr>
          <w:rFonts w:asciiTheme="minorHAnsi" w:hAnsiTheme="minorHAnsi" w:cstheme="minorHAnsi"/>
        </w:rPr>
        <w:t> the way it did if it had not first explicitly decided to reject the “language in </w:t>
      </w:r>
      <w:r w:rsidRPr="004971E4">
        <w:rPr>
          <w:rFonts w:asciiTheme="minorHAnsi" w:hAnsiTheme="minorHAnsi" w:cstheme="minorHAnsi"/>
          <w:i/>
          <w:iCs/>
        </w:rPr>
        <w:t>Plessy v. Ferguson</w:t>
      </w:r>
      <w:r w:rsidRPr="004971E4">
        <w:rPr>
          <w:rFonts w:asciiTheme="minorHAnsi" w:hAnsiTheme="minorHAnsi" w:cstheme="minorHAnsi"/>
        </w:rPr>
        <w:t>” that gave precedential legal force, validity, and sanction to the negative racial stereotypes and images historically directed at blacks by the dominant white society?</w:t>
      </w:r>
      <w:r w:rsidRPr="004971E4">
        <w:rPr>
          <w:rFonts w:asciiTheme="minorHAnsi" w:hAnsiTheme="minorHAnsi" w:cstheme="minorHAnsi"/>
          <w:vertAlign w:val="superscript"/>
        </w:rPr>
        <w:t>34</w:t>
      </w:r>
      <w:r w:rsidRPr="004971E4">
        <w:rPr>
          <w:rFonts w:asciiTheme="minorHAnsi" w:hAnsiTheme="minorHAnsi" w:cstheme="minorHAnsi"/>
        </w:rPr>
        <w:t xml:space="preserve"> Williams shows that Native peoples, by neglecting the analysis of race, have come to normalise white-supremacist ideologies within the legal frameworks by which they struggle for “sovereignty”. </w:t>
      </w:r>
      <w:r w:rsidRPr="004971E4">
        <w:rPr>
          <w:rFonts w:asciiTheme="minorHAnsi" w:hAnsiTheme="minorHAnsi" w:cstheme="minorHAnsi"/>
          <w:b/>
          <w:u w:val="single"/>
        </w:rPr>
        <w:t>Native peoples can themselves unwittingly recapitulate the logic of settler colonialism even as they contest it when they do not engage the analysis of race.</w:t>
      </w:r>
      <w:r w:rsidRPr="004971E4">
        <w:rPr>
          <w:rFonts w:asciiTheme="minorHAnsi" w:hAnsiTheme="minorHAnsi" w:cstheme="minorHAnsi"/>
        </w:rPr>
        <w:t xml:space="preserve"> Williams points to the contradictions involved when Native peoples ask courts to uphold these problematic legal precedents rather than overturn them: This model’s acceptance of the European colonial-era doctrine of discovery and its foundational legal principle of Indian racial inferiority licenses Congress to exercise its plenary power unilaterally to terminate Indian tribes, abrogate Indian treaties, and extinguish Indian rights, and there’s nothing that Indians can legally do about any of these actions.</w:t>
      </w:r>
      <w:r w:rsidRPr="004971E4">
        <w:rPr>
          <w:rFonts w:asciiTheme="minorHAnsi" w:hAnsiTheme="minorHAnsi" w:cstheme="minorHAnsi"/>
          <w:vertAlign w:val="superscript"/>
        </w:rPr>
        <w:t>35</w:t>
      </w:r>
      <w:r w:rsidRPr="004971E4">
        <w:rPr>
          <w:rFonts w:asciiTheme="minorHAnsi" w:hAnsiTheme="minorHAnsi" w:cstheme="minorHAnsi"/>
        </w:rPr>
        <w:t xml:space="preserve"> However, Williams’s analysis also tends to separate white supremacy from settler colonialism. That is, he argues that addressing racism is a “first step on the hard trail of decolonizing the present-day U.S. Supreme Court’s Indian law” by “changing the way that justices themselves talk about Indians in their decisions on Indian rights”.</w:t>
      </w:r>
      <w:r w:rsidRPr="004971E4">
        <w:rPr>
          <w:rFonts w:asciiTheme="minorHAnsi" w:hAnsiTheme="minorHAnsi" w:cstheme="minorHAnsi"/>
          <w:vertAlign w:val="superscript"/>
        </w:rPr>
        <w:t>36</w:t>
      </w:r>
      <w:r w:rsidRPr="004971E4">
        <w:rPr>
          <w:rFonts w:asciiTheme="minorHAnsi" w:hAnsiTheme="minorHAnsi" w:cstheme="minorHAnsi"/>
        </w:rPr>
        <w:t> The reason for this “first step” is that direct claims for sovereignty are politically more difficult to achieve than minority individual rights because claims based on sovereignty challenge the basis of the United States itself.</w:t>
      </w:r>
      <w:r w:rsidRPr="004971E4">
        <w:rPr>
          <w:rFonts w:asciiTheme="minorHAnsi" w:hAnsiTheme="minorHAnsi" w:cstheme="minorHAnsi"/>
          <w:vertAlign w:val="superscript"/>
        </w:rPr>
        <w:t>37</w:t>
      </w:r>
      <w:r w:rsidRPr="004971E4">
        <w:rPr>
          <w:rFonts w:asciiTheme="minorHAnsi" w:hAnsiTheme="minorHAnsi" w:cstheme="minorHAnsi"/>
        </w:rPr>
        <w:t> The result is that Williams articulates a political vision containing many of the contradictions inherent in Omi and Winant’s analysis. That is, he cites Derrick Bell to assert the permanency of racism while simultaneously suggesting that it is possible to address racism as a simpler “first step” towards decolonisation. I believe that when the justices are confronted with the way the legalized racial stereotypes of the Marshall model can be used to perpetuate an insidious, jurispathic, rights-destroying form of nineteenth-century racism and prejudice against Indians, they will be open to at least considering the legal implications of a postcolonial nonracist approach to defining Indian rights </w:t>
      </w:r>
      <w:r w:rsidRPr="004971E4">
        <w:rPr>
          <w:rFonts w:asciiTheme="minorHAnsi" w:hAnsiTheme="minorHAnsi" w:cstheme="minorHAnsi"/>
          <w:i/>
          <w:iCs/>
        </w:rPr>
        <w:t>under</w:t>
      </w:r>
      <w:r w:rsidRPr="004971E4">
        <w:rPr>
          <w:rFonts w:asciiTheme="minorHAnsi" w:hAnsiTheme="minorHAnsi" w:cstheme="minorHAnsi"/>
        </w:rPr>
        <w:t> [my italics] the Constitution and laws of the United States.</w:t>
      </w:r>
      <w:r w:rsidRPr="004971E4">
        <w:rPr>
          <w:rFonts w:asciiTheme="minorHAnsi" w:hAnsiTheme="minorHAnsi" w:cstheme="minorHAnsi"/>
          <w:vertAlign w:val="superscript"/>
        </w:rPr>
        <w:t>38</w:t>
      </w:r>
      <w:r w:rsidRPr="004971E4">
        <w:rPr>
          <w:rFonts w:asciiTheme="minorHAnsi" w:hAnsiTheme="minorHAnsi" w:cstheme="minorHAnsi"/>
        </w:rPr>
        <w:t xml:space="preserve"> If the implications of Bell’s analysis of the permanency of racism are taken seriously, it is difficult to sustain the idea that we can simply eliminate racial thinking in US governance in order to pave the way for “decolonisation”. Consequently, </w:t>
      </w:r>
      <w:r w:rsidRPr="004971E4">
        <w:rPr>
          <w:rFonts w:asciiTheme="minorHAnsi" w:hAnsiTheme="minorHAnsi" w:cstheme="minorHAnsi"/>
          <w:b/>
          <w:u w:val="single"/>
        </w:rPr>
        <w:t>Williams seems to fall back on a framework of liberal multiculturalism that envisions the United States as fundamentally a non</w:t>
      </w:r>
      <w:r w:rsidRPr="004971E4">
        <w:rPr>
          <w:rFonts w:asciiTheme="minorHAnsi" w:hAnsiTheme="minorHAnsi" w:cstheme="minorHAnsi"/>
          <w:b/>
          <w:u w:val="single"/>
        </w:rPr>
        <w:noBreakHyphen/>
        <w:t>racial democracy that is unfortunately suffering from the vestiges of racism</w:t>
      </w:r>
      <w:r w:rsidRPr="004971E4">
        <w:rPr>
          <w:rFonts w:asciiTheme="minorHAnsi" w:hAnsiTheme="minorHAnsi" w:cstheme="minorHAnsi"/>
        </w:rPr>
        <w:t>. He says: “I do not believe that the Court is a helplessly racist institution that is incapable of fairly adjudicating cases involving the basic human rights [and] cultural survival possessed by Indian tribes as indigenous peoples. I would never attempt to stereotype the justices in that way.”</w:t>
      </w:r>
      <w:r w:rsidRPr="004971E4">
        <w:rPr>
          <w:rFonts w:asciiTheme="minorHAnsi" w:hAnsiTheme="minorHAnsi" w:cstheme="minorHAnsi"/>
          <w:vertAlign w:val="superscript"/>
        </w:rPr>
        <w:t>39</w:t>
      </w:r>
      <w:r w:rsidRPr="004971E4">
        <w:rPr>
          <w:rFonts w:asciiTheme="minorHAnsi" w:hAnsiTheme="minorHAnsi" w:cstheme="minorHAnsi"/>
        </w:rPr>
        <w:t> He seems to imply that the Supreme Court is not an organ of the racial state; it is simply a collection of individuals with their personal prejudices</w:t>
      </w:r>
      <w:r w:rsidRPr="004971E4">
        <w:rPr>
          <w:rFonts w:asciiTheme="minorHAnsi" w:hAnsiTheme="minorHAnsi" w:cstheme="minorHAnsi"/>
          <w:b/>
          <w:u w:val="single"/>
        </w:rPr>
        <w:t>. In addition, the strategy of addressing race first and then colonialism second presupposes that white supremacy and settler colonialism do not mutually inform each other—that racism provides the anchor for maintaining settler colonialism.</w:t>
      </w:r>
      <w:r w:rsidRPr="004971E4">
        <w:rPr>
          <w:rFonts w:asciiTheme="minorHAnsi" w:hAnsiTheme="minorHAnsi" w:cstheme="minorHAnsi"/>
        </w:rPr>
        <w:t xml:space="preserve"> In the end, Williams appears to recapitulate settler colonialism when he calls for “decolonizing the present-day U.S. Supreme Court’s Indian law” in order to secure a “measured separatism for tribes in a truly postcolonial, totally decolonized U.S. society”.</w:t>
      </w:r>
      <w:r w:rsidRPr="004971E4">
        <w:rPr>
          <w:rFonts w:asciiTheme="minorHAnsi" w:hAnsiTheme="minorHAnsi" w:cstheme="minorHAnsi"/>
          <w:vertAlign w:val="superscript"/>
        </w:rPr>
        <w:t>40</w:t>
      </w:r>
      <w:r w:rsidRPr="004971E4">
        <w:rPr>
          <w:rFonts w:asciiTheme="minorHAnsi" w:hAnsiTheme="minorHAnsi" w:cstheme="minorHAnsi"/>
        </w:rPr>
        <w:t> As we have seen, he holds out hope for a “postcolonial nonracist approach to defining Indian rights </w:t>
      </w:r>
      <w:r w:rsidRPr="004971E4">
        <w:rPr>
          <w:rFonts w:asciiTheme="minorHAnsi" w:hAnsiTheme="minorHAnsi" w:cstheme="minorHAnsi"/>
          <w:i/>
          <w:iCs/>
        </w:rPr>
        <w:t>under</w:t>
      </w:r>
      <w:r w:rsidRPr="004971E4">
        <w:rPr>
          <w:rFonts w:asciiTheme="minorHAnsi" w:hAnsiTheme="minorHAnsi" w:cstheme="minorHAnsi"/>
        </w:rPr>
        <w:t xml:space="preserve"> [my italics] the Constitution and laws of the United States”, as if the Constitution itself were not a colonial document. </w:t>
      </w:r>
      <w:r w:rsidRPr="004971E4">
        <w:rPr>
          <w:rFonts w:asciiTheme="minorHAnsi" w:hAnsiTheme="minorHAnsi" w:cstheme="minorHAnsi"/>
        </w:rPr>
        <w:lastRenderedPageBreak/>
        <w:t xml:space="preserve">Obviously, however, if the United States and its Supreme Court were “totally decolonised” they would not exist. In the end, Williams’s long-term vision for Native rights does not seem to go beyond state recognition within a colonial framework. That said, this critique is in no way meant to invalidate the important contributions Williams does make in intersecting Native studies with critical race theory. It may well be that the apparent contradictions in his analysis are the result less of his actual thinking than of a rhetorical strategy designed to convince legal scholars to take his claims seriously. Moreover, while conditions of settler colonialism persist, short-term legal and political strategies are needed to address them. </w:t>
      </w:r>
      <w:r w:rsidRPr="004971E4">
        <w:rPr>
          <w:rFonts w:asciiTheme="minorHAnsi" w:hAnsiTheme="minorHAnsi" w:cstheme="minorHAnsi"/>
          <w:b/>
          <w:u w:val="single"/>
        </w:rPr>
        <w:t>As Michelle Alexander notes, reform and revolutionary strategies are not mutually inconsistent; reformist strategies can be movement-building if they are articulated as such</w:t>
      </w:r>
      <w:r w:rsidRPr="004971E4">
        <w:rPr>
          <w:rFonts w:asciiTheme="minorHAnsi" w:hAnsiTheme="minorHAnsi" w:cstheme="minorHAnsi"/>
        </w:rPr>
        <w:t>.</w:t>
      </w:r>
      <w:r w:rsidRPr="004971E4">
        <w:rPr>
          <w:rFonts w:asciiTheme="minorHAnsi" w:hAnsiTheme="minorHAnsi" w:cstheme="minorHAnsi"/>
          <w:vertAlign w:val="superscript"/>
        </w:rPr>
        <w:t>41</w:t>
      </w:r>
      <w:r w:rsidRPr="004971E4">
        <w:rPr>
          <w:rFonts w:asciiTheme="minorHAnsi" w:hAnsiTheme="minorHAnsi" w:cstheme="minorHAnsi"/>
        </w:rPr>
        <w:t> In this regard, Williams’s provocative call to overturn the precedents established in the Cherokee nation cases speaks to the manner in which Native sovereignty struggles have unwittingly built their short-term legal strategies on a foundation of white supremacy. And as Scott Lyons’s germinal work on Native nationalism in </w:t>
      </w:r>
      <w:r w:rsidRPr="004971E4">
        <w:rPr>
          <w:rFonts w:asciiTheme="minorHAnsi" w:hAnsiTheme="minorHAnsi" w:cstheme="minorHAnsi"/>
          <w:i/>
          <w:iCs/>
        </w:rPr>
        <w:t>X-Marks</w:t>
      </w:r>
      <w:r w:rsidRPr="004971E4">
        <w:rPr>
          <w:rFonts w:asciiTheme="minorHAnsi" w:hAnsiTheme="minorHAnsi" w:cstheme="minorHAnsi"/>
        </w:rPr>
        <w:t> suggests,</w:t>
      </w:r>
      <w:r w:rsidRPr="004971E4">
        <w:rPr>
          <w:rFonts w:asciiTheme="minorHAnsi" w:hAnsiTheme="minorHAnsi" w:cstheme="minorHAnsi"/>
          <w:vertAlign w:val="superscript"/>
        </w:rPr>
        <w:t>42</w:t>
      </w:r>
      <w:r w:rsidRPr="004971E4">
        <w:rPr>
          <w:rFonts w:asciiTheme="minorHAnsi" w:hAnsiTheme="minorHAnsi" w:cstheme="minorHAnsi"/>
        </w:rPr>
        <w:t> any project for decolonisation begins with the political and legal conditions under which we currently live, so our goal must be to make the most strategic use of the political and legal instruments before us while remaining alert to how we can be co-opted by using them. But in the end, as Taiaiake Alfred</w:t>
      </w:r>
      <w:r w:rsidRPr="004971E4">
        <w:rPr>
          <w:rFonts w:asciiTheme="minorHAnsi" w:hAnsiTheme="minorHAnsi" w:cstheme="minorHAnsi"/>
          <w:vertAlign w:val="superscript"/>
        </w:rPr>
        <w:t>43</w:t>
      </w:r>
      <w:r w:rsidRPr="004971E4">
        <w:rPr>
          <w:rFonts w:asciiTheme="minorHAnsi" w:hAnsiTheme="minorHAnsi" w:cstheme="minorHAnsi"/>
        </w:rPr>
        <w:t xml:space="preserve"> and Coulthard argue, we must build on this work by rethinking liberation outside the framework of the white-supremacist, settler state. </w:t>
      </w:r>
      <w:r w:rsidRPr="004971E4">
        <w:rPr>
          <w:rFonts w:asciiTheme="minorHAnsi" w:hAnsiTheme="minorHAnsi" w:cstheme="minorHAnsi"/>
          <w:b/>
          <w:bCs/>
        </w:rPr>
        <w:t xml:space="preserve">A Kinder, Gentler Settler State? </w:t>
      </w:r>
      <w:r w:rsidRPr="004971E4">
        <w:rPr>
          <w:rFonts w:asciiTheme="minorHAnsi" w:hAnsiTheme="minorHAnsi" w:cstheme="minorHAnsi"/>
        </w:rPr>
        <w:t xml:space="preserve">What is at stake for Native studies and critical race theory is that without the centring of the analysis of settler colonialism, both intellectual projects fall back on assuming the givenness of the white-supremacist, settler state. On the one hand, many racial-justice theorists and activists unwittingly recapitulate white supremacy by failing to imagine a struggle against white supremacy outside the constraints of the settler state, which is by definition white supremacist. On the other hand, </w:t>
      </w:r>
      <w:r w:rsidRPr="004971E4">
        <w:rPr>
          <w:rFonts w:asciiTheme="minorHAnsi" w:hAnsiTheme="minorHAnsi" w:cstheme="minorHAnsi"/>
          <w:b/>
          <w:u w:val="single"/>
        </w:rPr>
        <w:t>Native scholars and activists recapitulate settler colonialism by failing to address how the logic of white supremacy may unwittingly shape our vision of sovereignty and self-determination in such a way that we become locked into a politics of recognition rather than a politics of liberation. We are left with a political project that can do no more than imagine a kinder, gentler settler state founded on genocide and slavery.</w:t>
      </w:r>
    </w:p>
    <w:p w:rsidR="00303FC3" w:rsidRPr="004971E4" w:rsidRDefault="00303FC3" w:rsidP="00303FC3">
      <w:pPr>
        <w:rPr>
          <w:rFonts w:asciiTheme="minorHAnsi" w:hAnsiTheme="minorHAnsi" w:cstheme="minorHAnsi"/>
        </w:rPr>
      </w:pPr>
      <w:r w:rsidRPr="004971E4">
        <w:rPr>
          <w:rFonts w:asciiTheme="minorHAnsi" w:hAnsiTheme="minorHAnsi" w:cstheme="minorHAnsi"/>
        </w:rPr>
        <w:t xml:space="preserve">         </w:t>
      </w:r>
    </w:p>
    <w:p w:rsidR="00303FC3" w:rsidRDefault="00303FC3" w:rsidP="00303FC3">
      <w:pPr>
        <w:pStyle w:val="Heading3"/>
      </w:pPr>
      <w:r>
        <w:lastRenderedPageBreak/>
        <w:t>A2 PSYCHOANALYSIS</w:t>
      </w:r>
    </w:p>
    <w:p w:rsidR="00303FC3" w:rsidRPr="00B025FF" w:rsidRDefault="00303FC3" w:rsidP="00303FC3">
      <w:pPr>
        <w:pStyle w:val="Heading4"/>
        <w:rPr>
          <w:rStyle w:val="Style13ptBold"/>
          <w:b/>
          <w:sz w:val="22"/>
        </w:rPr>
      </w:pPr>
      <w:r>
        <w:rPr>
          <w:rStyle w:val="Style13ptBold"/>
          <w:b/>
          <w:sz w:val="22"/>
        </w:rPr>
        <w:t>Psychoanalysis exclusion of race proves incomplete as a lense of anti-blackness because blackness precedes and informs langauge’s creation</w:t>
      </w:r>
    </w:p>
    <w:p w:rsidR="00303FC3" w:rsidRPr="00F81809" w:rsidRDefault="00303FC3" w:rsidP="00303FC3">
      <w:pPr>
        <w:rPr>
          <w:rStyle w:val="Style13ptBold"/>
        </w:rPr>
      </w:pPr>
      <w:r>
        <w:rPr>
          <w:rStyle w:val="Style13ptBold"/>
        </w:rPr>
        <w:t>WUN 12 – (</w:t>
      </w:r>
      <w:r>
        <w:rPr>
          <w:rStyle w:val="Style13ptBold"/>
          <w:b w:val="0"/>
          <w:sz w:val="20"/>
        </w:rPr>
        <w:t xml:space="preserve">Connie Wun, Founder of Transformative Research: An Institute for Research + Social Transformation – conducts research on issues of race and gender violence, &amp; </w:t>
      </w:r>
      <w:proofErr w:type="gramStart"/>
      <w:r>
        <w:rPr>
          <w:rStyle w:val="Style13ptBold"/>
          <w:b w:val="0"/>
          <w:sz w:val="20"/>
        </w:rPr>
        <w:t>Ph.D</w:t>
      </w:r>
      <w:proofErr w:type="gramEnd"/>
      <w:r>
        <w:rPr>
          <w:rStyle w:val="Style13ptBold"/>
          <w:b w:val="0"/>
          <w:sz w:val="20"/>
        </w:rPr>
        <w:t xml:space="preserve"> in Education from UC Berkeley, “The Anti-Black Order of No Child Left Behind: Using Lacanian psychoanalysis and critical race theory to examine NCLB”, Routledge Taylor &amp; Francis, PG 466-468, Date Accessed 6/29/18, </w:t>
      </w:r>
      <w:r>
        <w:rPr>
          <w:rStyle w:val="Style13ptBold"/>
          <w:b w:val="0"/>
          <w:i/>
          <w:sz w:val="20"/>
        </w:rPr>
        <w:t>//SHAUNAK</w:t>
      </w:r>
      <w:r>
        <w:rPr>
          <w:rStyle w:val="Style13ptBold"/>
        </w:rPr>
        <w:t>)</w:t>
      </w:r>
    </w:p>
    <w:p w:rsidR="00303FC3" w:rsidRPr="00346F79" w:rsidRDefault="00303FC3" w:rsidP="00303FC3">
      <w:pPr>
        <w:rPr>
          <w:rStyle w:val="Style13ptBold"/>
          <w:b w:val="0"/>
          <w:sz w:val="22"/>
          <w:u w:val="single"/>
        </w:rPr>
      </w:pPr>
      <w:r w:rsidRPr="003A6B7D">
        <w:rPr>
          <w:rStyle w:val="Style13ptBold"/>
          <w:b w:val="0"/>
          <w:sz w:val="22"/>
          <w:u w:val="single"/>
        </w:rPr>
        <w:t>Even with its usefulness in conceptualizing human subjectivities</w:t>
      </w:r>
      <w:r w:rsidRPr="00346F79">
        <w:rPr>
          <w:rStyle w:val="Style13ptBold"/>
          <w:b w:val="0"/>
          <w:sz w:val="16"/>
        </w:rPr>
        <w:t xml:space="preserve">, </w:t>
      </w:r>
      <w:r w:rsidRPr="003A6B7D">
        <w:rPr>
          <w:rStyle w:val="Style13ptBold"/>
          <w:sz w:val="22"/>
          <w:u w:val="single"/>
        </w:rPr>
        <w:t>psychoanalytic scholars</w:t>
      </w:r>
      <w:r>
        <w:rPr>
          <w:rStyle w:val="Style13ptBold"/>
          <w:sz w:val="22"/>
          <w:u w:val="single"/>
        </w:rPr>
        <w:t xml:space="preserve"> </w:t>
      </w:r>
      <w:r w:rsidRPr="003A6B7D">
        <w:rPr>
          <w:rStyle w:val="Style13ptBold"/>
          <w:sz w:val="22"/>
          <w:u w:val="single"/>
        </w:rPr>
        <w:t>have often failed to account for race, racism and its effects</w:t>
      </w:r>
      <w:r w:rsidRPr="00346F79">
        <w:rPr>
          <w:rStyle w:val="Style13ptBold"/>
          <w:sz w:val="16"/>
        </w:rPr>
        <w:t>.</w:t>
      </w:r>
      <w:r w:rsidRPr="00346F79">
        <w:rPr>
          <w:rStyle w:val="Style13ptBold"/>
          <w:b w:val="0"/>
          <w:sz w:val="16"/>
        </w:rPr>
        <w:t xml:space="preserve"> For example, although both Brown, Atkinson, and England (2006) and Todd (2003) offer important discoveries into the applicability of psychoanalysis to educational theory, </w:t>
      </w:r>
      <w:r w:rsidRPr="003A6B7D">
        <w:rPr>
          <w:rStyle w:val="Style13ptBold"/>
          <w:b w:val="0"/>
          <w:sz w:val="22"/>
          <w:u w:val="single"/>
        </w:rPr>
        <w:t>they deracialize the</w:t>
      </w:r>
      <w:r>
        <w:rPr>
          <w:rStyle w:val="Style13ptBold"/>
          <w:b w:val="0"/>
          <w:sz w:val="22"/>
          <w:u w:val="single"/>
        </w:rPr>
        <w:t xml:space="preserve"> </w:t>
      </w:r>
      <w:r w:rsidRPr="003A6B7D">
        <w:rPr>
          <w:rStyle w:val="Style13ptBold"/>
          <w:b w:val="0"/>
          <w:sz w:val="22"/>
          <w:u w:val="single"/>
        </w:rPr>
        <w:t>pedagogical subject and her learning environment</w:t>
      </w:r>
      <w:r w:rsidRPr="00346F79">
        <w:rPr>
          <w:rStyle w:val="Style13ptBold"/>
          <w:b w:val="0"/>
          <w:sz w:val="16"/>
        </w:rPr>
        <w:t xml:space="preserve">. </w:t>
      </w:r>
      <w:r w:rsidRPr="003A6B7D">
        <w:rPr>
          <w:rStyle w:val="Style13ptBold"/>
          <w:b w:val="0"/>
          <w:sz w:val="22"/>
          <w:u w:val="single"/>
        </w:rPr>
        <w:t>Either race generally fails to enter</w:t>
      </w:r>
      <w:r>
        <w:rPr>
          <w:rStyle w:val="Style13ptBold"/>
          <w:b w:val="0"/>
          <w:sz w:val="22"/>
          <w:u w:val="single"/>
        </w:rPr>
        <w:t xml:space="preserve"> </w:t>
      </w:r>
      <w:r w:rsidRPr="003A6B7D">
        <w:rPr>
          <w:rStyle w:val="Style13ptBold"/>
          <w:b w:val="0"/>
          <w:sz w:val="22"/>
          <w:u w:val="single"/>
        </w:rPr>
        <w:t xml:space="preserve">into the </w:t>
      </w:r>
      <w:r w:rsidRPr="003A6B7D">
        <w:rPr>
          <w:rStyle w:val="Style13ptBold"/>
          <w:sz w:val="22"/>
          <w:u w:val="single"/>
        </w:rPr>
        <w:t>discourse or it is conveniently forgotten</w:t>
      </w:r>
      <w:r w:rsidRPr="003A6B7D">
        <w:rPr>
          <w:rStyle w:val="Style13ptBold"/>
          <w:b w:val="0"/>
          <w:sz w:val="22"/>
          <w:u w:val="single"/>
        </w:rPr>
        <w:t>. Because psychoanalysis</w:t>
      </w:r>
      <w:r w:rsidRPr="00346F79">
        <w:rPr>
          <w:rStyle w:val="Style13ptBold"/>
          <w:b w:val="0"/>
          <w:sz w:val="16"/>
        </w:rPr>
        <w:t xml:space="preserve">, </w:t>
      </w:r>
      <w:r w:rsidRPr="003A6B7D">
        <w:rPr>
          <w:rStyle w:val="Style13ptBold"/>
          <w:b w:val="0"/>
          <w:sz w:val="22"/>
          <w:u w:val="single"/>
        </w:rPr>
        <w:t>Lacanian in</w:t>
      </w:r>
      <w:r>
        <w:rPr>
          <w:rStyle w:val="Style13ptBold"/>
          <w:b w:val="0"/>
          <w:sz w:val="22"/>
          <w:u w:val="single"/>
        </w:rPr>
        <w:t xml:space="preserve"> </w:t>
      </w:r>
      <w:r w:rsidRPr="003A6B7D">
        <w:rPr>
          <w:rStyle w:val="Style13ptBold"/>
          <w:b w:val="0"/>
          <w:sz w:val="22"/>
          <w:u w:val="single"/>
        </w:rPr>
        <w:t>particular, is considered a critical intervention into contemporary theories about</w:t>
      </w:r>
      <w:r>
        <w:rPr>
          <w:rStyle w:val="Style13ptBold"/>
          <w:b w:val="0"/>
          <w:sz w:val="22"/>
          <w:u w:val="single"/>
        </w:rPr>
        <w:t xml:space="preserve"> </w:t>
      </w:r>
      <w:r w:rsidRPr="003A6B7D">
        <w:rPr>
          <w:rStyle w:val="Style13ptBold"/>
          <w:b w:val="0"/>
          <w:sz w:val="22"/>
          <w:u w:val="single"/>
        </w:rPr>
        <w:t xml:space="preserve">human subjectivity, their psyches and experiences, </w:t>
      </w:r>
      <w:r w:rsidRPr="003A6B7D">
        <w:rPr>
          <w:rStyle w:val="Style13ptBold"/>
          <w:sz w:val="22"/>
          <w:u w:val="single"/>
        </w:rPr>
        <w:t>the exclusion of race from this theoretical</w:t>
      </w:r>
      <w:r>
        <w:rPr>
          <w:rStyle w:val="Style13ptBold"/>
          <w:sz w:val="22"/>
          <w:u w:val="single"/>
        </w:rPr>
        <w:t xml:space="preserve"> </w:t>
      </w:r>
      <w:r w:rsidRPr="003A6B7D">
        <w:rPr>
          <w:rStyle w:val="Style13ptBold"/>
          <w:sz w:val="22"/>
          <w:u w:val="single"/>
        </w:rPr>
        <w:t>framework is even more problematic</w:t>
      </w:r>
      <w:r w:rsidRPr="00346F79">
        <w:rPr>
          <w:rStyle w:val="Style13ptBold"/>
          <w:b w:val="0"/>
          <w:sz w:val="16"/>
        </w:rPr>
        <w:t xml:space="preserve">. For instance, </w:t>
      </w:r>
      <w:r w:rsidRPr="003A6B7D">
        <w:rPr>
          <w:rStyle w:val="Style13ptBold"/>
          <w:b w:val="0"/>
          <w:sz w:val="22"/>
          <w:u w:val="single"/>
        </w:rPr>
        <w:t>theories surrounding how</w:t>
      </w:r>
      <w:r>
        <w:rPr>
          <w:rStyle w:val="Style13ptBold"/>
          <w:b w:val="0"/>
          <w:sz w:val="22"/>
          <w:u w:val="single"/>
        </w:rPr>
        <w:t xml:space="preserve"> </w:t>
      </w:r>
      <w:r w:rsidRPr="003A6B7D">
        <w:rPr>
          <w:rStyle w:val="Style13ptBold"/>
          <w:b w:val="0"/>
          <w:sz w:val="22"/>
          <w:u w:val="single"/>
        </w:rPr>
        <w:t>the subject exists through the Symbolic have rarely questioned the role that race, w</w:t>
      </w:r>
      <w:r w:rsidRPr="00346F79">
        <w:rPr>
          <w:rStyle w:val="Style13ptBold"/>
          <w:b w:val="0"/>
          <w:sz w:val="16"/>
        </w:rPr>
        <w:t xml:space="preserve">hat Leonardo (2005) </w:t>
      </w:r>
      <w:r w:rsidRPr="003A6B7D">
        <w:rPr>
          <w:rStyle w:val="Style13ptBold"/>
          <w:b w:val="0"/>
          <w:sz w:val="22"/>
          <w:u w:val="single"/>
        </w:rPr>
        <w:t>identifies as the racial ideology, plays in informing the unconscious</w:t>
      </w:r>
      <w:r w:rsidRPr="00346F79">
        <w:rPr>
          <w:rStyle w:val="Style13ptBold"/>
          <w:b w:val="0"/>
          <w:sz w:val="16"/>
        </w:rPr>
        <w:t xml:space="preserve">. Scholars such as Hortense </w:t>
      </w:r>
      <w:r w:rsidRPr="003A6B7D">
        <w:rPr>
          <w:rStyle w:val="Style13ptBold"/>
          <w:b w:val="0"/>
          <w:sz w:val="22"/>
          <w:u w:val="single"/>
        </w:rPr>
        <w:t>Spillers are increasingly placing the idea of race as the</w:t>
      </w:r>
      <w:r>
        <w:rPr>
          <w:rStyle w:val="Style13ptBold"/>
          <w:b w:val="0"/>
          <w:sz w:val="22"/>
          <w:u w:val="single"/>
        </w:rPr>
        <w:t xml:space="preserve"> </w:t>
      </w:r>
      <w:r w:rsidRPr="003A6B7D">
        <w:rPr>
          <w:rStyle w:val="Style13ptBold"/>
          <w:b w:val="0"/>
          <w:sz w:val="22"/>
          <w:u w:val="single"/>
        </w:rPr>
        <w:t xml:space="preserve">paradigmatic structure </w:t>
      </w:r>
      <w:r w:rsidRPr="003A6B7D">
        <w:rPr>
          <w:rStyle w:val="Style13ptBold"/>
          <w:sz w:val="22"/>
          <w:u w:val="single"/>
        </w:rPr>
        <w:t>that exists before language</w:t>
      </w:r>
      <w:r w:rsidRPr="003A6B7D">
        <w:rPr>
          <w:rStyle w:val="Style13ptBold"/>
          <w:b w:val="0"/>
          <w:sz w:val="22"/>
          <w:u w:val="single"/>
        </w:rPr>
        <w:t>, and subsequently informs language.</w:t>
      </w:r>
      <w:r>
        <w:rPr>
          <w:rStyle w:val="Style13ptBold"/>
          <w:b w:val="0"/>
          <w:sz w:val="22"/>
          <w:u w:val="single"/>
        </w:rPr>
        <w:t xml:space="preserve"> </w:t>
      </w:r>
      <w:r w:rsidRPr="00346F79">
        <w:rPr>
          <w:rStyle w:val="Style13ptBold"/>
          <w:b w:val="0"/>
          <w:sz w:val="16"/>
        </w:rPr>
        <w:t xml:space="preserve">According to Spillers (2003), </w:t>
      </w:r>
      <w:r w:rsidRPr="003A6B7D">
        <w:rPr>
          <w:rStyle w:val="Style13ptBold"/>
          <w:sz w:val="22"/>
          <w:u w:val="single"/>
        </w:rPr>
        <w:t>the first violence is not language but race</w:t>
      </w:r>
      <w:r w:rsidRPr="003A6B7D">
        <w:rPr>
          <w:rStyle w:val="Style13ptBold"/>
          <w:b w:val="0"/>
          <w:sz w:val="22"/>
          <w:u w:val="single"/>
        </w:rPr>
        <w:t>. The signifierness</w:t>
      </w:r>
      <w:r>
        <w:rPr>
          <w:rStyle w:val="Style13ptBold"/>
          <w:b w:val="0"/>
          <w:sz w:val="22"/>
          <w:u w:val="single"/>
        </w:rPr>
        <w:t xml:space="preserve"> </w:t>
      </w:r>
      <w:r w:rsidRPr="003A6B7D">
        <w:rPr>
          <w:rStyle w:val="Style13ptBold"/>
          <w:b w:val="0"/>
          <w:sz w:val="22"/>
          <w:u w:val="single"/>
        </w:rPr>
        <w:t>of race covers the individual before language and its differential laws take hold</w:t>
      </w:r>
      <w:r>
        <w:rPr>
          <w:rStyle w:val="Style13ptBold"/>
          <w:b w:val="0"/>
          <w:sz w:val="22"/>
          <w:u w:val="single"/>
        </w:rPr>
        <w:t xml:space="preserve"> </w:t>
      </w:r>
      <w:r w:rsidRPr="003A6B7D">
        <w:rPr>
          <w:rStyle w:val="Style13ptBold"/>
          <w:b w:val="0"/>
          <w:sz w:val="22"/>
          <w:u w:val="single"/>
        </w:rPr>
        <w:t>of the speaking human organism (</w:t>
      </w:r>
      <w:r w:rsidRPr="00346F79">
        <w:rPr>
          <w:rStyle w:val="Style13ptBold"/>
          <w:b w:val="0"/>
          <w:sz w:val="16"/>
        </w:rPr>
        <w:t xml:space="preserve">Viego, 2007, p. 18; italics in original). In Black skin, white masks, </w:t>
      </w:r>
      <w:r w:rsidRPr="003A6B7D">
        <w:rPr>
          <w:rStyle w:val="Style13ptBold"/>
          <w:b w:val="0"/>
          <w:sz w:val="22"/>
          <w:u w:val="single"/>
        </w:rPr>
        <w:t>Frantz Fanon offered a well-known and important critique and intervention</w:t>
      </w:r>
      <w:r>
        <w:rPr>
          <w:rStyle w:val="Style13ptBold"/>
          <w:b w:val="0"/>
          <w:sz w:val="22"/>
          <w:u w:val="single"/>
        </w:rPr>
        <w:t xml:space="preserve"> </w:t>
      </w:r>
      <w:r w:rsidRPr="003A6B7D">
        <w:rPr>
          <w:rStyle w:val="Style13ptBold"/>
          <w:b w:val="0"/>
          <w:sz w:val="22"/>
          <w:u w:val="single"/>
        </w:rPr>
        <w:t>into the field and practice of psychoanalysis. He questioned its applicability to</w:t>
      </w:r>
      <w:r>
        <w:rPr>
          <w:rStyle w:val="Style13ptBold"/>
          <w:b w:val="0"/>
          <w:sz w:val="22"/>
          <w:u w:val="single"/>
        </w:rPr>
        <w:t xml:space="preserve"> </w:t>
      </w:r>
      <w:r w:rsidRPr="003A6B7D">
        <w:rPr>
          <w:rStyle w:val="Style13ptBold"/>
          <w:b w:val="0"/>
          <w:sz w:val="22"/>
          <w:u w:val="single"/>
        </w:rPr>
        <w:t>and usefulness for the colonized subject’s condition and experiences</w:t>
      </w:r>
      <w:r w:rsidRPr="00346F79">
        <w:rPr>
          <w:rStyle w:val="Style13ptBold"/>
          <w:b w:val="0"/>
          <w:sz w:val="16"/>
        </w:rPr>
        <w:t xml:space="preserve">. In particular, </w:t>
      </w:r>
      <w:r w:rsidRPr="003A6B7D">
        <w:rPr>
          <w:rStyle w:val="Style13ptBold"/>
          <w:b w:val="0"/>
          <w:sz w:val="22"/>
          <w:u w:val="single"/>
        </w:rPr>
        <w:t>psychoanalysis did not attend to</w:t>
      </w:r>
      <w:r>
        <w:rPr>
          <w:rStyle w:val="Style13ptBold"/>
          <w:b w:val="0"/>
          <w:sz w:val="22"/>
          <w:u w:val="single"/>
        </w:rPr>
        <w:t xml:space="preserve"> </w:t>
      </w:r>
      <w:r w:rsidRPr="003A6B7D">
        <w:rPr>
          <w:rStyle w:val="Style13ptBold"/>
          <w:b w:val="0"/>
          <w:sz w:val="22"/>
          <w:u w:val="single"/>
        </w:rPr>
        <w:t>demonstrates evil, ugliness or actually possesses the overwhelming sexual prowess that</w:t>
      </w:r>
      <w:r>
        <w:rPr>
          <w:rStyle w:val="Style13ptBold"/>
          <w:b w:val="0"/>
          <w:sz w:val="22"/>
          <w:u w:val="single"/>
        </w:rPr>
        <w:t xml:space="preserve"> </w:t>
      </w:r>
      <w:r w:rsidRPr="003A6B7D">
        <w:rPr>
          <w:rStyle w:val="Style13ptBold"/>
          <w:b w:val="0"/>
          <w:sz w:val="22"/>
          <w:u w:val="single"/>
        </w:rPr>
        <w:t>the world fantasizes of her, she incites fear</w:t>
      </w:r>
      <w:r w:rsidRPr="00346F79">
        <w:rPr>
          <w:rStyle w:val="Style13ptBold"/>
          <w:b w:val="0"/>
          <w:sz w:val="16"/>
        </w:rPr>
        <w:t xml:space="preserve">. These fantasies, similar to the system of signifiers, precede her. Fanon (1967) </w:t>
      </w:r>
      <w:r w:rsidRPr="003A6B7D">
        <w:rPr>
          <w:rStyle w:val="Style13ptBold"/>
          <w:sz w:val="22"/>
          <w:u w:val="single"/>
        </w:rPr>
        <w:t>argued that psychoanalysis did not account for this existence or the</w:t>
      </w:r>
      <w:r>
        <w:rPr>
          <w:rStyle w:val="Style13ptBold"/>
          <w:sz w:val="22"/>
          <w:u w:val="single"/>
        </w:rPr>
        <w:t xml:space="preserve"> </w:t>
      </w:r>
      <w:r w:rsidRPr="003A6B7D">
        <w:rPr>
          <w:rStyle w:val="Style13ptBold"/>
          <w:sz w:val="22"/>
          <w:u w:val="single"/>
        </w:rPr>
        <w:t>cultural mechanisms that enabled these fantasies</w:t>
      </w:r>
      <w:r w:rsidRPr="00346F79">
        <w:rPr>
          <w:rStyle w:val="Style13ptBold"/>
          <w:b w:val="0"/>
          <w:sz w:val="16"/>
        </w:rPr>
        <w:t>. He argued that ‘b</w:t>
      </w:r>
      <w:r w:rsidRPr="003A6B7D">
        <w:rPr>
          <w:rStyle w:val="Style13ptBold"/>
          <w:b w:val="0"/>
          <w:sz w:val="22"/>
          <w:u w:val="single"/>
        </w:rPr>
        <w:t>ooks, newspapers,</w:t>
      </w:r>
      <w:r>
        <w:rPr>
          <w:rStyle w:val="Style13ptBold"/>
          <w:b w:val="0"/>
          <w:sz w:val="22"/>
          <w:u w:val="single"/>
        </w:rPr>
        <w:t xml:space="preserve"> </w:t>
      </w:r>
      <w:r w:rsidRPr="003A6B7D">
        <w:rPr>
          <w:rStyle w:val="Style13ptBold"/>
          <w:b w:val="0"/>
          <w:sz w:val="22"/>
          <w:u w:val="single"/>
        </w:rPr>
        <w:t>school texts, advertisements, movies and radio’</w:t>
      </w:r>
      <w:r w:rsidRPr="00346F79">
        <w:rPr>
          <w:rStyle w:val="Style13ptBold"/>
          <w:b w:val="0"/>
          <w:sz w:val="16"/>
        </w:rPr>
        <w:t xml:space="preserve"> (p. 131) </w:t>
      </w:r>
      <w:r w:rsidRPr="003A6B7D">
        <w:rPr>
          <w:rStyle w:val="Style13ptBold"/>
          <w:sz w:val="22"/>
          <w:u w:val="single"/>
        </w:rPr>
        <w:t>helped to circulate Manichean</w:t>
      </w:r>
      <w:r>
        <w:rPr>
          <w:rStyle w:val="Style13ptBold"/>
          <w:sz w:val="22"/>
          <w:u w:val="single"/>
        </w:rPr>
        <w:t xml:space="preserve"> </w:t>
      </w:r>
      <w:r w:rsidRPr="003A6B7D">
        <w:rPr>
          <w:rStyle w:val="Style13ptBold"/>
          <w:sz w:val="22"/>
          <w:u w:val="single"/>
        </w:rPr>
        <w:t>fantasies of anti-Black images</w:t>
      </w:r>
      <w:r w:rsidRPr="00346F79">
        <w:rPr>
          <w:rStyle w:val="Style13ptBold"/>
          <w:b w:val="0"/>
          <w:sz w:val="16"/>
        </w:rPr>
        <w:t xml:space="preserve">. </w:t>
      </w:r>
      <w:r w:rsidRPr="003A6B7D">
        <w:rPr>
          <w:rStyle w:val="Style13ptBold"/>
          <w:sz w:val="22"/>
          <w:u w:val="single"/>
        </w:rPr>
        <w:t>Psychoanalysis did not account for the effects of</w:t>
      </w:r>
      <w:r>
        <w:rPr>
          <w:rStyle w:val="Style13ptBold"/>
          <w:sz w:val="22"/>
          <w:u w:val="single"/>
        </w:rPr>
        <w:t xml:space="preserve"> </w:t>
      </w:r>
      <w:r w:rsidRPr="003A6B7D">
        <w:rPr>
          <w:rStyle w:val="Style13ptBold"/>
          <w:sz w:val="22"/>
          <w:u w:val="single"/>
        </w:rPr>
        <w:t>these draconian productions and the social forces that objectify and fetishize Black</w:t>
      </w:r>
      <w:r>
        <w:rPr>
          <w:rStyle w:val="Style13ptBold"/>
          <w:sz w:val="22"/>
          <w:u w:val="single"/>
        </w:rPr>
        <w:t xml:space="preserve"> </w:t>
      </w:r>
      <w:r w:rsidRPr="003A6B7D">
        <w:rPr>
          <w:rStyle w:val="Style13ptBold"/>
          <w:sz w:val="22"/>
          <w:u w:val="single"/>
        </w:rPr>
        <w:t>racial subjects</w:t>
      </w:r>
      <w:r w:rsidRPr="00346F79">
        <w:rPr>
          <w:rStyle w:val="Style13ptBold"/>
          <w:b w:val="0"/>
          <w:sz w:val="16"/>
        </w:rPr>
        <w:t xml:space="preserve">. </w:t>
      </w:r>
      <w:r w:rsidRPr="003A6B7D">
        <w:rPr>
          <w:rStyle w:val="Style13ptBold"/>
          <w:b w:val="0"/>
          <w:sz w:val="22"/>
          <w:u w:val="single"/>
        </w:rPr>
        <w:t>He used his own experience with a young White boy and his fantasy</w:t>
      </w:r>
      <w:r>
        <w:rPr>
          <w:rStyle w:val="Style13ptBold"/>
          <w:b w:val="0"/>
          <w:sz w:val="22"/>
          <w:u w:val="single"/>
        </w:rPr>
        <w:t xml:space="preserve"> </w:t>
      </w:r>
      <w:r w:rsidRPr="003A6B7D">
        <w:rPr>
          <w:rStyle w:val="Style13ptBold"/>
          <w:b w:val="0"/>
          <w:sz w:val="22"/>
          <w:u w:val="single"/>
        </w:rPr>
        <w:t>of being eaten</w:t>
      </w:r>
      <w:r w:rsidRPr="00346F79">
        <w:rPr>
          <w:rStyle w:val="Style13ptBold"/>
          <w:b w:val="0"/>
          <w:sz w:val="16"/>
        </w:rPr>
        <w:t>: ‘</w:t>
      </w:r>
      <w:r w:rsidRPr="003A6B7D">
        <w:rPr>
          <w:rStyle w:val="Style13ptBold"/>
          <w:b w:val="0"/>
          <w:sz w:val="22"/>
          <w:u w:val="single"/>
        </w:rPr>
        <w:t>Mama, the [black man] is going to eat me up’</w:t>
      </w:r>
      <w:r w:rsidRPr="00346F79">
        <w:rPr>
          <w:rStyle w:val="Style13ptBold"/>
          <w:b w:val="0"/>
          <w:sz w:val="16"/>
        </w:rPr>
        <w:t xml:space="preserve"> (Fanon, 1967, p. 93). The </w:t>
      </w:r>
      <w:r w:rsidRPr="0026094A">
        <w:rPr>
          <w:rStyle w:val="Style13ptBold"/>
          <w:b w:val="0"/>
          <w:sz w:val="22"/>
          <w:u w:val="single"/>
        </w:rPr>
        <w:t>Black subject is constantly inscribed by civil society’s fantasy and articulations</w:t>
      </w:r>
      <w:r>
        <w:rPr>
          <w:rStyle w:val="Style13ptBold"/>
          <w:b w:val="0"/>
          <w:sz w:val="22"/>
          <w:u w:val="single"/>
        </w:rPr>
        <w:t xml:space="preserve"> </w:t>
      </w:r>
      <w:r w:rsidRPr="0026094A">
        <w:rPr>
          <w:rStyle w:val="Style13ptBold"/>
          <w:b w:val="0"/>
          <w:sz w:val="22"/>
          <w:u w:val="single"/>
        </w:rPr>
        <w:t xml:space="preserve">that </w:t>
      </w:r>
      <w:r w:rsidRPr="0026094A">
        <w:rPr>
          <w:rStyle w:val="Style13ptBold"/>
          <w:sz w:val="22"/>
          <w:u w:val="single"/>
        </w:rPr>
        <w:t>she is not only antithetical to humanity but a threat to it</w:t>
      </w:r>
      <w:r w:rsidRPr="00346F79">
        <w:rPr>
          <w:rStyle w:val="Style13ptBold"/>
          <w:sz w:val="16"/>
        </w:rPr>
        <w:t>.</w:t>
      </w:r>
      <w:r w:rsidRPr="00346F79">
        <w:rPr>
          <w:rStyle w:val="Style13ptBold"/>
          <w:b w:val="0"/>
          <w:sz w:val="16"/>
        </w:rPr>
        <w:t xml:space="preserve"> In ‘Bonding over phobia’, </w:t>
      </w:r>
      <w:r w:rsidRPr="0026094A">
        <w:rPr>
          <w:rStyle w:val="Style13ptBold"/>
          <w:b w:val="0"/>
          <w:sz w:val="22"/>
          <w:u w:val="single"/>
        </w:rPr>
        <w:t>David Marriott (</w:t>
      </w:r>
      <w:r w:rsidRPr="00346F79">
        <w:rPr>
          <w:rStyle w:val="Style13ptBold"/>
          <w:b w:val="0"/>
          <w:sz w:val="16"/>
        </w:rPr>
        <w:t>1998) also</w:t>
      </w:r>
      <w:r w:rsidRPr="0026094A">
        <w:rPr>
          <w:rStyle w:val="Style13ptBold"/>
          <w:sz w:val="22"/>
          <w:u w:val="single"/>
        </w:rPr>
        <w:t xml:space="preserve"> criticizes psychoanalysis’ relationship</w:t>
      </w:r>
      <w:r>
        <w:rPr>
          <w:rStyle w:val="Style13ptBold"/>
          <w:sz w:val="22"/>
          <w:u w:val="single"/>
        </w:rPr>
        <w:t xml:space="preserve"> </w:t>
      </w:r>
      <w:r w:rsidRPr="0026094A">
        <w:rPr>
          <w:rStyle w:val="Style13ptBold"/>
          <w:sz w:val="22"/>
          <w:u w:val="single"/>
        </w:rPr>
        <w:t>to race, racism and anti-Blackness in particular</w:t>
      </w:r>
      <w:r w:rsidRPr="00346F79">
        <w:rPr>
          <w:rStyle w:val="Style13ptBold"/>
          <w:b w:val="0"/>
          <w:sz w:val="16"/>
        </w:rPr>
        <w:t xml:space="preserve">. </w:t>
      </w:r>
      <w:r w:rsidRPr="0026094A">
        <w:rPr>
          <w:rStyle w:val="Style13ptBold"/>
          <w:b w:val="0"/>
          <w:sz w:val="22"/>
          <w:u w:val="single"/>
        </w:rPr>
        <w:t>He draws from Fanon and</w:t>
      </w:r>
      <w:r>
        <w:rPr>
          <w:rStyle w:val="Style13ptBold"/>
          <w:b w:val="0"/>
          <w:sz w:val="22"/>
          <w:u w:val="single"/>
        </w:rPr>
        <w:t xml:space="preserve"> </w:t>
      </w:r>
      <w:r w:rsidRPr="0026094A">
        <w:rPr>
          <w:rStyle w:val="Style13ptBold"/>
          <w:b w:val="0"/>
          <w:sz w:val="22"/>
          <w:u w:val="single"/>
        </w:rPr>
        <w:t>explores the fetishization and fixation on Black subjects in an anti-Black world</w:t>
      </w:r>
      <w:r w:rsidRPr="00346F79">
        <w:rPr>
          <w:rStyle w:val="Style13ptBold"/>
          <w:b w:val="0"/>
          <w:sz w:val="16"/>
        </w:rPr>
        <w:t xml:space="preserve">. According to Marriott, </w:t>
      </w:r>
      <w:r w:rsidRPr="0026094A">
        <w:rPr>
          <w:rStyle w:val="Style13ptBold"/>
          <w:b w:val="0"/>
          <w:sz w:val="22"/>
          <w:u w:val="single"/>
        </w:rPr>
        <w:t>Blackness is an ‘instinctual component of the white psyche,</w:t>
      </w:r>
      <w:r>
        <w:rPr>
          <w:rStyle w:val="Style13ptBold"/>
          <w:b w:val="0"/>
          <w:sz w:val="22"/>
          <w:u w:val="single"/>
        </w:rPr>
        <w:t xml:space="preserve"> </w:t>
      </w:r>
      <w:r w:rsidRPr="0026094A">
        <w:rPr>
          <w:rStyle w:val="Style13ptBold"/>
          <w:b w:val="0"/>
          <w:sz w:val="22"/>
          <w:u w:val="single"/>
        </w:rPr>
        <w:t xml:space="preserve">linked </w:t>
      </w:r>
      <w:r w:rsidRPr="0026094A">
        <w:rPr>
          <w:rStyle w:val="Style13ptBold"/>
          <w:sz w:val="22"/>
          <w:u w:val="single"/>
        </w:rPr>
        <w:t>inextricably to the psychic processes</w:t>
      </w:r>
      <w:r w:rsidRPr="0026094A">
        <w:rPr>
          <w:rStyle w:val="Style13ptBold"/>
          <w:b w:val="0"/>
          <w:sz w:val="22"/>
          <w:u w:val="single"/>
        </w:rPr>
        <w:t xml:space="preserve"> in </w:t>
      </w:r>
      <w:r w:rsidRPr="0026094A">
        <w:rPr>
          <w:rStyle w:val="Style13ptBold"/>
          <w:b w:val="0"/>
          <w:sz w:val="22"/>
          <w:u w:val="single"/>
        </w:rPr>
        <w:lastRenderedPageBreak/>
        <w:t>which aggressive drives associated with</w:t>
      </w:r>
      <w:r>
        <w:rPr>
          <w:rStyle w:val="Style13ptBold"/>
          <w:b w:val="0"/>
          <w:sz w:val="22"/>
          <w:u w:val="single"/>
        </w:rPr>
        <w:t xml:space="preserve"> </w:t>
      </w:r>
      <w:r w:rsidRPr="0026094A">
        <w:rPr>
          <w:rStyle w:val="Style13ptBold"/>
          <w:b w:val="0"/>
          <w:sz w:val="22"/>
          <w:u w:val="single"/>
        </w:rPr>
        <w:t>phobic anxiety and fear become psychically effective through a racial subject or delegate’</w:t>
      </w:r>
      <w:r>
        <w:rPr>
          <w:rStyle w:val="Style13ptBold"/>
          <w:b w:val="0"/>
          <w:sz w:val="22"/>
          <w:u w:val="single"/>
        </w:rPr>
        <w:t xml:space="preserve"> </w:t>
      </w:r>
      <w:r w:rsidRPr="00346F79">
        <w:rPr>
          <w:rStyle w:val="Style13ptBold"/>
          <w:b w:val="0"/>
          <w:sz w:val="16"/>
        </w:rPr>
        <w:t xml:space="preserve">(1998, p. 427). In other words, </w:t>
      </w:r>
      <w:r w:rsidRPr="0026094A">
        <w:rPr>
          <w:rStyle w:val="Style13ptBold"/>
          <w:b w:val="0"/>
          <w:sz w:val="22"/>
          <w:u w:val="single"/>
        </w:rPr>
        <w:t>these aggressive drives and anxieties exist before</w:t>
      </w:r>
      <w:r>
        <w:rPr>
          <w:rStyle w:val="Style13ptBold"/>
          <w:b w:val="0"/>
          <w:sz w:val="22"/>
          <w:u w:val="single"/>
        </w:rPr>
        <w:t xml:space="preserve"> </w:t>
      </w:r>
      <w:r w:rsidRPr="0026094A">
        <w:rPr>
          <w:rStyle w:val="Style13ptBold"/>
          <w:b w:val="0"/>
          <w:sz w:val="22"/>
          <w:u w:val="single"/>
        </w:rPr>
        <w:t xml:space="preserve">the Black subject. </w:t>
      </w:r>
      <w:r w:rsidRPr="00346F79">
        <w:rPr>
          <w:rStyle w:val="Style13ptBold"/>
          <w:b w:val="0"/>
          <w:sz w:val="16"/>
        </w:rPr>
        <w:t xml:space="preserve">Based upon Marriott’s analysis, </w:t>
      </w:r>
      <w:r w:rsidRPr="0026094A">
        <w:rPr>
          <w:rStyle w:val="Style13ptBold"/>
          <w:b w:val="0"/>
          <w:sz w:val="22"/>
          <w:u w:val="single"/>
        </w:rPr>
        <w:t>these anxieties are activated and</w:t>
      </w:r>
      <w:r>
        <w:rPr>
          <w:rStyle w:val="Style13ptBold"/>
          <w:b w:val="0"/>
          <w:sz w:val="22"/>
          <w:u w:val="single"/>
        </w:rPr>
        <w:t xml:space="preserve"> </w:t>
      </w:r>
      <w:r w:rsidRPr="0026094A">
        <w:rPr>
          <w:rStyle w:val="Style13ptBold"/>
          <w:b w:val="0"/>
          <w:sz w:val="22"/>
          <w:u w:val="single"/>
        </w:rPr>
        <w:t>projected onto the Black subject even before she arrives on the scene</w:t>
      </w:r>
      <w:r w:rsidRPr="00346F79">
        <w:rPr>
          <w:rStyle w:val="Style13ptBold"/>
          <w:b w:val="0"/>
          <w:sz w:val="16"/>
        </w:rPr>
        <w:t xml:space="preserve">. </w:t>
      </w:r>
      <w:r w:rsidRPr="0026094A">
        <w:rPr>
          <w:rStyle w:val="Style13ptBold"/>
          <w:sz w:val="22"/>
          <w:u w:val="single"/>
        </w:rPr>
        <w:t>She becomes</w:t>
      </w:r>
      <w:r>
        <w:rPr>
          <w:rStyle w:val="Style13ptBold"/>
          <w:sz w:val="22"/>
          <w:u w:val="single"/>
        </w:rPr>
        <w:t xml:space="preserve"> </w:t>
      </w:r>
      <w:r w:rsidRPr="0026094A">
        <w:rPr>
          <w:rStyle w:val="Style13ptBold"/>
          <w:sz w:val="22"/>
          <w:u w:val="single"/>
        </w:rPr>
        <w:t>locked in as the screen for the projection of White phobic anxieties</w:t>
      </w:r>
      <w:r w:rsidRPr="00346F79">
        <w:rPr>
          <w:rStyle w:val="Style13ptBold"/>
          <w:b w:val="0"/>
          <w:sz w:val="16"/>
        </w:rPr>
        <w:t xml:space="preserve">. </w:t>
      </w:r>
      <w:r w:rsidRPr="0026094A">
        <w:rPr>
          <w:rStyle w:val="Style13ptBold"/>
          <w:b w:val="0"/>
          <w:sz w:val="22"/>
          <w:u w:val="single"/>
        </w:rPr>
        <w:t>Marriott astutely</w:t>
      </w:r>
      <w:r>
        <w:rPr>
          <w:rStyle w:val="Style13ptBold"/>
          <w:b w:val="0"/>
          <w:sz w:val="22"/>
          <w:u w:val="single"/>
        </w:rPr>
        <w:t xml:space="preserve"> </w:t>
      </w:r>
      <w:r w:rsidRPr="0026094A">
        <w:rPr>
          <w:rStyle w:val="Style13ptBold"/>
          <w:b w:val="0"/>
          <w:sz w:val="22"/>
          <w:u w:val="single"/>
        </w:rPr>
        <w:t>examines the collective White or more precisely the anti-Black unconscious that</w:t>
      </w:r>
      <w:r>
        <w:rPr>
          <w:rStyle w:val="Style13ptBold"/>
          <w:b w:val="0"/>
          <w:sz w:val="22"/>
          <w:u w:val="single"/>
        </w:rPr>
        <w:t xml:space="preserve"> </w:t>
      </w:r>
      <w:r w:rsidRPr="0026094A">
        <w:rPr>
          <w:rStyle w:val="Style13ptBold"/>
          <w:b w:val="0"/>
          <w:sz w:val="22"/>
          <w:u w:val="single"/>
        </w:rPr>
        <w:t>permeates society, shaping subjectivities.</w:t>
      </w:r>
      <w:r>
        <w:rPr>
          <w:rStyle w:val="Style13ptBold"/>
          <w:b w:val="0"/>
          <w:sz w:val="22"/>
          <w:u w:val="single"/>
        </w:rPr>
        <w:t xml:space="preserve"> </w:t>
      </w:r>
      <w:r w:rsidRPr="00346F79">
        <w:rPr>
          <w:rStyle w:val="Style13ptBold"/>
          <w:b w:val="0"/>
          <w:sz w:val="16"/>
        </w:rPr>
        <w:t>Marriott (1998</w:t>
      </w:r>
      <w:r w:rsidRPr="0026094A">
        <w:rPr>
          <w:rStyle w:val="Style13ptBold"/>
          <w:b w:val="0"/>
          <w:sz w:val="22"/>
          <w:u w:val="single"/>
        </w:rPr>
        <w:t>) highlights the discursive effects of anti-Black racial fantasies on</w:t>
      </w:r>
      <w:r>
        <w:rPr>
          <w:rStyle w:val="Style13ptBold"/>
          <w:b w:val="0"/>
          <w:sz w:val="22"/>
          <w:u w:val="single"/>
        </w:rPr>
        <w:t xml:space="preserve"> </w:t>
      </w:r>
      <w:r w:rsidRPr="0026094A">
        <w:rPr>
          <w:rStyle w:val="Style13ptBold"/>
          <w:b w:val="0"/>
          <w:sz w:val="22"/>
          <w:u w:val="single"/>
        </w:rPr>
        <w:t>Western society</w:t>
      </w:r>
      <w:r w:rsidRPr="00346F79">
        <w:rPr>
          <w:rStyle w:val="Style13ptBold"/>
          <w:b w:val="0"/>
          <w:sz w:val="16"/>
        </w:rPr>
        <w:t xml:space="preserve">.6 For </w:t>
      </w:r>
      <w:r w:rsidRPr="0026094A">
        <w:rPr>
          <w:rStyle w:val="Style13ptBold"/>
          <w:b w:val="0"/>
          <w:sz w:val="22"/>
          <w:u w:val="single"/>
        </w:rPr>
        <w:t xml:space="preserve">some racial subjects, historical contexts and </w:t>
      </w:r>
      <w:r w:rsidRPr="0026094A">
        <w:rPr>
          <w:rStyle w:val="Style13ptBold"/>
          <w:sz w:val="22"/>
          <w:u w:val="single"/>
        </w:rPr>
        <w:t>political climates</w:t>
      </w:r>
      <w:r>
        <w:rPr>
          <w:rStyle w:val="Style13ptBold"/>
          <w:sz w:val="22"/>
          <w:u w:val="single"/>
        </w:rPr>
        <w:t xml:space="preserve"> </w:t>
      </w:r>
      <w:r w:rsidRPr="0026094A">
        <w:rPr>
          <w:rStyle w:val="Style13ptBold"/>
          <w:sz w:val="22"/>
          <w:u w:val="single"/>
        </w:rPr>
        <w:t>have shaped the racial fantasies that inform how a subject is racialized</w:t>
      </w:r>
      <w:r w:rsidRPr="00346F79">
        <w:rPr>
          <w:rStyle w:val="Style13ptBold"/>
          <w:b w:val="0"/>
          <w:sz w:val="16"/>
        </w:rPr>
        <w:t xml:space="preserve">. For instance, according to the </w:t>
      </w:r>
      <w:r w:rsidRPr="0026094A">
        <w:rPr>
          <w:rStyle w:val="Style13ptBold"/>
          <w:b w:val="0"/>
          <w:sz w:val="22"/>
          <w:u w:val="single"/>
        </w:rPr>
        <w:t>theory of racial formations, there are political, economic and social</w:t>
      </w:r>
      <w:r>
        <w:rPr>
          <w:rStyle w:val="Style13ptBold"/>
          <w:b w:val="0"/>
          <w:sz w:val="22"/>
          <w:u w:val="single"/>
        </w:rPr>
        <w:t xml:space="preserve"> </w:t>
      </w:r>
      <w:r w:rsidRPr="0026094A">
        <w:rPr>
          <w:rStyle w:val="Style13ptBold"/>
          <w:b w:val="0"/>
          <w:sz w:val="22"/>
          <w:u w:val="single"/>
        </w:rPr>
        <w:t>contexts that govern how race is understood, constructed and contested</w:t>
      </w:r>
      <w:r w:rsidRPr="00346F79">
        <w:rPr>
          <w:rStyle w:val="Style13ptBold"/>
          <w:b w:val="0"/>
          <w:sz w:val="16"/>
        </w:rPr>
        <w:t xml:space="preserve"> (Omi &amp; Winant, 1986). Marriott argues, however</w:t>
      </w:r>
      <w:r w:rsidRPr="0026094A">
        <w:rPr>
          <w:rStyle w:val="Style13ptBold"/>
          <w:b w:val="0"/>
          <w:sz w:val="22"/>
          <w:u w:val="single"/>
        </w:rPr>
        <w:t>, that the ossification of Black subjects as</w:t>
      </w:r>
      <w:r>
        <w:rPr>
          <w:rStyle w:val="Style13ptBold"/>
          <w:b w:val="0"/>
          <w:sz w:val="22"/>
          <w:u w:val="single"/>
        </w:rPr>
        <w:t xml:space="preserve"> </w:t>
      </w:r>
      <w:r w:rsidRPr="0026094A">
        <w:rPr>
          <w:rStyle w:val="Style13ptBold"/>
          <w:b w:val="0"/>
          <w:sz w:val="22"/>
          <w:u w:val="single"/>
        </w:rPr>
        <w:t>phobogenic objects is atemporal.</w:t>
      </w:r>
      <w:r w:rsidRPr="00346F79">
        <w:rPr>
          <w:rStyle w:val="Style13ptBold"/>
          <w:b w:val="0"/>
          <w:sz w:val="16"/>
        </w:rPr>
        <w:t xml:space="preserve"> That is, </w:t>
      </w:r>
      <w:r w:rsidRPr="0026094A">
        <w:rPr>
          <w:rStyle w:val="Style13ptBold"/>
          <w:sz w:val="22"/>
          <w:u w:val="single"/>
        </w:rPr>
        <w:t>there is a collective anti-Black unconscious</w:t>
      </w:r>
      <w:r>
        <w:rPr>
          <w:rStyle w:val="Style13ptBold"/>
          <w:sz w:val="22"/>
          <w:u w:val="single"/>
        </w:rPr>
        <w:t xml:space="preserve"> </w:t>
      </w:r>
      <w:r w:rsidRPr="0026094A">
        <w:rPr>
          <w:rStyle w:val="Style13ptBold"/>
          <w:sz w:val="22"/>
          <w:u w:val="single"/>
        </w:rPr>
        <w:t>that undergirds Western civil society and is not contingent upon specific contexts or</w:t>
      </w:r>
      <w:r>
        <w:rPr>
          <w:rStyle w:val="Style13ptBold"/>
          <w:sz w:val="22"/>
          <w:u w:val="single"/>
        </w:rPr>
        <w:t xml:space="preserve"> </w:t>
      </w:r>
      <w:r w:rsidRPr="0026094A">
        <w:rPr>
          <w:rStyle w:val="Style13ptBold"/>
          <w:sz w:val="22"/>
          <w:u w:val="single"/>
        </w:rPr>
        <w:t>periods</w:t>
      </w:r>
      <w:r w:rsidRPr="00346F79">
        <w:rPr>
          <w:rStyle w:val="Style13ptBold"/>
          <w:b w:val="0"/>
          <w:sz w:val="16"/>
        </w:rPr>
        <w:t xml:space="preserve">. </w:t>
      </w:r>
      <w:r w:rsidRPr="0026094A">
        <w:rPr>
          <w:rStyle w:val="Style13ptBold"/>
          <w:b w:val="0"/>
          <w:sz w:val="22"/>
          <w:u w:val="single"/>
        </w:rPr>
        <w:t>An anti-Black culture precedes the Black subject and her unconscious</w:t>
      </w:r>
      <w:r>
        <w:rPr>
          <w:rStyle w:val="Style13ptBold"/>
          <w:b w:val="0"/>
          <w:sz w:val="22"/>
          <w:u w:val="single"/>
        </w:rPr>
        <w:t xml:space="preserve"> </w:t>
      </w:r>
      <w:r w:rsidRPr="0026094A">
        <w:rPr>
          <w:rStyle w:val="Style13ptBold"/>
          <w:b w:val="0"/>
          <w:sz w:val="22"/>
          <w:u w:val="single"/>
        </w:rPr>
        <w:t xml:space="preserve">desires. </w:t>
      </w:r>
      <w:r w:rsidRPr="00346F79">
        <w:rPr>
          <w:rStyle w:val="Style13ptBold"/>
          <w:b w:val="0"/>
          <w:sz w:val="16"/>
        </w:rPr>
        <w:t xml:space="preserve">These fantasies of her savagery, deficiency and evilness are part and parcel of an impenetrable racist culture equipped with violent institutions and apparatuses to reproduce them. </w:t>
      </w:r>
      <w:r w:rsidRPr="0026094A">
        <w:rPr>
          <w:rStyle w:val="Style13ptBold"/>
          <w:b w:val="0"/>
          <w:sz w:val="22"/>
          <w:u w:val="single"/>
        </w:rPr>
        <w:t>True to the function of the unconscious, these fantasies are articulated</w:t>
      </w:r>
      <w:r>
        <w:rPr>
          <w:rStyle w:val="Style13ptBold"/>
          <w:b w:val="0"/>
          <w:sz w:val="22"/>
          <w:u w:val="single"/>
        </w:rPr>
        <w:t xml:space="preserve"> </w:t>
      </w:r>
      <w:r w:rsidRPr="0026094A">
        <w:rPr>
          <w:rStyle w:val="Style13ptBold"/>
          <w:b w:val="0"/>
          <w:sz w:val="22"/>
          <w:u w:val="single"/>
        </w:rPr>
        <w:t xml:space="preserve">in and permeate the Symbolic, </w:t>
      </w:r>
      <w:r w:rsidRPr="0026094A">
        <w:rPr>
          <w:rStyle w:val="Style13ptBold"/>
          <w:sz w:val="22"/>
          <w:u w:val="single"/>
        </w:rPr>
        <w:t>through law in ways that are inescapable</w:t>
      </w:r>
      <w:r w:rsidRPr="0026094A">
        <w:rPr>
          <w:rStyle w:val="Style13ptBold"/>
          <w:b w:val="0"/>
          <w:sz w:val="22"/>
          <w:u w:val="single"/>
        </w:rPr>
        <w:t>.</w:t>
      </w:r>
      <w:r>
        <w:rPr>
          <w:rStyle w:val="Style13ptBold"/>
          <w:b w:val="0"/>
          <w:sz w:val="22"/>
          <w:u w:val="single"/>
        </w:rPr>
        <w:t xml:space="preserve"> </w:t>
      </w:r>
      <w:r w:rsidRPr="0026094A">
        <w:rPr>
          <w:rStyle w:val="Style13ptBold"/>
          <w:b w:val="0"/>
          <w:sz w:val="22"/>
          <w:u w:val="single"/>
        </w:rPr>
        <w:t>The penetration of the anti-Black unconscious into the Symbolic also shapes how</w:t>
      </w:r>
      <w:r>
        <w:rPr>
          <w:rStyle w:val="Style13ptBold"/>
          <w:b w:val="0"/>
          <w:sz w:val="22"/>
          <w:u w:val="single"/>
        </w:rPr>
        <w:t xml:space="preserve"> </w:t>
      </w:r>
      <w:r w:rsidRPr="0026094A">
        <w:rPr>
          <w:rStyle w:val="Style13ptBold"/>
          <w:b w:val="0"/>
          <w:sz w:val="22"/>
          <w:u w:val="single"/>
        </w:rPr>
        <w:t>Black youth relate to themselves and each other</w:t>
      </w:r>
      <w:r w:rsidRPr="00346F79">
        <w:rPr>
          <w:rStyle w:val="Style13ptBold"/>
          <w:b w:val="0"/>
          <w:sz w:val="16"/>
        </w:rPr>
        <w:t xml:space="preserve">. He demonstrates this through a close reading of two historic case studies: Kenneth and Mamie Clark’s doll study from the famous Brown v. Board (1954) case and Erik Erickson’s </w:t>
      </w:r>
      <w:r w:rsidRPr="0026094A">
        <w:rPr>
          <w:rStyle w:val="Style13ptBold"/>
          <w:b w:val="0"/>
          <w:sz w:val="22"/>
          <w:u w:val="single"/>
        </w:rPr>
        <w:t>study of a young Black girl</w:t>
      </w:r>
      <w:r>
        <w:rPr>
          <w:rStyle w:val="Style13ptBold"/>
          <w:b w:val="0"/>
          <w:sz w:val="22"/>
          <w:u w:val="single"/>
        </w:rPr>
        <w:t xml:space="preserve"> </w:t>
      </w:r>
      <w:r w:rsidRPr="0026094A">
        <w:rPr>
          <w:rStyle w:val="Style13ptBold"/>
          <w:b w:val="0"/>
          <w:sz w:val="22"/>
          <w:u w:val="single"/>
        </w:rPr>
        <w:t>who attempts to scrub Blackness off her skin and paints an already white piece of</w:t>
      </w:r>
      <w:r>
        <w:rPr>
          <w:rStyle w:val="Style13ptBold"/>
          <w:b w:val="0"/>
          <w:sz w:val="22"/>
          <w:u w:val="single"/>
        </w:rPr>
        <w:t xml:space="preserve"> </w:t>
      </w:r>
      <w:r w:rsidRPr="0026094A">
        <w:rPr>
          <w:rStyle w:val="Style13ptBold"/>
          <w:b w:val="0"/>
          <w:sz w:val="22"/>
          <w:u w:val="single"/>
        </w:rPr>
        <w:t>paper white again. He argues that the outcomes of these studies demonstrate that</w:t>
      </w:r>
      <w:r>
        <w:rPr>
          <w:rStyle w:val="Style13ptBold"/>
          <w:b w:val="0"/>
          <w:sz w:val="22"/>
          <w:u w:val="single"/>
        </w:rPr>
        <w:t xml:space="preserve"> </w:t>
      </w:r>
      <w:r w:rsidRPr="0026094A">
        <w:rPr>
          <w:rStyle w:val="Style13ptBold"/>
          <w:b w:val="0"/>
          <w:sz w:val="22"/>
          <w:u w:val="single"/>
        </w:rPr>
        <w:t xml:space="preserve">these Black children </w:t>
      </w:r>
      <w:r w:rsidRPr="0026094A">
        <w:rPr>
          <w:rStyle w:val="Style13ptBold"/>
          <w:sz w:val="22"/>
          <w:u w:val="single"/>
        </w:rPr>
        <w:t>internalized the Manichean racist tropes associating Blackness</w:t>
      </w:r>
      <w:r>
        <w:rPr>
          <w:rStyle w:val="Style13ptBold"/>
          <w:sz w:val="22"/>
          <w:u w:val="single"/>
        </w:rPr>
        <w:t xml:space="preserve"> </w:t>
      </w:r>
      <w:r w:rsidRPr="0026094A">
        <w:rPr>
          <w:rStyle w:val="Style13ptBold"/>
          <w:sz w:val="22"/>
          <w:u w:val="single"/>
        </w:rPr>
        <w:t>with ugliness and negativity</w:t>
      </w:r>
      <w:r w:rsidRPr="0026094A">
        <w:rPr>
          <w:rStyle w:val="Style13ptBold"/>
          <w:b w:val="0"/>
          <w:sz w:val="22"/>
          <w:u w:val="single"/>
        </w:rPr>
        <w:t>.</w:t>
      </w:r>
      <w:r w:rsidRPr="00346F79">
        <w:rPr>
          <w:rStyle w:val="Style13ptBold"/>
          <w:b w:val="0"/>
          <w:sz w:val="16"/>
        </w:rPr>
        <w:t xml:space="preserve"> According to Marriott, </w:t>
      </w:r>
      <w:r w:rsidRPr="0026094A">
        <w:rPr>
          <w:rStyle w:val="Style13ptBold"/>
          <w:b w:val="0"/>
          <w:sz w:val="22"/>
          <w:u w:val="single"/>
        </w:rPr>
        <w:t>not only do the anti-Black unconscious and Symbolic exist to create psychic fissures in Black children, thereby creating</w:t>
      </w:r>
      <w:r>
        <w:rPr>
          <w:rStyle w:val="Style13ptBold"/>
          <w:b w:val="0"/>
          <w:sz w:val="22"/>
          <w:u w:val="single"/>
        </w:rPr>
        <w:t xml:space="preserve"> </w:t>
      </w:r>
      <w:r w:rsidRPr="0026094A">
        <w:rPr>
          <w:rStyle w:val="Style13ptBold"/>
          <w:b w:val="0"/>
          <w:sz w:val="22"/>
          <w:u w:val="single"/>
        </w:rPr>
        <w:t xml:space="preserve">split selves, </w:t>
      </w:r>
      <w:r w:rsidRPr="0026094A">
        <w:rPr>
          <w:rStyle w:val="Style13ptBold"/>
          <w:sz w:val="22"/>
          <w:u w:val="single"/>
        </w:rPr>
        <w:t>but these split selves are necessary to the formation and coherence of</w:t>
      </w:r>
      <w:r>
        <w:rPr>
          <w:rStyle w:val="Style13ptBold"/>
          <w:sz w:val="22"/>
          <w:u w:val="single"/>
        </w:rPr>
        <w:t xml:space="preserve"> </w:t>
      </w:r>
      <w:r w:rsidRPr="0026094A">
        <w:rPr>
          <w:rStyle w:val="Style13ptBold"/>
          <w:sz w:val="22"/>
          <w:u w:val="single"/>
        </w:rPr>
        <w:t>White civil society</w:t>
      </w:r>
      <w:r w:rsidRPr="0026094A">
        <w:rPr>
          <w:rStyle w:val="Style13ptBold"/>
          <w:b w:val="0"/>
          <w:sz w:val="22"/>
          <w:u w:val="single"/>
        </w:rPr>
        <w:t>. The psychic states of these children were inextricably connected</w:t>
      </w:r>
      <w:r>
        <w:rPr>
          <w:rStyle w:val="Style13ptBold"/>
          <w:b w:val="0"/>
          <w:sz w:val="22"/>
          <w:u w:val="single"/>
        </w:rPr>
        <w:t xml:space="preserve"> </w:t>
      </w:r>
      <w:r w:rsidRPr="0026094A">
        <w:rPr>
          <w:rStyle w:val="Style13ptBold"/>
          <w:b w:val="0"/>
          <w:sz w:val="22"/>
          <w:u w:val="single"/>
        </w:rPr>
        <w:t>to the social world, one largely shaped by White anxieties and anti-Black fantasies</w:t>
      </w:r>
      <w:r w:rsidRPr="00346F79">
        <w:rPr>
          <w:rStyle w:val="Style13ptBold"/>
          <w:b w:val="0"/>
          <w:sz w:val="16"/>
        </w:rPr>
        <w:t xml:space="preserve">. </w:t>
      </w:r>
      <w:r w:rsidRPr="0026094A">
        <w:rPr>
          <w:rStyle w:val="Style13ptBold"/>
          <w:sz w:val="22"/>
          <w:u w:val="single"/>
        </w:rPr>
        <w:t>These racial fantasies of the threatening Black figure thwart the possibility of Black</w:t>
      </w:r>
      <w:r>
        <w:rPr>
          <w:rStyle w:val="Style13ptBold"/>
          <w:sz w:val="22"/>
          <w:u w:val="single"/>
        </w:rPr>
        <w:t xml:space="preserve"> </w:t>
      </w:r>
      <w:r w:rsidRPr="0026094A">
        <w:rPr>
          <w:rStyle w:val="Style13ptBold"/>
          <w:sz w:val="22"/>
          <w:u w:val="single"/>
        </w:rPr>
        <w:t>subjectivities independent from anti-Black fantasies.</w:t>
      </w:r>
      <w:r w:rsidRPr="00346F79">
        <w:rPr>
          <w:rStyle w:val="Style13ptBold"/>
          <w:b w:val="0"/>
          <w:sz w:val="16"/>
        </w:rPr>
        <w:t xml:space="preserve"> This condition is what he calls the ‘</w:t>
      </w:r>
      <w:r w:rsidRPr="0026094A">
        <w:rPr>
          <w:rStyle w:val="Style13ptBold"/>
          <w:sz w:val="22"/>
          <w:u w:val="single"/>
        </w:rPr>
        <w:t>essence of blackness’</w:t>
      </w:r>
      <w:r w:rsidRPr="00346F79">
        <w:rPr>
          <w:rStyle w:val="Style13ptBold"/>
          <w:b w:val="0"/>
          <w:sz w:val="16"/>
        </w:rPr>
        <w:t xml:space="preserve"> (Marriott, 2007, p. 226). Fanon, Spillers and Marriot offer challenges to psychoanalysis in ways that draw attention to this specific condition. </w:t>
      </w:r>
      <w:r w:rsidRPr="0026094A">
        <w:rPr>
          <w:rStyle w:val="Style13ptBold"/>
          <w:b w:val="0"/>
          <w:sz w:val="22"/>
          <w:u w:val="single"/>
        </w:rPr>
        <w:t>They argue that an anti-Black unconscious is central</w:t>
      </w:r>
      <w:r>
        <w:rPr>
          <w:rStyle w:val="Style13ptBold"/>
          <w:b w:val="0"/>
          <w:sz w:val="22"/>
          <w:u w:val="single"/>
        </w:rPr>
        <w:t xml:space="preserve"> </w:t>
      </w:r>
      <w:r w:rsidRPr="0026094A">
        <w:rPr>
          <w:rStyle w:val="Style13ptBold"/>
          <w:b w:val="0"/>
          <w:sz w:val="22"/>
          <w:u w:val="single"/>
        </w:rPr>
        <w:t>to White society.</w:t>
      </w:r>
      <w:r w:rsidRPr="00346F79">
        <w:rPr>
          <w:rStyle w:val="Style13ptBold"/>
          <w:b w:val="0"/>
          <w:sz w:val="16"/>
        </w:rPr>
        <w:t xml:space="preserve"> These others are not only an effect of a racial hierarchy, but also imbued with racial fantasies that are necessary to the production of the illusion of a coherent and complete White society. </w:t>
      </w:r>
      <w:r w:rsidRPr="0026094A">
        <w:rPr>
          <w:rStyle w:val="Style13ptBold"/>
          <w:sz w:val="22"/>
          <w:u w:val="single"/>
        </w:rPr>
        <w:t>Imagining Black figures as intrusive, dangerous,</w:t>
      </w:r>
      <w:r>
        <w:rPr>
          <w:rStyle w:val="Style13ptBold"/>
          <w:sz w:val="22"/>
          <w:u w:val="single"/>
        </w:rPr>
        <w:t xml:space="preserve"> </w:t>
      </w:r>
      <w:r w:rsidRPr="0026094A">
        <w:rPr>
          <w:rStyle w:val="Style13ptBold"/>
          <w:sz w:val="22"/>
          <w:u w:val="single"/>
        </w:rPr>
        <w:t>parasitic and different is part and parcel of the fantasy for a complete White society.</w:t>
      </w:r>
      <w:r>
        <w:rPr>
          <w:rStyle w:val="Style13ptBold"/>
          <w:sz w:val="22"/>
          <w:u w:val="single"/>
        </w:rPr>
        <w:t xml:space="preserve"> </w:t>
      </w:r>
      <w:r w:rsidRPr="00346F79">
        <w:rPr>
          <w:rStyle w:val="Style13ptBold"/>
          <w:b w:val="0"/>
          <w:sz w:val="16"/>
        </w:rPr>
        <w:t xml:space="preserve">It can take multiple forms.7 </w:t>
      </w:r>
      <w:r w:rsidRPr="0026094A">
        <w:rPr>
          <w:rStyle w:val="Style13ptBold"/>
          <w:sz w:val="22"/>
          <w:u w:val="single"/>
        </w:rPr>
        <w:t>This fantasy that they need to protect themselves against</w:t>
      </w:r>
      <w:r>
        <w:rPr>
          <w:rStyle w:val="Style13ptBold"/>
          <w:sz w:val="22"/>
          <w:u w:val="single"/>
        </w:rPr>
        <w:t xml:space="preserve"> </w:t>
      </w:r>
      <w:r w:rsidRPr="0026094A">
        <w:rPr>
          <w:rStyle w:val="Style13ptBold"/>
          <w:sz w:val="22"/>
          <w:u w:val="single"/>
        </w:rPr>
        <w:t>Black figures is in part what enables the community to come together</w:t>
      </w:r>
      <w:r w:rsidRPr="00346F79">
        <w:rPr>
          <w:rStyle w:val="Style13ptBold"/>
          <w:b w:val="0"/>
          <w:sz w:val="16"/>
        </w:rPr>
        <w:t xml:space="preserve">. </w:t>
      </w:r>
      <w:r w:rsidRPr="0026094A">
        <w:rPr>
          <w:rStyle w:val="Style13ptBold"/>
          <w:b w:val="0"/>
          <w:sz w:val="22"/>
          <w:u w:val="single"/>
        </w:rPr>
        <w:t>Thus, not only</w:t>
      </w:r>
      <w:r>
        <w:rPr>
          <w:rStyle w:val="Style13ptBold"/>
          <w:b w:val="0"/>
          <w:sz w:val="22"/>
          <w:u w:val="single"/>
        </w:rPr>
        <w:t xml:space="preserve"> </w:t>
      </w:r>
      <w:r w:rsidRPr="0026094A">
        <w:rPr>
          <w:rStyle w:val="Style13ptBold"/>
          <w:b w:val="0"/>
          <w:sz w:val="22"/>
          <w:u w:val="single"/>
        </w:rPr>
        <w:t>is there a collective unconscious, but that collective is fastened together by the</w:t>
      </w:r>
      <w:r>
        <w:rPr>
          <w:rStyle w:val="Style13ptBold"/>
          <w:b w:val="0"/>
          <w:sz w:val="22"/>
          <w:u w:val="single"/>
        </w:rPr>
        <w:t xml:space="preserve"> </w:t>
      </w:r>
      <w:r w:rsidRPr="0026094A">
        <w:rPr>
          <w:rStyle w:val="Style13ptBold"/>
          <w:b w:val="0"/>
          <w:sz w:val="22"/>
          <w:u w:val="single"/>
        </w:rPr>
        <w:t>anti-Black unconscious.</w:t>
      </w:r>
      <w:r>
        <w:rPr>
          <w:rStyle w:val="Style13ptBold"/>
          <w:b w:val="0"/>
          <w:sz w:val="22"/>
          <w:u w:val="single"/>
        </w:rPr>
        <w:t xml:space="preserve"> </w:t>
      </w:r>
      <w:r w:rsidRPr="0026094A">
        <w:rPr>
          <w:rStyle w:val="Style13ptBold"/>
          <w:b w:val="0"/>
          <w:sz w:val="22"/>
          <w:u w:val="single"/>
        </w:rPr>
        <w:t>This does not mean that subjects do not resist.</w:t>
      </w:r>
      <w:r w:rsidRPr="00346F79">
        <w:rPr>
          <w:rStyle w:val="Style13ptBold"/>
          <w:b w:val="0"/>
          <w:sz w:val="16"/>
        </w:rPr>
        <w:t xml:space="preserve"> </w:t>
      </w:r>
      <w:r w:rsidRPr="0026094A">
        <w:rPr>
          <w:rStyle w:val="Style13ptBold"/>
          <w:b w:val="0"/>
          <w:sz w:val="22"/>
          <w:u w:val="single"/>
        </w:rPr>
        <w:t>The resistance to being imprisoned</w:t>
      </w:r>
      <w:r>
        <w:rPr>
          <w:rStyle w:val="Style13ptBold"/>
          <w:b w:val="0"/>
          <w:sz w:val="22"/>
          <w:u w:val="single"/>
        </w:rPr>
        <w:t xml:space="preserve"> </w:t>
      </w:r>
      <w:r w:rsidRPr="0026094A">
        <w:rPr>
          <w:rStyle w:val="Style13ptBold"/>
          <w:b w:val="0"/>
          <w:sz w:val="22"/>
          <w:u w:val="single"/>
        </w:rPr>
        <w:t xml:space="preserve">by these fantasies and </w:t>
      </w:r>
      <w:r w:rsidRPr="0026094A">
        <w:rPr>
          <w:rStyle w:val="Style13ptBold"/>
          <w:b w:val="0"/>
          <w:sz w:val="22"/>
          <w:u w:val="single"/>
        </w:rPr>
        <w:lastRenderedPageBreak/>
        <w:t xml:space="preserve">projections may be a part of what </w:t>
      </w:r>
      <w:r w:rsidRPr="00346F79">
        <w:rPr>
          <w:rStyle w:val="Style13ptBold"/>
          <w:sz w:val="22"/>
          <w:u w:val="single"/>
        </w:rPr>
        <w:t>precipitates the compulsive</w:t>
      </w:r>
      <w:r>
        <w:rPr>
          <w:rStyle w:val="Style13ptBold"/>
          <w:sz w:val="22"/>
          <w:u w:val="single"/>
        </w:rPr>
        <w:t xml:space="preserve"> </w:t>
      </w:r>
      <w:r w:rsidRPr="00346F79">
        <w:rPr>
          <w:rStyle w:val="Style13ptBold"/>
          <w:sz w:val="22"/>
          <w:u w:val="single"/>
        </w:rPr>
        <w:t>reproduction and circulation of these fantasies</w:t>
      </w:r>
      <w:r w:rsidRPr="00346F79">
        <w:rPr>
          <w:rStyle w:val="Style13ptBold"/>
          <w:b w:val="0"/>
          <w:sz w:val="16"/>
        </w:rPr>
        <w:t xml:space="preserve">. </w:t>
      </w:r>
      <w:r w:rsidRPr="00346F79">
        <w:rPr>
          <w:rStyle w:val="Style13ptBold"/>
          <w:b w:val="0"/>
          <w:sz w:val="22"/>
          <w:u w:val="single"/>
        </w:rPr>
        <w:t>I would argue that resistance to antiBlackness——whether</w:t>
      </w:r>
      <w:r>
        <w:rPr>
          <w:rStyle w:val="Style13ptBold"/>
          <w:b w:val="0"/>
          <w:sz w:val="22"/>
          <w:u w:val="single"/>
        </w:rPr>
        <w:t xml:space="preserve"> </w:t>
      </w:r>
      <w:r w:rsidRPr="00346F79">
        <w:rPr>
          <w:rStyle w:val="Style13ptBold"/>
          <w:b w:val="0"/>
          <w:sz w:val="22"/>
          <w:u w:val="single"/>
        </w:rPr>
        <w:t>actively performed or not——can also operate as justifications for</w:t>
      </w:r>
      <w:r>
        <w:rPr>
          <w:rStyle w:val="Style13ptBold"/>
          <w:b w:val="0"/>
          <w:sz w:val="22"/>
          <w:u w:val="single"/>
        </w:rPr>
        <w:t xml:space="preserve"> </w:t>
      </w:r>
      <w:r w:rsidRPr="00346F79">
        <w:rPr>
          <w:rStyle w:val="Style13ptBold"/>
          <w:b w:val="0"/>
          <w:sz w:val="22"/>
          <w:u w:val="single"/>
        </w:rPr>
        <w:t>conscious and unconscious efforts to survey, further imprison and punish Black subjects.</w:t>
      </w:r>
      <w:r>
        <w:rPr>
          <w:rStyle w:val="Style13ptBold"/>
          <w:b w:val="0"/>
          <w:sz w:val="22"/>
          <w:u w:val="single"/>
        </w:rPr>
        <w:t xml:space="preserve"> </w:t>
      </w:r>
      <w:r w:rsidRPr="00346F79">
        <w:rPr>
          <w:rStyle w:val="Style13ptBold"/>
          <w:b w:val="0"/>
          <w:sz w:val="22"/>
          <w:u w:val="single"/>
        </w:rPr>
        <w:t>The reproduction and circulation of these are not only ideological. They are</w:t>
      </w:r>
      <w:r>
        <w:rPr>
          <w:rStyle w:val="Style13ptBold"/>
          <w:b w:val="0"/>
          <w:sz w:val="22"/>
          <w:u w:val="single"/>
        </w:rPr>
        <w:t xml:space="preserve"> </w:t>
      </w:r>
      <w:r w:rsidRPr="00346F79">
        <w:rPr>
          <w:rStyle w:val="Style13ptBold"/>
          <w:b w:val="0"/>
          <w:sz w:val="22"/>
          <w:u w:val="single"/>
        </w:rPr>
        <w:t>institutionalized, circulated and reproduced through various conduits, and none with</w:t>
      </w:r>
      <w:r>
        <w:rPr>
          <w:rStyle w:val="Style13ptBold"/>
          <w:b w:val="0"/>
          <w:sz w:val="22"/>
          <w:u w:val="single"/>
        </w:rPr>
        <w:t xml:space="preserve"> </w:t>
      </w:r>
      <w:r w:rsidRPr="00346F79">
        <w:rPr>
          <w:rStyle w:val="Style13ptBold"/>
          <w:b w:val="0"/>
          <w:sz w:val="22"/>
          <w:u w:val="single"/>
        </w:rPr>
        <w:t>more discursive effects than through law.</w:t>
      </w:r>
    </w:p>
    <w:p w:rsidR="00303FC3" w:rsidRPr="00471FF2" w:rsidRDefault="00303FC3" w:rsidP="00303FC3">
      <w:pPr>
        <w:pStyle w:val="Heading4"/>
      </w:pPr>
      <w:r>
        <w:t xml:space="preserve">Expulsion of blackness disfigures Lacan’s theory of language thus escaping </w:t>
      </w:r>
      <w:proofErr w:type="gramStart"/>
      <w:r>
        <w:t>it’s</w:t>
      </w:r>
      <w:proofErr w:type="gramEnd"/>
      <w:r>
        <w:t xml:space="preserve"> imago</w:t>
      </w:r>
    </w:p>
    <w:p w:rsidR="00303FC3" w:rsidRPr="00471FF2" w:rsidRDefault="00303FC3" w:rsidP="00303FC3">
      <w:pPr>
        <w:rPr>
          <w:rStyle w:val="Style13ptBold"/>
        </w:rPr>
      </w:pPr>
      <w:r>
        <w:rPr>
          <w:rStyle w:val="Style13ptBold"/>
        </w:rPr>
        <w:t>Marriot 16 – (</w:t>
      </w:r>
      <w:r>
        <w:rPr>
          <w:rStyle w:val="Style13ptBold"/>
          <w:b w:val="0"/>
          <w:sz w:val="20"/>
        </w:rPr>
        <w:t xml:space="preserve">David Marriot, Ph.D. in literature from the University of Sussex &amp; Professor of </w:t>
      </w:r>
      <w:r>
        <w:rPr>
          <w:rStyle w:val="Style13ptBold"/>
          <w:b w:val="0"/>
          <w:sz w:val="20"/>
        </w:rPr>
        <w:tab/>
        <w:t xml:space="preserve">History of Consciousness Department @UC Santa Cruz, “Judging Fanon”, Rhizomes: Cultural Studies in Emerging Knowledge, Issue 29 (2016), Date Accessed 6/28/18, </w:t>
      </w:r>
      <w:r>
        <w:rPr>
          <w:rStyle w:val="Style13ptBold"/>
          <w:b w:val="0"/>
          <w:i/>
          <w:sz w:val="20"/>
        </w:rPr>
        <w:t>//SHAUNAK</w:t>
      </w:r>
      <w:r>
        <w:rPr>
          <w:rStyle w:val="Style13ptBold"/>
        </w:rPr>
        <w:t>)</w:t>
      </w:r>
    </w:p>
    <w:p w:rsidR="00303FC3" w:rsidRDefault="00303FC3" w:rsidP="00303FC3">
      <w:pPr>
        <w:rPr>
          <w:rStyle w:val="Style13ptBold"/>
          <w:b w:val="0"/>
          <w:sz w:val="22"/>
          <w:u w:val="single"/>
        </w:rPr>
      </w:pPr>
      <w:r w:rsidRPr="00471FF2">
        <w:rPr>
          <w:rStyle w:val="Style13ptBold"/>
          <w:b w:val="0"/>
          <w:sz w:val="16"/>
        </w:rPr>
        <w:t xml:space="preserve">Throughout </w:t>
      </w:r>
      <w:r w:rsidRPr="00A65954">
        <w:rPr>
          <w:rStyle w:val="StyleUnderline"/>
        </w:rPr>
        <w:t>Fanon's work there are many forms of blackness as both object and thing</w:t>
      </w:r>
      <w:r w:rsidRPr="00471FF2">
        <w:rPr>
          <w:rStyle w:val="Style13ptBold"/>
          <w:b w:val="0"/>
          <w:sz w:val="16"/>
        </w:rPr>
        <w:t xml:space="preserve">, and they all imply a concomitant </w:t>
      </w:r>
      <w:r w:rsidRPr="00A65954">
        <w:rPr>
          <w:u w:val="single"/>
        </w:rPr>
        <w:t xml:space="preserve">expulsion of </w:t>
      </w:r>
      <w:r w:rsidRPr="00A65954">
        <w:rPr>
          <w:b/>
          <w:u w:val="single"/>
        </w:rPr>
        <w:t>blackness from the graph of desire</w:t>
      </w:r>
      <w:r w:rsidRPr="00471FF2">
        <w:rPr>
          <w:rStyle w:val="Style13ptBold"/>
          <w:b w:val="0"/>
          <w:sz w:val="16"/>
        </w:rPr>
        <w:t xml:space="preserve">. They range from what may </w:t>
      </w:r>
      <w:r w:rsidRPr="00A65954">
        <w:rPr>
          <w:rStyle w:val="Style13ptBold"/>
          <w:sz w:val="22"/>
          <w:u w:val="single"/>
        </w:rPr>
        <w:t>seem to be merely fetishistic investments</w:t>
      </w:r>
      <w:r w:rsidRPr="00471FF2">
        <w:rPr>
          <w:rStyle w:val="Style13ptBold"/>
          <w:b w:val="0"/>
          <w:sz w:val="16"/>
        </w:rPr>
        <w:t xml:space="preserve">, to what is explicitly connected to accounts of an </w:t>
      </w:r>
      <w:r w:rsidRPr="001F588D">
        <w:rPr>
          <w:rStyle w:val="Style13ptBold"/>
          <w:sz w:val="22"/>
          <w:u w:val="single"/>
        </w:rPr>
        <w:t>atrophic disappearance or lytic rigidification of desire</w:t>
      </w:r>
      <w:r w:rsidRPr="00471FF2">
        <w:rPr>
          <w:rStyle w:val="Style13ptBold"/>
          <w:b w:val="0"/>
          <w:sz w:val="16"/>
        </w:rPr>
        <w:t xml:space="preserve"> (used by, for example, subjects whose object relations can not be found in reality, but only refound in a kind of phantasmic real, or real fantasy). </w:t>
      </w:r>
      <w:r w:rsidRPr="001F588D">
        <w:rPr>
          <w:rStyle w:val="Style13ptBold"/>
          <w:b w:val="0"/>
          <w:sz w:val="22"/>
          <w:u w:val="single"/>
        </w:rPr>
        <w:t>To understand this work is to also understand Fanon's radical questioning of analysis and psychotherapy</w:t>
      </w:r>
      <w:r w:rsidRPr="00471FF2">
        <w:rPr>
          <w:rStyle w:val="Style13ptBold"/>
          <w:b w:val="0"/>
          <w:sz w:val="16"/>
        </w:rPr>
        <w:t xml:space="preserve">. The assumption that guides this analysis is </w:t>
      </w:r>
      <w:r w:rsidRPr="001F588D">
        <w:rPr>
          <w:rStyle w:val="Style13ptBold"/>
          <w:b w:val="0"/>
          <w:sz w:val="22"/>
          <w:u w:val="single"/>
        </w:rPr>
        <w:t>very similar to Freud's reading of verneinung, but for Fanon</w:t>
      </w:r>
      <w:r w:rsidRPr="00471FF2">
        <w:rPr>
          <w:rStyle w:val="Style13ptBold"/>
          <w:b w:val="0"/>
          <w:sz w:val="16"/>
        </w:rPr>
        <w:t xml:space="preserve"> (and in ways that recall Lacan) </w:t>
      </w:r>
      <w:r w:rsidRPr="001F588D">
        <w:rPr>
          <w:rStyle w:val="Style13ptBold"/>
          <w:b w:val="0"/>
          <w:sz w:val="22"/>
          <w:u w:val="single"/>
        </w:rPr>
        <w:t xml:space="preserve">blackness must be understood </w:t>
      </w:r>
      <w:r w:rsidRPr="001F588D">
        <w:rPr>
          <w:rStyle w:val="Style13ptBold"/>
          <w:sz w:val="22"/>
          <w:u w:val="single"/>
        </w:rPr>
        <w:t>not as a metonym of a lost object</w:t>
      </w:r>
      <w:r w:rsidRPr="001F588D">
        <w:rPr>
          <w:rStyle w:val="Style13ptBold"/>
          <w:b w:val="0"/>
          <w:sz w:val="22"/>
          <w:u w:val="single"/>
        </w:rPr>
        <w:t>,</w:t>
      </w:r>
      <w:r w:rsidRPr="00471FF2">
        <w:rPr>
          <w:rStyle w:val="Style13ptBold"/>
          <w:b w:val="0"/>
          <w:sz w:val="16"/>
        </w:rPr>
        <w:t xml:space="preserve"> nor as the material mark of a deprivation, </w:t>
      </w:r>
      <w:r w:rsidRPr="001F588D">
        <w:rPr>
          <w:rStyle w:val="Style13ptBold"/>
          <w:sz w:val="22"/>
          <w:u w:val="single"/>
        </w:rPr>
        <w:t>but as the structure of a never-having-had</w:t>
      </w:r>
      <w:r w:rsidRPr="00471FF2">
        <w:rPr>
          <w:rStyle w:val="Style13ptBold"/>
          <w:b w:val="0"/>
          <w:sz w:val="16"/>
        </w:rPr>
        <w:t xml:space="preserve">. In particular, </w:t>
      </w:r>
      <w:r w:rsidRPr="001F588D">
        <w:rPr>
          <w:rStyle w:val="Style13ptBold"/>
          <w:sz w:val="22"/>
          <w:u w:val="single"/>
        </w:rPr>
        <w:t>we must not confuse this structure with either loss or lack</w:t>
      </w:r>
      <w:r w:rsidRPr="00471FF2">
        <w:rPr>
          <w:rStyle w:val="Style13ptBold"/>
          <w:b w:val="0"/>
          <w:sz w:val="16"/>
        </w:rPr>
        <w:t xml:space="preserve">; what matters is </w:t>
      </w:r>
      <w:r w:rsidRPr="001F588D">
        <w:rPr>
          <w:rStyle w:val="Style13ptBold"/>
          <w:b w:val="0"/>
          <w:sz w:val="22"/>
          <w:u w:val="single"/>
        </w:rPr>
        <w:t xml:space="preserve">our relation to its impossibility, a relation which must here be understood more grammatically than logically: in the history, texts, and legacies of anti-black racism there is always an imaginary misrecognition of an object that has no ontological resistance to its signifying predicates, and one whose </w:t>
      </w:r>
      <w:r w:rsidRPr="001F588D">
        <w:rPr>
          <w:rStyle w:val="Style13ptBold"/>
          <w:sz w:val="22"/>
          <w:u w:val="single"/>
        </w:rPr>
        <w:t>libidinal reproduction only exists when caught up in language</w:t>
      </w:r>
      <w:r w:rsidRPr="00471FF2">
        <w:rPr>
          <w:rStyle w:val="Style13ptBold"/>
          <w:b w:val="0"/>
          <w:sz w:val="16"/>
        </w:rPr>
        <w:t xml:space="preserve">. For Fanon, critical-therapeutic activity is thus essentially an activity of reinvented judgement, respecting the case in its singularity, finding the appropriate rule always only after the event. </w:t>
      </w:r>
      <w:r w:rsidRPr="001F588D">
        <w:rPr>
          <w:rStyle w:val="Style13ptBold"/>
          <w:b w:val="0"/>
          <w:sz w:val="22"/>
          <w:u w:val="single"/>
        </w:rPr>
        <w:t>This peculiar temporality, much more than any periodizing hypothesis, is what constitutes the lived life of blackness (which is anything but escape or theft).</w:t>
      </w:r>
      <w:r>
        <w:rPr>
          <w:rStyle w:val="Style13ptBold"/>
          <w:b w:val="0"/>
          <w:sz w:val="22"/>
          <w:u w:val="single"/>
        </w:rPr>
        <w:t xml:space="preserve"> </w:t>
      </w:r>
      <w:r w:rsidRPr="00471FF2">
        <w:rPr>
          <w:rStyle w:val="Style13ptBold"/>
          <w:b w:val="0"/>
          <w:sz w:val="16"/>
        </w:rPr>
        <w:t xml:space="preserve">[15] This still involves a certain number of worrying presuppositions, notably that </w:t>
      </w:r>
      <w:r w:rsidRPr="00430956">
        <w:rPr>
          <w:rStyle w:val="Style13ptBold"/>
          <w:b w:val="0"/>
          <w:sz w:val="22"/>
          <w:u w:val="single"/>
        </w:rPr>
        <w:t>the two poles of blackness and whiteness are occupied by a kind of caesura or ellipsis, or a kind of 'dead end' unspecified as such: 'the negré is not</w:t>
      </w:r>
      <w:r w:rsidRPr="00471FF2">
        <w:rPr>
          <w:rStyle w:val="Style13ptBold"/>
          <w:b w:val="0"/>
          <w:sz w:val="16"/>
        </w:rPr>
        <w:t xml:space="preserve">. Anymore than the white man'. The scenario I want to look at is one in which what Moten calls Fanon's 'pathological insistence on the pathological' is something that might be called a psychopolitics of atrophy, or possibly 'petrified life' (as for example in the case histories that close Les damnés de la terre), in which the colonial body is caught up in something like hysteria, or obsessional neurosis.[30] Even if (as is largely the case here) that </w:t>
      </w:r>
      <w:r w:rsidRPr="00430956">
        <w:rPr>
          <w:rStyle w:val="Style13ptBold"/>
          <w:b w:val="0"/>
          <w:sz w:val="22"/>
          <w:u w:val="single"/>
        </w:rPr>
        <w:t>petrification is used as a metonym for colonial culture, the atrophy presupposed is only detectable as the heterogeneous movement of an originary division from which being and nothingness emerge</w:t>
      </w:r>
      <w:r w:rsidRPr="00471FF2">
        <w:rPr>
          <w:rStyle w:val="Style13ptBold"/>
          <w:b w:val="0"/>
          <w:sz w:val="16"/>
        </w:rPr>
        <w:t xml:space="preserve">. Conversely, that atrophy or lysis, in its very complication and its irrationality, obeys neither law nor representation but a mysterious commandment that comes to the black subject from his or her own history—perhaps even from his or her own body? And here, perhaps unavoidably, we would need to return to those pages in Peau noire, masques blancs in which </w:t>
      </w:r>
      <w:r w:rsidRPr="00430956">
        <w:rPr>
          <w:rStyle w:val="Style13ptBold"/>
          <w:b w:val="0"/>
          <w:sz w:val="22"/>
          <w:u w:val="single"/>
        </w:rPr>
        <w:t xml:space="preserve">Fanon describes a black-white being who is on guard against his </w:t>
      </w:r>
      <w:r w:rsidRPr="00430956">
        <w:rPr>
          <w:rStyle w:val="Style13ptBold"/>
          <w:b w:val="0"/>
          <w:sz w:val="22"/>
          <w:u w:val="single"/>
        </w:rPr>
        <w:lastRenderedPageBreak/>
        <w:t>white-black self beginning with the very identity of the body that is and is not black, that is and is not dead</w:t>
      </w:r>
      <w:r w:rsidRPr="00471FF2">
        <w:rPr>
          <w:rStyle w:val="Style13ptBold"/>
          <w:b w:val="0"/>
          <w:sz w:val="16"/>
        </w:rPr>
        <w:t xml:space="preserve">. [16] We might say, as a matter of fact, </w:t>
      </w:r>
      <w:r w:rsidRPr="00430956">
        <w:rPr>
          <w:rStyle w:val="Style13ptBold"/>
          <w:b w:val="0"/>
          <w:sz w:val="22"/>
          <w:u w:val="single"/>
        </w:rPr>
        <w:t>that any reading of Fanon, today, begins effectively</w:t>
      </w:r>
      <w:r w:rsidRPr="00471FF2">
        <w:rPr>
          <w:rStyle w:val="Style13ptBold"/>
          <w:b w:val="0"/>
          <w:sz w:val="16"/>
        </w:rPr>
        <w:t xml:space="preserve"> (and not by the utterance of a naïve hope) </w:t>
      </w:r>
      <w:r w:rsidRPr="00430956">
        <w:rPr>
          <w:rStyle w:val="Style13ptBold"/>
          <w:b w:val="0"/>
          <w:sz w:val="22"/>
          <w:u w:val="single"/>
        </w:rPr>
        <w:t xml:space="preserve">with the inescapability of this mort à bout touchant, with the always violent shock of its decrepitude, a lysis </w:t>
      </w:r>
      <w:r w:rsidRPr="00430956">
        <w:rPr>
          <w:rStyle w:val="Style13ptBold"/>
          <w:sz w:val="22"/>
          <w:u w:val="single"/>
        </w:rPr>
        <w:t>where the solidarity of self and language breaks down,</w:t>
      </w:r>
      <w:r w:rsidRPr="00430956">
        <w:rPr>
          <w:rStyle w:val="Style13ptBold"/>
          <w:b w:val="0"/>
          <w:sz w:val="22"/>
          <w:u w:val="single"/>
        </w:rPr>
        <w:t xml:space="preserve"> neither of which permits a </w:t>
      </w:r>
      <w:r w:rsidRPr="00430956">
        <w:rPr>
          <w:rStyle w:val="Style13ptBold"/>
          <w:sz w:val="22"/>
          <w:u w:val="single"/>
        </w:rPr>
        <w:t>diagnosis of internal renewal however multiple and dialectical</w:t>
      </w:r>
      <w:r w:rsidRPr="00471FF2">
        <w:rPr>
          <w:rStyle w:val="Style13ptBold"/>
          <w:b w:val="0"/>
          <w:sz w:val="16"/>
        </w:rPr>
        <w:t>. The n'est pas which seems to be underlying the notion of black social life and death must not, however, be overestimated; it is part of an epistemological break, which compels us to revise the key reference points of Marxism, Freudianism, and phenomenology for how we conceive of the Fanonian object</w:t>
      </w:r>
      <w:r w:rsidRPr="00430956">
        <w:rPr>
          <w:rStyle w:val="Style13ptBold"/>
          <w:b w:val="0"/>
          <w:sz w:val="22"/>
          <w:u w:val="single"/>
        </w:rPr>
        <w:t xml:space="preserve">. As I see it, the word object must here be understood as a limit-work or fragmentation: it does not refer to a series of ontological displacements or dislocations, but to the </w:t>
      </w:r>
      <w:r w:rsidRPr="00430956">
        <w:rPr>
          <w:rStyle w:val="Style13ptBold"/>
          <w:sz w:val="22"/>
          <w:u w:val="single"/>
        </w:rPr>
        <w:t>radically symbolic work of racialization</w:t>
      </w:r>
      <w:r w:rsidRPr="00471FF2">
        <w:rPr>
          <w:rStyle w:val="Style13ptBold"/>
          <w:b w:val="0"/>
          <w:sz w:val="16"/>
        </w:rPr>
        <w:t xml:space="preserve">; it exists </w:t>
      </w:r>
      <w:r w:rsidRPr="00430956">
        <w:rPr>
          <w:rStyle w:val="Style13ptBold"/>
          <w:b w:val="0"/>
          <w:sz w:val="22"/>
          <w:u w:val="single"/>
        </w:rPr>
        <w:t>only when caught up in the discourse of racialization</w:t>
      </w:r>
      <w:r w:rsidRPr="00471FF2">
        <w:rPr>
          <w:rStyle w:val="Style13ptBold"/>
          <w:b w:val="0"/>
          <w:sz w:val="16"/>
        </w:rPr>
        <w:t xml:space="preserve"> (or rather it is 'n'est pas for the very reason that it </w:t>
      </w:r>
      <w:r w:rsidRPr="00430956">
        <w:rPr>
          <w:rStyle w:val="Style13ptBold"/>
          <w:b w:val="0"/>
          <w:sz w:val="22"/>
          <w:u w:val="single"/>
        </w:rPr>
        <w:t>signifies a kind of explosion, or dissemination; the abyssal aftermath of a black hole in words, meanings, and structures</w:t>
      </w:r>
      <w:r w:rsidRPr="00471FF2">
        <w:rPr>
          <w:rStyle w:val="Style13ptBold"/>
          <w:b w:val="0"/>
          <w:sz w:val="16"/>
        </w:rPr>
        <w:t xml:space="preserve">). Let us now trace in more detail how </w:t>
      </w:r>
      <w:r w:rsidRPr="00430956">
        <w:rPr>
          <w:rStyle w:val="Style13ptBold"/>
          <w:sz w:val="22"/>
          <w:u w:val="single"/>
        </w:rPr>
        <w:t>the black subject is traversed by this object: this object which is n'est pas.</w:t>
      </w:r>
      <w:r>
        <w:rPr>
          <w:rStyle w:val="Style13ptBold"/>
          <w:sz w:val="22"/>
          <w:u w:val="single"/>
        </w:rPr>
        <w:t xml:space="preserve"> </w:t>
      </w:r>
      <w:r w:rsidRPr="00471FF2">
        <w:rPr>
          <w:rStyle w:val="Style13ptBold"/>
          <w:b w:val="0"/>
          <w:sz w:val="16"/>
        </w:rPr>
        <w:t xml:space="preserve">3. The Two Discomforts [17] According to Alice Cherki, in 1958 </w:t>
      </w:r>
      <w:r w:rsidRPr="00430956">
        <w:rPr>
          <w:rStyle w:val="Style13ptBold"/>
          <w:b w:val="0"/>
          <w:sz w:val="22"/>
          <w:u w:val="single"/>
        </w:rPr>
        <w:t>Fanon wrote 'an extremely significant case study'</w:t>
      </w:r>
      <w:r w:rsidRPr="00471FF2">
        <w:rPr>
          <w:rStyle w:val="Style13ptBold"/>
          <w:b w:val="0"/>
          <w:sz w:val="16"/>
        </w:rPr>
        <w:t xml:space="preserve"> which 'is surprisingly </w:t>
      </w:r>
      <w:r w:rsidRPr="00430956">
        <w:rPr>
          <w:rStyle w:val="Style13ptBold"/>
          <w:sz w:val="22"/>
          <w:u w:val="single"/>
        </w:rPr>
        <w:t>reminiscent of Freud's famous "Rat Man</w:t>
      </w:r>
      <w:r w:rsidRPr="00471FF2">
        <w:rPr>
          <w:rStyle w:val="Style13ptBold"/>
          <w:b w:val="0"/>
          <w:sz w:val="16"/>
        </w:rPr>
        <w:t xml:space="preserve">" and owes much to certain findings of Ferenczi'.[31] With regard to Fanon's own reading of Freud or Ferenczi, Cherki has little or nothing further to say, nonetheless she writes: </w:t>
      </w:r>
      <w:r w:rsidRPr="00430956">
        <w:rPr>
          <w:rStyle w:val="Style13ptBold"/>
          <w:b w:val="0"/>
          <w:sz w:val="22"/>
          <w:u w:val="single"/>
        </w:rPr>
        <w:t>this 'report reveals' that the idea of transference makes Fanon feel 'extremely uncomfortable' because he finds 'his centrality burdensome'</w:t>
      </w:r>
      <w:r w:rsidRPr="00471FF2">
        <w:rPr>
          <w:rStyle w:val="Style13ptBold"/>
          <w:b w:val="0"/>
          <w:sz w:val="16"/>
        </w:rPr>
        <w:t xml:space="preserve">.[32] </w:t>
      </w:r>
      <w:r w:rsidRPr="00430956">
        <w:rPr>
          <w:rStyle w:val="Style13ptBold"/>
          <w:b w:val="0"/>
          <w:sz w:val="22"/>
          <w:u w:val="single"/>
        </w:rPr>
        <w:t xml:space="preserve">Why this insistence on the discomforting idea—rather than the intense emotional affect—of transference? What is being addressed here within this reading of a discomfort that, we are told, </w:t>
      </w:r>
      <w:r w:rsidRPr="00430956">
        <w:rPr>
          <w:rStyle w:val="Style13ptBold"/>
          <w:sz w:val="22"/>
          <w:u w:val="single"/>
        </w:rPr>
        <w:t>'does not stop transference from occurring</w:t>
      </w:r>
      <w:proofErr w:type="gramStart"/>
      <w:r w:rsidRPr="00430956">
        <w:rPr>
          <w:rStyle w:val="Style13ptBold"/>
          <w:b w:val="0"/>
          <w:sz w:val="22"/>
          <w:u w:val="single"/>
        </w:rPr>
        <w:t>'</w:t>
      </w:r>
      <w:r w:rsidRPr="00471FF2">
        <w:rPr>
          <w:rStyle w:val="Style13ptBold"/>
          <w:b w:val="0"/>
          <w:sz w:val="16"/>
        </w:rPr>
        <w:t>?[</w:t>
      </w:r>
      <w:proofErr w:type="gramEnd"/>
      <w:r w:rsidRPr="00471FF2">
        <w:rPr>
          <w:rStyle w:val="Style13ptBold"/>
          <w:b w:val="0"/>
          <w:sz w:val="16"/>
        </w:rPr>
        <w:t xml:space="preserve">33] </w:t>
      </w:r>
      <w:r w:rsidRPr="00430956">
        <w:rPr>
          <w:rStyle w:val="Style13ptBold"/>
          <w:b w:val="0"/>
          <w:sz w:val="22"/>
          <w:u w:val="single"/>
        </w:rPr>
        <w:t>There is nothing to be done with such transference but to perform its discomfort it seems. Two possible answers come to mind.</w:t>
      </w:r>
      <w:r>
        <w:rPr>
          <w:rStyle w:val="Style13ptBold"/>
          <w:b w:val="0"/>
          <w:sz w:val="22"/>
          <w:u w:val="single"/>
        </w:rPr>
        <w:t xml:space="preserve"> </w:t>
      </w:r>
      <w:r w:rsidRPr="00471FF2">
        <w:rPr>
          <w:rStyle w:val="Style13ptBold"/>
          <w:b w:val="0"/>
          <w:sz w:val="16"/>
        </w:rPr>
        <w:t xml:space="preserve">[18] The first is historical and concerns </w:t>
      </w:r>
      <w:r w:rsidRPr="00430956">
        <w:rPr>
          <w:rStyle w:val="Style13ptBold"/>
          <w:sz w:val="22"/>
          <w:u w:val="single"/>
        </w:rPr>
        <w:t>Fanon's changing relationship to psychoanaly</w:t>
      </w:r>
      <w:r w:rsidRPr="00471FF2">
        <w:rPr>
          <w:rStyle w:val="Style13ptBold"/>
          <w:b w:val="0"/>
          <w:sz w:val="16"/>
        </w:rPr>
        <w:t xml:space="preserve">sis from 1952 to 1958: for Cherki, that relationship became 'much more nuanced'.[34] Hence, she writes of </w:t>
      </w:r>
      <w:r w:rsidRPr="00430956">
        <w:rPr>
          <w:rStyle w:val="Style13ptBold"/>
          <w:sz w:val="22"/>
          <w:u w:val="single"/>
        </w:rPr>
        <w:t>Fanon's changing relationship to the Oedipus complex, homosexuality, and the unconscious, but also his acquisition of a specific kind of analytical knowledge, or technique, according to which he acquired an 'extremely attuned ear'</w:t>
      </w:r>
      <w:r w:rsidRPr="00471FF2">
        <w:rPr>
          <w:rStyle w:val="Style13ptBold"/>
          <w:b w:val="0"/>
          <w:sz w:val="16"/>
        </w:rPr>
        <w:t xml:space="preserve">: </w:t>
      </w:r>
      <w:r w:rsidRPr="00430956">
        <w:rPr>
          <w:rStyle w:val="Style13ptBold"/>
          <w:b w:val="0"/>
          <w:sz w:val="22"/>
          <w:u w:val="single"/>
        </w:rPr>
        <w:t>she refers to Fanon's concern with the 'repetitive patterns of signifiers', 'the denials and lapses' or parapraxes, and, finally, the question of transference</w:t>
      </w:r>
      <w:r w:rsidRPr="00471FF2">
        <w:rPr>
          <w:rStyle w:val="Style13ptBold"/>
          <w:b w:val="0"/>
          <w:sz w:val="16"/>
        </w:rPr>
        <w:t xml:space="preserve">. </w:t>
      </w:r>
      <w:r w:rsidRPr="00430956">
        <w:rPr>
          <w:rStyle w:val="Style13ptBold"/>
          <w:b w:val="0"/>
          <w:sz w:val="22"/>
          <w:u w:val="single"/>
        </w:rPr>
        <w:t>Where does this discomfort with transference come from?</w:t>
      </w:r>
      <w:r w:rsidRPr="00471FF2">
        <w:rPr>
          <w:rStyle w:val="Style13ptBold"/>
          <w:b w:val="0"/>
          <w:sz w:val="16"/>
        </w:rPr>
        <w:t xml:space="preserve"> Cherki sees it as a sign of Fanon's reading in search of personal answers. Now, in fact, Fanon's concern with transference, in its earliest occurrence, was essentially defined by a concern with </w:t>
      </w:r>
      <w:r w:rsidRPr="00430956">
        <w:rPr>
          <w:rStyle w:val="Style13ptBold"/>
          <w:b w:val="0"/>
          <w:sz w:val="22"/>
          <w:u w:val="single"/>
        </w:rPr>
        <w:t xml:space="preserve">how the black can only perform itself as a sovereign subject with a capacity for power, desire or will, insofar as it is able to project and so imagine itself as a white persona or mask. If transference is, according to Freud, understood as 'the most primordial form of emotional tie to an </w:t>
      </w:r>
      <w:r w:rsidRPr="00430956">
        <w:rPr>
          <w:rStyle w:val="Style13ptBold"/>
          <w:sz w:val="22"/>
          <w:u w:val="single"/>
        </w:rPr>
        <w:t>object', in Fanon's analyses of black neurosis transference is reconceived in specular terms</w:t>
      </w:r>
      <w:r w:rsidRPr="00471FF2">
        <w:rPr>
          <w:rStyle w:val="Style13ptBold"/>
          <w:b w:val="0"/>
          <w:sz w:val="16"/>
        </w:rPr>
        <w:t xml:space="preserve">, </w:t>
      </w:r>
      <w:r w:rsidRPr="00430956">
        <w:rPr>
          <w:rStyle w:val="Style13ptBold"/>
          <w:b w:val="0"/>
          <w:sz w:val="22"/>
          <w:u w:val="single"/>
        </w:rPr>
        <w:t xml:space="preserve">as an imaginary relation to </w:t>
      </w:r>
      <w:r w:rsidRPr="00E93B28">
        <w:rPr>
          <w:rStyle w:val="Style13ptBold"/>
          <w:sz w:val="22"/>
          <w:u w:val="single"/>
        </w:rPr>
        <w:t>an image, or an imago in which the black is already masked</w:t>
      </w:r>
      <w:r w:rsidRPr="00430956">
        <w:rPr>
          <w:rStyle w:val="Style13ptBold"/>
          <w:b w:val="0"/>
          <w:sz w:val="22"/>
          <w:u w:val="single"/>
        </w:rPr>
        <w:t>, that is to say, is irreal or artificial.</w:t>
      </w:r>
      <w:r w:rsidRPr="00471FF2">
        <w:rPr>
          <w:rStyle w:val="Style13ptBold"/>
          <w:b w:val="0"/>
          <w:sz w:val="16"/>
        </w:rPr>
        <w:t xml:space="preserve"> By the same token, </w:t>
      </w:r>
      <w:r w:rsidRPr="00E93B28">
        <w:rPr>
          <w:rStyle w:val="Style13ptBold"/>
          <w:sz w:val="22"/>
          <w:u w:val="single"/>
        </w:rPr>
        <w:t>what Freud defined as an affective and essentially blind emotional tie,</w:t>
      </w:r>
      <w:r w:rsidRPr="00471FF2">
        <w:rPr>
          <w:rStyle w:val="Style13ptBold"/>
          <w:b w:val="0"/>
          <w:sz w:val="16"/>
        </w:rPr>
        <w:t xml:space="preserve"> </w:t>
      </w:r>
      <w:r w:rsidRPr="00E93B28">
        <w:rPr>
          <w:rStyle w:val="Style13ptBold"/>
          <w:b w:val="0"/>
          <w:sz w:val="22"/>
          <w:u w:val="single"/>
        </w:rPr>
        <w:t>becomes in Fanon a concern with the unwitting repetition of an artificiality that also denotes an essential inner nothingness.</w:t>
      </w:r>
      <w:r w:rsidRPr="00471FF2">
        <w:rPr>
          <w:rStyle w:val="Style13ptBold"/>
          <w:b w:val="0"/>
          <w:sz w:val="16"/>
        </w:rPr>
        <w:t xml:space="preserve"> Cherki's </w:t>
      </w:r>
      <w:r w:rsidRPr="00E93B28">
        <w:rPr>
          <w:rStyle w:val="Style13ptBold"/>
          <w:b w:val="0"/>
          <w:sz w:val="22"/>
          <w:u w:val="single"/>
        </w:rPr>
        <w:t xml:space="preserve">contribution to this narrative is unduly biographical, and nowhere more so in her </w:t>
      </w:r>
      <w:r w:rsidRPr="00E93B28">
        <w:rPr>
          <w:rStyle w:val="Style13ptBold"/>
          <w:b w:val="0"/>
          <w:sz w:val="22"/>
          <w:u w:val="single"/>
        </w:rPr>
        <w:lastRenderedPageBreak/>
        <w:t>notion of Fanon's discomfort.</w:t>
      </w:r>
      <w:r w:rsidRPr="00471FF2">
        <w:rPr>
          <w:rStyle w:val="Style13ptBold"/>
          <w:b w:val="0"/>
          <w:sz w:val="16"/>
        </w:rPr>
        <w:t xml:space="preserve"> Here we find posited, apropos of a</w:t>
      </w:r>
      <w:r w:rsidRPr="00E93B28">
        <w:rPr>
          <w:rStyle w:val="Style13ptBold"/>
          <w:b w:val="0"/>
          <w:sz w:val="22"/>
          <w:u w:val="single"/>
        </w:rPr>
        <w:t xml:space="preserve"> case history that has never been published, an analysis that recalls one of Freud's most difficult, enigmatic texts dealing with torture, anality, and homosexuality: that of the Rat Man</w:t>
      </w:r>
      <w:r w:rsidRPr="00471FF2">
        <w:rPr>
          <w:rStyle w:val="Style13ptBold"/>
          <w:b w:val="0"/>
          <w:sz w:val="16"/>
        </w:rPr>
        <w:t xml:space="preserve">. </w:t>
      </w:r>
      <w:r w:rsidRPr="00E93B28">
        <w:rPr>
          <w:rStyle w:val="Style13ptBold"/>
          <w:sz w:val="22"/>
          <w:u w:val="single"/>
        </w:rPr>
        <w:t>What we have here is a form of disavowal, less a negation,</w:t>
      </w:r>
      <w:r w:rsidRPr="00E93B28">
        <w:rPr>
          <w:rStyle w:val="Style13ptBold"/>
          <w:b w:val="0"/>
          <w:sz w:val="22"/>
          <w:u w:val="single"/>
        </w:rPr>
        <w:t xml:space="preserve"> present in Fanon's wish not to be seen as the patient's father, but to be his doctor</w:t>
      </w:r>
      <w:r w:rsidRPr="00471FF2">
        <w:rPr>
          <w:rStyle w:val="Style13ptBold"/>
          <w:b w:val="0"/>
          <w:sz w:val="16"/>
        </w:rPr>
        <w:t>; or, as Cherki cites it: 'In the fullness of time, he stops responding to the patient's wish</w:t>
      </w:r>
      <w:r w:rsidRPr="00E93B28">
        <w:rPr>
          <w:rStyle w:val="Style13ptBold"/>
          <w:b w:val="0"/>
          <w:sz w:val="22"/>
          <w:u w:val="single"/>
        </w:rPr>
        <w:t>—"I would have liked you to be my father," by saying, "I cannot be your father, I am your doctor"'.[35] She concludes: 'the young man in question made incredible progress. As did Fanon</w:t>
      </w:r>
      <w:proofErr w:type="gramStart"/>
      <w:r w:rsidRPr="00E93B28">
        <w:rPr>
          <w:rStyle w:val="Style13ptBold"/>
          <w:b w:val="0"/>
          <w:sz w:val="22"/>
          <w:u w:val="single"/>
        </w:rPr>
        <w:t>'.[</w:t>
      </w:r>
      <w:proofErr w:type="gramEnd"/>
      <w:r w:rsidRPr="00E93B28">
        <w:rPr>
          <w:rStyle w:val="Style13ptBold"/>
          <w:b w:val="0"/>
          <w:sz w:val="22"/>
          <w:u w:val="single"/>
        </w:rPr>
        <w:t>36] Let us call this wish not to be the father, Fanon's discomfort with the whole language of white paternity, its symbolic centrality and authority as both an organizing idea and institution; it is in this withdrawal that a new therapeutic is born as both an institutional project and a politics.</w:t>
      </w:r>
      <w:r>
        <w:rPr>
          <w:rStyle w:val="Style13ptBold"/>
          <w:b w:val="0"/>
          <w:sz w:val="22"/>
          <w:u w:val="single"/>
        </w:rPr>
        <w:t xml:space="preserve"> </w:t>
      </w:r>
      <w:r w:rsidRPr="00471FF2">
        <w:rPr>
          <w:rStyle w:val="Style13ptBold"/>
          <w:b w:val="0"/>
          <w:sz w:val="16"/>
        </w:rPr>
        <w:t xml:space="preserve">[19] We know that 1958 was a period of exile and crisis for Fanon, in which there was, so to speak, maximum exposure to the political dimension of his therapy (and of his death—a year of assassinations and disappearances, including attempts to assassinate him). It was during this year in Tunis that Fanon wrote L'An Cinq de la Révolution Algérienne (translated as A Dying Colonialism), a book which includes the same </w:t>
      </w:r>
      <w:r w:rsidRPr="00E93B28">
        <w:rPr>
          <w:rStyle w:val="Style13ptBold"/>
          <w:b w:val="0"/>
          <w:sz w:val="22"/>
          <w:u w:val="single"/>
        </w:rPr>
        <w:t>therapeutic displacement of paternity in the name of a new politics</w:t>
      </w:r>
      <w:r w:rsidRPr="00471FF2">
        <w:rPr>
          <w:rStyle w:val="Style13ptBold"/>
          <w:b w:val="0"/>
          <w:sz w:val="16"/>
        </w:rPr>
        <w:t xml:space="preserve"> (of both the subject and the clinic); but it is certainly </w:t>
      </w:r>
      <w:r w:rsidRPr="00E93B28">
        <w:rPr>
          <w:rStyle w:val="Style13ptBold"/>
          <w:b w:val="0"/>
          <w:sz w:val="22"/>
          <w:u w:val="single"/>
        </w:rPr>
        <w:t xml:space="preserve">this same principle of (analytic) discomfort which comes to define Fanon's sensitivity to what he refers to repeatedly as hysterical suggestion, the use of hysteria as persecutory support in the colonized ensuing misrecognition of their own reality. What we have here is a certain sequence: </w:t>
      </w:r>
      <w:r w:rsidRPr="00E93B28">
        <w:rPr>
          <w:rStyle w:val="Style13ptBold"/>
          <w:sz w:val="22"/>
          <w:u w:val="single"/>
        </w:rPr>
        <w:t>from Freud to Fanon</w:t>
      </w:r>
      <w:r w:rsidRPr="00471FF2">
        <w:rPr>
          <w:rStyle w:val="Style13ptBold"/>
          <w:b w:val="0"/>
          <w:sz w:val="16"/>
        </w:rPr>
        <w:t xml:space="preserve">, </w:t>
      </w:r>
      <w:r w:rsidRPr="00E93B28">
        <w:rPr>
          <w:rStyle w:val="Style13ptBold"/>
          <w:b w:val="0"/>
          <w:sz w:val="22"/>
          <w:u w:val="single"/>
        </w:rPr>
        <w:t xml:space="preserve">father to doctor, hysteric to revolutionary, which we can designate as the attempt to find the </w:t>
      </w:r>
      <w:r w:rsidRPr="00E93B28">
        <w:rPr>
          <w:rStyle w:val="Style13ptBold"/>
          <w:sz w:val="22"/>
          <w:u w:val="single"/>
        </w:rPr>
        <w:t>articulation of a certain authority and to analyze revolution</w:t>
      </w:r>
      <w:r w:rsidRPr="00E93B28">
        <w:rPr>
          <w:rStyle w:val="Style13ptBold"/>
          <w:b w:val="0"/>
          <w:sz w:val="22"/>
          <w:u w:val="single"/>
        </w:rPr>
        <w:t xml:space="preserve"> itself as </w:t>
      </w:r>
      <w:proofErr w:type="gramStart"/>
      <w:r w:rsidRPr="00E93B28">
        <w:rPr>
          <w:rStyle w:val="Style13ptBold"/>
          <w:b w:val="0"/>
          <w:sz w:val="22"/>
          <w:u w:val="single"/>
        </w:rPr>
        <w:t>an</w:t>
      </w:r>
      <w:proofErr w:type="gramEnd"/>
      <w:r w:rsidRPr="00E93B28">
        <w:rPr>
          <w:rStyle w:val="Style13ptBold"/>
          <w:b w:val="0"/>
          <w:sz w:val="22"/>
          <w:u w:val="single"/>
        </w:rPr>
        <w:t xml:space="preserve"> hysterical event.</w:t>
      </w:r>
      <w:r w:rsidRPr="00471FF2">
        <w:rPr>
          <w:rStyle w:val="Style13ptBold"/>
          <w:b w:val="0"/>
          <w:sz w:val="16"/>
        </w:rPr>
        <w:t xml:space="preserve"> The contraction of the colonized as a mortified body, or muscular rigidity and stiffness, is central to this 'hysteria' which Fanon sees everywhere as the defining symptom of colonialism. </w:t>
      </w:r>
      <w:r w:rsidRPr="00E93B28">
        <w:rPr>
          <w:rStyle w:val="Style13ptBold"/>
          <w:b w:val="0"/>
          <w:sz w:val="22"/>
          <w:u w:val="single"/>
        </w:rPr>
        <w:t xml:space="preserve">Words are trapped in the </w:t>
      </w:r>
      <w:r w:rsidRPr="00E93B28">
        <w:rPr>
          <w:rStyle w:val="Style13ptBold"/>
          <w:sz w:val="22"/>
          <w:u w:val="single"/>
        </w:rPr>
        <w:t>corporeal imagoes that captivate the subject</w:t>
      </w:r>
      <w:r w:rsidRPr="00E93B28">
        <w:rPr>
          <w:rStyle w:val="Style13ptBold"/>
          <w:b w:val="0"/>
          <w:sz w:val="22"/>
          <w:u w:val="single"/>
        </w:rPr>
        <w:t xml:space="preserve">, they become marked by a colonial ideology of the referent: </w:t>
      </w:r>
      <w:r w:rsidRPr="00E93B28">
        <w:rPr>
          <w:rStyle w:val="Style13ptBold"/>
          <w:sz w:val="22"/>
          <w:u w:val="single"/>
        </w:rPr>
        <w:t>the petrification of speech and language</w:t>
      </w:r>
      <w:r w:rsidRPr="00E93B28">
        <w:rPr>
          <w:rStyle w:val="Style13ptBold"/>
          <w:b w:val="0"/>
          <w:sz w:val="22"/>
          <w:u w:val="single"/>
        </w:rPr>
        <w:t xml:space="preserve">, dream and desire by which the black subject performs its hysterical ambition and jouissance. It is not simply to make the subject see what is hidden by colonial discourse, but to make him recognize the imaginary dimensions of his history and language: the colonized must learn to </w:t>
      </w:r>
      <w:r w:rsidRPr="00E93B28">
        <w:rPr>
          <w:rStyle w:val="Style13ptBold"/>
          <w:sz w:val="22"/>
          <w:u w:val="single"/>
        </w:rPr>
        <w:t>distinguish psychological subjectivity</w:t>
      </w:r>
      <w:r w:rsidRPr="00E93B28">
        <w:rPr>
          <w:rStyle w:val="Style13ptBold"/>
          <w:b w:val="0"/>
          <w:sz w:val="22"/>
          <w:u w:val="single"/>
        </w:rPr>
        <w:t xml:space="preserve"> from their capacity for raced mutilation, the dismemberment and lesions of racism</w:t>
      </w:r>
      <w:r w:rsidRPr="00471FF2">
        <w:rPr>
          <w:rStyle w:val="Style13ptBold"/>
          <w:b w:val="0"/>
          <w:sz w:val="16"/>
        </w:rPr>
        <w:t xml:space="preserve">. </w:t>
      </w:r>
      <w:r w:rsidRPr="00E93B28">
        <w:rPr>
          <w:rStyle w:val="Style13ptBold"/>
          <w:sz w:val="22"/>
          <w:u w:val="single"/>
        </w:rPr>
        <w:t>The analyst's responsibility or ethics is to introduce the subject to that moment or event when it can confront the real</w:t>
      </w:r>
      <w:r w:rsidRPr="00471FF2">
        <w:rPr>
          <w:rStyle w:val="Style13ptBold"/>
          <w:b w:val="0"/>
          <w:sz w:val="16"/>
        </w:rPr>
        <w:t>—</w:t>
      </w:r>
      <w:r w:rsidRPr="00E93B28">
        <w:rPr>
          <w:rStyle w:val="Style13ptBold"/>
          <w:b w:val="0"/>
          <w:sz w:val="22"/>
          <w:u w:val="single"/>
        </w:rPr>
        <w:t>or what is rotten about the real.</w:t>
      </w:r>
      <w:r w:rsidRPr="00471FF2">
        <w:rPr>
          <w:rStyle w:val="Style13ptBold"/>
          <w:b w:val="0"/>
          <w:sz w:val="16"/>
        </w:rPr>
        <w:t xml:space="preserve"> On this point,</w:t>
      </w:r>
      <w:r w:rsidRPr="00E93B28">
        <w:rPr>
          <w:rStyle w:val="Style13ptBold"/>
          <w:b w:val="0"/>
          <w:sz w:val="22"/>
          <w:u w:val="single"/>
        </w:rPr>
        <w:t xml:space="preserve"> Fanon offers a profound rethinking of the clinic as a</w:t>
      </w:r>
      <w:r w:rsidRPr="004D4421">
        <w:rPr>
          <w:rStyle w:val="Style13ptBold"/>
          <w:sz w:val="22"/>
          <w:u w:val="single"/>
        </w:rPr>
        <w:t xml:space="preserve"> collective therapeutic system adapted to the language and temporality of the colonized</w:t>
      </w:r>
      <w:r w:rsidRPr="00E93B28">
        <w:rPr>
          <w:rStyle w:val="Style13ptBold"/>
          <w:b w:val="0"/>
          <w:sz w:val="22"/>
          <w:u w:val="single"/>
        </w:rPr>
        <w:t>, whose petrified speech is the point of origin for the discourse of treatment and cure</w:t>
      </w:r>
      <w:r w:rsidRPr="00471FF2">
        <w:rPr>
          <w:rStyle w:val="Style13ptBold"/>
          <w:b w:val="0"/>
          <w:sz w:val="16"/>
        </w:rPr>
        <w:t xml:space="preserve">. [20] </w:t>
      </w:r>
      <w:r w:rsidRPr="004D4421">
        <w:rPr>
          <w:rStyle w:val="Style13ptBold"/>
          <w:b w:val="0"/>
          <w:sz w:val="22"/>
          <w:u w:val="single"/>
        </w:rPr>
        <w:t>Nor is this all: catharsis of affects, body, petrification; in Fanon's case histories torture has a force which the subject must carry as a force de rupture that is both an interrupted movement and an immobilization</w:t>
      </w:r>
      <w:r w:rsidRPr="00471FF2">
        <w:rPr>
          <w:rStyle w:val="Style13ptBold"/>
          <w:b w:val="0"/>
          <w:sz w:val="16"/>
        </w:rPr>
        <w:t xml:space="preserve">. This </w:t>
      </w:r>
      <w:r w:rsidRPr="004D4421">
        <w:rPr>
          <w:rStyle w:val="Style13ptBold"/>
          <w:b w:val="0"/>
          <w:sz w:val="22"/>
          <w:u w:val="single"/>
        </w:rPr>
        <w:t>movement is thought differently from that of persona or mask and suggests a reconceptualizing of transference as an interrupted form of the n'est pas</w:t>
      </w:r>
      <w:r w:rsidRPr="00471FF2">
        <w:rPr>
          <w:rStyle w:val="Style13ptBold"/>
          <w:b w:val="0"/>
          <w:sz w:val="16"/>
        </w:rPr>
        <w:t xml:space="preserve">. This leads to </w:t>
      </w:r>
      <w:r w:rsidRPr="004D4421">
        <w:rPr>
          <w:rStyle w:val="Style13ptBold"/>
          <w:b w:val="0"/>
          <w:sz w:val="22"/>
          <w:u w:val="single"/>
        </w:rPr>
        <w:t>a second major therapeutic development, as important to Fanon's political as to his clinical thought:</w:t>
      </w:r>
      <w:r w:rsidRPr="00471FF2">
        <w:rPr>
          <w:rStyle w:val="Style13ptBold"/>
          <w:b w:val="0"/>
          <w:sz w:val="16"/>
        </w:rPr>
        <w:t xml:space="preserve"> </w:t>
      </w:r>
      <w:r w:rsidRPr="004D4421">
        <w:rPr>
          <w:rStyle w:val="Style13ptBold"/>
          <w:b w:val="0"/>
          <w:sz w:val="22"/>
          <w:u w:val="single"/>
        </w:rPr>
        <w:t>that of the mirror as mask,</w:t>
      </w:r>
      <w:r w:rsidRPr="00471FF2">
        <w:rPr>
          <w:rStyle w:val="Style13ptBold"/>
          <w:b w:val="0"/>
          <w:sz w:val="16"/>
        </w:rPr>
        <w:t xml:space="preserve"> </w:t>
      </w:r>
      <w:r w:rsidRPr="004D4421">
        <w:rPr>
          <w:rStyle w:val="Style13ptBold"/>
          <w:b w:val="0"/>
          <w:sz w:val="22"/>
          <w:u w:val="single"/>
        </w:rPr>
        <w:t xml:space="preserve">which is not to be confused with his earliest insight into the mask as mirror. </w:t>
      </w:r>
      <w:r w:rsidRPr="00471FF2">
        <w:rPr>
          <w:rStyle w:val="Style13ptBold"/>
          <w:b w:val="0"/>
          <w:sz w:val="16"/>
        </w:rPr>
        <w:t xml:space="preserve">As we know, Peau noire, masques blancs presents </w:t>
      </w:r>
      <w:r w:rsidRPr="004D4421">
        <w:rPr>
          <w:rStyle w:val="Style13ptBold"/>
          <w:b w:val="0"/>
          <w:sz w:val="22"/>
          <w:u w:val="single"/>
        </w:rPr>
        <w:t>itself to the reader as a mirror of disalienation, in the sense of a corrective self-seeing</w:t>
      </w:r>
      <w:r w:rsidRPr="00471FF2">
        <w:rPr>
          <w:rStyle w:val="Style13ptBold"/>
          <w:b w:val="0"/>
          <w:sz w:val="16"/>
        </w:rPr>
        <w:t xml:space="preserve">. For the early Fanon, </w:t>
      </w:r>
      <w:r w:rsidRPr="004D4421">
        <w:rPr>
          <w:rStyle w:val="Style13ptBold"/>
          <w:b w:val="0"/>
          <w:sz w:val="22"/>
          <w:u w:val="single"/>
        </w:rPr>
        <w:t>the progress of analysis is a progress in self-</w:t>
      </w:r>
      <w:r w:rsidRPr="004D4421">
        <w:rPr>
          <w:rStyle w:val="Style13ptBold"/>
          <w:b w:val="0"/>
          <w:sz w:val="22"/>
          <w:u w:val="single"/>
        </w:rPr>
        <w:lastRenderedPageBreak/>
        <w:t>consciousness</w:t>
      </w:r>
      <w:r w:rsidRPr="00471FF2">
        <w:rPr>
          <w:rStyle w:val="Style13ptBold"/>
          <w:b w:val="0"/>
          <w:sz w:val="16"/>
        </w:rPr>
        <w:t xml:space="preserve">, </w:t>
      </w:r>
      <w:r w:rsidRPr="004D4421">
        <w:rPr>
          <w:rStyle w:val="Style13ptBold"/>
          <w:b w:val="0"/>
          <w:sz w:val="22"/>
          <w:u w:val="single"/>
        </w:rPr>
        <w:t xml:space="preserve">and its dialectical mainspring is </w:t>
      </w:r>
      <w:r w:rsidRPr="004D4421">
        <w:rPr>
          <w:rStyle w:val="Style13ptBold"/>
          <w:sz w:val="22"/>
          <w:u w:val="single"/>
        </w:rPr>
        <w:t>the analyst as a reflecting mirror of disalienation</w:t>
      </w:r>
      <w:r w:rsidRPr="00471FF2">
        <w:rPr>
          <w:rStyle w:val="Style13ptBold"/>
          <w:b w:val="0"/>
          <w:sz w:val="16"/>
        </w:rPr>
        <w:t xml:space="preserve">. It is </w:t>
      </w:r>
      <w:r w:rsidRPr="004D4421">
        <w:rPr>
          <w:rStyle w:val="Style13ptBold"/>
          <w:b w:val="0"/>
          <w:sz w:val="22"/>
          <w:u w:val="single"/>
        </w:rPr>
        <w:t>the progression from blind</w:t>
      </w:r>
      <w:r w:rsidRPr="00471FF2">
        <w:rPr>
          <w:rStyle w:val="Style13ptBold"/>
          <w:b w:val="0"/>
          <w:sz w:val="16"/>
        </w:rPr>
        <w:t xml:space="preserve"> (non-specular and thus hypnotic or, as Fanon notes, irreal) </w:t>
      </w:r>
      <w:r w:rsidRPr="004D4421">
        <w:rPr>
          <w:rStyle w:val="Style13ptBold"/>
          <w:sz w:val="22"/>
          <w:u w:val="single"/>
        </w:rPr>
        <w:t>identification to true and authentic self-identification</w:t>
      </w:r>
      <w:r w:rsidRPr="004D4421">
        <w:rPr>
          <w:rStyle w:val="Style13ptBold"/>
          <w:b w:val="0"/>
          <w:sz w:val="22"/>
          <w:u w:val="single"/>
        </w:rPr>
        <w:t>: the subject must free itself from the roles he plays and mimes through the alienation imposed upon him by the racial imagoes of culture, consequently the subject finally recognizes himself in his alienated delusory image and thus passes from ignorance to knowledge</w:t>
      </w:r>
      <w:r w:rsidRPr="00471FF2">
        <w:rPr>
          <w:rStyle w:val="Style13ptBold"/>
          <w:b w:val="0"/>
          <w:sz w:val="16"/>
        </w:rPr>
        <w:t xml:space="preserve">. If in </w:t>
      </w:r>
      <w:r w:rsidRPr="004D4421">
        <w:rPr>
          <w:rStyle w:val="Style13ptBold"/>
          <w:b w:val="0"/>
          <w:sz w:val="22"/>
          <w:u w:val="single"/>
        </w:rPr>
        <w:t xml:space="preserve">1952 transference is the projection of an </w:t>
      </w:r>
      <w:r w:rsidRPr="004D4421">
        <w:rPr>
          <w:rStyle w:val="Style13ptBold"/>
          <w:sz w:val="22"/>
          <w:u w:val="single"/>
        </w:rPr>
        <w:t>intrusive, suggestive, petrifying image, it is the specular identification through speech of the imprinted</w:t>
      </w:r>
      <w:r w:rsidRPr="00471FF2">
        <w:rPr>
          <w:rStyle w:val="Style13ptBold"/>
          <w:b w:val="0"/>
          <w:sz w:val="16"/>
        </w:rPr>
        <w:t xml:space="preserve"> (and therefore invisible, unimaginable) </w:t>
      </w:r>
      <w:r w:rsidRPr="004D4421">
        <w:rPr>
          <w:rStyle w:val="Style13ptBold"/>
          <w:b w:val="0"/>
          <w:sz w:val="22"/>
          <w:u w:val="single"/>
        </w:rPr>
        <w:t>image hidden from his gaze that the subject is initially captured by: namely, the alienated form of his (white-identified) ego</w:t>
      </w:r>
      <w:r w:rsidRPr="00471FF2">
        <w:rPr>
          <w:rStyle w:val="Style13ptBold"/>
          <w:b w:val="0"/>
          <w:sz w:val="16"/>
        </w:rPr>
        <w:t xml:space="preserve">. In his first book </w:t>
      </w:r>
      <w:r w:rsidRPr="004D4421">
        <w:rPr>
          <w:rStyle w:val="Style13ptBold"/>
          <w:b w:val="0"/>
          <w:sz w:val="22"/>
          <w:u w:val="single"/>
        </w:rPr>
        <w:t>Fanon wants to hold a mirror up to that alienated subject</w:t>
      </w:r>
      <w:r w:rsidRPr="00471FF2">
        <w:rPr>
          <w:rStyle w:val="Style13ptBold"/>
          <w:b w:val="0"/>
          <w:sz w:val="16"/>
        </w:rPr>
        <w:t>, so that through the reading of Peau noire, masques blancs</w:t>
      </w:r>
      <w:r w:rsidRPr="004D4421">
        <w:rPr>
          <w:rStyle w:val="Style13ptBold"/>
          <w:b w:val="0"/>
          <w:sz w:val="22"/>
          <w:u w:val="single"/>
        </w:rPr>
        <w:t xml:space="preserve">, he can be free from the constraints of an imago of which he is unaware; until the </w:t>
      </w:r>
      <w:r w:rsidRPr="004D4421">
        <w:rPr>
          <w:rStyle w:val="Style13ptBold"/>
          <w:sz w:val="22"/>
          <w:u w:val="single"/>
        </w:rPr>
        <w:t>moment when he can finally see himself in the mirror, and thus once again to know himself in it, he will remain the mime or suggestion of a racist self-image</w:t>
      </w:r>
      <w:r w:rsidRPr="00471FF2">
        <w:rPr>
          <w:rStyle w:val="Style13ptBold"/>
          <w:b w:val="0"/>
          <w:sz w:val="16"/>
        </w:rPr>
        <w:t xml:space="preserve">. Hence, </w:t>
      </w:r>
      <w:r w:rsidRPr="004D4421">
        <w:rPr>
          <w:rStyle w:val="Style13ptBold"/>
          <w:b w:val="0"/>
          <w:sz w:val="22"/>
          <w:u w:val="single"/>
        </w:rPr>
        <w:t>the object of the cure is not to suppress the egoic image from which the patient suffers, but rather to authenticate it as the subject's true image</w:t>
      </w:r>
      <w:r w:rsidRPr="00471FF2">
        <w:rPr>
          <w:rStyle w:val="Style13ptBold"/>
          <w:b w:val="0"/>
          <w:sz w:val="16"/>
        </w:rPr>
        <w:t xml:space="preserve">, </w:t>
      </w:r>
      <w:r w:rsidRPr="004D4421">
        <w:rPr>
          <w:rStyle w:val="Style13ptBold"/>
          <w:b w:val="0"/>
          <w:sz w:val="22"/>
          <w:u w:val="single"/>
        </w:rPr>
        <w:t>so that he can recognize</w:t>
      </w:r>
      <w:r w:rsidRPr="00471FF2">
        <w:rPr>
          <w:rStyle w:val="Style13ptBold"/>
          <w:b w:val="0"/>
          <w:sz w:val="16"/>
        </w:rPr>
        <w:t xml:space="preserve"> (</w:t>
      </w:r>
      <w:r w:rsidRPr="004D4421">
        <w:rPr>
          <w:rStyle w:val="Style13ptBold"/>
          <w:b w:val="0"/>
          <w:sz w:val="22"/>
          <w:u w:val="single"/>
        </w:rPr>
        <w:t>rather than misrecognize) himself in it</w:t>
      </w:r>
      <w:r w:rsidRPr="00471FF2">
        <w:rPr>
          <w:rStyle w:val="Style13ptBold"/>
          <w:b w:val="0"/>
          <w:sz w:val="16"/>
        </w:rPr>
        <w:t>. In other words, you are the négre that you denounce;</w:t>
      </w:r>
      <w:r w:rsidRPr="004D4421">
        <w:rPr>
          <w:rStyle w:val="Style13ptBold"/>
          <w:sz w:val="22"/>
          <w:u w:val="single"/>
        </w:rPr>
        <w:t xml:space="preserve"> you are the sacrificial remnant of a shame which preexists you and your being: the imposed 'reality' of the white object</w:t>
      </w:r>
      <w:r w:rsidRPr="00471FF2">
        <w:rPr>
          <w:rStyle w:val="Style13ptBold"/>
          <w:b w:val="0"/>
          <w:sz w:val="16"/>
        </w:rPr>
        <w:t xml:space="preserve">. </w:t>
      </w:r>
      <w:proofErr w:type="gramStart"/>
      <w:r w:rsidRPr="00471FF2">
        <w:rPr>
          <w:rStyle w:val="Style13ptBold"/>
          <w:b w:val="0"/>
          <w:sz w:val="16"/>
        </w:rPr>
        <w:t>So</w:t>
      </w:r>
      <w:proofErr w:type="gramEnd"/>
      <w:r w:rsidRPr="00471FF2">
        <w:rPr>
          <w:rStyle w:val="Style13ptBold"/>
          <w:b w:val="0"/>
          <w:sz w:val="16"/>
        </w:rPr>
        <w:t xml:space="preserve"> in Fanon's earliest work, </w:t>
      </w:r>
      <w:r w:rsidRPr="004D4421">
        <w:rPr>
          <w:rStyle w:val="Style13ptBold"/>
          <w:b w:val="0"/>
          <w:sz w:val="22"/>
          <w:u w:val="single"/>
        </w:rPr>
        <w:t>identification is conceived in specular terms as a relation to an image, and analysis is conceived as the simple dialectical dissolution of that specular image</w:t>
      </w:r>
      <w:r w:rsidRPr="00471FF2">
        <w:rPr>
          <w:rStyle w:val="Style13ptBold"/>
          <w:b w:val="0"/>
          <w:sz w:val="16"/>
        </w:rPr>
        <w:t xml:space="preserve">, and yet, in 1958, </w:t>
      </w:r>
      <w:r w:rsidRPr="004D4421">
        <w:rPr>
          <w:rStyle w:val="Style13ptBold"/>
          <w:b w:val="0"/>
          <w:sz w:val="22"/>
          <w:u w:val="single"/>
        </w:rPr>
        <w:t>that mirroring is seen as the manifestation of something rotten, or decayed, or as something frozen, not quite living. Here reading is no longer a question of recognizing oneself in the mask as mirror</w:t>
      </w:r>
      <w:r w:rsidRPr="00471FF2">
        <w:rPr>
          <w:rStyle w:val="Style13ptBold"/>
          <w:b w:val="0"/>
          <w:sz w:val="16"/>
        </w:rPr>
        <w:t xml:space="preserve">; on the contrary, </w:t>
      </w:r>
      <w:r w:rsidRPr="004D4421">
        <w:rPr>
          <w:rStyle w:val="Style13ptBold"/>
          <w:b w:val="0"/>
          <w:sz w:val="22"/>
          <w:u w:val="single"/>
        </w:rPr>
        <w:t xml:space="preserve">the issue is not to recognize oneself in the mirror, to shatter it and move on, but to see beyond the void, or absence hidden by it, a deathliness, </w:t>
      </w:r>
      <w:r w:rsidRPr="004D4421">
        <w:rPr>
          <w:rStyle w:val="Style13ptBold"/>
          <w:sz w:val="22"/>
          <w:u w:val="single"/>
        </w:rPr>
        <w:t>meaning by that name a mirroring that, in relation to the object, has no reflection</w:t>
      </w:r>
      <w:r w:rsidRPr="004D4421">
        <w:rPr>
          <w:rStyle w:val="Style13ptBold"/>
          <w:b w:val="0"/>
          <w:sz w:val="22"/>
          <w:u w:val="single"/>
        </w:rPr>
        <w:t>.</w:t>
      </w:r>
      <w:r w:rsidRPr="00471FF2">
        <w:rPr>
          <w:rStyle w:val="Style13ptBold"/>
          <w:b w:val="0"/>
          <w:sz w:val="16"/>
        </w:rPr>
        <w:t xml:space="preserve"> </w:t>
      </w:r>
      <w:r w:rsidRPr="004D4421">
        <w:rPr>
          <w:rStyle w:val="Style13ptBold"/>
          <w:b w:val="0"/>
          <w:sz w:val="22"/>
          <w:u w:val="single"/>
        </w:rPr>
        <w:t>What difference is there between the de-alienating mirror of the analyst and the captivating mirror of the specular image?</w:t>
      </w:r>
      <w:r w:rsidRPr="00471FF2">
        <w:rPr>
          <w:rStyle w:val="Style13ptBold"/>
          <w:b w:val="0"/>
          <w:sz w:val="16"/>
        </w:rPr>
        <w:t xml:space="preserve"> On the one hand, </w:t>
      </w:r>
      <w:r w:rsidRPr="004D4421">
        <w:rPr>
          <w:rStyle w:val="Style13ptBold"/>
          <w:b w:val="0"/>
          <w:sz w:val="22"/>
          <w:u w:val="single"/>
        </w:rPr>
        <w:t>the mirror captures, freezes, and alienates the subject by expatriating him in an image that dominates, subjugates and suggests him</w:t>
      </w:r>
      <w:r w:rsidRPr="00471FF2">
        <w:rPr>
          <w:rStyle w:val="Style13ptBold"/>
          <w:b w:val="0"/>
          <w:sz w:val="16"/>
        </w:rPr>
        <w:t xml:space="preserve">. On the other hand, and </w:t>
      </w:r>
      <w:r w:rsidRPr="004D4421">
        <w:rPr>
          <w:rStyle w:val="Style13ptBold"/>
          <w:b w:val="0"/>
          <w:sz w:val="22"/>
          <w:u w:val="single"/>
        </w:rPr>
        <w:t>simultaneously, it permits him to see himself—that is, to separate himself from his image by seeing himself in front of himself.</w:t>
      </w:r>
      <w:r w:rsidRPr="00471FF2">
        <w:rPr>
          <w:rStyle w:val="Style13ptBold"/>
          <w:b w:val="0"/>
          <w:sz w:val="16"/>
        </w:rPr>
        <w:t xml:space="preserve"> </w:t>
      </w:r>
      <w:proofErr w:type="gramStart"/>
      <w:r w:rsidRPr="00471FF2">
        <w:rPr>
          <w:rStyle w:val="Style13ptBold"/>
          <w:b w:val="0"/>
          <w:sz w:val="16"/>
        </w:rPr>
        <w:t>Thus</w:t>
      </w:r>
      <w:proofErr w:type="gramEnd"/>
      <w:r w:rsidRPr="00471FF2">
        <w:rPr>
          <w:rStyle w:val="Style13ptBold"/>
          <w:b w:val="0"/>
          <w:sz w:val="16"/>
        </w:rPr>
        <w:t xml:space="preserve"> it should not surprise us that </w:t>
      </w:r>
      <w:r w:rsidRPr="001527B4">
        <w:rPr>
          <w:rStyle w:val="Style13ptBold"/>
          <w:b w:val="0"/>
          <w:sz w:val="22"/>
          <w:u w:val="single"/>
        </w:rPr>
        <w:t>disalienation has its own transferential politics like other organizations, and that disalienation in its petrified and petrifying form is incapable of knowing itself (dis-alienating itself) except in the mode of self-vision (which is the mode of alienation, of being outside one self).</w:t>
      </w:r>
      <w:r>
        <w:rPr>
          <w:rStyle w:val="Style13ptBold"/>
          <w:b w:val="0"/>
          <w:sz w:val="22"/>
          <w:u w:val="single"/>
        </w:rPr>
        <w:t xml:space="preserve"> </w:t>
      </w:r>
      <w:r w:rsidRPr="00471FF2">
        <w:rPr>
          <w:rStyle w:val="Style13ptBold"/>
          <w:b w:val="0"/>
          <w:sz w:val="16"/>
        </w:rPr>
        <w:t>[21] This is what Fanon still seemed to believe in 1952, but by 1958 (if not earlier), in the essays on therapy and colonialism, he has completely changed his tune</w:t>
      </w:r>
      <w:r w:rsidRPr="001527B4">
        <w:rPr>
          <w:rStyle w:val="Style13ptBold"/>
          <w:b w:val="0"/>
          <w:sz w:val="22"/>
          <w:u w:val="single"/>
        </w:rPr>
        <w:t xml:space="preserve">: to return the image to the analysand is no longer to dis-alienate him; rather, it is to risk trapping him in another objectification no less imaginary than before, locking him into an endless aggressivity of depersonalization. </w:t>
      </w:r>
      <w:r w:rsidRPr="00471FF2">
        <w:rPr>
          <w:rStyle w:val="Style13ptBold"/>
          <w:b w:val="0"/>
          <w:sz w:val="16"/>
        </w:rPr>
        <w:t xml:space="preserve">It's an insight that comes to Fanon via his treatment of the tortured and torturing subjects of the Algerian civil war. In 1958 the cure becomes more aporetic. Here we come across </w:t>
      </w:r>
      <w:r w:rsidRPr="001527B4">
        <w:rPr>
          <w:rStyle w:val="Style13ptBold"/>
          <w:b w:val="0"/>
          <w:sz w:val="22"/>
          <w:u w:val="single"/>
        </w:rPr>
        <w:t>Fanon's later presentation of the object that</w:t>
      </w:r>
      <w:r w:rsidRPr="00471FF2">
        <w:rPr>
          <w:rStyle w:val="Style13ptBold"/>
          <w:b w:val="0"/>
          <w:sz w:val="16"/>
        </w:rPr>
        <w:t xml:space="preserve">, from 1952 to 1958, </w:t>
      </w:r>
      <w:r w:rsidRPr="001527B4">
        <w:rPr>
          <w:rStyle w:val="Style13ptBold"/>
          <w:b w:val="0"/>
          <w:sz w:val="22"/>
          <w:u w:val="single"/>
        </w:rPr>
        <w:t>changes from an imaginary schema to a schema of the real, from a specular disalienation to a more unnameable n'est pas</w:t>
      </w:r>
      <w:r w:rsidRPr="00471FF2">
        <w:rPr>
          <w:rStyle w:val="Style13ptBold"/>
          <w:b w:val="0"/>
          <w:sz w:val="16"/>
        </w:rPr>
        <w:t xml:space="preserve">. First of all, let us recall </w:t>
      </w:r>
      <w:r w:rsidRPr="009F5DFF">
        <w:rPr>
          <w:rStyle w:val="Style13ptBold"/>
          <w:sz w:val="22"/>
          <w:u w:val="single"/>
        </w:rPr>
        <w:t xml:space="preserve">that the object in 1952 is conceived as </w:t>
      </w:r>
      <w:r w:rsidRPr="009F5DFF">
        <w:rPr>
          <w:rStyle w:val="Style13ptBold"/>
          <w:sz w:val="22"/>
          <w:u w:val="single"/>
        </w:rPr>
        <w:lastRenderedPageBreak/>
        <w:t>the expression of an imaginary dereliction</w:t>
      </w:r>
      <w:r w:rsidRPr="00471FF2">
        <w:rPr>
          <w:rStyle w:val="Style13ptBold"/>
          <w:b w:val="0"/>
          <w:sz w:val="16"/>
        </w:rPr>
        <w:t xml:space="preserve">, or </w:t>
      </w:r>
      <w:r w:rsidRPr="009F5DFF">
        <w:rPr>
          <w:rStyle w:val="Style13ptBold"/>
          <w:sz w:val="22"/>
          <w:u w:val="single"/>
        </w:rPr>
        <w:t>as the focus of an interiority constituted out of a wounded narcissism whose meaning represents a sign,</w:t>
      </w:r>
      <w:r w:rsidRPr="00471FF2">
        <w:rPr>
          <w:rStyle w:val="Style13ptBold"/>
          <w:b w:val="0"/>
          <w:sz w:val="16"/>
        </w:rPr>
        <w:t xml:space="preserve"> or rather the </w:t>
      </w:r>
      <w:r w:rsidRPr="009F5DFF">
        <w:rPr>
          <w:rStyle w:val="Style13ptBold"/>
          <w:sz w:val="22"/>
          <w:u w:val="single"/>
        </w:rPr>
        <w:t>interlocution of a negrophobic disturbance</w:t>
      </w:r>
      <w:r w:rsidRPr="00471FF2">
        <w:rPr>
          <w:rStyle w:val="Style13ptBold"/>
          <w:b w:val="0"/>
          <w:sz w:val="16"/>
        </w:rPr>
        <w:t xml:space="preserve">. In the later case histories, the basic dissymmetry between the me and not-me, </w:t>
      </w:r>
      <w:r w:rsidRPr="009F5DFF">
        <w:rPr>
          <w:rStyle w:val="Style13ptBold"/>
          <w:b w:val="0"/>
          <w:sz w:val="22"/>
          <w:u w:val="single"/>
        </w:rPr>
        <w:t>explained by black disavowal, opens onto a more vertiginous absence between the I and the i</w:t>
      </w:r>
      <w:r w:rsidRPr="00471FF2">
        <w:rPr>
          <w:rStyle w:val="Style13ptBold"/>
          <w:b w:val="0"/>
          <w:sz w:val="16"/>
        </w:rPr>
        <w:t xml:space="preserve">t, and this </w:t>
      </w:r>
      <w:r w:rsidRPr="009F5DFF">
        <w:rPr>
          <w:rStyle w:val="Style13ptBold"/>
          <w:sz w:val="22"/>
          <w:u w:val="single"/>
        </w:rPr>
        <w:t>absence cannot simply be represented by disalienation</w:t>
      </w:r>
      <w:r w:rsidRPr="00471FF2">
        <w:rPr>
          <w:rStyle w:val="Style13ptBold"/>
          <w:b w:val="0"/>
          <w:sz w:val="16"/>
        </w:rPr>
        <w:t xml:space="preserve">, </w:t>
      </w:r>
      <w:r w:rsidRPr="009F5DFF">
        <w:rPr>
          <w:rStyle w:val="Style13ptBold"/>
          <w:sz w:val="22"/>
          <w:u w:val="single"/>
        </w:rPr>
        <w:t>nor is it simply linked to colonial racism</w:t>
      </w:r>
      <w:r w:rsidRPr="00471FF2">
        <w:rPr>
          <w:rStyle w:val="Style13ptBold"/>
          <w:b w:val="0"/>
          <w:sz w:val="16"/>
        </w:rPr>
        <w:t xml:space="preserve">: consequently, </w:t>
      </w:r>
      <w:r w:rsidRPr="009F5DFF">
        <w:rPr>
          <w:rStyle w:val="Style13ptBold"/>
          <w:sz w:val="22"/>
          <w:u w:val="single"/>
        </w:rPr>
        <w:t>the object here refers to a deep, often circuitous fall or descent whose lapsus is received by the subject as a mirroring without content</w:t>
      </w:r>
      <w:r w:rsidRPr="005C67AC">
        <w:rPr>
          <w:rStyle w:val="Style13ptBold"/>
          <w:sz w:val="22"/>
          <w:u w:val="single"/>
        </w:rPr>
        <w:t>, in which the subject is not reflected back to itself as a diminished or distanced whiteness, but as a no-thing, or non-being, marked by the absence of what specifically constitutes le vecu noir as the site of a specular reversal.</w:t>
      </w:r>
      <w:r>
        <w:rPr>
          <w:rStyle w:val="Style13ptBold"/>
          <w:sz w:val="22"/>
          <w:u w:val="single"/>
        </w:rPr>
        <w:t xml:space="preserve"> </w:t>
      </w:r>
      <w:r w:rsidRPr="00471FF2">
        <w:rPr>
          <w:rStyle w:val="Style13ptBold"/>
          <w:b w:val="0"/>
          <w:sz w:val="16"/>
        </w:rPr>
        <w:t xml:space="preserve">[22] Lastly, this </w:t>
      </w:r>
      <w:r w:rsidRPr="005C67AC">
        <w:rPr>
          <w:rStyle w:val="Style13ptBold"/>
          <w:sz w:val="22"/>
          <w:u w:val="single"/>
        </w:rPr>
        <w:t xml:space="preserve">descent into the n'est </w:t>
      </w:r>
      <w:r w:rsidRPr="005C67AC">
        <w:rPr>
          <w:rStyle w:val="Style13ptBold"/>
          <w:b w:val="0"/>
          <w:sz w:val="22"/>
          <w:u w:val="single"/>
        </w:rPr>
        <w:t xml:space="preserve">pas that torture reveals </w:t>
      </w:r>
      <w:proofErr w:type="gramStart"/>
      <w:r w:rsidRPr="005C67AC">
        <w:rPr>
          <w:rStyle w:val="Style13ptBold"/>
          <w:b w:val="0"/>
          <w:sz w:val="22"/>
          <w:u w:val="single"/>
        </w:rPr>
        <w:t>leads</w:t>
      </w:r>
      <w:proofErr w:type="gramEnd"/>
      <w:r w:rsidRPr="005C67AC">
        <w:rPr>
          <w:rStyle w:val="Style13ptBold"/>
          <w:b w:val="0"/>
          <w:sz w:val="22"/>
          <w:u w:val="single"/>
        </w:rPr>
        <w:t xml:space="preserve"> Fanon to an important shift in his notions of sovereignty and resistance</w:t>
      </w:r>
      <w:r w:rsidRPr="00471FF2">
        <w:rPr>
          <w:rStyle w:val="Style13ptBold"/>
          <w:b w:val="0"/>
          <w:sz w:val="16"/>
        </w:rPr>
        <w:t xml:space="preserve">. Hence, if we return to the colony as a therapeutic project, we may better understand </w:t>
      </w:r>
      <w:r w:rsidRPr="005C67AC">
        <w:rPr>
          <w:rStyle w:val="Style13ptBold"/>
          <w:b w:val="0"/>
          <w:sz w:val="22"/>
          <w:u w:val="single"/>
        </w:rPr>
        <w:t>Fanon's effort to try and distinguish a politics of the imaginary from that of the real</w:t>
      </w:r>
      <w:r w:rsidRPr="00471FF2">
        <w:rPr>
          <w:rStyle w:val="Style13ptBold"/>
          <w:b w:val="0"/>
          <w:sz w:val="16"/>
        </w:rPr>
        <w:t xml:space="preserve">. The </w:t>
      </w:r>
      <w:r w:rsidRPr="005C67AC">
        <w:rPr>
          <w:rStyle w:val="Style13ptBold"/>
          <w:b w:val="0"/>
          <w:sz w:val="22"/>
          <w:u w:val="single"/>
        </w:rPr>
        <w:t>n'est pas is unthinkable in terms of presence, nor can it be represented or made present as a pathology</w:t>
      </w:r>
      <w:r w:rsidRPr="00471FF2">
        <w:rPr>
          <w:rStyle w:val="Style13ptBold"/>
          <w:b w:val="0"/>
          <w:sz w:val="16"/>
        </w:rPr>
        <w:t xml:space="preserve">. </w:t>
      </w:r>
      <w:r w:rsidRPr="005C67AC">
        <w:rPr>
          <w:rStyle w:val="Style13ptBold"/>
          <w:b w:val="0"/>
          <w:sz w:val="22"/>
          <w:u w:val="single"/>
        </w:rPr>
        <w:t>The corporeal schema is no longer swathed in real fantasies or illusions which makes the body into an allegory, or fictive persona, but takes the form of a rigidification in which the 'person' is a dead object filled, so to speak, by its own vertiginous absence, by its own force of disaggregation</w:t>
      </w:r>
      <w:r w:rsidRPr="00471FF2">
        <w:rPr>
          <w:rStyle w:val="Style13ptBold"/>
          <w:b w:val="0"/>
          <w:sz w:val="16"/>
        </w:rPr>
        <w:t xml:space="preserve">. These observations suggest that </w:t>
      </w:r>
      <w:r w:rsidRPr="005C67AC">
        <w:rPr>
          <w:rStyle w:val="Style13ptBold"/>
          <w:b w:val="0"/>
          <w:sz w:val="22"/>
          <w:u w:val="single"/>
        </w:rPr>
        <w:t>there is something unfathomable in blackness that exactly coincides with what we might call the unrepresentability of its n'est pas</w:t>
      </w:r>
      <w:r w:rsidRPr="005C67AC">
        <w:rPr>
          <w:rStyle w:val="Style13ptBold"/>
          <w:sz w:val="22"/>
          <w:u w:val="single"/>
        </w:rPr>
        <w:t>: just as there is a point in which racial meaning can no longer signify, which has as its consequence that no signifier escapes the abyss (of blackness),</w:t>
      </w:r>
      <w:r w:rsidRPr="00471FF2">
        <w:rPr>
          <w:rStyle w:val="Style13ptBold"/>
          <w:b w:val="0"/>
          <w:sz w:val="16"/>
        </w:rPr>
        <w:t xml:space="preserve"> so </w:t>
      </w:r>
      <w:r w:rsidRPr="005C67AC">
        <w:rPr>
          <w:rStyle w:val="Style13ptBold"/>
          <w:sz w:val="22"/>
          <w:u w:val="single"/>
        </w:rPr>
        <w:t>Fanon is trying, by various ways, to figure this untranslatability as a new form of wretchedness</w:t>
      </w:r>
      <w:r w:rsidRPr="00471FF2">
        <w:rPr>
          <w:rStyle w:val="Style13ptBold"/>
          <w:b w:val="0"/>
          <w:sz w:val="16"/>
        </w:rPr>
        <w:t xml:space="preserve">. It would be interesting to know at </w:t>
      </w:r>
      <w:r w:rsidRPr="005C67AC">
        <w:rPr>
          <w:rStyle w:val="Style13ptBold"/>
          <w:b w:val="0"/>
          <w:sz w:val="22"/>
          <w:u w:val="single"/>
        </w:rPr>
        <w:t>what moment 'wretchedness' comes to signify</w:t>
      </w:r>
      <w:r w:rsidRPr="005C67AC">
        <w:rPr>
          <w:rStyle w:val="Style13ptBold"/>
          <w:sz w:val="22"/>
          <w:u w:val="single"/>
        </w:rPr>
        <w:t>, for Fanon, an important change in his relation to psychoanalysis</w:t>
      </w:r>
      <w:r w:rsidRPr="00471FF2">
        <w:rPr>
          <w:rStyle w:val="Style13ptBold"/>
          <w:b w:val="0"/>
          <w:sz w:val="16"/>
        </w:rPr>
        <w:t xml:space="preserve">. In Les damnés de la terre the word </w:t>
      </w:r>
      <w:r w:rsidRPr="00740A56">
        <w:rPr>
          <w:rStyle w:val="Style13ptBold"/>
          <w:b w:val="0"/>
          <w:sz w:val="22"/>
          <w:u w:val="single"/>
        </w:rPr>
        <w:t>no longer refers to a dialectical opposition between active and passive being, or ressentiment and resistance, but designates the way in which the subject is immiserated or affected by its own impossibility or nothingness</w:t>
      </w:r>
      <w:r w:rsidRPr="00471FF2">
        <w:rPr>
          <w:rStyle w:val="Style13ptBold"/>
          <w:b w:val="0"/>
          <w:sz w:val="16"/>
        </w:rPr>
        <w:t xml:space="preserve">. Contrary to the current trend to depoliticize Fanon's clinical thought, it is my argument that </w:t>
      </w:r>
      <w:r w:rsidRPr="00740A56">
        <w:rPr>
          <w:rStyle w:val="Style13ptBold"/>
          <w:b w:val="0"/>
          <w:sz w:val="22"/>
          <w:u w:val="single"/>
        </w:rPr>
        <w:t>Fanon's clinical work on wretchedness, on those effected and affected by it, is an effort to describe an experience of non-sovereignty which is not conceived as a state of exception (or of escape), but as the (non)signifying place for the one who is black.</w:t>
      </w:r>
      <w:r>
        <w:rPr>
          <w:rStyle w:val="Style13ptBold"/>
          <w:b w:val="0"/>
          <w:sz w:val="22"/>
          <w:u w:val="single"/>
        </w:rPr>
        <w:t xml:space="preserve"> </w:t>
      </w:r>
      <w:r w:rsidRPr="00471FF2">
        <w:rPr>
          <w:rStyle w:val="Style13ptBold"/>
          <w:b w:val="0"/>
          <w:sz w:val="16"/>
        </w:rPr>
        <w:t xml:space="preserve">[23] It seems to me necessary to remind those who accuse Fanon of a fundamental pathology, to return to this category of wretchedness, which Fanon places at the heart of anticolonialism. Inasmuch as decolonial revolution (understood as such) implies a remarkable reinvention of sovereignty, Fanon's notion of wretchedness compels us to </w:t>
      </w:r>
      <w:r w:rsidRPr="00471FF2">
        <w:rPr>
          <w:rStyle w:val="Style13ptBold"/>
          <w:b w:val="0"/>
          <w:sz w:val="22"/>
          <w:u w:val="single"/>
        </w:rPr>
        <w:t>conceive of revolutionary liberation no longer in terms of a sovereign decision or desire, but as the very exercise of a suspicion, or a discomfort, with the traditional discourse or literature of sovereignty</w:t>
      </w:r>
      <w:r w:rsidRPr="00471FF2">
        <w:rPr>
          <w:rStyle w:val="Style13ptBold"/>
          <w:b w:val="0"/>
          <w:sz w:val="16"/>
        </w:rPr>
        <w:t xml:space="preserve">. We can even, with a certain temerity, </w:t>
      </w:r>
      <w:r w:rsidRPr="00471FF2">
        <w:rPr>
          <w:rStyle w:val="Style13ptBold"/>
          <w:b w:val="0"/>
          <w:sz w:val="22"/>
          <w:u w:val="single"/>
        </w:rPr>
        <w:t>give this suspicion an historical dimension as a refusal of any sovereign claim to master blackness, or assume responsibility for it, which in its grandiose form prescribes decolonialism itself as a therapeutic result and cathartic demand.</w:t>
      </w:r>
      <w:r w:rsidRPr="00471FF2">
        <w:rPr>
          <w:rStyle w:val="Style13ptBold"/>
          <w:b w:val="0"/>
          <w:sz w:val="16"/>
        </w:rPr>
        <w:t xml:space="preserve"> The hysterical reading of Fanon's text (of which Moten's is the latest example) would be one then that claims this mastery in a way unknown to itself. It raises the political question of reading—of how we should take responsibility for the interventions of Fanon's own text—but fails to interrogate the blindnesses of its own pious optimism. Again, Sexton is closer to Fanon here </w:t>
      </w:r>
      <w:r w:rsidRPr="00471FF2">
        <w:rPr>
          <w:rStyle w:val="Style13ptBold"/>
          <w:b w:val="0"/>
          <w:sz w:val="16"/>
        </w:rPr>
        <w:lastRenderedPageBreak/>
        <w:t xml:space="preserve">insofar as he claims that black social death only becomes intelligible when seen against the background of the issues and questions generated by institutional and political states of emergency. </w:t>
      </w:r>
      <w:r w:rsidRPr="00471FF2">
        <w:rPr>
          <w:rStyle w:val="Style13ptBold"/>
          <w:b w:val="0"/>
          <w:sz w:val="22"/>
          <w:u w:val="single"/>
        </w:rPr>
        <w:t>The wretched are neither a foundation nor anti-</w:t>
      </w:r>
      <w:proofErr w:type="gramStart"/>
      <w:r w:rsidRPr="00471FF2">
        <w:rPr>
          <w:rStyle w:val="Style13ptBold"/>
          <w:b w:val="0"/>
          <w:sz w:val="22"/>
          <w:u w:val="single"/>
        </w:rPr>
        <w:t>foundation, but</w:t>
      </w:r>
      <w:proofErr w:type="gramEnd"/>
      <w:r w:rsidRPr="00471FF2">
        <w:rPr>
          <w:rStyle w:val="Style13ptBold"/>
          <w:b w:val="0"/>
          <w:sz w:val="22"/>
          <w:u w:val="single"/>
        </w:rPr>
        <w:t xml:space="preserve"> are the figure of a dislocation at the heart of modern sovereignty.</w:t>
      </w:r>
      <w:r w:rsidRPr="00471FF2">
        <w:rPr>
          <w:rStyle w:val="Style13ptBold"/>
          <w:b w:val="0"/>
          <w:sz w:val="16"/>
        </w:rPr>
        <w:t xml:space="preserve"> Only thus do they come into being. </w:t>
      </w:r>
      <w:r w:rsidRPr="00471FF2">
        <w:rPr>
          <w:rStyle w:val="Style13ptBold"/>
          <w:b w:val="0"/>
          <w:sz w:val="22"/>
          <w:u w:val="single"/>
        </w:rPr>
        <w:t>What manifests itself as the law's inner decay in the colony is the fact that rule of law is, in the final analysis, incomprehensible without the wretchedness that ruins it, without which law's ultimate justification or legitimation would not exist sovereignly.</w:t>
      </w:r>
    </w:p>
    <w:p w:rsidR="00303FC3" w:rsidRDefault="00303FC3" w:rsidP="00303FC3">
      <w:pPr>
        <w:pStyle w:val="Heading4"/>
        <w:rPr>
          <w:rStyle w:val="Style13ptBold"/>
          <w:b/>
          <w:sz w:val="24"/>
        </w:rPr>
      </w:pPr>
      <w:r>
        <w:rPr>
          <w:rStyle w:val="Style13ptBold"/>
          <w:b/>
          <w:sz w:val="24"/>
        </w:rPr>
        <w:t>Lacan’s understanding of the subject is incorrect but rather founded by ab</w:t>
      </w:r>
    </w:p>
    <w:p w:rsidR="00303FC3" w:rsidRPr="006173FE" w:rsidRDefault="00303FC3" w:rsidP="00303FC3">
      <w:pPr>
        <w:rPr>
          <w:rStyle w:val="Style13ptBold"/>
        </w:rPr>
      </w:pPr>
      <w:r>
        <w:rPr>
          <w:rStyle w:val="Style13ptBold"/>
        </w:rPr>
        <w:t>Snorton 15 – (</w:t>
      </w:r>
      <w:r>
        <w:rPr>
          <w:rStyle w:val="Style13ptBold"/>
          <w:b w:val="0"/>
          <w:sz w:val="20"/>
        </w:rPr>
        <w:t>C. Riley, Assistant Professor in Africana and feminist, gender, and sexuality studies @Cornell, “An Ambiguous Heterotopia”, Journal of Black Studies and Research, PG 32-34, Date Accessed 6/29/18</w:t>
      </w:r>
      <w:proofErr w:type="gramStart"/>
      <w:r>
        <w:rPr>
          <w:rStyle w:val="Style13ptBold"/>
          <w:b w:val="0"/>
          <w:sz w:val="20"/>
        </w:rPr>
        <w:t xml:space="preserve">, </w:t>
      </w:r>
      <w:r>
        <w:rPr>
          <w:rStyle w:val="Style13ptBold"/>
          <w:b w:val="0"/>
          <w:i/>
          <w:sz w:val="20"/>
        </w:rPr>
        <w:t>.</w:t>
      </w:r>
      <w:proofErr w:type="gramEnd"/>
      <w:r>
        <w:rPr>
          <w:rStyle w:val="Style13ptBold"/>
          <w:b w:val="0"/>
          <w:i/>
          <w:sz w:val="20"/>
        </w:rPr>
        <w:t>//SHAUNAK</w:t>
      </w:r>
      <w:r>
        <w:rPr>
          <w:rStyle w:val="Style13ptBold"/>
        </w:rPr>
        <w:t>)</w:t>
      </w:r>
    </w:p>
    <w:p w:rsidR="00303FC3" w:rsidRDefault="00303FC3" w:rsidP="00303FC3">
      <w:pPr>
        <w:rPr>
          <w:rStyle w:val="Style13ptBold"/>
          <w:b w:val="0"/>
          <w:sz w:val="22"/>
          <w:u w:val="single"/>
        </w:rPr>
      </w:pPr>
      <w:r w:rsidRPr="006F4603">
        <w:rPr>
          <w:rStyle w:val="Style13ptBold"/>
          <w:b w:val="0"/>
          <w:sz w:val="16"/>
        </w:rPr>
        <w:t xml:space="preserve">Slade's third axiom, however, is a curious explication of a metaphysics of identity. Insomuch as </w:t>
      </w:r>
      <w:r w:rsidRPr="000D1FF9">
        <w:rPr>
          <w:rStyle w:val="Style13ptBold"/>
          <w:b w:val="0"/>
          <w:sz w:val="22"/>
          <w:u w:val="single"/>
        </w:rPr>
        <w:t>one might identify a "half" as already</w:t>
      </w:r>
      <w:r>
        <w:rPr>
          <w:rStyle w:val="Style13ptBold"/>
          <w:b w:val="0"/>
          <w:sz w:val="22"/>
          <w:u w:val="single"/>
        </w:rPr>
        <w:t xml:space="preserve"> </w:t>
      </w:r>
      <w:r w:rsidRPr="000D1FF9">
        <w:rPr>
          <w:rStyle w:val="Style13ptBold"/>
          <w:b w:val="0"/>
          <w:sz w:val="22"/>
          <w:u w:val="single"/>
        </w:rPr>
        <w:t>referring to a splintering of the subject,</w:t>
      </w:r>
      <w:r>
        <w:rPr>
          <w:rStyle w:val="Style13ptBold"/>
          <w:b w:val="0"/>
          <w:sz w:val="22"/>
          <w:u w:val="single"/>
        </w:rPr>
        <w:t xml:space="preserve"> </w:t>
      </w:r>
      <w:r w:rsidRPr="000D1FF9">
        <w:rPr>
          <w:rStyle w:val="Style13ptBold"/>
          <w:b w:val="0"/>
          <w:sz w:val="22"/>
          <w:u w:val="single"/>
        </w:rPr>
        <w:t>it is useful to take up</w:t>
      </w:r>
      <w:r w:rsidRPr="006F4603">
        <w:rPr>
          <w:rStyle w:val="Style13ptBold"/>
          <w:b w:val="0"/>
          <w:sz w:val="16"/>
        </w:rPr>
        <w:t xml:space="preserve">, as Delany suggested, how the third axiom </w:t>
      </w:r>
      <w:r w:rsidRPr="000D1FF9">
        <w:rPr>
          <w:rStyle w:val="Style13ptBold"/>
          <w:b w:val="0"/>
          <w:sz w:val="22"/>
          <w:u w:val="single"/>
        </w:rPr>
        <w:t>illuminates how identity</w:t>
      </w:r>
      <w:r>
        <w:rPr>
          <w:rStyle w:val="Style13ptBold"/>
          <w:b w:val="0"/>
          <w:sz w:val="22"/>
          <w:u w:val="single"/>
        </w:rPr>
        <w:t xml:space="preserve"> </w:t>
      </w:r>
      <w:r w:rsidRPr="000D1FF9">
        <w:rPr>
          <w:rStyle w:val="Style13ptBold"/>
          <w:b w:val="0"/>
          <w:sz w:val="22"/>
          <w:u w:val="single"/>
        </w:rPr>
        <w:t>might be understood vis-a-vis the Lacanian</w:t>
      </w:r>
      <w:r>
        <w:rPr>
          <w:rStyle w:val="Style13ptBold"/>
          <w:b w:val="0"/>
          <w:sz w:val="22"/>
          <w:u w:val="single"/>
        </w:rPr>
        <w:t xml:space="preserve"> </w:t>
      </w:r>
      <w:r w:rsidRPr="000D1FF9">
        <w:rPr>
          <w:rStyle w:val="Style13ptBold"/>
          <w:b w:val="0"/>
          <w:sz w:val="22"/>
          <w:u w:val="single"/>
        </w:rPr>
        <w:t>concept of the split-subject, or what</w:t>
      </w:r>
      <w:r>
        <w:rPr>
          <w:rStyle w:val="Style13ptBold"/>
          <w:b w:val="0"/>
          <w:sz w:val="22"/>
          <w:u w:val="single"/>
        </w:rPr>
        <w:t xml:space="preserve"> </w:t>
      </w:r>
      <w:r w:rsidRPr="000D1FF9">
        <w:rPr>
          <w:rStyle w:val="Style13ptBold"/>
          <w:b w:val="0"/>
          <w:sz w:val="22"/>
          <w:u w:val="single"/>
        </w:rPr>
        <w:t>Jacques Lacan described as the problematic</w:t>
      </w:r>
      <w:r>
        <w:rPr>
          <w:rStyle w:val="Style13ptBold"/>
          <w:b w:val="0"/>
          <w:sz w:val="22"/>
          <w:u w:val="single"/>
        </w:rPr>
        <w:t xml:space="preserve"> </w:t>
      </w:r>
      <w:r w:rsidRPr="000D1FF9">
        <w:rPr>
          <w:rStyle w:val="Style13ptBold"/>
          <w:b w:val="0"/>
          <w:sz w:val="22"/>
          <w:u w:val="single"/>
        </w:rPr>
        <w:t>relation between the enunciated subject and</w:t>
      </w:r>
      <w:r>
        <w:rPr>
          <w:rStyle w:val="Style13ptBold"/>
          <w:b w:val="0"/>
          <w:sz w:val="22"/>
          <w:u w:val="single"/>
        </w:rPr>
        <w:t xml:space="preserve"> </w:t>
      </w:r>
      <w:r w:rsidRPr="000D1FF9">
        <w:rPr>
          <w:rStyle w:val="Style13ptBold"/>
          <w:b w:val="0"/>
          <w:sz w:val="22"/>
          <w:u w:val="single"/>
        </w:rPr>
        <w:t>the subject of enunciation</w:t>
      </w:r>
      <w:r w:rsidRPr="006F4603">
        <w:rPr>
          <w:rStyle w:val="Style13ptBold"/>
          <w:b w:val="0"/>
          <w:sz w:val="16"/>
        </w:rPr>
        <w:t xml:space="preserve">. 10 </w:t>
      </w:r>
      <w:r w:rsidRPr="000D1FF9">
        <w:rPr>
          <w:rStyle w:val="Style13ptBold"/>
          <w:b w:val="0"/>
          <w:sz w:val="22"/>
          <w:u w:val="single"/>
        </w:rPr>
        <w:t>For Lacan, the</w:t>
      </w:r>
      <w:r>
        <w:rPr>
          <w:rStyle w:val="Style13ptBold"/>
          <w:b w:val="0"/>
          <w:sz w:val="22"/>
          <w:u w:val="single"/>
        </w:rPr>
        <w:t xml:space="preserve"> </w:t>
      </w:r>
      <w:r w:rsidRPr="000D1FF9">
        <w:rPr>
          <w:rStyle w:val="Style13ptBold"/>
          <w:b w:val="0"/>
          <w:sz w:val="22"/>
          <w:u w:val="single"/>
        </w:rPr>
        <w:t>I, which is the subject of the sentence, does</w:t>
      </w:r>
      <w:r>
        <w:rPr>
          <w:rStyle w:val="Style13ptBold"/>
          <w:b w:val="0"/>
          <w:sz w:val="22"/>
          <w:u w:val="single"/>
        </w:rPr>
        <w:t xml:space="preserve"> </w:t>
      </w:r>
      <w:r w:rsidRPr="000D1FF9">
        <w:rPr>
          <w:rStyle w:val="Style13ptBold"/>
          <w:b w:val="0"/>
          <w:sz w:val="22"/>
          <w:u w:val="single"/>
        </w:rPr>
        <w:t xml:space="preserve">not </w:t>
      </w:r>
      <w:r w:rsidRPr="00A26AB8">
        <w:rPr>
          <w:rStyle w:val="Style13ptBold"/>
          <w:b w:val="0"/>
          <w:sz w:val="22"/>
          <w:u w:val="single"/>
        </w:rPr>
        <w:t>signify the subject; its entire meaning is</w:t>
      </w:r>
      <w:r>
        <w:rPr>
          <w:rStyle w:val="Style13ptBold"/>
          <w:b w:val="0"/>
          <w:sz w:val="22"/>
          <w:u w:val="single"/>
        </w:rPr>
        <w:t xml:space="preserve"> </w:t>
      </w:r>
      <w:r w:rsidRPr="00A26AB8">
        <w:rPr>
          <w:rStyle w:val="Style13ptBold"/>
          <w:b w:val="0"/>
          <w:sz w:val="22"/>
          <w:u w:val="single"/>
        </w:rPr>
        <w:t>derived from the rest of the sentence, i.e., the</w:t>
      </w:r>
      <w:r>
        <w:rPr>
          <w:rStyle w:val="Style13ptBold"/>
          <w:b w:val="0"/>
          <w:sz w:val="22"/>
          <w:u w:val="single"/>
        </w:rPr>
        <w:t xml:space="preserve"> </w:t>
      </w:r>
      <w:r w:rsidRPr="00A26AB8">
        <w:rPr>
          <w:rStyle w:val="Style13ptBold"/>
          <w:b w:val="0"/>
          <w:sz w:val="22"/>
          <w:u w:val="single"/>
        </w:rPr>
        <w:t>I simply functions as a way of making sense</w:t>
      </w:r>
      <w:r>
        <w:rPr>
          <w:rStyle w:val="Style13ptBold"/>
          <w:b w:val="0"/>
          <w:sz w:val="22"/>
          <w:u w:val="single"/>
        </w:rPr>
        <w:t xml:space="preserve"> </w:t>
      </w:r>
      <w:r w:rsidRPr="00A26AB8">
        <w:rPr>
          <w:rStyle w:val="Style13ptBold"/>
          <w:b w:val="0"/>
          <w:sz w:val="22"/>
          <w:u w:val="single"/>
        </w:rPr>
        <w:t>of the enunciation</w:t>
      </w:r>
      <w:r w:rsidRPr="006F4603">
        <w:rPr>
          <w:rStyle w:val="Style13ptBold"/>
          <w:b w:val="0"/>
          <w:sz w:val="16"/>
        </w:rPr>
        <w:t xml:space="preserve">. </w:t>
      </w:r>
      <w:r w:rsidRPr="00A26AB8">
        <w:rPr>
          <w:rStyle w:val="Style13ptBold"/>
          <w:b w:val="0"/>
          <w:sz w:val="22"/>
          <w:u w:val="single"/>
        </w:rPr>
        <w:t>11 The subject of enunciation,</w:t>
      </w:r>
      <w:r>
        <w:rPr>
          <w:rStyle w:val="Style13ptBold"/>
          <w:b w:val="0"/>
          <w:sz w:val="22"/>
          <w:u w:val="single"/>
        </w:rPr>
        <w:t xml:space="preserve"> </w:t>
      </w:r>
      <w:r w:rsidRPr="00A26AB8">
        <w:rPr>
          <w:rStyle w:val="Style13ptBold"/>
          <w:b w:val="0"/>
          <w:sz w:val="22"/>
          <w:u w:val="single"/>
        </w:rPr>
        <w:t>on the other hand, refers to the subject</w:t>
      </w:r>
      <w:r>
        <w:rPr>
          <w:rStyle w:val="Style13ptBold"/>
          <w:b w:val="0"/>
          <w:sz w:val="22"/>
          <w:u w:val="single"/>
        </w:rPr>
        <w:t xml:space="preserve"> </w:t>
      </w:r>
      <w:r w:rsidRPr="00A26AB8">
        <w:rPr>
          <w:rStyle w:val="Style13ptBold"/>
          <w:b w:val="0"/>
          <w:sz w:val="22"/>
          <w:u w:val="single"/>
        </w:rPr>
        <w:t>of the unconscious: "the subject not insofar</w:t>
      </w:r>
      <w:r>
        <w:rPr>
          <w:rStyle w:val="Style13ptBold"/>
          <w:b w:val="0"/>
          <w:sz w:val="22"/>
          <w:u w:val="single"/>
        </w:rPr>
        <w:t xml:space="preserve"> </w:t>
      </w:r>
      <w:r w:rsidRPr="00A26AB8">
        <w:rPr>
          <w:rStyle w:val="Style13ptBold"/>
          <w:b w:val="0"/>
          <w:sz w:val="22"/>
          <w:u w:val="single"/>
        </w:rPr>
        <w:t>as it produces discourse but insofar as it is</w:t>
      </w:r>
      <w:r>
        <w:rPr>
          <w:rStyle w:val="Style13ptBold"/>
          <w:b w:val="0"/>
          <w:sz w:val="22"/>
          <w:u w:val="single"/>
        </w:rPr>
        <w:t xml:space="preserve"> </w:t>
      </w:r>
      <w:r w:rsidRPr="00A26AB8">
        <w:rPr>
          <w:rStyle w:val="Style13ptBold"/>
          <w:b w:val="0"/>
          <w:sz w:val="22"/>
          <w:u w:val="single"/>
        </w:rPr>
        <w:t>produced [fait], cornered even [fait comme</w:t>
      </w:r>
      <w:r>
        <w:rPr>
          <w:rStyle w:val="Style13ptBold"/>
          <w:b w:val="0"/>
          <w:sz w:val="22"/>
          <w:u w:val="single"/>
        </w:rPr>
        <w:t xml:space="preserve"> </w:t>
      </w:r>
      <w:r w:rsidRPr="00A26AB8">
        <w:rPr>
          <w:rStyle w:val="Style13ptBold"/>
          <w:b w:val="0"/>
          <w:sz w:val="22"/>
          <w:u w:val="single"/>
        </w:rPr>
        <w:t>un rat], by discourse</w:t>
      </w:r>
      <w:r w:rsidRPr="006F4603">
        <w:rPr>
          <w:rStyle w:val="Style13ptBold"/>
          <w:b w:val="0"/>
          <w:sz w:val="16"/>
        </w:rPr>
        <w:t xml:space="preserve">."12 </w:t>
      </w:r>
      <w:r w:rsidRPr="00A26AB8">
        <w:rPr>
          <w:rStyle w:val="Style13ptBold"/>
          <w:b w:val="0"/>
          <w:sz w:val="22"/>
          <w:u w:val="single"/>
        </w:rPr>
        <w:t>With regards to the</w:t>
      </w:r>
      <w:r>
        <w:rPr>
          <w:rStyle w:val="Style13ptBold"/>
          <w:b w:val="0"/>
          <w:sz w:val="22"/>
          <w:u w:val="single"/>
        </w:rPr>
        <w:t xml:space="preserve"> </w:t>
      </w:r>
      <w:r w:rsidRPr="00A26AB8">
        <w:rPr>
          <w:rStyle w:val="Style13ptBold"/>
          <w:b w:val="0"/>
          <w:sz w:val="22"/>
          <w:u w:val="single"/>
        </w:rPr>
        <w:t>contemporary terrain of black studies, one</w:t>
      </w:r>
      <w:r>
        <w:rPr>
          <w:rStyle w:val="Style13ptBold"/>
          <w:b w:val="0"/>
          <w:sz w:val="22"/>
          <w:u w:val="single"/>
        </w:rPr>
        <w:t xml:space="preserve"> </w:t>
      </w:r>
      <w:r w:rsidRPr="00A26AB8">
        <w:rPr>
          <w:rStyle w:val="Style13ptBold"/>
          <w:b w:val="0"/>
          <w:sz w:val="22"/>
          <w:u w:val="single"/>
        </w:rPr>
        <w:t>sees how the distinction of the enunciated</w:t>
      </w:r>
      <w:r>
        <w:rPr>
          <w:rStyle w:val="Style13ptBold"/>
          <w:b w:val="0"/>
          <w:sz w:val="22"/>
          <w:u w:val="single"/>
        </w:rPr>
        <w:t xml:space="preserve"> </w:t>
      </w:r>
      <w:r w:rsidRPr="00A26AB8">
        <w:rPr>
          <w:rStyle w:val="Style13ptBold"/>
          <w:sz w:val="22"/>
          <w:u w:val="single"/>
        </w:rPr>
        <w:t>subject-black (studies) is ... and the subject</w:t>
      </w:r>
      <w:r>
        <w:rPr>
          <w:rStyle w:val="Style13ptBold"/>
          <w:sz w:val="22"/>
          <w:u w:val="single"/>
        </w:rPr>
        <w:t xml:space="preserve"> </w:t>
      </w:r>
      <w:r w:rsidRPr="00A26AB8">
        <w:rPr>
          <w:rStyle w:val="Style13ptBold"/>
          <w:sz w:val="22"/>
          <w:u w:val="single"/>
        </w:rPr>
        <w:t>of enunciation-black (studies) as shaped by</w:t>
      </w:r>
      <w:r>
        <w:rPr>
          <w:rStyle w:val="Style13ptBold"/>
          <w:sz w:val="22"/>
          <w:u w:val="single"/>
        </w:rPr>
        <w:t xml:space="preserve"> </w:t>
      </w:r>
      <w:r w:rsidRPr="00A26AB8">
        <w:rPr>
          <w:rStyle w:val="Style13ptBold"/>
          <w:sz w:val="22"/>
          <w:u w:val="single"/>
        </w:rPr>
        <w:t>anti-blackness</w:t>
      </w:r>
      <w:r w:rsidRPr="00A26AB8">
        <w:rPr>
          <w:rStyle w:val="Style13ptBold"/>
          <w:b w:val="0"/>
          <w:sz w:val="22"/>
          <w:u w:val="single"/>
        </w:rPr>
        <w:t xml:space="preserve"> underscores Wynter's point</w:t>
      </w:r>
      <w:r>
        <w:rPr>
          <w:rStyle w:val="Style13ptBold"/>
          <w:b w:val="0"/>
          <w:sz w:val="22"/>
          <w:u w:val="single"/>
        </w:rPr>
        <w:t xml:space="preserve"> </w:t>
      </w:r>
      <w:r w:rsidRPr="00A26AB8">
        <w:rPr>
          <w:rStyle w:val="Style13ptBold"/>
          <w:b w:val="0"/>
          <w:sz w:val="22"/>
          <w:u w:val="single"/>
        </w:rPr>
        <w:t>that black studies cannot merely be a project</w:t>
      </w:r>
      <w:r>
        <w:rPr>
          <w:rStyle w:val="Style13ptBold"/>
          <w:b w:val="0"/>
          <w:sz w:val="22"/>
          <w:u w:val="single"/>
        </w:rPr>
        <w:t xml:space="preserve"> </w:t>
      </w:r>
      <w:r w:rsidRPr="00A26AB8">
        <w:rPr>
          <w:rStyle w:val="Style13ptBold"/>
          <w:b w:val="0"/>
          <w:sz w:val="22"/>
          <w:u w:val="single"/>
        </w:rPr>
        <w:t>for revalorizing black people</w:t>
      </w:r>
      <w:r w:rsidRPr="006F4603">
        <w:rPr>
          <w:rStyle w:val="Style13ptBold"/>
          <w:b w:val="0"/>
          <w:sz w:val="16"/>
        </w:rPr>
        <w:t xml:space="preserve">. In other words, and according to Wynter, </w:t>
      </w:r>
      <w:r w:rsidRPr="00A26AB8">
        <w:rPr>
          <w:rStyle w:val="Style13ptBold"/>
          <w:b w:val="0"/>
          <w:sz w:val="22"/>
          <w:u w:val="single"/>
        </w:rPr>
        <w:t>the epistemological</w:t>
      </w:r>
      <w:r w:rsidRPr="006F4603">
        <w:rPr>
          <w:rStyle w:val="Style13ptBold"/>
          <w:b w:val="0"/>
          <w:sz w:val="16"/>
        </w:rPr>
        <w:t xml:space="preserve"> </w:t>
      </w:r>
      <w:r w:rsidRPr="00A26AB8">
        <w:rPr>
          <w:rStyle w:val="Style13ptBold"/>
          <w:b w:val="0"/>
          <w:sz w:val="22"/>
          <w:u w:val="single"/>
        </w:rPr>
        <w:t>and political imperative is not how can black</w:t>
      </w:r>
      <w:r>
        <w:rPr>
          <w:rStyle w:val="Style13ptBold"/>
          <w:b w:val="0"/>
          <w:sz w:val="22"/>
          <w:u w:val="single"/>
        </w:rPr>
        <w:t xml:space="preserve"> </w:t>
      </w:r>
      <w:r w:rsidRPr="00A26AB8">
        <w:rPr>
          <w:rStyle w:val="Style13ptBold"/>
          <w:b w:val="0"/>
          <w:sz w:val="22"/>
          <w:u w:val="single"/>
        </w:rPr>
        <w:t>people articulate themselves as human, but</w:t>
      </w:r>
      <w:r>
        <w:rPr>
          <w:rStyle w:val="Style13ptBold"/>
          <w:b w:val="0"/>
          <w:sz w:val="22"/>
          <w:u w:val="single"/>
        </w:rPr>
        <w:t xml:space="preserve"> </w:t>
      </w:r>
      <w:r w:rsidRPr="00A26AB8">
        <w:rPr>
          <w:rStyle w:val="Style13ptBold"/>
          <w:b w:val="0"/>
          <w:sz w:val="22"/>
          <w:u w:val="single"/>
        </w:rPr>
        <w:t xml:space="preserve">rather how </w:t>
      </w:r>
      <w:r w:rsidRPr="00A26AB8">
        <w:rPr>
          <w:rStyle w:val="Style13ptBold"/>
          <w:sz w:val="22"/>
          <w:u w:val="single"/>
        </w:rPr>
        <w:t>does black studies contest how</w:t>
      </w:r>
      <w:r>
        <w:rPr>
          <w:rStyle w:val="Style13ptBold"/>
          <w:sz w:val="22"/>
          <w:u w:val="single"/>
        </w:rPr>
        <w:t xml:space="preserve"> </w:t>
      </w:r>
      <w:r w:rsidRPr="00A26AB8">
        <w:rPr>
          <w:rStyle w:val="Style13ptBold"/>
          <w:sz w:val="22"/>
          <w:u w:val="single"/>
        </w:rPr>
        <w:t>the category of human is articulated.</w:t>
      </w:r>
      <w:r>
        <w:rPr>
          <w:rStyle w:val="Style13ptBold"/>
          <w:sz w:val="22"/>
          <w:u w:val="single"/>
        </w:rPr>
        <w:t xml:space="preserve"> </w:t>
      </w:r>
      <w:r w:rsidRPr="00A26AB8">
        <w:rPr>
          <w:rStyle w:val="Style13ptBold"/>
          <w:b w:val="0"/>
          <w:sz w:val="22"/>
          <w:u w:val="single"/>
        </w:rPr>
        <w:t>In her essay</w:t>
      </w:r>
      <w:r w:rsidRPr="006F4603">
        <w:rPr>
          <w:rStyle w:val="Style13ptBold"/>
          <w:b w:val="0"/>
          <w:sz w:val="16"/>
        </w:rPr>
        <w:t xml:space="preserve"> "Unsettling the Coloniality of Being/Power/Truth/Freedom: Towards the Human, After Man, Its OverrepresentationAn Argument," </w:t>
      </w:r>
      <w:r w:rsidRPr="00A26AB8">
        <w:rPr>
          <w:rStyle w:val="Style13ptBold"/>
          <w:b w:val="0"/>
          <w:sz w:val="22"/>
          <w:u w:val="single"/>
        </w:rPr>
        <w:t>Wynter takes up the problematic</w:t>
      </w:r>
      <w:r>
        <w:rPr>
          <w:rStyle w:val="Style13ptBold"/>
          <w:b w:val="0"/>
          <w:sz w:val="22"/>
          <w:u w:val="single"/>
        </w:rPr>
        <w:t xml:space="preserve"> </w:t>
      </w:r>
      <w:r w:rsidRPr="00A26AB8">
        <w:rPr>
          <w:rStyle w:val="Style13ptBold"/>
          <w:b w:val="0"/>
          <w:sz w:val="22"/>
          <w:u w:val="single"/>
        </w:rPr>
        <w:t>of biocentrism as it relates to the</w:t>
      </w:r>
      <w:r>
        <w:rPr>
          <w:rStyle w:val="Style13ptBold"/>
          <w:b w:val="0"/>
          <w:sz w:val="22"/>
          <w:u w:val="single"/>
        </w:rPr>
        <w:t xml:space="preserve"> </w:t>
      </w:r>
      <w:r w:rsidRPr="00A26AB8">
        <w:rPr>
          <w:rStyle w:val="Style13ptBold"/>
          <w:b w:val="0"/>
          <w:sz w:val="22"/>
          <w:u w:val="single"/>
        </w:rPr>
        <w:t>overrepresentation of white bourgeois men</w:t>
      </w:r>
      <w:r>
        <w:rPr>
          <w:rStyle w:val="Style13ptBold"/>
          <w:b w:val="0"/>
          <w:sz w:val="22"/>
          <w:u w:val="single"/>
        </w:rPr>
        <w:t xml:space="preserve"> </w:t>
      </w:r>
      <w:r w:rsidRPr="00A26AB8">
        <w:rPr>
          <w:rStyle w:val="Style13ptBold"/>
          <w:b w:val="0"/>
          <w:sz w:val="22"/>
          <w:u w:val="single"/>
        </w:rPr>
        <w:t>as human</w:t>
      </w:r>
      <w:r w:rsidRPr="006F4603">
        <w:rPr>
          <w:rStyle w:val="Style13ptBold"/>
          <w:b w:val="0"/>
          <w:sz w:val="16"/>
        </w:rPr>
        <w:t xml:space="preserve">. </w:t>
      </w:r>
      <w:r w:rsidRPr="00A26AB8">
        <w:rPr>
          <w:rStyle w:val="Style13ptBold"/>
          <w:b w:val="0"/>
          <w:sz w:val="22"/>
          <w:u w:val="single"/>
        </w:rPr>
        <w:t>She begins with another epigraph</w:t>
      </w:r>
      <w:r>
        <w:rPr>
          <w:rStyle w:val="Style13ptBold"/>
          <w:b w:val="0"/>
          <w:sz w:val="22"/>
          <w:u w:val="single"/>
        </w:rPr>
        <w:t xml:space="preserve"> </w:t>
      </w:r>
      <w:r w:rsidRPr="00A26AB8">
        <w:rPr>
          <w:rStyle w:val="Style13ptBold"/>
          <w:b w:val="0"/>
          <w:sz w:val="22"/>
          <w:u w:val="single"/>
        </w:rPr>
        <w:t>from The Order of Things:</w:t>
      </w:r>
      <w:r>
        <w:rPr>
          <w:rStyle w:val="Style13ptBold"/>
          <w:b w:val="0"/>
          <w:sz w:val="22"/>
          <w:u w:val="single"/>
        </w:rPr>
        <w:t xml:space="preserve"> </w:t>
      </w:r>
      <w:r w:rsidRPr="00A26AB8">
        <w:rPr>
          <w:rStyle w:val="Style13ptBold"/>
          <w:b w:val="0"/>
          <w:sz w:val="22"/>
          <w:u w:val="single"/>
        </w:rPr>
        <w:t>One thing in any case is certain: man is</w:t>
      </w:r>
      <w:r>
        <w:rPr>
          <w:rStyle w:val="Style13ptBold"/>
          <w:b w:val="0"/>
          <w:sz w:val="22"/>
          <w:u w:val="single"/>
        </w:rPr>
        <w:t xml:space="preserve"> </w:t>
      </w:r>
      <w:r w:rsidRPr="00A26AB8">
        <w:rPr>
          <w:rStyle w:val="Style13ptBold"/>
          <w:b w:val="0"/>
          <w:sz w:val="22"/>
          <w:u w:val="single"/>
        </w:rPr>
        <w:t>(</w:t>
      </w:r>
      <w:proofErr w:type="gramStart"/>
      <w:r w:rsidRPr="00A26AB8">
        <w:rPr>
          <w:rStyle w:val="Style13ptBold"/>
          <w:b w:val="0"/>
          <w:sz w:val="22"/>
          <w:u w:val="single"/>
        </w:rPr>
        <w:t>'!either</w:t>
      </w:r>
      <w:proofErr w:type="gramEnd"/>
      <w:r w:rsidRPr="00A26AB8">
        <w:rPr>
          <w:rStyle w:val="Style13ptBold"/>
          <w:b w:val="0"/>
          <w:sz w:val="22"/>
          <w:u w:val="single"/>
        </w:rPr>
        <w:t xml:space="preserve"> the oldest nor the most constant</w:t>
      </w:r>
      <w:r>
        <w:rPr>
          <w:rStyle w:val="Style13ptBold"/>
          <w:b w:val="0"/>
          <w:sz w:val="22"/>
          <w:u w:val="single"/>
        </w:rPr>
        <w:t xml:space="preserve"> </w:t>
      </w:r>
      <w:r w:rsidRPr="00A26AB8">
        <w:rPr>
          <w:rStyle w:val="Style13ptBold"/>
          <w:b w:val="0"/>
          <w:sz w:val="22"/>
          <w:u w:val="single"/>
        </w:rPr>
        <w:t>problem that has been posed for human</w:t>
      </w:r>
      <w:r>
        <w:rPr>
          <w:rStyle w:val="Style13ptBold"/>
          <w:b w:val="0"/>
          <w:sz w:val="22"/>
          <w:u w:val="single"/>
        </w:rPr>
        <w:t xml:space="preserve"> </w:t>
      </w:r>
      <w:r w:rsidRPr="00A26AB8">
        <w:rPr>
          <w:rStyle w:val="Style13ptBold"/>
          <w:b w:val="0"/>
          <w:sz w:val="22"/>
          <w:u w:val="single"/>
        </w:rPr>
        <w:t>knowledge</w:t>
      </w:r>
      <w:r w:rsidRPr="006F4603">
        <w:rPr>
          <w:rStyle w:val="Style13ptBold"/>
          <w:b w:val="0"/>
          <w:sz w:val="16"/>
        </w:rPr>
        <w:t xml:space="preserve">. </w:t>
      </w:r>
      <w:r w:rsidRPr="00A26AB8">
        <w:rPr>
          <w:rStyle w:val="Style13ptBold"/>
          <w:b w:val="0"/>
          <w:sz w:val="22"/>
          <w:u w:val="single"/>
        </w:rPr>
        <w:t>Taking a relatively short chronological</w:t>
      </w:r>
      <w:r>
        <w:rPr>
          <w:rStyle w:val="Style13ptBold"/>
          <w:b w:val="0"/>
          <w:sz w:val="22"/>
          <w:u w:val="single"/>
        </w:rPr>
        <w:t xml:space="preserve"> </w:t>
      </w:r>
      <w:r w:rsidRPr="00A26AB8">
        <w:rPr>
          <w:rStyle w:val="Style13ptBold"/>
          <w:b w:val="0"/>
          <w:sz w:val="22"/>
          <w:u w:val="single"/>
        </w:rPr>
        <w:t>sample within a restricted geographical</w:t>
      </w:r>
      <w:r>
        <w:rPr>
          <w:rStyle w:val="Style13ptBold"/>
          <w:b w:val="0"/>
          <w:sz w:val="22"/>
          <w:u w:val="single"/>
        </w:rPr>
        <w:t xml:space="preserve"> </w:t>
      </w:r>
      <w:r w:rsidRPr="00A26AB8">
        <w:rPr>
          <w:rStyle w:val="Style13ptBold"/>
          <w:b w:val="0"/>
          <w:sz w:val="22"/>
          <w:u w:val="single"/>
        </w:rPr>
        <w:t>area-European culture since</w:t>
      </w:r>
      <w:r>
        <w:rPr>
          <w:rStyle w:val="Style13ptBold"/>
          <w:b w:val="0"/>
          <w:sz w:val="22"/>
          <w:u w:val="single"/>
        </w:rPr>
        <w:t xml:space="preserve"> </w:t>
      </w:r>
      <w:r w:rsidRPr="00A26AB8">
        <w:rPr>
          <w:rStyle w:val="Style13ptBold"/>
          <w:b w:val="0"/>
          <w:sz w:val="22"/>
          <w:u w:val="single"/>
        </w:rPr>
        <w:t>the sixteenth century--one can be certain</w:t>
      </w:r>
      <w:r>
        <w:rPr>
          <w:rStyle w:val="Style13ptBold"/>
          <w:b w:val="0"/>
          <w:sz w:val="22"/>
          <w:u w:val="single"/>
        </w:rPr>
        <w:t xml:space="preserve"> </w:t>
      </w:r>
      <w:r w:rsidRPr="00A26AB8">
        <w:rPr>
          <w:rStyle w:val="Style13ptBold"/>
          <w:b w:val="0"/>
          <w:sz w:val="22"/>
          <w:u w:val="single"/>
        </w:rPr>
        <w:t>that man is a recent invention within it. ...</w:t>
      </w:r>
      <w:r>
        <w:rPr>
          <w:rStyle w:val="Style13ptBold"/>
          <w:b w:val="0"/>
          <w:sz w:val="22"/>
          <w:u w:val="single"/>
        </w:rPr>
        <w:t xml:space="preserve"> </w:t>
      </w:r>
      <w:r w:rsidRPr="00A26AB8">
        <w:rPr>
          <w:rStyle w:val="Style13ptBold"/>
          <w:b w:val="0"/>
          <w:sz w:val="22"/>
          <w:u w:val="single"/>
        </w:rPr>
        <w:t>In fact, among all the mutations that have</w:t>
      </w:r>
      <w:r>
        <w:rPr>
          <w:rStyle w:val="Style13ptBold"/>
          <w:b w:val="0"/>
          <w:sz w:val="22"/>
          <w:u w:val="single"/>
        </w:rPr>
        <w:t xml:space="preserve"> </w:t>
      </w:r>
      <w:r w:rsidRPr="00A26AB8">
        <w:rPr>
          <w:rStyle w:val="Style13ptBold"/>
          <w:b w:val="0"/>
          <w:sz w:val="22"/>
          <w:u w:val="single"/>
        </w:rPr>
        <w:t>affected the knowledge of things and their</w:t>
      </w:r>
      <w:r>
        <w:rPr>
          <w:rStyle w:val="Style13ptBold"/>
          <w:b w:val="0"/>
          <w:sz w:val="22"/>
          <w:u w:val="single"/>
        </w:rPr>
        <w:t xml:space="preserve"> </w:t>
      </w:r>
      <w:r w:rsidRPr="00A26AB8">
        <w:rPr>
          <w:rStyle w:val="Style13ptBold"/>
          <w:b w:val="0"/>
          <w:sz w:val="22"/>
          <w:u w:val="single"/>
        </w:rPr>
        <w:t>order, the ... only one, that which began a</w:t>
      </w:r>
      <w:r>
        <w:rPr>
          <w:rStyle w:val="Style13ptBold"/>
          <w:b w:val="0"/>
          <w:sz w:val="22"/>
          <w:u w:val="single"/>
        </w:rPr>
        <w:t xml:space="preserve"> </w:t>
      </w:r>
      <w:r w:rsidRPr="00A26AB8">
        <w:rPr>
          <w:rStyle w:val="Style13ptBold"/>
          <w:b w:val="0"/>
          <w:sz w:val="22"/>
          <w:u w:val="single"/>
        </w:rPr>
        <w:t>century and a half ago and is now perhaps</w:t>
      </w:r>
      <w:r>
        <w:rPr>
          <w:rStyle w:val="Style13ptBold"/>
          <w:b w:val="0"/>
          <w:sz w:val="22"/>
          <w:u w:val="single"/>
        </w:rPr>
        <w:t xml:space="preserve"> </w:t>
      </w:r>
      <w:r w:rsidRPr="00A26AB8">
        <w:rPr>
          <w:rStyle w:val="Style13ptBold"/>
          <w:b w:val="0"/>
          <w:sz w:val="22"/>
          <w:u w:val="single"/>
        </w:rPr>
        <w:t>drawing to a close, has made it possible for</w:t>
      </w:r>
      <w:r>
        <w:rPr>
          <w:rStyle w:val="Style13ptBold"/>
          <w:b w:val="0"/>
          <w:sz w:val="22"/>
          <w:u w:val="single"/>
        </w:rPr>
        <w:t xml:space="preserve"> </w:t>
      </w:r>
      <w:r w:rsidRPr="00A26AB8">
        <w:rPr>
          <w:rStyle w:val="Style13ptBold"/>
          <w:b w:val="0"/>
          <w:sz w:val="22"/>
          <w:u w:val="single"/>
        </w:rPr>
        <w:t>the figure of man to appear. And that appearance</w:t>
      </w:r>
      <w:r>
        <w:rPr>
          <w:rStyle w:val="Style13ptBold"/>
          <w:b w:val="0"/>
          <w:sz w:val="22"/>
          <w:u w:val="single"/>
        </w:rPr>
        <w:t xml:space="preserve"> </w:t>
      </w:r>
      <w:r w:rsidRPr="00A26AB8">
        <w:rPr>
          <w:rStyle w:val="Style13ptBold"/>
          <w:b w:val="0"/>
          <w:sz w:val="22"/>
          <w:u w:val="single"/>
        </w:rPr>
        <w:t>. . . was the effect of a change</w:t>
      </w:r>
      <w:r>
        <w:rPr>
          <w:rStyle w:val="Style13ptBold"/>
          <w:b w:val="0"/>
          <w:sz w:val="22"/>
          <w:u w:val="single"/>
        </w:rPr>
        <w:t xml:space="preserve"> </w:t>
      </w:r>
      <w:r w:rsidRPr="00A26AB8">
        <w:rPr>
          <w:rStyle w:val="Style13ptBold"/>
          <w:b w:val="0"/>
          <w:sz w:val="22"/>
          <w:u w:val="single"/>
        </w:rPr>
        <w:t>in the fundamental arrangements of knowledge</w:t>
      </w:r>
      <w:r>
        <w:rPr>
          <w:rStyle w:val="Style13ptBold"/>
          <w:b w:val="0"/>
          <w:sz w:val="22"/>
          <w:u w:val="single"/>
        </w:rPr>
        <w:t xml:space="preserve"> </w:t>
      </w:r>
      <w:r w:rsidRPr="00A26AB8">
        <w:rPr>
          <w:rStyle w:val="Style13ptBold"/>
          <w:b w:val="0"/>
          <w:sz w:val="22"/>
          <w:u w:val="single"/>
        </w:rPr>
        <w:t>.... If those arrangements were to disappear</w:t>
      </w:r>
      <w:r>
        <w:rPr>
          <w:rStyle w:val="Style13ptBold"/>
          <w:b w:val="0"/>
          <w:sz w:val="22"/>
          <w:u w:val="single"/>
        </w:rPr>
        <w:t xml:space="preserve"> </w:t>
      </w:r>
      <w:r w:rsidRPr="00A26AB8">
        <w:rPr>
          <w:rStyle w:val="Style13ptBold"/>
          <w:b w:val="0"/>
          <w:sz w:val="22"/>
          <w:u w:val="single"/>
        </w:rPr>
        <w:t>as they appeared ... one can certainly</w:t>
      </w:r>
      <w:r>
        <w:rPr>
          <w:rStyle w:val="Style13ptBold"/>
          <w:b w:val="0"/>
          <w:sz w:val="22"/>
          <w:u w:val="single"/>
        </w:rPr>
        <w:t xml:space="preserve"> </w:t>
      </w:r>
      <w:r w:rsidRPr="00A26AB8">
        <w:rPr>
          <w:rStyle w:val="Style13ptBold"/>
          <w:b w:val="0"/>
          <w:sz w:val="22"/>
          <w:u w:val="single"/>
        </w:rPr>
        <w:t xml:space="preserve">wager that man would be </w:t>
      </w:r>
      <w:proofErr w:type="gramStart"/>
      <w:r w:rsidRPr="00A26AB8">
        <w:rPr>
          <w:rStyle w:val="Style13ptBold"/>
          <w:b w:val="0"/>
          <w:sz w:val="22"/>
          <w:u w:val="single"/>
        </w:rPr>
        <w:lastRenderedPageBreak/>
        <w:t>erased</w:t>
      </w:r>
      <w:r w:rsidRPr="006F4603">
        <w:rPr>
          <w:rStyle w:val="Style13ptBold"/>
          <w:b w:val="0"/>
          <w:sz w:val="16"/>
        </w:rPr>
        <w:t>.B</w:t>
      </w:r>
      <w:proofErr w:type="gramEnd"/>
      <w:r w:rsidRPr="006F4603">
        <w:rPr>
          <w:rStyle w:val="Style13ptBold"/>
          <w:b w:val="0"/>
          <w:sz w:val="16"/>
        </w:rPr>
        <w:t xml:space="preserve"> </w:t>
      </w:r>
      <w:r w:rsidRPr="00A26AB8">
        <w:rPr>
          <w:rStyle w:val="Style13ptBold"/>
          <w:b w:val="0"/>
          <w:sz w:val="22"/>
          <w:u w:val="single"/>
        </w:rPr>
        <w:t>As the first in a series of "guide-quotes,"</w:t>
      </w:r>
      <w:r>
        <w:rPr>
          <w:rStyle w:val="Style13ptBold"/>
          <w:b w:val="0"/>
          <w:sz w:val="22"/>
          <w:u w:val="single"/>
        </w:rPr>
        <w:t xml:space="preserve"> </w:t>
      </w:r>
      <w:r w:rsidRPr="00A26AB8">
        <w:rPr>
          <w:rStyle w:val="Style13ptBold"/>
          <w:b w:val="0"/>
          <w:sz w:val="22"/>
          <w:u w:val="single"/>
        </w:rPr>
        <w:t>Foucault's writing contextualizes Wynter's</w:t>
      </w:r>
      <w:r>
        <w:rPr>
          <w:rStyle w:val="Style13ptBold"/>
          <w:b w:val="0"/>
          <w:sz w:val="22"/>
          <w:u w:val="single"/>
        </w:rPr>
        <w:t xml:space="preserve"> </w:t>
      </w:r>
      <w:r w:rsidRPr="00A26AB8">
        <w:rPr>
          <w:rStyle w:val="Style13ptBold"/>
          <w:b w:val="0"/>
          <w:sz w:val="22"/>
          <w:u w:val="single"/>
        </w:rPr>
        <w:t>excavation of a theory of human genres,</w:t>
      </w:r>
      <w:r>
        <w:rPr>
          <w:rStyle w:val="Style13ptBold"/>
          <w:b w:val="0"/>
          <w:sz w:val="22"/>
          <w:u w:val="single"/>
        </w:rPr>
        <w:t xml:space="preserve"> </w:t>
      </w:r>
      <w:r w:rsidRPr="00A26AB8">
        <w:rPr>
          <w:rStyle w:val="Style13ptBold"/>
          <w:b w:val="0"/>
          <w:sz w:val="22"/>
          <w:u w:val="single"/>
        </w:rPr>
        <w:t>which are produced through arrangements</w:t>
      </w:r>
      <w:r>
        <w:rPr>
          <w:rStyle w:val="Style13ptBold"/>
          <w:b w:val="0"/>
          <w:sz w:val="22"/>
          <w:u w:val="single"/>
        </w:rPr>
        <w:t xml:space="preserve"> </w:t>
      </w:r>
      <w:r w:rsidRPr="00A26AB8">
        <w:rPr>
          <w:rStyle w:val="Style13ptBold"/>
          <w:b w:val="0"/>
          <w:sz w:val="22"/>
          <w:u w:val="single"/>
        </w:rPr>
        <w:t>of knowledge.</w:t>
      </w:r>
      <w:r w:rsidRPr="006F4603">
        <w:rPr>
          <w:rStyle w:val="Style13ptBold"/>
          <w:b w:val="0"/>
          <w:sz w:val="16"/>
        </w:rPr>
        <w:t xml:space="preserve"> As Alexander Weheliye explains, </w:t>
      </w:r>
      <w:r w:rsidRPr="00D537D6">
        <w:rPr>
          <w:rStyle w:val="Style13ptBold"/>
          <w:b w:val="0"/>
          <w:sz w:val="22"/>
          <w:u w:val="single"/>
        </w:rPr>
        <w:t>rather than "seek to include the oppressed</w:t>
      </w:r>
      <w:r>
        <w:rPr>
          <w:rStyle w:val="Style13ptBold"/>
          <w:b w:val="0"/>
          <w:sz w:val="22"/>
          <w:u w:val="single"/>
        </w:rPr>
        <w:t xml:space="preserve"> </w:t>
      </w:r>
      <w:r w:rsidRPr="00D537D6">
        <w:rPr>
          <w:rStyle w:val="Style13ptBold"/>
          <w:b w:val="0"/>
          <w:sz w:val="22"/>
          <w:u w:val="single"/>
        </w:rPr>
        <w:t>within the already existing strictures of liberal humanism, or conversely, to abolish</w:t>
      </w:r>
      <w:r>
        <w:rPr>
          <w:rStyle w:val="Style13ptBold"/>
          <w:b w:val="0"/>
          <w:sz w:val="22"/>
          <w:u w:val="single"/>
        </w:rPr>
        <w:t xml:space="preserve"> </w:t>
      </w:r>
      <w:r w:rsidRPr="00D537D6">
        <w:rPr>
          <w:rStyle w:val="Style13ptBold"/>
          <w:b w:val="0"/>
          <w:sz w:val="22"/>
          <w:u w:val="single"/>
        </w:rPr>
        <w:t>humanism because of its racio-colonial</w:t>
      </w:r>
      <w:r>
        <w:rPr>
          <w:rStyle w:val="Style13ptBold"/>
          <w:b w:val="0"/>
          <w:sz w:val="22"/>
          <w:u w:val="single"/>
        </w:rPr>
        <w:t xml:space="preserve"> </w:t>
      </w:r>
      <w:r w:rsidRPr="00D537D6">
        <w:rPr>
          <w:rStyle w:val="Style13ptBold"/>
          <w:b w:val="0"/>
          <w:sz w:val="22"/>
          <w:u w:val="single"/>
        </w:rPr>
        <w:t>baggage; instead ... [Wynter] insists on reinventing</w:t>
      </w:r>
      <w:r>
        <w:rPr>
          <w:rStyle w:val="Style13ptBold"/>
          <w:b w:val="0"/>
          <w:sz w:val="22"/>
          <w:u w:val="single"/>
        </w:rPr>
        <w:t xml:space="preserve"> </w:t>
      </w:r>
      <w:r w:rsidRPr="00D537D6">
        <w:rPr>
          <w:rStyle w:val="Style13ptBold"/>
          <w:b w:val="0"/>
          <w:sz w:val="22"/>
          <w:u w:val="single"/>
        </w:rPr>
        <w:t>the foundational building blocks</w:t>
      </w:r>
      <w:r>
        <w:rPr>
          <w:rStyle w:val="Style13ptBold"/>
          <w:b w:val="0"/>
          <w:sz w:val="22"/>
          <w:u w:val="single"/>
        </w:rPr>
        <w:t xml:space="preserve"> </w:t>
      </w:r>
      <w:r w:rsidRPr="00D537D6">
        <w:rPr>
          <w:rStyle w:val="Style13ptBold"/>
          <w:b w:val="0"/>
          <w:sz w:val="22"/>
          <w:u w:val="single"/>
        </w:rPr>
        <w:t>of the human at the juncture of the culture</w:t>
      </w:r>
      <w:r>
        <w:rPr>
          <w:rStyle w:val="Style13ptBold"/>
          <w:b w:val="0"/>
          <w:sz w:val="22"/>
          <w:u w:val="single"/>
        </w:rPr>
        <w:t xml:space="preserve"> </w:t>
      </w:r>
      <w:r w:rsidRPr="00D537D6">
        <w:rPr>
          <w:rStyle w:val="Style13ptBold"/>
          <w:b w:val="0"/>
          <w:sz w:val="22"/>
          <w:u w:val="single"/>
        </w:rPr>
        <w:t>and biology feedback loop.</w:t>
      </w:r>
      <w:r w:rsidRPr="006F4603">
        <w:rPr>
          <w:rStyle w:val="Style13ptBold"/>
          <w:b w:val="0"/>
          <w:sz w:val="16"/>
        </w:rPr>
        <w:t xml:space="preserve">"14 </w:t>
      </w:r>
      <w:r w:rsidRPr="00D537D6">
        <w:rPr>
          <w:rStyle w:val="Style13ptBold"/>
          <w:b w:val="0"/>
          <w:sz w:val="22"/>
          <w:u w:val="single"/>
        </w:rPr>
        <w:t>The connections</w:t>
      </w:r>
      <w:r>
        <w:rPr>
          <w:rStyle w:val="Style13ptBold"/>
          <w:b w:val="0"/>
          <w:sz w:val="22"/>
          <w:u w:val="single"/>
        </w:rPr>
        <w:t xml:space="preserve"> </w:t>
      </w:r>
      <w:r w:rsidRPr="00D537D6">
        <w:rPr>
          <w:rStyle w:val="Style13ptBold"/>
          <w:b w:val="0"/>
          <w:sz w:val="22"/>
          <w:u w:val="single"/>
        </w:rPr>
        <w:t>Wynter makes among knowledge, biocentrism,</w:t>
      </w:r>
      <w:r>
        <w:rPr>
          <w:rStyle w:val="Style13ptBold"/>
          <w:b w:val="0"/>
          <w:sz w:val="22"/>
          <w:u w:val="single"/>
        </w:rPr>
        <w:t xml:space="preserve"> </w:t>
      </w:r>
      <w:r w:rsidRPr="00D537D6">
        <w:rPr>
          <w:rStyle w:val="Style13ptBold"/>
          <w:b w:val="0"/>
          <w:sz w:val="22"/>
          <w:u w:val="single"/>
        </w:rPr>
        <w:t>biopolitics, and human life make</w:t>
      </w:r>
      <w:r>
        <w:rPr>
          <w:rStyle w:val="Style13ptBold"/>
          <w:b w:val="0"/>
          <w:sz w:val="22"/>
          <w:u w:val="single"/>
        </w:rPr>
        <w:t xml:space="preserve"> </w:t>
      </w:r>
      <w:r w:rsidRPr="00D537D6">
        <w:rPr>
          <w:rStyle w:val="Style13ptBold"/>
          <w:b w:val="0"/>
          <w:sz w:val="22"/>
          <w:u w:val="single"/>
        </w:rPr>
        <w:t>the spatial and anatamo-politics of heterotopias</w:t>
      </w:r>
      <w:r>
        <w:rPr>
          <w:rStyle w:val="Style13ptBold"/>
          <w:b w:val="0"/>
          <w:sz w:val="22"/>
          <w:u w:val="single"/>
        </w:rPr>
        <w:t xml:space="preserve"> </w:t>
      </w:r>
      <w:r w:rsidRPr="00D537D6">
        <w:rPr>
          <w:rStyle w:val="Style13ptBold"/>
          <w:b w:val="0"/>
          <w:sz w:val="22"/>
          <w:u w:val="single"/>
        </w:rPr>
        <w:t>more explicit, as one might imagine</w:t>
      </w:r>
      <w:r>
        <w:rPr>
          <w:rStyle w:val="Style13ptBold"/>
          <w:b w:val="0"/>
          <w:sz w:val="22"/>
          <w:u w:val="single"/>
        </w:rPr>
        <w:t xml:space="preserve"> </w:t>
      </w:r>
      <w:r w:rsidRPr="00D537D6">
        <w:rPr>
          <w:rStyle w:val="Style13ptBold"/>
          <w:b w:val="0"/>
          <w:sz w:val="22"/>
          <w:u w:val="single"/>
        </w:rPr>
        <w:t>how Delany's Triton, while seemingly</w:t>
      </w:r>
      <w:r>
        <w:rPr>
          <w:rStyle w:val="Style13ptBold"/>
          <w:b w:val="0"/>
          <w:sz w:val="22"/>
          <w:u w:val="single"/>
        </w:rPr>
        <w:t xml:space="preserve"> </w:t>
      </w:r>
      <w:r w:rsidRPr="00D537D6">
        <w:rPr>
          <w:rStyle w:val="Style13ptBold"/>
          <w:b w:val="0"/>
          <w:sz w:val="22"/>
          <w:u w:val="single"/>
        </w:rPr>
        <w:t>toggling between the body-Bran's transition-and</w:t>
      </w:r>
      <w:r>
        <w:rPr>
          <w:rStyle w:val="Style13ptBold"/>
          <w:b w:val="0"/>
          <w:sz w:val="22"/>
          <w:u w:val="single"/>
        </w:rPr>
        <w:t xml:space="preserve"> </w:t>
      </w:r>
      <w:r w:rsidRPr="00D537D6">
        <w:rPr>
          <w:rStyle w:val="Style13ptBold"/>
          <w:b w:val="0"/>
          <w:sz w:val="22"/>
          <w:u w:val="single"/>
        </w:rPr>
        <w:t>society-the Neptunian moon of</w:t>
      </w:r>
      <w:r>
        <w:rPr>
          <w:rStyle w:val="Style13ptBold"/>
          <w:b w:val="0"/>
          <w:sz w:val="22"/>
          <w:u w:val="single"/>
        </w:rPr>
        <w:t xml:space="preserve"> </w:t>
      </w:r>
      <w:r w:rsidRPr="00D537D6">
        <w:rPr>
          <w:rStyle w:val="Style13ptBold"/>
          <w:b w:val="0"/>
          <w:sz w:val="22"/>
          <w:u w:val="single"/>
        </w:rPr>
        <w:t>Triton-opens up further speculation at the</w:t>
      </w:r>
      <w:r>
        <w:rPr>
          <w:rStyle w:val="Style13ptBold"/>
          <w:b w:val="0"/>
          <w:sz w:val="22"/>
          <w:u w:val="single"/>
        </w:rPr>
        <w:t xml:space="preserve"> </w:t>
      </w:r>
      <w:r w:rsidRPr="00D537D6">
        <w:rPr>
          <w:rStyle w:val="Style13ptBold"/>
          <w:b w:val="0"/>
          <w:sz w:val="22"/>
          <w:u w:val="single"/>
        </w:rPr>
        <w:t>level of genre.</w:t>
      </w:r>
      <w:r>
        <w:rPr>
          <w:rStyle w:val="Style13ptBold"/>
          <w:b w:val="0"/>
          <w:sz w:val="22"/>
          <w:u w:val="single"/>
        </w:rPr>
        <w:t xml:space="preserve"> </w:t>
      </w:r>
      <w:r w:rsidRPr="006F4603">
        <w:rPr>
          <w:rStyle w:val="Style13ptBold"/>
          <w:b w:val="0"/>
          <w:sz w:val="16"/>
        </w:rPr>
        <w:t xml:space="preserve">References to the shared Latin stem "genus" -referring to race, family, kind, stock, etc.-from which genre and gender derive rejoin Edward Chan's argument about the novel, in which he writes that although "[w]e are meant to understand the social fabric of Triton as a field of unlimited subject positions and infinite choice," 15 </w:t>
      </w:r>
      <w:r w:rsidRPr="00D537D6">
        <w:rPr>
          <w:rStyle w:val="Style13ptBold"/>
          <w:b w:val="0"/>
          <w:sz w:val="22"/>
          <w:u w:val="single"/>
        </w:rPr>
        <w:t>the preponderance</w:t>
      </w:r>
      <w:r>
        <w:rPr>
          <w:rStyle w:val="Style13ptBold"/>
          <w:b w:val="0"/>
          <w:sz w:val="22"/>
          <w:u w:val="single"/>
        </w:rPr>
        <w:t xml:space="preserve"> </w:t>
      </w:r>
      <w:r w:rsidRPr="00D537D6">
        <w:rPr>
          <w:rStyle w:val="Style13ptBold"/>
          <w:b w:val="0"/>
          <w:sz w:val="22"/>
          <w:u w:val="single"/>
        </w:rPr>
        <w:t>of typologies and surfaces throughout</w:t>
      </w:r>
      <w:r>
        <w:rPr>
          <w:rStyle w:val="Style13ptBold"/>
          <w:b w:val="0"/>
          <w:sz w:val="22"/>
          <w:u w:val="single"/>
        </w:rPr>
        <w:t xml:space="preserve"> </w:t>
      </w:r>
      <w:r w:rsidRPr="00D537D6">
        <w:rPr>
          <w:rStyle w:val="Style13ptBold"/>
          <w:b w:val="0"/>
          <w:sz w:val="22"/>
          <w:u w:val="single"/>
        </w:rPr>
        <w:t>the narrative contribute to stricter categories</w:t>
      </w:r>
      <w:r>
        <w:rPr>
          <w:rStyle w:val="Style13ptBold"/>
          <w:b w:val="0"/>
          <w:sz w:val="22"/>
          <w:u w:val="single"/>
        </w:rPr>
        <w:t xml:space="preserve"> </w:t>
      </w:r>
      <w:r w:rsidRPr="00D537D6">
        <w:rPr>
          <w:rStyle w:val="Style13ptBold"/>
          <w:b w:val="0"/>
          <w:sz w:val="22"/>
          <w:u w:val="single"/>
        </w:rPr>
        <w:t>to deal with social difference.</w:t>
      </w:r>
      <w:r w:rsidRPr="006F4603">
        <w:rPr>
          <w:rStyle w:val="Style13ptBold"/>
          <w:b w:val="0"/>
          <w:sz w:val="16"/>
        </w:rPr>
        <w:t xml:space="preserve"> 16 Indeed, </w:t>
      </w:r>
      <w:r w:rsidRPr="00D537D6">
        <w:rPr>
          <w:rStyle w:val="Style13ptBold"/>
          <w:b w:val="0"/>
          <w:sz w:val="22"/>
          <w:u w:val="single"/>
        </w:rPr>
        <w:t>the proliferation of identities (and</w:t>
      </w:r>
      <w:r>
        <w:rPr>
          <w:rStyle w:val="Style13ptBold"/>
          <w:b w:val="0"/>
          <w:sz w:val="22"/>
          <w:u w:val="single"/>
        </w:rPr>
        <w:t xml:space="preserve"> </w:t>
      </w:r>
      <w:r w:rsidRPr="00D537D6">
        <w:rPr>
          <w:rStyle w:val="Style13ptBold"/>
          <w:b w:val="0"/>
          <w:sz w:val="22"/>
          <w:u w:val="single"/>
        </w:rPr>
        <w:t>the processes by which characters come to</w:t>
      </w:r>
      <w:r>
        <w:rPr>
          <w:rStyle w:val="Style13ptBold"/>
          <w:b w:val="0"/>
          <w:sz w:val="22"/>
          <w:u w:val="single"/>
        </w:rPr>
        <w:t xml:space="preserve"> </w:t>
      </w:r>
      <w:r w:rsidRPr="00D537D6">
        <w:rPr>
          <w:rStyle w:val="Style13ptBold"/>
          <w:b w:val="0"/>
          <w:sz w:val="22"/>
          <w:u w:val="single"/>
        </w:rPr>
        <w:t>inhabit them) takes place within the context</w:t>
      </w:r>
      <w:r>
        <w:rPr>
          <w:rStyle w:val="Style13ptBold"/>
          <w:b w:val="0"/>
          <w:sz w:val="22"/>
          <w:u w:val="single"/>
        </w:rPr>
        <w:t xml:space="preserve"> </w:t>
      </w:r>
      <w:r w:rsidRPr="00D537D6">
        <w:rPr>
          <w:rStyle w:val="Style13ptBold"/>
          <w:b w:val="0"/>
          <w:sz w:val="22"/>
          <w:u w:val="single"/>
        </w:rPr>
        <w:t>of increasing technologically determined</w:t>
      </w:r>
      <w:r>
        <w:rPr>
          <w:rStyle w:val="Style13ptBold"/>
          <w:b w:val="0"/>
          <w:sz w:val="22"/>
          <w:u w:val="single"/>
        </w:rPr>
        <w:t xml:space="preserve"> </w:t>
      </w:r>
      <w:r w:rsidRPr="00D537D6">
        <w:rPr>
          <w:rStyle w:val="Style13ptBold"/>
          <w:b w:val="0"/>
          <w:sz w:val="22"/>
          <w:u w:val="single"/>
        </w:rPr>
        <w:t>biocentrism, where bodies are shaped into</w:t>
      </w:r>
      <w:r>
        <w:rPr>
          <w:rStyle w:val="Style13ptBold"/>
          <w:b w:val="0"/>
          <w:sz w:val="22"/>
          <w:u w:val="single"/>
        </w:rPr>
        <w:t xml:space="preserve"> </w:t>
      </w:r>
      <w:r w:rsidRPr="00D537D6">
        <w:rPr>
          <w:rStyle w:val="Style13ptBold"/>
          <w:b w:val="0"/>
          <w:sz w:val="22"/>
          <w:u w:val="single"/>
        </w:rPr>
        <w:t>categories-cum-cartographies of (human)</w:t>
      </w:r>
      <w:r>
        <w:rPr>
          <w:rStyle w:val="Style13ptBold"/>
          <w:b w:val="0"/>
          <w:sz w:val="22"/>
          <w:u w:val="single"/>
        </w:rPr>
        <w:t xml:space="preserve"> </w:t>
      </w:r>
      <w:r w:rsidRPr="00D537D6">
        <w:rPr>
          <w:rStyle w:val="Style13ptBold"/>
          <w:b w:val="0"/>
          <w:sz w:val="22"/>
          <w:u w:val="single"/>
        </w:rPr>
        <w:t>life, as determined by socially agreed-upon</w:t>
      </w:r>
      <w:r>
        <w:rPr>
          <w:rStyle w:val="Style13ptBold"/>
          <w:b w:val="0"/>
          <w:sz w:val="22"/>
          <w:u w:val="single"/>
        </w:rPr>
        <w:t xml:space="preserve"> </w:t>
      </w:r>
      <w:r w:rsidRPr="00D537D6">
        <w:rPr>
          <w:rStyle w:val="Style13ptBold"/>
          <w:b w:val="0"/>
          <w:sz w:val="22"/>
          <w:u w:val="single"/>
        </w:rPr>
        <w:t>and scientifically mapped genetic routes.</w:t>
      </w:r>
      <w:r>
        <w:rPr>
          <w:rStyle w:val="Style13ptBold"/>
          <w:b w:val="0"/>
          <w:sz w:val="22"/>
          <w:u w:val="single"/>
        </w:rPr>
        <w:t xml:space="preserve"> </w:t>
      </w:r>
      <w:r w:rsidRPr="006F4603">
        <w:rPr>
          <w:rStyle w:val="Style13ptBold"/>
          <w:b w:val="0"/>
          <w:sz w:val="16"/>
        </w:rPr>
        <w:t xml:space="preserve">But the </w:t>
      </w:r>
      <w:r w:rsidRPr="00D537D6">
        <w:rPr>
          <w:rStyle w:val="Style13ptBold"/>
          <w:b w:val="0"/>
          <w:sz w:val="22"/>
          <w:u w:val="single"/>
        </w:rPr>
        <w:t>question of gender/genre is also</w:t>
      </w:r>
      <w:r>
        <w:rPr>
          <w:rStyle w:val="Style13ptBold"/>
          <w:b w:val="0"/>
          <w:sz w:val="22"/>
          <w:u w:val="single"/>
        </w:rPr>
        <w:t xml:space="preserve"> </w:t>
      </w:r>
      <w:r w:rsidRPr="00D537D6">
        <w:rPr>
          <w:rStyle w:val="Style13ptBold"/>
          <w:b w:val="0"/>
          <w:sz w:val="22"/>
          <w:u w:val="single"/>
        </w:rPr>
        <w:t>a question of origin and of the creation of</w:t>
      </w:r>
      <w:r>
        <w:rPr>
          <w:rStyle w:val="Style13ptBold"/>
          <w:b w:val="0"/>
          <w:sz w:val="22"/>
          <w:u w:val="single"/>
        </w:rPr>
        <w:t xml:space="preserve"> </w:t>
      </w:r>
      <w:r w:rsidRPr="00D537D6">
        <w:rPr>
          <w:rStyle w:val="Style13ptBold"/>
          <w:b w:val="0"/>
          <w:sz w:val="22"/>
          <w:u w:val="single"/>
        </w:rPr>
        <w:t>man's origins for the purposes of situating</w:t>
      </w:r>
      <w:r>
        <w:rPr>
          <w:rStyle w:val="Style13ptBold"/>
          <w:b w:val="0"/>
          <w:sz w:val="22"/>
          <w:u w:val="single"/>
        </w:rPr>
        <w:t xml:space="preserve"> </w:t>
      </w:r>
      <w:r w:rsidRPr="00D537D6">
        <w:rPr>
          <w:rStyle w:val="Style13ptBold"/>
          <w:b w:val="0"/>
          <w:sz w:val="22"/>
          <w:u w:val="single"/>
        </w:rPr>
        <w:t>himself as the conclusion of natural history</w:t>
      </w:r>
      <w:r w:rsidRPr="006F4603">
        <w:rPr>
          <w:rStyle w:val="Style13ptBold"/>
          <w:b w:val="0"/>
          <w:sz w:val="16"/>
        </w:rPr>
        <w:t xml:space="preserve">. Triton's depiction of Earth, as "the old racial spawning grounds,''17 which in the twentyC. Riley Snorton second century has become for visitors from the Outer Satellites an amusement park of the past-featuring such bygone relics as money, prostitution, and secret tortureelucidates a connection between nature and the atrocities of the so-called past. </w:t>
      </w:r>
      <w:r w:rsidRPr="00D537D6">
        <w:rPr>
          <w:rStyle w:val="Style13ptBold"/>
          <w:b w:val="0"/>
          <w:sz w:val="22"/>
          <w:u w:val="single"/>
        </w:rPr>
        <w:t>Thus,</w:t>
      </w:r>
      <w:r>
        <w:rPr>
          <w:rStyle w:val="Style13ptBold"/>
          <w:b w:val="0"/>
          <w:sz w:val="22"/>
          <w:u w:val="single"/>
        </w:rPr>
        <w:t xml:space="preserve"> </w:t>
      </w:r>
      <w:r w:rsidRPr="00D537D6">
        <w:rPr>
          <w:rStyle w:val="Style13ptBold"/>
          <w:b w:val="0"/>
          <w:sz w:val="22"/>
          <w:u w:val="single"/>
        </w:rPr>
        <w:t>when Wynter suggests that the "Janus-faced</w:t>
      </w:r>
      <w:r>
        <w:rPr>
          <w:rStyle w:val="Style13ptBold"/>
          <w:b w:val="0"/>
          <w:sz w:val="22"/>
          <w:u w:val="single"/>
        </w:rPr>
        <w:t xml:space="preserve"> </w:t>
      </w:r>
      <w:r w:rsidRPr="00D537D6">
        <w:rPr>
          <w:rStyle w:val="Style13ptBold"/>
          <w:b w:val="0"/>
          <w:sz w:val="22"/>
          <w:u w:val="single"/>
        </w:rPr>
        <w:t>effects of large-scale human emancipation</w:t>
      </w:r>
      <w:r>
        <w:rPr>
          <w:rStyle w:val="Style13ptBold"/>
          <w:b w:val="0"/>
          <w:sz w:val="22"/>
          <w:u w:val="single"/>
        </w:rPr>
        <w:t xml:space="preserve"> </w:t>
      </w:r>
      <w:r w:rsidRPr="00D537D6">
        <w:rPr>
          <w:rStyle w:val="Style13ptBold"/>
          <w:b w:val="0"/>
          <w:sz w:val="22"/>
          <w:u w:val="single"/>
        </w:rPr>
        <w:t>yoked to the no less large-scale human degradation</w:t>
      </w:r>
      <w:r>
        <w:rPr>
          <w:rStyle w:val="Style13ptBold"/>
          <w:b w:val="0"/>
          <w:sz w:val="22"/>
          <w:u w:val="single"/>
        </w:rPr>
        <w:t xml:space="preserve"> </w:t>
      </w:r>
      <w:r w:rsidRPr="00D537D6">
        <w:rPr>
          <w:rStyle w:val="Style13ptBold"/>
          <w:b w:val="0"/>
          <w:sz w:val="22"/>
          <w:u w:val="single"/>
        </w:rPr>
        <w:t>and immiseration"18 are produced</w:t>
      </w:r>
      <w:r>
        <w:rPr>
          <w:rStyle w:val="Style13ptBold"/>
          <w:b w:val="0"/>
          <w:sz w:val="22"/>
          <w:u w:val="single"/>
        </w:rPr>
        <w:t xml:space="preserve"> </w:t>
      </w:r>
      <w:r w:rsidRPr="00D537D6">
        <w:rPr>
          <w:rStyle w:val="Style13ptBold"/>
          <w:b w:val="0"/>
          <w:sz w:val="22"/>
          <w:u w:val="single"/>
        </w:rPr>
        <w:t>within the context of "Two Cultures" with</w:t>
      </w:r>
      <w:r>
        <w:rPr>
          <w:rStyle w:val="Style13ptBold"/>
          <w:b w:val="0"/>
          <w:sz w:val="22"/>
          <w:u w:val="single"/>
        </w:rPr>
        <w:t xml:space="preserve"> </w:t>
      </w:r>
      <w:r w:rsidRPr="00D537D6">
        <w:rPr>
          <w:rStyle w:val="Style13ptBold"/>
          <w:b w:val="0"/>
          <w:sz w:val="22"/>
          <w:u w:val="single"/>
        </w:rPr>
        <w:t>natural history on one hand and human/social</w:t>
      </w:r>
      <w:r>
        <w:rPr>
          <w:rStyle w:val="Style13ptBold"/>
          <w:b w:val="0"/>
          <w:sz w:val="22"/>
          <w:u w:val="single"/>
        </w:rPr>
        <w:t xml:space="preserve"> </w:t>
      </w:r>
      <w:r w:rsidRPr="00D537D6">
        <w:rPr>
          <w:rStyle w:val="Style13ptBold"/>
          <w:b w:val="0"/>
          <w:sz w:val="22"/>
          <w:u w:val="single"/>
        </w:rPr>
        <w:t>sciences on the other, she extends an</w:t>
      </w:r>
      <w:r>
        <w:rPr>
          <w:rStyle w:val="Style13ptBold"/>
          <w:b w:val="0"/>
          <w:sz w:val="22"/>
          <w:u w:val="single"/>
        </w:rPr>
        <w:t xml:space="preserve"> </w:t>
      </w:r>
      <w:r w:rsidRPr="00D537D6">
        <w:rPr>
          <w:rStyle w:val="Style13ptBold"/>
          <w:b w:val="0"/>
          <w:sz w:val="22"/>
          <w:u w:val="single"/>
        </w:rPr>
        <w:t>argument in Foucault's The Order of Things</w:t>
      </w:r>
      <w:r w:rsidRPr="006F4603">
        <w:rPr>
          <w:rStyle w:val="Style13ptBold"/>
          <w:b w:val="0"/>
          <w:sz w:val="16"/>
        </w:rPr>
        <w:t xml:space="preserve">, </w:t>
      </w:r>
      <w:r w:rsidRPr="00D537D6">
        <w:rPr>
          <w:rStyle w:val="Style13ptBold"/>
          <w:sz w:val="22"/>
          <w:u w:val="single"/>
        </w:rPr>
        <w:t>in which he describes how man who is</w:t>
      </w:r>
      <w:r>
        <w:rPr>
          <w:rStyle w:val="Style13ptBold"/>
          <w:sz w:val="22"/>
          <w:u w:val="single"/>
        </w:rPr>
        <w:t xml:space="preserve"> </w:t>
      </w:r>
      <w:r w:rsidRPr="00D537D6">
        <w:rPr>
          <w:rStyle w:val="Style13ptBold"/>
          <w:sz w:val="22"/>
          <w:u w:val="single"/>
        </w:rPr>
        <w:t>"assignable to his corporeal, laboring, and</w:t>
      </w:r>
      <w:r>
        <w:rPr>
          <w:rStyle w:val="Style13ptBold"/>
          <w:sz w:val="22"/>
          <w:u w:val="single"/>
        </w:rPr>
        <w:t xml:space="preserve"> </w:t>
      </w:r>
      <w:r w:rsidRPr="00D537D6">
        <w:rPr>
          <w:rStyle w:val="Style13ptBold"/>
          <w:sz w:val="22"/>
          <w:u w:val="single"/>
        </w:rPr>
        <w:t>speaking existence-is possible only as a</w:t>
      </w:r>
      <w:r>
        <w:rPr>
          <w:rStyle w:val="Style13ptBold"/>
          <w:sz w:val="22"/>
          <w:u w:val="single"/>
        </w:rPr>
        <w:t xml:space="preserve"> </w:t>
      </w:r>
      <w:r w:rsidRPr="00D537D6">
        <w:rPr>
          <w:rStyle w:val="Style13ptBold"/>
          <w:sz w:val="22"/>
          <w:u w:val="single"/>
        </w:rPr>
        <w:t>figuration of finitude</w:t>
      </w:r>
      <w:r w:rsidRPr="006F4603">
        <w:rPr>
          <w:rStyle w:val="Style13ptBold"/>
          <w:b w:val="0"/>
          <w:sz w:val="16"/>
        </w:rPr>
        <w:t xml:space="preserve">. </w:t>
      </w:r>
      <w:r w:rsidRPr="00D537D6">
        <w:rPr>
          <w:rStyle w:val="Style13ptBold"/>
          <w:sz w:val="22"/>
          <w:u w:val="single"/>
        </w:rPr>
        <w:t>Modern culture can</w:t>
      </w:r>
      <w:r>
        <w:rPr>
          <w:rStyle w:val="Style13ptBold"/>
          <w:sz w:val="22"/>
          <w:u w:val="single"/>
        </w:rPr>
        <w:t xml:space="preserve"> </w:t>
      </w:r>
      <w:r w:rsidRPr="00D537D6">
        <w:rPr>
          <w:rStyle w:val="Style13ptBold"/>
          <w:sz w:val="22"/>
          <w:u w:val="single"/>
        </w:rPr>
        <w:t>conceive of man because it conceives of the</w:t>
      </w:r>
      <w:r>
        <w:rPr>
          <w:rStyle w:val="Style13ptBold"/>
          <w:sz w:val="22"/>
          <w:u w:val="single"/>
        </w:rPr>
        <w:t xml:space="preserve"> </w:t>
      </w:r>
      <w:r w:rsidRPr="00D537D6">
        <w:rPr>
          <w:rStyle w:val="Style13ptBold"/>
          <w:sz w:val="22"/>
          <w:u w:val="single"/>
        </w:rPr>
        <w:t>finite on the basis of itself.</w:t>
      </w:r>
      <w:r w:rsidRPr="006F4603">
        <w:rPr>
          <w:rStyle w:val="Style13ptBold"/>
          <w:b w:val="0"/>
          <w:sz w:val="16"/>
        </w:rPr>
        <w:t xml:space="preserve">"19 In this context, </w:t>
      </w:r>
      <w:r w:rsidRPr="00D537D6">
        <w:rPr>
          <w:rStyle w:val="Style13ptBold"/>
          <w:b w:val="0"/>
          <w:sz w:val="22"/>
          <w:u w:val="single"/>
        </w:rPr>
        <w:t>let us consider the protagonist</w:t>
      </w:r>
      <w:r>
        <w:rPr>
          <w:rStyle w:val="Style13ptBold"/>
          <w:b w:val="0"/>
          <w:sz w:val="22"/>
          <w:u w:val="single"/>
        </w:rPr>
        <w:t xml:space="preserve"> </w:t>
      </w:r>
      <w:r w:rsidRPr="00D537D6">
        <w:rPr>
          <w:rStyle w:val="Style13ptBold"/>
          <w:b w:val="0"/>
          <w:sz w:val="22"/>
          <w:u w:val="single"/>
        </w:rPr>
        <w:t>Bran's medical transition is an action,</w:t>
      </w:r>
      <w:r>
        <w:rPr>
          <w:rStyle w:val="Style13ptBold"/>
          <w:b w:val="0"/>
          <w:sz w:val="22"/>
          <w:u w:val="single"/>
        </w:rPr>
        <w:t xml:space="preserve"> </w:t>
      </w:r>
      <w:r w:rsidRPr="00D537D6">
        <w:rPr>
          <w:rStyle w:val="Style13ptBold"/>
          <w:b w:val="0"/>
          <w:sz w:val="22"/>
          <w:u w:val="single"/>
        </w:rPr>
        <w:t>which within the context of the novel</w:t>
      </w:r>
      <w:r>
        <w:rPr>
          <w:rStyle w:val="Style13ptBold"/>
          <w:b w:val="0"/>
          <w:sz w:val="22"/>
          <w:u w:val="single"/>
        </w:rPr>
        <w:t xml:space="preserve"> </w:t>
      </w:r>
      <w:r w:rsidRPr="00D537D6">
        <w:rPr>
          <w:rStyle w:val="Style13ptBold"/>
          <w:b w:val="0"/>
          <w:sz w:val="22"/>
          <w:u w:val="single"/>
        </w:rPr>
        <w:t>is imaginable to the protagonist only in so</w:t>
      </w:r>
      <w:r>
        <w:rPr>
          <w:rStyle w:val="Style13ptBold"/>
          <w:b w:val="0"/>
          <w:sz w:val="22"/>
          <w:u w:val="single"/>
        </w:rPr>
        <w:t xml:space="preserve"> </w:t>
      </w:r>
      <w:r w:rsidRPr="00D537D6">
        <w:rPr>
          <w:rStyle w:val="Style13ptBold"/>
          <w:b w:val="0"/>
          <w:sz w:val="22"/>
          <w:u w:val="single"/>
        </w:rPr>
        <w:t>much as it offers a distinctive node for her to</w:t>
      </w:r>
      <w:r>
        <w:rPr>
          <w:rStyle w:val="Style13ptBold"/>
          <w:b w:val="0"/>
          <w:sz w:val="22"/>
          <w:u w:val="single"/>
        </w:rPr>
        <w:t xml:space="preserve"> </w:t>
      </w:r>
      <w:r w:rsidRPr="00D537D6">
        <w:rPr>
          <w:rStyle w:val="Style13ptBold"/>
          <w:b w:val="0"/>
          <w:sz w:val="22"/>
          <w:u w:val="single"/>
        </w:rPr>
        <w:t>see herself within the teleology of man. Her</w:t>
      </w:r>
      <w:r>
        <w:rPr>
          <w:rStyle w:val="Style13ptBold"/>
          <w:b w:val="0"/>
          <w:sz w:val="22"/>
          <w:u w:val="single"/>
        </w:rPr>
        <w:t xml:space="preserve"> </w:t>
      </w:r>
      <w:r w:rsidRPr="00D537D6">
        <w:rPr>
          <w:rStyle w:val="Style13ptBold"/>
          <w:b w:val="0"/>
          <w:sz w:val="22"/>
          <w:u w:val="single"/>
        </w:rPr>
        <w:t>transition is not motivated by a desire to be</w:t>
      </w:r>
      <w:r>
        <w:rPr>
          <w:rStyle w:val="Style13ptBold"/>
          <w:b w:val="0"/>
          <w:sz w:val="22"/>
          <w:u w:val="single"/>
        </w:rPr>
        <w:t xml:space="preserve"> </w:t>
      </w:r>
      <w:r w:rsidRPr="00D537D6">
        <w:rPr>
          <w:rStyle w:val="Style13ptBold"/>
          <w:b w:val="0"/>
          <w:sz w:val="22"/>
          <w:u w:val="single"/>
        </w:rPr>
        <w:t>another gender (in compliance with an identification</w:t>
      </w:r>
      <w:r>
        <w:rPr>
          <w:rStyle w:val="Style13ptBold"/>
          <w:b w:val="0"/>
          <w:sz w:val="22"/>
          <w:u w:val="single"/>
        </w:rPr>
        <w:t xml:space="preserve"> </w:t>
      </w:r>
      <w:r w:rsidRPr="00D537D6">
        <w:rPr>
          <w:rStyle w:val="Style13ptBold"/>
          <w:b w:val="0"/>
          <w:sz w:val="22"/>
          <w:u w:val="single"/>
        </w:rPr>
        <w:t>or identity model of sex change)</w:t>
      </w:r>
      <w:r>
        <w:rPr>
          <w:rStyle w:val="Style13ptBold"/>
          <w:b w:val="0"/>
          <w:sz w:val="22"/>
          <w:u w:val="single"/>
        </w:rPr>
        <w:t xml:space="preserve"> </w:t>
      </w:r>
      <w:r w:rsidRPr="00D537D6">
        <w:rPr>
          <w:rStyle w:val="Style13ptBold"/>
          <w:b w:val="0"/>
          <w:sz w:val="22"/>
          <w:u w:val="single"/>
        </w:rPr>
        <w:t>but to find a way to be the woman that could</w:t>
      </w:r>
      <w:r>
        <w:rPr>
          <w:rStyle w:val="Style13ptBold"/>
          <w:b w:val="0"/>
          <w:sz w:val="22"/>
          <w:u w:val="single"/>
        </w:rPr>
        <w:t xml:space="preserve"> </w:t>
      </w:r>
      <w:r w:rsidRPr="00D537D6">
        <w:rPr>
          <w:rStyle w:val="Style13ptBold"/>
          <w:b w:val="0"/>
          <w:sz w:val="22"/>
          <w:u w:val="single"/>
        </w:rPr>
        <w:t>mate with the type of man she imagined she</w:t>
      </w:r>
      <w:r>
        <w:rPr>
          <w:rStyle w:val="Style13ptBold"/>
          <w:b w:val="0"/>
          <w:sz w:val="22"/>
          <w:u w:val="single"/>
        </w:rPr>
        <w:t xml:space="preserve"> </w:t>
      </w:r>
      <w:r w:rsidRPr="00D537D6">
        <w:rPr>
          <w:rStyle w:val="Style13ptBold"/>
          <w:b w:val="0"/>
          <w:sz w:val="22"/>
          <w:u w:val="single"/>
        </w:rPr>
        <w:t>was. In other words</w:t>
      </w:r>
      <w:r w:rsidRPr="006F4603">
        <w:rPr>
          <w:rStyle w:val="Style13ptBold"/>
          <w:b w:val="0"/>
          <w:sz w:val="16"/>
        </w:rPr>
        <w:t xml:space="preserve">, </w:t>
      </w:r>
      <w:r w:rsidRPr="00D537D6">
        <w:rPr>
          <w:rStyle w:val="Style13ptBold"/>
          <w:b w:val="0"/>
          <w:sz w:val="22"/>
          <w:u w:val="single"/>
        </w:rPr>
        <w:t>Bran-as heterotopiais</w:t>
      </w:r>
      <w:r>
        <w:rPr>
          <w:rStyle w:val="Style13ptBold"/>
          <w:b w:val="0"/>
          <w:sz w:val="22"/>
          <w:u w:val="single"/>
        </w:rPr>
        <w:t xml:space="preserve"> </w:t>
      </w:r>
      <w:r w:rsidRPr="00D537D6">
        <w:rPr>
          <w:rStyle w:val="Style13ptBold"/>
          <w:b w:val="0"/>
          <w:sz w:val="22"/>
          <w:u w:val="single"/>
        </w:rPr>
        <w:t>an allegory for a plurality of sameness.</w:t>
      </w:r>
      <w:r>
        <w:rPr>
          <w:rStyle w:val="Style13ptBold"/>
          <w:b w:val="0"/>
          <w:sz w:val="22"/>
          <w:u w:val="single"/>
        </w:rPr>
        <w:t xml:space="preserve"> </w:t>
      </w:r>
      <w:r w:rsidRPr="00D537D6">
        <w:rPr>
          <w:rStyle w:val="Style13ptBold"/>
          <w:b w:val="0"/>
          <w:sz w:val="22"/>
          <w:u w:val="single"/>
        </w:rPr>
        <w:t>(She is woman for man.) And though numerous</w:t>
      </w:r>
      <w:r>
        <w:rPr>
          <w:rStyle w:val="Style13ptBold"/>
          <w:b w:val="0"/>
          <w:sz w:val="22"/>
          <w:u w:val="single"/>
        </w:rPr>
        <w:t xml:space="preserve"> </w:t>
      </w:r>
      <w:r w:rsidRPr="00D537D6">
        <w:rPr>
          <w:rStyle w:val="Style13ptBold"/>
          <w:b w:val="0"/>
          <w:sz w:val="22"/>
          <w:u w:val="single"/>
        </w:rPr>
        <w:t>critics try to situate her as the anti-hero</w:t>
      </w:r>
      <w:r>
        <w:rPr>
          <w:rStyle w:val="Style13ptBold"/>
          <w:b w:val="0"/>
          <w:sz w:val="22"/>
          <w:u w:val="single"/>
        </w:rPr>
        <w:t xml:space="preserve"> </w:t>
      </w:r>
      <w:r w:rsidRPr="00D537D6">
        <w:rPr>
          <w:rStyle w:val="Style13ptBold"/>
          <w:b w:val="0"/>
          <w:sz w:val="22"/>
          <w:u w:val="single"/>
        </w:rPr>
        <w:t>and bad subject in an ideal world, the very</w:t>
      </w:r>
      <w:r>
        <w:rPr>
          <w:rStyle w:val="Style13ptBold"/>
          <w:b w:val="0"/>
          <w:sz w:val="22"/>
          <w:u w:val="single"/>
        </w:rPr>
        <w:t xml:space="preserve"> </w:t>
      </w:r>
      <w:r w:rsidRPr="00D537D6">
        <w:rPr>
          <w:rStyle w:val="Style13ptBold"/>
          <w:b w:val="0"/>
          <w:sz w:val="22"/>
          <w:u w:val="single"/>
        </w:rPr>
        <w:t>regressive and prejudiced ideas that animate</w:t>
      </w:r>
      <w:r>
        <w:rPr>
          <w:rStyle w:val="Style13ptBold"/>
          <w:b w:val="0"/>
          <w:sz w:val="22"/>
          <w:u w:val="single"/>
        </w:rPr>
        <w:t xml:space="preserve"> </w:t>
      </w:r>
      <w:r w:rsidRPr="00D537D6">
        <w:rPr>
          <w:rStyle w:val="Style13ptBold"/>
          <w:b w:val="0"/>
          <w:sz w:val="22"/>
          <w:u w:val="single"/>
        </w:rPr>
        <w:t>her thoughts are produced-indeed cornered-by</w:t>
      </w:r>
      <w:r>
        <w:rPr>
          <w:rStyle w:val="Style13ptBold"/>
          <w:b w:val="0"/>
          <w:sz w:val="22"/>
          <w:u w:val="single"/>
        </w:rPr>
        <w:t xml:space="preserve"> </w:t>
      </w:r>
      <w:r w:rsidRPr="00D537D6">
        <w:rPr>
          <w:rStyle w:val="Style13ptBold"/>
          <w:b w:val="0"/>
          <w:sz w:val="22"/>
          <w:u w:val="single"/>
        </w:rPr>
        <w:t>Triton's discursive landscape</w:t>
      </w:r>
      <w:r w:rsidRPr="006F4603">
        <w:rPr>
          <w:rStyle w:val="Style13ptBold"/>
          <w:b w:val="0"/>
          <w:sz w:val="16"/>
        </w:rPr>
        <w:t xml:space="preserve">.20 As Delany explained in an interview, Bran is References to the shared Latin stem "genus" -referring to race, family, kind, stock, etc.-from which genre and gender derive rejoin Edward Chan's argument about the novel, in which he writes that although "[w]e are meant to understand the social fabric of Triton as a field of unlimited subject positions and infinite choice," 15 </w:t>
      </w:r>
      <w:r w:rsidRPr="006F4603">
        <w:rPr>
          <w:rStyle w:val="Style13ptBold"/>
          <w:b w:val="0"/>
          <w:sz w:val="22"/>
          <w:u w:val="single"/>
        </w:rPr>
        <w:t>the preponderance</w:t>
      </w:r>
      <w:r>
        <w:rPr>
          <w:rStyle w:val="Style13ptBold"/>
          <w:b w:val="0"/>
          <w:sz w:val="22"/>
          <w:u w:val="single"/>
        </w:rPr>
        <w:t xml:space="preserve"> </w:t>
      </w:r>
      <w:r w:rsidRPr="006F4603">
        <w:rPr>
          <w:rStyle w:val="Style13ptBold"/>
          <w:b w:val="0"/>
          <w:sz w:val="22"/>
          <w:u w:val="single"/>
        </w:rPr>
        <w:t>of typologies and surfaces throughout</w:t>
      </w:r>
      <w:r>
        <w:rPr>
          <w:rStyle w:val="Style13ptBold"/>
          <w:b w:val="0"/>
          <w:sz w:val="22"/>
          <w:u w:val="single"/>
        </w:rPr>
        <w:t xml:space="preserve"> </w:t>
      </w:r>
      <w:r w:rsidRPr="006F4603">
        <w:rPr>
          <w:rStyle w:val="Style13ptBold"/>
          <w:b w:val="0"/>
          <w:sz w:val="22"/>
          <w:u w:val="single"/>
        </w:rPr>
        <w:t xml:space="preserve">the narrative </w:t>
      </w:r>
      <w:r w:rsidRPr="006F4603">
        <w:rPr>
          <w:rStyle w:val="Style13ptBold"/>
          <w:b w:val="0"/>
          <w:sz w:val="22"/>
          <w:u w:val="single"/>
        </w:rPr>
        <w:lastRenderedPageBreak/>
        <w:t>contribute to stricter categories</w:t>
      </w:r>
      <w:r>
        <w:rPr>
          <w:rStyle w:val="Style13ptBold"/>
          <w:b w:val="0"/>
          <w:sz w:val="22"/>
          <w:u w:val="single"/>
        </w:rPr>
        <w:t xml:space="preserve"> </w:t>
      </w:r>
      <w:r w:rsidRPr="006F4603">
        <w:rPr>
          <w:rStyle w:val="Style13ptBold"/>
          <w:b w:val="0"/>
          <w:sz w:val="22"/>
          <w:u w:val="single"/>
        </w:rPr>
        <w:t>to deal with social difference.</w:t>
      </w:r>
      <w:r w:rsidRPr="006F4603">
        <w:rPr>
          <w:rStyle w:val="Style13ptBold"/>
          <w:b w:val="0"/>
          <w:sz w:val="16"/>
        </w:rPr>
        <w:t xml:space="preserve"> 16 Indeed, </w:t>
      </w:r>
      <w:r w:rsidRPr="006F4603">
        <w:rPr>
          <w:rStyle w:val="Style13ptBold"/>
          <w:b w:val="0"/>
          <w:sz w:val="22"/>
          <w:u w:val="single"/>
        </w:rPr>
        <w:t>the proliferation of identities (and</w:t>
      </w:r>
      <w:r>
        <w:rPr>
          <w:rStyle w:val="Style13ptBold"/>
          <w:b w:val="0"/>
          <w:sz w:val="22"/>
          <w:u w:val="single"/>
        </w:rPr>
        <w:t xml:space="preserve"> </w:t>
      </w:r>
      <w:r w:rsidRPr="006F4603">
        <w:rPr>
          <w:rStyle w:val="Style13ptBold"/>
          <w:b w:val="0"/>
          <w:sz w:val="22"/>
          <w:u w:val="single"/>
        </w:rPr>
        <w:t>the processes by which characters come to</w:t>
      </w:r>
      <w:r>
        <w:rPr>
          <w:rStyle w:val="Style13ptBold"/>
          <w:b w:val="0"/>
          <w:sz w:val="22"/>
          <w:u w:val="single"/>
        </w:rPr>
        <w:t xml:space="preserve"> </w:t>
      </w:r>
      <w:r w:rsidRPr="006F4603">
        <w:rPr>
          <w:rStyle w:val="Style13ptBold"/>
          <w:b w:val="0"/>
          <w:sz w:val="22"/>
          <w:u w:val="single"/>
        </w:rPr>
        <w:t>inhabit them) takes place within the context</w:t>
      </w:r>
      <w:r>
        <w:rPr>
          <w:rStyle w:val="Style13ptBold"/>
          <w:b w:val="0"/>
          <w:sz w:val="22"/>
          <w:u w:val="single"/>
        </w:rPr>
        <w:t xml:space="preserve"> </w:t>
      </w:r>
      <w:r w:rsidRPr="006F4603">
        <w:rPr>
          <w:rStyle w:val="Style13ptBold"/>
          <w:b w:val="0"/>
          <w:sz w:val="22"/>
          <w:u w:val="single"/>
        </w:rPr>
        <w:t>of increasing technologically determined</w:t>
      </w:r>
      <w:r>
        <w:rPr>
          <w:rStyle w:val="Style13ptBold"/>
          <w:b w:val="0"/>
          <w:sz w:val="22"/>
          <w:u w:val="single"/>
        </w:rPr>
        <w:t xml:space="preserve"> </w:t>
      </w:r>
      <w:r w:rsidRPr="006F4603">
        <w:rPr>
          <w:rStyle w:val="Style13ptBold"/>
          <w:b w:val="0"/>
          <w:sz w:val="22"/>
          <w:u w:val="single"/>
        </w:rPr>
        <w:t>biocentrism, where bodies are shaped into</w:t>
      </w:r>
      <w:r>
        <w:rPr>
          <w:rStyle w:val="Style13ptBold"/>
          <w:b w:val="0"/>
          <w:sz w:val="22"/>
          <w:u w:val="single"/>
        </w:rPr>
        <w:t xml:space="preserve"> </w:t>
      </w:r>
      <w:r w:rsidRPr="006F4603">
        <w:rPr>
          <w:rStyle w:val="Style13ptBold"/>
          <w:b w:val="0"/>
          <w:sz w:val="22"/>
          <w:u w:val="single"/>
        </w:rPr>
        <w:t>categories-cum-cartographies of (human)</w:t>
      </w:r>
      <w:r>
        <w:rPr>
          <w:rStyle w:val="Style13ptBold"/>
          <w:b w:val="0"/>
          <w:sz w:val="22"/>
          <w:u w:val="single"/>
        </w:rPr>
        <w:t xml:space="preserve"> </w:t>
      </w:r>
      <w:r w:rsidRPr="006F4603">
        <w:rPr>
          <w:rStyle w:val="Style13ptBold"/>
          <w:b w:val="0"/>
          <w:sz w:val="22"/>
          <w:u w:val="single"/>
        </w:rPr>
        <w:t>life, as determined by socially agreed-upon</w:t>
      </w:r>
      <w:r>
        <w:rPr>
          <w:rStyle w:val="Style13ptBold"/>
          <w:b w:val="0"/>
          <w:sz w:val="22"/>
          <w:u w:val="single"/>
        </w:rPr>
        <w:t xml:space="preserve"> </w:t>
      </w:r>
      <w:r w:rsidRPr="006F4603">
        <w:rPr>
          <w:rStyle w:val="Style13ptBold"/>
          <w:b w:val="0"/>
          <w:sz w:val="22"/>
          <w:u w:val="single"/>
        </w:rPr>
        <w:t>and scientifically mapped genetic routes</w:t>
      </w:r>
      <w:r w:rsidRPr="006F4603">
        <w:rPr>
          <w:rStyle w:val="Style13ptBold"/>
          <w:b w:val="0"/>
          <w:sz w:val="16"/>
        </w:rPr>
        <w:t xml:space="preserve">. But </w:t>
      </w:r>
      <w:r w:rsidRPr="006F4603">
        <w:rPr>
          <w:rStyle w:val="Style13ptBold"/>
          <w:b w:val="0"/>
          <w:sz w:val="22"/>
          <w:u w:val="single"/>
        </w:rPr>
        <w:t>the question of gender/genre is also</w:t>
      </w:r>
      <w:r>
        <w:rPr>
          <w:rStyle w:val="Style13ptBold"/>
          <w:b w:val="0"/>
          <w:sz w:val="22"/>
          <w:u w:val="single"/>
        </w:rPr>
        <w:t xml:space="preserve"> </w:t>
      </w:r>
      <w:r w:rsidRPr="006F4603">
        <w:rPr>
          <w:rStyle w:val="Style13ptBold"/>
          <w:b w:val="0"/>
          <w:sz w:val="22"/>
          <w:u w:val="single"/>
        </w:rPr>
        <w:t>a question of origin and of the creation of</w:t>
      </w:r>
      <w:r>
        <w:rPr>
          <w:rStyle w:val="Style13ptBold"/>
          <w:b w:val="0"/>
          <w:sz w:val="22"/>
          <w:u w:val="single"/>
        </w:rPr>
        <w:t xml:space="preserve"> </w:t>
      </w:r>
      <w:r w:rsidRPr="006F4603">
        <w:rPr>
          <w:rStyle w:val="Style13ptBold"/>
          <w:b w:val="0"/>
          <w:sz w:val="22"/>
          <w:u w:val="single"/>
        </w:rPr>
        <w:t>man's origins for the purposes of situating</w:t>
      </w:r>
      <w:r>
        <w:rPr>
          <w:rStyle w:val="Style13ptBold"/>
          <w:b w:val="0"/>
          <w:sz w:val="22"/>
          <w:u w:val="single"/>
        </w:rPr>
        <w:t xml:space="preserve"> </w:t>
      </w:r>
      <w:r w:rsidRPr="006F4603">
        <w:rPr>
          <w:rStyle w:val="Style13ptBold"/>
          <w:b w:val="0"/>
          <w:sz w:val="22"/>
          <w:u w:val="single"/>
        </w:rPr>
        <w:t>himself as the conclusion of natural history.</w:t>
      </w:r>
      <w:r>
        <w:rPr>
          <w:rStyle w:val="Style13ptBold"/>
          <w:b w:val="0"/>
          <w:sz w:val="22"/>
          <w:u w:val="single"/>
        </w:rPr>
        <w:t xml:space="preserve"> </w:t>
      </w:r>
      <w:r w:rsidRPr="006F4603">
        <w:rPr>
          <w:rStyle w:val="Style13ptBold"/>
          <w:b w:val="0"/>
          <w:sz w:val="22"/>
          <w:u w:val="single"/>
        </w:rPr>
        <w:t>Triton's depiction of Earth, as "the old racial</w:t>
      </w:r>
      <w:r>
        <w:rPr>
          <w:rStyle w:val="Style13ptBold"/>
          <w:b w:val="0"/>
          <w:sz w:val="22"/>
          <w:u w:val="single"/>
        </w:rPr>
        <w:t xml:space="preserve"> </w:t>
      </w:r>
      <w:r w:rsidRPr="006F4603">
        <w:rPr>
          <w:rStyle w:val="Style13ptBold"/>
          <w:b w:val="0"/>
          <w:sz w:val="22"/>
          <w:u w:val="single"/>
        </w:rPr>
        <w:t>spawning grounds</w:t>
      </w:r>
      <w:r w:rsidRPr="006F4603">
        <w:rPr>
          <w:rStyle w:val="Style13ptBold"/>
          <w:b w:val="0"/>
          <w:sz w:val="16"/>
        </w:rPr>
        <w:t xml:space="preserve">,''17 which in the twentyC. Riley Snorton second century has </w:t>
      </w:r>
      <w:r w:rsidRPr="006F4603">
        <w:rPr>
          <w:rStyle w:val="Style13ptBold"/>
          <w:b w:val="0"/>
          <w:sz w:val="22"/>
          <w:u w:val="single"/>
        </w:rPr>
        <w:t>become for visitors from</w:t>
      </w:r>
      <w:r>
        <w:rPr>
          <w:rStyle w:val="Style13ptBold"/>
          <w:b w:val="0"/>
          <w:sz w:val="22"/>
          <w:u w:val="single"/>
        </w:rPr>
        <w:t xml:space="preserve"> </w:t>
      </w:r>
      <w:r w:rsidRPr="006F4603">
        <w:rPr>
          <w:rStyle w:val="Style13ptBold"/>
          <w:b w:val="0"/>
          <w:sz w:val="22"/>
          <w:u w:val="single"/>
        </w:rPr>
        <w:t>the Outer Satellites an amusement park of</w:t>
      </w:r>
      <w:r>
        <w:rPr>
          <w:rStyle w:val="Style13ptBold"/>
          <w:b w:val="0"/>
          <w:sz w:val="22"/>
          <w:u w:val="single"/>
        </w:rPr>
        <w:t xml:space="preserve"> </w:t>
      </w:r>
      <w:r w:rsidRPr="006F4603">
        <w:rPr>
          <w:rStyle w:val="Style13ptBold"/>
          <w:b w:val="0"/>
          <w:sz w:val="22"/>
          <w:u w:val="single"/>
        </w:rPr>
        <w:t>the past-featuring such bygone relics as</w:t>
      </w:r>
      <w:r>
        <w:rPr>
          <w:rStyle w:val="Style13ptBold"/>
          <w:b w:val="0"/>
          <w:sz w:val="22"/>
          <w:u w:val="single"/>
        </w:rPr>
        <w:t xml:space="preserve"> </w:t>
      </w:r>
      <w:r w:rsidRPr="006F4603">
        <w:rPr>
          <w:rStyle w:val="Style13ptBold"/>
          <w:b w:val="0"/>
          <w:sz w:val="22"/>
          <w:u w:val="single"/>
        </w:rPr>
        <w:t>money, prostitution, and secret tortureelucidates</w:t>
      </w:r>
      <w:r>
        <w:rPr>
          <w:rStyle w:val="Style13ptBold"/>
          <w:b w:val="0"/>
          <w:sz w:val="22"/>
          <w:u w:val="single"/>
        </w:rPr>
        <w:t xml:space="preserve"> </w:t>
      </w:r>
      <w:r w:rsidRPr="006F4603">
        <w:rPr>
          <w:rStyle w:val="Style13ptBold"/>
          <w:b w:val="0"/>
          <w:sz w:val="22"/>
          <w:u w:val="single"/>
        </w:rPr>
        <w:t>a connection between nature</w:t>
      </w:r>
      <w:r>
        <w:rPr>
          <w:rStyle w:val="Style13ptBold"/>
          <w:b w:val="0"/>
          <w:sz w:val="22"/>
          <w:u w:val="single"/>
        </w:rPr>
        <w:t xml:space="preserve"> </w:t>
      </w:r>
      <w:r w:rsidRPr="006F4603">
        <w:rPr>
          <w:rStyle w:val="Style13ptBold"/>
          <w:b w:val="0"/>
          <w:sz w:val="22"/>
          <w:u w:val="single"/>
        </w:rPr>
        <w:t>and the atrocities of the so-called past</w:t>
      </w:r>
      <w:r w:rsidRPr="006F4603">
        <w:rPr>
          <w:rStyle w:val="Style13ptBold"/>
          <w:b w:val="0"/>
          <w:sz w:val="16"/>
        </w:rPr>
        <w:t xml:space="preserve">. Thus, </w:t>
      </w:r>
      <w:r w:rsidRPr="006F4603">
        <w:rPr>
          <w:rStyle w:val="Style13ptBold"/>
          <w:b w:val="0"/>
          <w:sz w:val="22"/>
          <w:u w:val="single"/>
        </w:rPr>
        <w:t>when Wynter suggests that the "Janus-faced</w:t>
      </w:r>
      <w:r>
        <w:rPr>
          <w:rStyle w:val="Style13ptBold"/>
          <w:b w:val="0"/>
          <w:sz w:val="22"/>
          <w:u w:val="single"/>
        </w:rPr>
        <w:t xml:space="preserve"> </w:t>
      </w:r>
      <w:r w:rsidRPr="006F4603">
        <w:rPr>
          <w:rStyle w:val="Style13ptBold"/>
          <w:b w:val="0"/>
          <w:sz w:val="22"/>
          <w:u w:val="single"/>
        </w:rPr>
        <w:t>effects of large-scale human emancipation</w:t>
      </w:r>
      <w:r>
        <w:rPr>
          <w:rStyle w:val="Style13ptBold"/>
          <w:b w:val="0"/>
          <w:sz w:val="22"/>
          <w:u w:val="single"/>
        </w:rPr>
        <w:t xml:space="preserve"> </w:t>
      </w:r>
      <w:r w:rsidRPr="006F4603">
        <w:rPr>
          <w:rStyle w:val="Style13ptBold"/>
          <w:b w:val="0"/>
          <w:sz w:val="22"/>
          <w:u w:val="single"/>
        </w:rPr>
        <w:t>yoked to the no less large-scale human degradation</w:t>
      </w:r>
      <w:r>
        <w:rPr>
          <w:rStyle w:val="Style13ptBold"/>
          <w:b w:val="0"/>
          <w:sz w:val="22"/>
          <w:u w:val="single"/>
        </w:rPr>
        <w:t xml:space="preserve"> </w:t>
      </w:r>
      <w:r w:rsidRPr="006F4603">
        <w:rPr>
          <w:rStyle w:val="Style13ptBold"/>
          <w:b w:val="0"/>
          <w:sz w:val="22"/>
          <w:u w:val="single"/>
        </w:rPr>
        <w:t>and immiseration</w:t>
      </w:r>
      <w:r w:rsidRPr="006F4603">
        <w:rPr>
          <w:rStyle w:val="Style13ptBold"/>
          <w:b w:val="0"/>
          <w:sz w:val="16"/>
        </w:rPr>
        <w:t xml:space="preserve">"18 </w:t>
      </w:r>
      <w:r w:rsidRPr="006F4603">
        <w:rPr>
          <w:rStyle w:val="Style13ptBold"/>
          <w:b w:val="0"/>
          <w:sz w:val="22"/>
          <w:u w:val="single"/>
        </w:rPr>
        <w:t>are produced</w:t>
      </w:r>
      <w:r>
        <w:rPr>
          <w:rStyle w:val="Style13ptBold"/>
          <w:b w:val="0"/>
          <w:sz w:val="22"/>
          <w:u w:val="single"/>
        </w:rPr>
        <w:t xml:space="preserve"> </w:t>
      </w:r>
      <w:r w:rsidRPr="006F4603">
        <w:rPr>
          <w:rStyle w:val="Style13ptBold"/>
          <w:b w:val="0"/>
          <w:sz w:val="22"/>
          <w:u w:val="single"/>
        </w:rPr>
        <w:t>within the context of "Two Cultures" with</w:t>
      </w:r>
      <w:r>
        <w:rPr>
          <w:rStyle w:val="Style13ptBold"/>
          <w:b w:val="0"/>
          <w:sz w:val="22"/>
          <w:u w:val="single"/>
        </w:rPr>
        <w:t xml:space="preserve"> </w:t>
      </w:r>
      <w:r w:rsidRPr="006F4603">
        <w:rPr>
          <w:rStyle w:val="Style13ptBold"/>
          <w:b w:val="0"/>
          <w:sz w:val="22"/>
          <w:u w:val="single"/>
        </w:rPr>
        <w:t>natural history on one hand and human/social</w:t>
      </w:r>
      <w:r>
        <w:rPr>
          <w:rStyle w:val="Style13ptBold"/>
          <w:b w:val="0"/>
          <w:sz w:val="22"/>
          <w:u w:val="single"/>
        </w:rPr>
        <w:t xml:space="preserve"> </w:t>
      </w:r>
      <w:r w:rsidRPr="006F4603">
        <w:rPr>
          <w:rStyle w:val="Style13ptBold"/>
          <w:b w:val="0"/>
          <w:sz w:val="22"/>
          <w:u w:val="single"/>
        </w:rPr>
        <w:t>sciences on the othe</w:t>
      </w:r>
      <w:r w:rsidRPr="006F4603">
        <w:rPr>
          <w:rStyle w:val="Style13ptBold"/>
          <w:b w:val="0"/>
          <w:sz w:val="16"/>
        </w:rPr>
        <w:t>r, she extends an argument in Foucault's The Order of Things, in which he describes how man who is "</w:t>
      </w:r>
      <w:r w:rsidRPr="006F4603">
        <w:rPr>
          <w:rStyle w:val="Style13ptBold"/>
          <w:b w:val="0"/>
          <w:sz w:val="22"/>
          <w:u w:val="single"/>
        </w:rPr>
        <w:t>assignable to his corporeal, laboring, and</w:t>
      </w:r>
      <w:r>
        <w:rPr>
          <w:rStyle w:val="Style13ptBold"/>
          <w:b w:val="0"/>
          <w:sz w:val="22"/>
          <w:u w:val="single"/>
        </w:rPr>
        <w:t xml:space="preserve"> </w:t>
      </w:r>
      <w:r w:rsidRPr="006F4603">
        <w:rPr>
          <w:rStyle w:val="Style13ptBold"/>
          <w:b w:val="0"/>
          <w:sz w:val="22"/>
          <w:u w:val="single"/>
        </w:rPr>
        <w:t>speaking existence-is possible only as a</w:t>
      </w:r>
      <w:r>
        <w:rPr>
          <w:rStyle w:val="Style13ptBold"/>
          <w:b w:val="0"/>
          <w:sz w:val="22"/>
          <w:u w:val="single"/>
        </w:rPr>
        <w:t xml:space="preserve"> </w:t>
      </w:r>
      <w:r w:rsidRPr="006F4603">
        <w:rPr>
          <w:rStyle w:val="Style13ptBold"/>
          <w:b w:val="0"/>
          <w:sz w:val="22"/>
          <w:u w:val="single"/>
        </w:rPr>
        <w:t>figuration of finitude</w:t>
      </w:r>
      <w:r w:rsidRPr="006F4603">
        <w:rPr>
          <w:rStyle w:val="Style13ptBold"/>
          <w:b w:val="0"/>
          <w:sz w:val="16"/>
        </w:rPr>
        <w:t xml:space="preserve">. </w:t>
      </w:r>
      <w:r w:rsidRPr="006F4603">
        <w:rPr>
          <w:rStyle w:val="Style13ptBold"/>
          <w:b w:val="0"/>
          <w:sz w:val="22"/>
          <w:u w:val="single"/>
        </w:rPr>
        <w:t>Modern culture can</w:t>
      </w:r>
      <w:r>
        <w:rPr>
          <w:rStyle w:val="Style13ptBold"/>
          <w:b w:val="0"/>
          <w:sz w:val="22"/>
          <w:u w:val="single"/>
        </w:rPr>
        <w:t xml:space="preserve"> </w:t>
      </w:r>
      <w:r w:rsidRPr="006F4603">
        <w:rPr>
          <w:rStyle w:val="Style13ptBold"/>
          <w:b w:val="0"/>
          <w:sz w:val="22"/>
          <w:u w:val="single"/>
        </w:rPr>
        <w:t>conceive of man because it conceives of the</w:t>
      </w:r>
      <w:r>
        <w:rPr>
          <w:rStyle w:val="Style13ptBold"/>
          <w:b w:val="0"/>
          <w:sz w:val="22"/>
          <w:u w:val="single"/>
        </w:rPr>
        <w:t xml:space="preserve"> </w:t>
      </w:r>
      <w:r w:rsidRPr="006F4603">
        <w:rPr>
          <w:rStyle w:val="Style13ptBold"/>
          <w:b w:val="0"/>
          <w:sz w:val="22"/>
          <w:u w:val="single"/>
        </w:rPr>
        <w:t>finite on the basis of itself."</w:t>
      </w:r>
      <w:r w:rsidRPr="006F4603">
        <w:rPr>
          <w:rStyle w:val="Style13ptBold"/>
          <w:b w:val="0"/>
          <w:sz w:val="16"/>
        </w:rPr>
        <w:t xml:space="preserve">19 In this context, let us consider the protagonist Bran's medical transition is an action, which within the context of the novel is imaginable to the protagonist only in so much as it offers a distinctive node for her to see herself within the teleology of man. </w:t>
      </w:r>
      <w:r w:rsidRPr="006F4603">
        <w:rPr>
          <w:rStyle w:val="Style13ptBold"/>
          <w:b w:val="0"/>
          <w:sz w:val="22"/>
          <w:u w:val="single"/>
        </w:rPr>
        <w:t>Her</w:t>
      </w:r>
      <w:r>
        <w:rPr>
          <w:rStyle w:val="Style13ptBold"/>
          <w:b w:val="0"/>
          <w:sz w:val="22"/>
          <w:u w:val="single"/>
        </w:rPr>
        <w:t xml:space="preserve"> </w:t>
      </w:r>
      <w:r w:rsidRPr="006F4603">
        <w:rPr>
          <w:rStyle w:val="Style13ptBold"/>
          <w:b w:val="0"/>
          <w:sz w:val="22"/>
          <w:u w:val="single"/>
        </w:rPr>
        <w:t>transition is not motivated by a desire to be</w:t>
      </w:r>
      <w:r>
        <w:rPr>
          <w:rStyle w:val="Style13ptBold"/>
          <w:b w:val="0"/>
          <w:sz w:val="22"/>
          <w:u w:val="single"/>
        </w:rPr>
        <w:t xml:space="preserve"> </w:t>
      </w:r>
      <w:r w:rsidRPr="006F4603">
        <w:rPr>
          <w:rStyle w:val="Style13ptBold"/>
          <w:b w:val="0"/>
          <w:sz w:val="22"/>
          <w:u w:val="single"/>
        </w:rPr>
        <w:t>another gender (in compliance with an identification</w:t>
      </w:r>
      <w:r>
        <w:rPr>
          <w:rStyle w:val="Style13ptBold"/>
          <w:b w:val="0"/>
          <w:sz w:val="22"/>
          <w:u w:val="single"/>
        </w:rPr>
        <w:t xml:space="preserve"> </w:t>
      </w:r>
      <w:r w:rsidRPr="006F4603">
        <w:rPr>
          <w:rStyle w:val="Style13ptBold"/>
          <w:b w:val="0"/>
          <w:sz w:val="22"/>
          <w:u w:val="single"/>
        </w:rPr>
        <w:t>or identity model of sex change)</w:t>
      </w:r>
      <w:r>
        <w:rPr>
          <w:rStyle w:val="Style13ptBold"/>
          <w:b w:val="0"/>
          <w:sz w:val="22"/>
          <w:u w:val="single"/>
        </w:rPr>
        <w:t xml:space="preserve"> </w:t>
      </w:r>
      <w:r w:rsidRPr="006F4603">
        <w:rPr>
          <w:rStyle w:val="Style13ptBold"/>
          <w:b w:val="0"/>
          <w:sz w:val="22"/>
          <w:u w:val="single"/>
        </w:rPr>
        <w:t>but to find a way to be the woman that could</w:t>
      </w:r>
      <w:r>
        <w:rPr>
          <w:rStyle w:val="Style13ptBold"/>
          <w:b w:val="0"/>
          <w:sz w:val="22"/>
          <w:u w:val="single"/>
        </w:rPr>
        <w:t xml:space="preserve"> </w:t>
      </w:r>
      <w:r w:rsidRPr="006F4603">
        <w:rPr>
          <w:rStyle w:val="Style13ptBold"/>
          <w:b w:val="0"/>
          <w:sz w:val="22"/>
          <w:u w:val="single"/>
        </w:rPr>
        <w:t>mate with the type of man she imagined she</w:t>
      </w:r>
      <w:r>
        <w:rPr>
          <w:rStyle w:val="Style13ptBold"/>
          <w:b w:val="0"/>
          <w:sz w:val="22"/>
          <w:u w:val="single"/>
        </w:rPr>
        <w:t xml:space="preserve"> </w:t>
      </w:r>
      <w:r w:rsidRPr="006F4603">
        <w:rPr>
          <w:rStyle w:val="Style13ptBold"/>
          <w:b w:val="0"/>
          <w:sz w:val="22"/>
          <w:u w:val="single"/>
        </w:rPr>
        <w:t>was. In other words, Bran-as heterotopiais</w:t>
      </w:r>
      <w:r>
        <w:rPr>
          <w:rStyle w:val="Style13ptBold"/>
          <w:b w:val="0"/>
          <w:sz w:val="22"/>
          <w:u w:val="single"/>
        </w:rPr>
        <w:t xml:space="preserve"> </w:t>
      </w:r>
      <w:r w:rsidRPr="006F4603">
        <w:rPr>
          <w:rStyle w:val="Style13ptBold"/>
          <w:b w:val="0"/>
          <w:sz w:val="22"/>
          <w:u w:val="single"/>
        </w:rPr>
        <w:t>an allegory for a plurality of sameness.</w:t>
      </w:r>
      <w:r>
        <w:rPr>
          <w:rStyle w:val="Style13ptBold"/>
          <w:b w:val="0"/>
          <w:sz w:val="22"/>
          <w:u w:val="single"/>
        </w:rPr>
        <w:t xml:space="preserve"> </w:t>
      </w:r>
      <w:r w:rsidRPr="006F4603">
        <w:rPr>
          <w:rStyle w:val="Style13ptBold"/>
          <w:b w:val="0"/>
          <w:sz w:val="16"/>
        </w:rPr>
        <w:t xml:space="preserve">(She is woman for man.) </w:t>
      </w:r>
      <w:r w:rsidRPr="006F4603">
        <w:rPr>
          <w:rStyle w:val="Style13ptBold"/>
          <w:b w:val="0"/>
          <w:sz w:val="22"/>
          <w:u w:val="single"/>
        </w:rPr>
        <w:t>And though numerous</w:t>
      </w:r>
      <w:r>
        <w:rPr>
          <w:rStyle w:val="Style13ptBold"/>
          <w:b w:val="0"/>
          <w:sz w:val="22"/>
          <w:u w:val="single"/>
        </w:rPr>
        <w:t xml:space="preserve"> </w:t>
      </w:r>
      <w:r w:rsidRPr="006F4603">
        <w:rPr>
          <w:rStyle w:val="Style13ptBold"/>
          <w:b w:val="0"/>
          <w:sz w:val="22"/>
          <w:u w:val="single"/>
        </w:rPr>
        <w:t>critics try to situate her as the anti-hero</w:t>
      </w:r>
      <w:r>
        <w:rPr>
          <w:rStyle w:val="Style13ptBold"/>
          <w:b w:val="0"/>
          <w:sz w:val="22"/>
          <w:u w:val="single"/>
        </w:rPr>
        <w:t xml:space="preserve"> </w:t>
      </w:r>
      <w:r w:rsidRPr="006F4603">
        <w:rPr>
          <w:rStyle w:val="Style13ptBold"/>
          <w:b w:val="0"/>
          <w:sz w:val="22"/>
          <w:u w:val="single"/>
        </w:rPr>
        <w:t>and bad subject in an ideal world, the very</w:t>
      </w:r>
      <w:r>
        <w:rPr>
          <w:rStyle w:val="Style13ptBold"/>
          <w:b w:val="0"/>
          <w:sz w:val="22"/>
          <w:u w:val="single"/>
        </w:rPr>
        <w:t xml:space="preserve"> </w:t>
      </w:r>
      <w:r w:rsidRPr="006F4603">
        <w:rPr>
          <w:rStyle w:val="Style13ptBold"/>
          <w:b w:val="0"/>
          <w:sz w:val="22"/>
          <w:u w:val="single"/>
        </w:rPr>
        <w:t>regressive and prejudiced ideas that animate</w:t>
      </w:r>
      <w:r>
        <w:rPr>
          <w:rStyle w:val="Style13ptBold"/>
          <w:b w:val="0"/>
          <w:sz w:val="22"/>
          <w:u w:val="single"/>
        </w:rPr>
        <w:t xml:space="preserve"> </w:t>
      </w:r>
      <w:r w:rsidRPr="006F4603">
        <w:rPr>
          <w:rStyle w:val="Style13ptBold"/>
          <w:b w:val="0"/>
          <w:sz w:val="22"/>
          <w:u w:val="single"/>
        </w:rPr>
        <w:t>her thoughts are produced-indeed cornered-by</w:t>
      </w:r>
      <w:r>
        <w:rPr>
          <w:rStyle w:val="Style13ptBold"/>
          <w:b w:val="0"/>
          <w:sz w:val="22"/>
          <w:u w:val="single"/>
        </w:rPr>
        <w:t xml:space="preserve"> </w:t>
      </w:r>
      <w:r w:rsidRPr="006F4603">
        <w:rPr>
          <w:rStyle w:val="Style13ptBold"/>
          <w:b w:val="0"/>
          <w:sz w:val="22"/>
          <w:u w:val="single"/>
        </w:rPr>
        <w:t>Triton's discursive landscape.</w:t>
      </w:r>
      <w:r w:rsidRPr="006F4603">
        <w:rPr>
          <w:rStyle w:val="Style13ptBold"/>
          <w:b w:val="0"/>
          <w:sz w:val="16"/>
        </w:rPr>
        <w:t xml:space="preserve">20 </w:t>
      </w:r>
      <w:r w:rsidRPr="006F4603">
        <w:rPr>
          <w:rStyle w:val="Style13ptBold"/>
          <w:b w:val="0"/>
          <w:sz w:val="22"/>
          <w:u w:val="single"/>
        </w:rPr>
        <w:t>As Delany explained in an interview, Bran is</w:t>
      </w:r>
      <w:r>
        <w:rPr>
          <w:rStyle w:val="Style13ptBold"/>
          <w:b w:val="0"/>
          <w:sz w:val="22"/>
          <w:u w:val="single"/>
        </w:rPr>
        <w:t xml:space="preserve"> </w:t>
      </w:r>
      <w:r w:rsidRPr="006F4603">
        <w:rPr>
          <w:rStyle w:val="Style13ptBold"/>
          <w:b w:val="0"/>
          <w:sz w:val="22"/>
          <w:u w:val="single"/>
        </w:rPr>
        <w:t>a case study; a figure for whom the reader is</w:t>
      </w:r>
      <w:r>
        <w:rPr>
          <w:rStyle w:val="Style13ptBold"/>
          <w:b w:val="0"/>
          <w:sz w:val="22"/>
          <w:u w:val="single"/>
        </w:rPr>
        <w:t xml:space="preserve"> </w:t>
      </w:r>
      <w:r w:rsidRPr="006F4603">
        <w:rPr>
          <w:rStyle w:val="Style13ptBold"/>
          <w:b w:val="0"/>
          <w:sz w:val="22"/>
          <w:u w:val="single"/>
        </w:rPr>
        <w:t>"not supposed to identify" but rather to look</w:t>
      </w:r>
      <w:r>
        <w:rPr>
          <w:rStyle w:val="Style13ptBold"/>
          <w:b w:val="0"/>
          <w:sz w:val="22"/>
          <w:u w:val="single"/>
        </w:rPr>
        <w:t xml:space="preserve"> </w:t>
      </w:r>
      <w:r w:rsidRPr="006F4603">
        <w:rPr>
          <w:rStyle w:val="Style13ptBold"/>
          <w:b w:val="0"/>
          <w:sz w:val="22"/>
          <w:u w:val="single"/>
        </w:rPr>
        <w:t>at "from the outside."21 Readers are thus instructed</w:t>
      </w:r>
      <w:r>
        <w:rPr>
          <w:rStyle w:val="Style13ptBold"/>
          <w:b w:val="0"/>
          <w:sz w:val="22"/>
          <w:u w:val="single"/>
        </w:rPr>
        <w:t xml:space="preserve"> </w:t>
      </w:r>
      <w:r w:rsidRPr="006F4603">
        <w:rPr>
          <w:rStyle w:val="Style13ptBold"/>
          <w:b w:val="0"/>
          <w:sz w:val="22"/>
          <w:u w:val="single"/>
        </w:rPr>
        <w:t>to "look at the specific texture of</w:t>
      </w:r>
      <w:r>
        <w:rPr>
          <w:rStyle w:val="Style13ptBold"/>
          <w:b w:val="0"/>
          <w:sz w:val="22"/>
          <w:u w:val="single"/>
        </w:rPr>
        <w:t xml:space="preserve"> </w:t>
      </w:r>
      <w:r w:rsidRPr="006F4603">
        <w:rPr>
          <w:rStyle w:val="Style13ptBold"/>
          <w:b w:val="0"/>
          <w:sz w:val="22"/>
          <w:u w:val="single"/>
        </w:rPr>
        <w:t>the character's everyday-world" and begin</w:t>
      </w:r>
      <w:r>
        <w:rPr>
          <w:rStyle w:val="Style13ptBold"/>
          <w:b w:val="0"/>
          <w:sz w:val="22"/>
          <w:u w:val="single"/>
        </w:rPr>
        <w:t xml:space="preserve"> </w:t>
      </w:r>
      <w:r w:rsidRPr="006F4603">
        <w:rPr>
          <w:rStyle w:val="Style13ptBold"/>
          <w:b w:val="0"/>
          <w:sz w:val="22"/>
          <w:u w:val="single"/>
        </w:rPr>
        <w:t>asking, "[what] might produce such a lifetexture?"22</w:t>
      </w:r>
      <w:r>
        <w:rPr>
          <w:rStyle w:val="Style13ptBold"/>
          <w:b w:val="0"/>
          <w:sz w:val="22"/>
          <w:u w:val="single"/>
        </w:rPr>
        <w:t xml:space="preserve"> </w:t>
      </w:r>
      <w:r w:rsidRPr="006F4603">
        <w:rPr>
          <w:rStyle w:val="Style13ptBold"/>
          <w:b w:val="0"/>
          <w:sz w:val="22"/>
          <w:u w:val="single"/>
        </w:rPr>
        <w:t>and are subsequently forced to</w:t>
      </w:r>
      <w:r>
        <w:rPr>
          <w:rStyle w:val="Style13ptBold"/>
          <w:b w:val="0"/>
          <w:sz w:val="22"/>
          <w:u w:val="single"/>
        </w:rPr>
        <w:t xml:space="preserve"> </w:t>
      </w:r>
      <w:r w:rsidRPr="006F4603">
        <w:rPr>
          <w:rStyle w:val="Style13ptBold"/>
          <w:b w:val="0"/>
          <w:sz w:val="22"/>
          <w:u w:val="single"/>
        </w:rPr>
        <w:t>make sense of the simultaneity of officious</w:t>
      </w:r>
      <w:r>
        <w:rPr>
          <w:rStyle w:val="Style13ptBold"/>
          <w:b w:val="0"/>
          <w:sz w:val="22"/>
          <w:u w:val="single"/>
        </w:rPr>
        <w:t xml:space="preserve"> </w:t>
      </w:r>
      <w:r w:rsidRPr="006F4603">
        <w:rPr>
          <w:rStyle w:val="Style13ptBold"/>
          <w:b w:val="0"/>
          <w:sz w:val="22"/>
          <w:u w:val="single"/>
        </w:rPr>
        <w:t>discourses of tolerance and the everyday</w:t>
      </w:r>
      <w:r>
        <w:rPr>
          <w:rStyle w:val="Style13ptBold"/>
          <w:b w:val="0"/>
          <w:sz w:val="22"/>
          <w:u w:val="single"/>
        </w:rPr>
        <w:t xml:space="preserve"> </w:t>
      </w:r>
      <w:r w:rsidRPr="006F4603">
        <w:rPr>
          <w:rStyle w:val="Style13ptBold"/>
          <w:b w:val="0"/>
          <w:sz w:val="22"/>
          <w:u w:val="single"/>
        </w:rPr>
        <w:t>forms of discrimination that structure people's</w:t>
      </w:r>
      <w:r>
        <w:rPr>
          <w:rStyle w:val="Style13ptBold"/>
          <w:b w:val="0"/>
          <w:sz w:val="22"/>
          <w:u w:val="single"/>
        </w:rPr>
        <w:t xml:space="preserve"> </w:t>
      </w:r>
      <w:r w:rsidRPr="006F4603">
        <w:rPr>
          <w:rStyle w:val="Style13ptBold"/>
          <w:b w:val="0"/>
          <w:sz w:val="22"/>
          <w:u w:val="single"/>
        </w:rPr>
        <w:t>ways of life and worldviews.</w:t>
      </w:r>
      <w:r>
        <w:rPr>
          <w:rStyle w:val="Style13ptBold"/>
          <w:b w:val="0"/>
          <w:sz w:val="22"/>
          <w:u w:val="single"/>
        </w:rPr>
        <w:t xml:space="preserve"> </w:t>
      </w:r>
      <w:r w:rsidRPr="006F4603">
        <w:rPr>
          <w:rStyle w:val="Style13ptBold"/>
          <w:b w:val="0"/>
          <w:sz w:val="22"/>
          <w:u w:val="single"/>
        </w:rPr>
        <w:t>It is, after all, the "hottest cold war in history,"23</w:t>
      </w:r>
      <w:r>
        <w:rPr>
          <w:rStyle w:val="Style13ptBold"/>
          <w:b w:val="0"/>
          <w:sz w:val="22"/>
          <w:u w:val="single"/>
        </w:rPr>
        <w:t xml:space="preserve"> </w:t>
      </w:r>
      <w:r w:rsidRPr="006F4603">
        <w:rPr>
          <w:rStyle w:val="Style13ptBold"/>
          <w:b w:val="0"/>
          <w:sz w:val="22"/>
          <w:u w:val="single"/>
        </w:rPr>
        <w:t>and Triton is in the all-too-familiar</w:t>
      </w:r>
      <w:r>
        <w:rPr>
          <w:rStyle w:val="Style13ptBold"/>
          <w:b w:val="0"/>
          <w:sz w:val="22"/>
          <w:u w:val="single"/>
        </w:rPr>
        <w:t xml:space="preserve"> </w:t>
      </w:r>
      <w:r w:rsidRPr="006F4603">
        <w:rPr>
          <w:rStyle w:val="Style13ptBold"/>
          <w:b w:val="0"/>
          <w:sz w:val="22"/>
          <w:u w:val="single"/>
        </w:rPr>
        <w:t>business of "optimizing" certain lives while</w:t>
      </w:r>
      <w:r>
        <w:rPr>
          <w:rStyle w:val="Style13ptBold"/>
          <w:b w:val="0"/>
          <w:sz w:val="22"/>
          <w:u w:val="single"/>
        </w:rPr>
        <w:t xml:space="preserve"> </w:t>
      </w:r>
      <w:r w:rsidRPr="006F4603">
        <w:rPr>
          <w:rStyle w:val="Style13ptBold"/>
          <w:b w:val="0"/>
          <w:sz w:val="22"/>
          <w:u w:val="single"/>
        </w:rPr>
        <w:t>relegating others to extinction. This is the</w:t>
      </w:r>
      <w:r>
        <w:rPr>
          <w:rStyle w:val="Style13ptBold"/>
          <w:b w:val="0"/>
          <w:sz w:val="22"/>
          <w:u w:val="single"/>
        </w:rPr>
        <w:t xml:space="preserve"> </w:t>
      </w:r>
      <w:r w:rsidRPr="006F4603">
        <w:rPr>
          <w:rStyle w:val="Style13ptBold"/>
          <w:b w:val="0"/>
          <w:sz w:val="22"/>
          <w:u w:val="single"/>
        </w:rPr>
        <w:t>context for what has frequently been described</w:t>
      </w:r>
      <w:r>
        <w:rPr>
          <w:rStyle w:val="Style13ptBold"/>
          <w:b w:val="0"/>
          <w:sz w:val="22"/>
          <w:u w:val="single"/>
        </w:rPr>
        <w:t xml:space="preserve"> </w:t>
      </w:r>
      <w:r w:rsidRPr="006F4603">
        <w:rPr>
          <w:rStyle w:val="Style13ptBold"/>
          <w:b w:val="0"/>
          <w:sz w:val="22"/>
          <w:u w:val="single"/>
        </w:rPr>
        <w:t>as the abrupt conclusion to the</w:t>
      </w:r>
      <w:r>
        <w:rPr>
          <w:rStyle w:val="Style13ptBold"/>
          <w:b w:val="0"/>
          <w:sz w:val="22"/>
          <w:u w:val="single"/>
        </w:rPr>
        <w:t xml:space="preserve"> </w:t>
      </w:r>
      <w:r w:rsidRPr="006F4603">
        <w:rPr>
          <w:rStyle w:val="Style13ptBold"/>
          <w:b w:val="0"/>
          <w:sz w:val="22"/>
          <w:u w:val="single"/>
        </w:rPr>
        <w:t>novel, in which Bran confronts the terror</w:t>
      </w:r>
      <w:r>
        <w:rPr>
          <w:rStyle w:val="Style13ptBold"/>
          <w:b w:val="0"/>
          <w:sz w:val="22"/>
          <w:u w:val="single"/>
        </w:rPr>
        <w:t xml:space="preserve"> </w:t>
      </w:r>
      <w:r w:rsidRPr="006F4603">
        <w:rPr>
          <w:rStyle w:val="Style13ptBold"/>
          <w:b w:val="0"/>
          <w:sz w:val="22"/>
          <w:u w:val="single"/>
        </w:rPr>
        <w:t>that her (self?) assuredness-"that, in these</w:t>
      </w:r>
      <w:r>
        <w:rPr>
          <w:rStyle w:val="Style13ptBold"/>
          <w:b w:val="0"/>
          <w:sz w:val="22"/>
          <w:u w:val="single"/>
        </w:rPr>
        <w:t xml:space="preserve"> </w:t>
      </w:r>
      <w:r w:rsidRPr="006F4603">
        <w:rPr>
          <w:rStyle w:val="Style13ptBold"/>
          <w:b w:val="0"/>
          <w:sz w:val="22"/>
          <w:u w:val="single"/>
        </w:rPr>
        <w:t>ice- and rock-bound moons, the subjective</w:t>
      </w:r>
      <w:r>
        <w:rPr>
          <w:rStyle w:val="Style13ptBold"/>
          <w:b w:val="0"/>
          <w:sz w:val="22"/>
          <w:u w:val="single"/>
        </w:rPr>
        <w:t xml:space="preserve"> </w:t>
      </w:r>
      <w:r w:rsidRPr="006F4603">
        <w:rPr>
          <w:rStyle w:val="Style13ptBold"/>
          <w:b w:val="0"/>
          <w:sz w:val="22"/>
          <w:u w:val="single"/>
        </w:rPr>
        <w:t>was held political inviolable; and hadn't</w:t>
      </w:r>
      <w:r>
        <w:rPr>
          <w:rStyle w:val="Style13ptBold"/>
          <w:b w:val="0"/>
          <w:sz w:val="22"/>
          <w:u w:val="single"/>
        </w:rPr>
        <w:t xml:space="preserve"> </w:t>
      </w:r>
      <w:r w:rsidRPr="006F4603">
        <w:rPr>
          <w:rStyle w:val="Style13ptBold"/>
          <w:b w:val="0"/>
          <w:sz w:val="22"/>
          <w:u w:val="single"/>
        </w:rPr>
        <w:t>they killed three out of four, or five out of</w:t>
      </w:r>
      <w:r>
        <w:rPr>
          <w:rStyle w:val="Style13ptBold"/>
          <w:b w:val="0"/>
          <w:sz w:val="22"/>
          <w:u w:val="single"/>
        </w:rPr>
        <w:t xml:space="preserve"> </w:t>
      </w:r>
      <w:r w:rsidRPr="006F4603">
        <w:rPr>
          <w:rStyle w:val="Style13ptBold"/>
          <w:b w:val="0"/>
          <w:sz w:val="22"/>
          <w:u w:val="single"/>
        </w:rPr>
        <w:t>six, to keep it so"-would never come.24 Part</w:t>
      </w:r>
      <w:r>
        <w:rPr>
          <w:rStyle w:val="Style13ptBold"/>
          <w:b w:val="0"/>
          <w:sz w:val="22"/>
          <w:u w:val="single"/>
        </w:rPr>
        <w:t xml:space="preserve"> </w:t>
      </w:r>
      <w:r w:rsidRPr="006F4603">
        <w:rPr>
          <w:rStyle w:val="Style13ptBold"/>
          <w:b w:val="0"/>
          <w:sz w:val="22"/>
          <w:u w:val="single"/>
        </w:rPr>
        <w:t>of what Bran's story bears out is that reassurance</w:t>
      </w:r>
      <w:r>
        <w:rPr>
          <w:rStyle w:val="Style13ptBold"/>
          <w:b w:val="0"/>
          <w:sz w:val="22"/>
          <w:u w:val="single"/>
        </w:rPr>
        <w:t xml:space="preserve"> </w:t>
      </w:r>
      <w:r w:rsidRPr="006F4603">
        <w:rPr>
          <w:rStyle w:val="Style13ptBold"/>
          <w:b w:val="0"/>
          <w:sz w:val="22"/>
          <w:u w:val="single"/>
        </w:rPr>
        <w:t>and certainty of identity as desired</w:t>
      </w:r>
      <w:r>
        <w:rPr>
          <w:rStyle w:val="Style13ptBold"/>
          <w:b w:val="0"/>
          <w:sz w:val="22"/>
          <w:u w:val="single"/>
        </w:rPr>
        <w:t xml:space="preserve"> </w:t>
      </w:r>
      <w:r w:rsidRPr="006F4603">
        <w:rPr>
          <w:rStyle w:val="Style13ptBold"/>
          <w:b w:val="0"/>
          <w:sz w:val="22"/>
          <w:u w:val="single"/>
        </w:rPr>
        <w:t>outcomes in response to self-alienation are</w:t>
      </w:r>
      <w:r>
        <w:rPr>
          <w:rStyle w:val="Style13ptBold"/>
          <w:b w:val="0"/>
          <w:sz w:val="22"/>
          <w:u w:val="single"/>
        </w:rPr>
        <w:t xml:space="preserve"> </w:t>
      </w:r>
      <w:r w:rsidRPr="006F4603">
        <w:rPr>
          <w:rStyle w:val="Style13ptBold"/>
          <w:b w:val="0"/>
          <w:sz w:val="22"/>
          <w:u w:val="single"/>
        </w:rPr>
        <w:t>woefully insufficient. Such responses, according</w:t>
      </w:r>
      <w:r>
        <w:rPr>
          <w:rStyle w:val="Style13ptBold"/>
          <w:b w:val="0"/>
          <w:sz w:val="22"/>
          <w:u w:val="single"/>
        </w:rPr>
        <w:t xml:space="preserve"> </w:t>
      </w:r>
      <w:r w:rsidRPr="006F4603">
        <w:rPr>
          <w:rStyle w:val="Style13ptBold"/>
          <w:b w:val="0"/>
          <w:sz w:val="22"/>
          <w:u w:val="single"/>
        </w:rPr>
        <w:t>to Wynter, are "only a function (a</w:t>
      </w:r>
      <w:r>
        <w:rPr>
          <w:rStyle w:val="Style13ptBold"/>
          <w:b w:val="0"/>
          <w:sz w:val="22"/>
          <w:u w:val="single"/>
        </w:rPr>
        <w:t xml:space="preserve"> </w:t>
      </w:r>
      <w:r w:rsidRPr="006F4603">
        <w:rPr>
          <w:rStyle w:val="Style13ptBold"/>
          <w:b w:val="0"/>
          <w:sz w:val="22"/>
          <w:u w:val="single"/>
        </w:rPr>
        <w:t>map), if an indispensible one, of the enacted</w:t>
      </w:r>
      <w:r>
        <w:rPr>
          <w:rStyle w:val="Style13ptBold"/>
          <w:b w:val="0"/>
          <w:sz w:val="22"/>
          <w:u w:val="single"/>
        </w:rPr>
        <w:t xml:space="preserve"> </w:t>
      </w:r>
      <w:r w:rsidRPr="006F4603">
        <w:rPr>
          <w:rStyle w:val="Style13ptBold"/>
          <w:b w:val="0"/>
          <w:sz w:val="22"/>
          <w:u w:val="single"/>
        </w:rPr>
        <w:t>institutionalization of our present genre of</w:t>
      </w:r>
      <w:r>
        <w:rPr>
          <w:rStyle w:val="Style13ptBold"/>
          <w:b w:val="0"/>
          <w:sz w:val="22"/>
          <w:u w:val="single"/>
        </w:rPr>
        <w:t xml:space="preserve"> </w:t>
      </w:r>
      <w:r w:rsidRPr="006F4603">
        <w:rPr>
          <w:rStyle w:val="Style13ptBold"/>
          <w:b w:val="0"/>
          <w:sz w:val="22"/>
          <w:u w:val="single"/>
        </w:rPr>
        <w:t>the human, Man and its governing sociogenic</w:t>
      </w:r>
      <w:r>
        <w:rPr>
          <w:rStyle w:val="Style13ptBold"/>
          <w:b w:val="0"/>
          <w:sz w:val="22"/>
          <w:u w:val="single"/>
        </w:rPr>
        <w:t xml:space="preserve"> </w:t>
      </w:r>
      <w:r w:rsidRPr="006F4603">
        <w:rPr>
          <w:rStyle w:val="Style13ptBold"/>
          <w:b w:val="0"/>
          <w:sz w:val="22"/>
          <w:u w:val="single"/>
        </w:rPr>
        <w:t>code (the territory)."25 Bran's paradoxical</w:t>
      </w:r>
      <w:r>
        <w:rPr>
          <w:rStyle w:val="Style13ptBold"/>
          <w:b w:val="0"/>
          <w:sz w:val="22"/>
          <w:u w:val="single"/>
        </w:rPr>
        <w:t xml:space="preserve"> </w:t>
      </w:r>
      <w:r w:rsidRPr="006F4603">
        <w:rPr>
          <w:rStyle w:val="Style13ptBold"/>
          <w:b w:val="0"/>
          <w:sz w:val="22"/>
          <w:u w:val="single"/>
        </w:rPr>
        <w:t xml:space="preserve">arrival-the only thing of which </w:t>
      </w:r>
      <w:r w:rsidRPr="006F4603">
        <w:rPr>
          <w:rStyle w:val="Style13ptBold"/>
          <w:b w:val="0"/>
          <w:sz w:val="22"/>
          <w:u w:val="single"/>
        </w:rPr>
        <w:lastRenderedPageBreak/>
        <w:t>she was</w:t>
      </w:r>
      <w:r>
        <w:rPr>
          <w:rStyle w:val="Style13ptBold"/>
          <w:b w:val="0"/>
          <w:sz w:val="22"/>
          <w:u w:val="single"/>
        </w:rPr>
        <w:t xml:space="preserve"> </w:t>
      </w:r>
      <w:r w:rsidRPr="006F4603">
        <w:rPr>
          <w:rStyle w:val="Style13ptBold"/>
          <w:b w:val="0"/>
          <w:sz w:val="22"/>
          <w:u w:val="single"/>
        </w:rPr>
        <w:t>sure-was her uncertainty and the human</w:t>
      </w:r>
      <w:r>
        <w:rPr>
          <w:rStyle w:val="Style13ptBold"/>
          <w:b w:val="0"/>
          <w:sz w:val="22"/>
          <w:u w:val="single"/>
        </w:rPr>
        <w:t xml:space="preserve"> </w:t>
      </w:r>
      <w:r w:rsidRPr="006F4603">
        <w:rPr>
          <w:rStyle w:val="Style13ptBold"/>
          <w:b w:val="0"/>
          <w:sz w:val="22"/>
          <w:u w:val="single"/>
        </w:rPr>
        <w:t>cost associated with pursuing certainty as an</w:t>
      </w:r>
      <w:r>
        <w:rPr>
          <w:rStyle w:val="Style13ptBold"/>
          <w:b w:val="0"/>
          <w:sz w:val="22"/>
          <w:u w:val="single"/>
        </w:rPr>
        <w:t xml:space="preserve"> </w:t>
      </w:r>
      <w:r w:rsidRPr="006F4603">
        <w:rPr>
          <w:rStyle w:val="Style13ptBold"/>
          <w:b w:val="0"/>
          <w:sz w:val="22"/>
          <w:u w:val="single"/>
        </w:rPr>
        <w:t>ideal emphatically punctuates the series of</w:t>
      </w:r>
      <w:r>
        <w:rPr>
          <w:rStyle w:val="Style13ptBold"/>
          <w:b w:val="0"/>
          <w:sz w:val="22"/>
          <w:u w:val="single"/>
        </w:rPr>
        <w:t xml:space="preserve"> </w:t>
      </w:r>
      <w:r w:rsidRPr="006F4603">
        <w:rPr>
          <w:rStyle w:val="Style13ptBold"/>
          <w:b w:val="0"/>
          <w:sz w:val="22"/>
          <w:u w:val="single"/>
        </w:rPr>
        <w:t>connections this essay makes regarding difference,</w:t>
      </w:r>
      <w:r>
        <w:rPr>
          <w:rStyle w:val="Style13ptBold"/>
          <w:b w:val="0"/>
          <w:sz w:val="22"/>
          <w:u w:val="single"/>
        </w:rPr>
        <w:t xml:space="preserve"> </w:t>
      </w:r>
      <w:r w:rsidRPr="006F4603">
        <w:rPr>
          <w:rStyle w:val="Style13ptBold"/>
          <w:b w:val="0"/>
          <w:sz w:val="22"/>
          <w:u w:val="single"/>
        </w:rPr>
        <w:t>its institutionalization, and its affect</w:t>
      </w:r>
      <w:r>
        <w:rPr>
          <w:rStyle w:val="Style13ptBold"/>
          <w:b w:val="0"/>
          <w:sz w:val="22"/>
          <w:u w:val="single"/>
        </w:rPr>
        <w:t xml:space="preserve"> </w:t>
      </w:r>
      <w:r w:rsidRPr="006F4603">
        <w:rPr>
          <w:rStyle w:val="Style13ptBold"/>
          <w:b w:val="0"/>
          <w:sz w:val="22"/>
          <w:u w:val="single"/>
        </w:rPr>
        <w:t xml:space="preserve">on black studies. </w:t>
      </w:r>
      <w:r>
        <w:rPr>
          <w:rStyle w:val="Style13ptBold"/>
          <w:b w:val="0"/>
          <w:sz w:val="22"/>
          <w:u w:val="single"/>
        </w:rPr>
        <w:t>‘</w:t>
      </w:r>
    </w:p>
    <w:p w:rsidR="00303FC3" w:rsidRPr="00BC35EB" w:rsidRDefault="00303FC3" w:rsidP="00303FC3">
      <w:pPr>
        <w:pStyle w:val="Heading4"/>
        <w:rPr>
          <w:rStyle w:val="Style13ptBold"/>
          <w:b/>
          <w:sz w:val="24"/>
        </w:rPr>
      </w:pPr>
      <w:r w:rsidRPr="00BC35EB">
        <w:rPr>
          <w:rStyle w:val="Style13ptBold"/>
          <w:b/>
          <w:sz w:val="24"/>
        </w:rPr>
        <w:t>The middle passage ruptured the possibility of language causing emainglessness because slavery exceeds ontological violence</w:t>
      </w:r>
    </w:p>
    <w:p w:rsidR="00303FC3" w:rsidRPr="000A2C22" w:rsidRDefault="00303FC3" w:rsidP="00303FC3">
      <w:pPr>
        <w:rPr>
          <w:rStyle w:val="Style13ptBold"/>
        </w:rPr>
      </w:pPr>
      <w:r>
        <w:rPr>
          <w:rStyle w:val="Style13ptBold"/>
        </w:rPr>
        <w:t>Warren 15 – (</w:t>
      </w:r>
      <w:r>
        <w:rPr>
          <w:rStyle w:val="Style13ptBold"/>
          <w:b w:val="0"/>
          <w:sz w:val="22"/>
        </w:rPr>
        <w:t xml:space="preserve">Calvin Warren, Assistant Professor in WGSS, “The Psychic Hold of Slavery: Legacies in American Expressive Culture”, PG 58-59, Date Accessed 6/29/18, </w:t>
      </w:r>
      <w:r>
        <w:rPr>
          <w:rStyle w:val="Style13ptBold"/>
          <w:b w:val="0"/>
          <w:i/>
          <w:sz w:val="22"/>
        </w:rPr>
        <w:t>//SHAUNAK</w:t>
      </w:r>
      <w:r>
        <w:rPr>
          <w:rStyle w:val="Style13ptBold"/>
        </w:rPr>
        <w:t>)</w:t>
      </w:r>
    </w:p>
    <w:p w:rsidR="00303FC3" w:rsidRDefault="00303FC3" w:rsidP="00303FC3">
      <w:pPr>
        <w:rPr>
          <w:rStyle w:val="Style13ptBold"/>
          <w:b w:val="0"/>
          <w:sz w:val="16"/>
        </w:rPr>
      </w:pPr>
      <w:r w:rsidRPr="00F21089">
        <w:rPr>
          <w:rStyle w:val="Style13ptBold"/>
          <w:b w:val="0"/>
          <w:sz w:val="16"/>
        </w:rPr>
        <w:t>In an interview with Mark Sinker, Greg Tate adumbrates this logic when he suggests that "</w:t>
      </w:r>
      <w:r w:rsidRPr="00954287">
        <w:rPr>
          <w:rStyle w:val="Style13ptBold"/>
          <w:b w:val="0"/>
          <w:sz w:val="22"/>
          <w:u w:val="single"/>
        </w:rPr>
        <w:t xml:space="preserve">the bar between the signifier and the signified could be understood as standing for the Middle Passage </w:t>
      </w:r>
      <w:r w:rsidRPr="00954287">
        <w:rPr>
          <w:rStyle w:val="Style13ptBold"/>
          <w:sz w:val="22"/>
          <w:u w:val="single"/>
        </w:rPr>
        <w:t>that separated signification from sign</w:t>
      </w:r>
      <w:r w:rsidRPr="00F21089">
        <w:rPr>
          <w:rStyle w:val="Style13ptBold"/>
          <w:b w:val="0"/>
          <w:sz w:val="16"/>
        </w:rPr>
        <w:t xml:space="preserve">."9 The </w:t>
      </w:r>
      <w:r w:rsidRPr="00954287">
        <w:rPr>
          <w:rStyle w:val="Style13ptBold"/>
          <w:b w:val="0"/>
          <w:sz w:val="22"/>
          <w:u w:val="single"/>
        </w:rPr>
        <w:t>structure of meaning in the modern world</w:t>
      </w:r>
      <w:r w:rsidRPr="00F21089">
        <w:rPr>
          <w:rStyle w:val="Style13ptBold"/>
          <w:b w:val="0"/>
          <w:sz w:val="16"/>
        </w:rPr>
        <w:t>—</w:t>
      </w:r>
      <w:r w:rsidRPr="00954287">
        <w:rPr>
          <w:rStyle w:val="Style13ptBold"/>
          <w:b w:val="0"/>
          <w:sz w:val="22"/>
          <w:u w:val="single"/>
        </w:rPr>
        <w:t>signifier, signi-fied, signification, and sign—depends on antiblack violence</w:t>
      </w:r>
      <w:r w:rsidRPr="00F21089">
        <w:rPr>
          <w:rStyle w:val="Style13ptBold"/>
          <w:b w:val="0"/>
          <w:sz w:val="16"/>
        </w:rPr>
        <w:t xml:space="preserve"> (slavery as master signifier) for its constitution. Not only does the trauma of the Middle Passage </w:t>
      </w:r>
      <w:r w:rsidRPr="00954287">
        <w:rPr>
          <w:rStyle w:val="Style13ptBold"/>
          <w:b w:val="0"/>
          <w:sz w:val="22"/>
          <w:u w:val="single"/>
        </w:rPr>
        <w:t>rupture the signifying process, but it also instantiates a meaningless sign as the foundation of language, meaning, and social existence itself.</w:t>
      </w:r>
      <w:r w:rsidRPr="00F21089">
        <w:rPr>
          <w:rStyle w:val="Style13ptBold"/>
          <w:b w:val="0"/>
          <w:sz w:val="16"/>
        </w:rPr>
        <w:t xml:space="preserve"> Following the work of Nicolas Abraham and Maria Torok we could suggest that </w:t>
      </w:r>
      <w:r w:rsidRPr="00954287">
        <w:rPr>
          <w:rStyle w:val="Style13ptBold"/>
          <w:b w:val="0"/>
          <w:sz w:val="22"/>
          <w:u w:val="single"/>
        </w:rPr>
        <w:t>the meaninglessness of antiblack violence is the crypt-signifier that organizes the modern world and its institutions</w:t>
      </w:r>
      <w:r w:rsidRPr="00F21089">
        <w:rPr>
          <w:rStyle w:val="Style13ptBold"/>
          <w:b w:val="0"/>
          <w:sz w:val="16"/>
        </w:rPr>
        <w:t xml:space="preserve">. </w:t>
      </w:r>
      <w:r w:rsidRPr="00954287">
        <w:rPr>
          <w:rStyle w:val="Style13ptBold"/>
          <w:b w:val="0"/>
          <w:sz w:val="22"/>
          <w:u w:val="single"/>
        </w:rPr>
        <w:t>Any meaning that. is articulated poesses a kernel of absurdity that blacks embody us fleshy signs.</w:t>
      </w:r>
      <w:r w:rsidRPr="00F21089">
        <w:rPr>
          <w:rStyle w:val="Style13ptBold"/>
          <w:b w:val="0"/>
          <w:sz w:val="16"/>
        </w:rPr>
        <w:t xml:space="preserve"> What I am suggesting is that </w:t>
      </w:r>
      <w:r w:rsidRPr="00954287">
        <w:rPr>
          <w:rStyle w:val="Style13ptBold"/>
          <w:b w:val="0"/>
          <w:sz w:val="22"/>
          <w:u w:val="single"/>
        </w:rPr>
        <w:t>structures western thought; it is a violent metaphysical enterprise that reduces the grandeur of black being to an object of exchange and provides the condi-tion of possibility for western institutions—trade, economy, philosophy, medi-cal science, theology, and so on</w:t>
      </w:r>
      <w:r w:rsidRPr="00F21089">
        <w:rPr>
          <w:rStyle w:val="Style13ptBold"/>
          <w:b w:val="0"/>
          <w:sz w:val="16"/>
        </w:rPr>
        <w:t xml:space="preserve">. (Can we envision modern civil society without slavery?) </w:t>
      </w:r>
      <w:r w:rsidRPr="00954287">
        <w:rPr>
          <w:rStyle w:val="Style13ptBold"/>
          <w:sz w:val="22"/>
          <w:u w:val="single"/>
        </w:rPr>
        <w:t>Slavery exceeds ontological violence</w:t>
      </w:r>
      <w:r w:rsidRPr="00F21089">
        <w:rPr>
          <w:rStyle w:val="Style13ptBold"/>
          <w:b w:val="0"/>
          <w:sz w:val="16"/>
        </w:rPr>
        <w:t>—</w:t>
      </w:r>
      <w:r w:rsidRPr="00954287">
        <w:rPr>
          <w:rStyle w:val="Style13ptBold"/>
          <w:b w:val="0"/>
          <w:sz w:val="22"/>
          <w:u w:val="single"/>
        </w:rPr>
        <w:t>the reduction of black being to object</w:t>
      </w:r>
      <w:r w:rsidRPr="00F21089">
        <w:rPr>
          <w:rStyle w:val="Style13ptBold"/>
          <w:b w:val="0"/>
          <w:sz w:val="16"/>
        </w:rPr>
        <w:t xml:space="preserve">. It </w:t>
      </w:r>
      <w:r w:rsidRPr="00954287">
        <w:rPr>
          <w:rStyle w:val="Style13ptBold"/>
          <w:b w:val="0"/>
          <w:sz w:val="22"/>
          <w:u w:val="single"/>
        </w:rPr>
        <w:t>structures the world itself</w:t>
      </w:r>
      <w:r w:rsidRPr="00F21089">
        <w:rPr>
          <w:rStyle w:val="Style13ptBold"/>
          <w:b w:val="0"/>
          <w:sz w:val="16"/>
        </w:rPr>
        <w:t xml:space="preserve">; in Frank Wilderson's words, </w:t>
      </w:r>
      <w:r w:rsidRPr="00954287">
        <w:rPr>
          <w:rStyle w:val="Style13ptBold"/>
          <w:b w:val="0"/>
          <w:sz w:val="22"/>
          <w:u w:val="single"/>
        </w:rPr>
        <w:t xml:space="preserve">"no slave, no </w:t>
      </w:r>
      <w:proofErr w:type="gramStart"/>
      <w:r w:rsidRPr="00954287">
        <w:rPr>
          <w:rStyle w:val="Style13ptBold"/>
          <w:b w:val="0"/>
          <w:sz w:val="22"/>
          <w:u w:val="single"/>
        </w:rPr>
        <w:t>world.^</w:t>
      </w:r>
      <w:proofErr w:type="gramEnd"/>
      <w:r w:rsidRPr="00954287">
        <w:rPr>
          <w:rStyle w:val="Style13ptBold"/>
          <w:b w:val="0"/>
          <w:sz w:val="22"/>
          <w:u w:val="single"/>
        </w:rPr>
        <w:t>" When we limit our scope of slavery to the physical and the legal, we neglect other forms of violence that constitute slavery, such as epistemological and metaphysical violence.</w:t>
      </w:r>
      <w:r w:rsidRPr="00F21089">
        <w:rPr>
          <w:rStyle w:val="Style13ptBold"/>
          <w:b w:val="0"/>
          <w:sz w:val="16"/>
        </w:rPr>
        <w:t xml:space="preserve"> These other aspects are not easily quantifiable using historiographical instruments and positivists methods. We are just beginning to mine the depths of slavery as an epistemological, metaphysical (and ontologi-cal), and spiritual force. </w:t>
      </w:r>
      <w:r w:rsidRPr="00954287">
        <w:rPr>
          <w:rStyle w:val="Style13ptBold"/>
          <w:b w:val="0"/>
          <w:sz w:val="22"/>
          <w:u w:val="single"/>
        </w:rPr>
        <w:t>To suggest that slavery is a thing of the past is to deny the unsettling lifespan of violence</w:t>
      </w:r>
      <w:r w:rsidRPr="00F21089">
        <w:rPr>
          <w:rStyle w:val="Style13ptBold"/>
          <w:b w:val="0"/>
          <w:sz w:val="16"/>
        </w:rPr>
        <w:t xml:space="preserve">; for certain forms of violence never die but are continually </w:t>
      </w:r>
      <w:r w:rsidRPr="00954287">
        <w:rPr>
          <w:rStyle w:val="Style13ptBold"/>
          <w:b w:val="0"/>
          <w:sz w:val="22"/>
          <w:u w:val="single"/>
        </w:rPr>
        <w:t>regenerated, reborn, and reincarnated</w:t>
      </w:r>
      <w:r w:rsidRPr="00F21089">
        <w:rPr>
          <w:rStyle w:val="Style13ptBold"/>
          <w:b w:val="0"/>
          <w:sz w:val="16"/>
        </w:rPr>
        <w:t xml:space="preserve">. Slavery is such a violence. Our conceptions of American slavery have overwhelmingly </w:t>
      </w:r>
      <w:r w:rsidRPr="00954287">
        <w:rPr>
          <w:rStyle w:val="Style13ptBold"/>
          <w:b w:val="0"/>
          <w:sz w:val="22"/>
          <w:u w:val="single"/>
        </w:rPr>
        <w:t>been historio-graphical, and historiography traffics in the metaphysical violence of temporal-ity that engenders it</w:t>
      </w:r>
      <w:r w:rsidRPr="00F21089">
        <w:rPr>
          <w:rStyle w:val="Style13ptBold"/>
          <w:b w:val="0"/>
          <w:sz w:val="16"/>
        </w:rPr>
        <w:t xml:space="preserve">. </w:t>
      </w:r>
      <w:r w:rsidRPr="00954287">
        <w:rPr>
          <w:rStyle w:val="Style13ptBold"/>
          <w:b w:val="0"/>
          <w:sz w:val="22"/>
          <w:u w:val="single"/>
        </w:rPr>
        <w:t>The event-horizon that structures modern thought and meaning is reduced to a mere scientific object with a beginning</w:t>
      </w:r>
      <w:r w:rsidRPr="00F21089">
        <w:rPr>
          <w:rStyle w:val="Style13ptBold"/>
          <w:b w:val="0"/>
          <w:sz w:val="16"/>
        </w:rPr>
        <w:t xml:space="preserve"> (supposedly 1619) and an end (supposedly 1865). This </w:t>
      </w:r>
      <w:r w:rsidRPr="00954287">
        <w:rPr>
          <w:rStyle w:val="Style13ptBold"/>
          <w:b w:val="0"/>
          <w:sz w:val="22"/>
          <w:u w:val="single"/>
        </w:rPr>
        <w:t xml:space="preserve">violence determines the way in which we talk about slavery; it turns slavery into something we can get over, control, calculate, and dominate. </w:t>
      </w:r>
      <w:r w:rsidRPr="00F21089">
        <w:rPr>
          <w:rStyle w:val="Style13ptBold"/>
          <w:b w:val="0"/>
          <w:sz w:val="16"/>
        </w:rPr>
        <w:t xml:space="preserve">Perhaps our imagined need for control is at the root of our anxieties about slavery. If we can no longer objectify and monitor it, what might happen to our episteme of progress, movement, and change? Can we indeed be agents without the metaphysical instruments that ensure the exer-cise of such agency? </w:t>
      </w:r>
      <w:r w:rsidRPr="00954287">
        <w:rPr>
          <w:rStyle w:val="Style13ptBold"/>
          <w:b w:val="0"/>
          <w:sz w:val="22"/>
          <w:u w:val="single"/>
        </w:rPr>
        <w:t>Slavery is precisely a surplus that resists scientific capture, despite the indefatigable effort of metaphysics to dominate it.</w:t>
      </w:r>
      <w:r>
        <w:rPr>
          <w:rStyle w:val="Style13ptBold"/>
          <w:b w:val="0"/>
          <w:sz w:val="22"/>
          <w:u w:val="single"/>
        </w:rPr>
        <w:t xml:space="preserve"> </w:t>
      </w:r>
      <w:r w:rsidRPr="00F21089">
        <w:rPr>
          <w:rStyle w:val="Style13ptBold"/>
          <w:b w:val="0"/>
          <w:sz w:val="16"/>
        </w:rPr>
        <w:t xml:space="preserve">Our conceptions of American </w:t>
      </w:r>
      <w:r w:rsidRPr="00F21089">
        <w:rPr>
          <w:rStyle w:val="Style13ptBold"/>
          <w:b w:val="0"/>
          <w:sz w:val="22"/>
          <w:u w:val="single"/>
        </w:rPr>
        <w:t>slavery have overwhelmingly been historio-graphical, and historiography traffics in the metaphysical violence of temporal-ity that engenders it</w:t>
      </w:r>
      <w:r w:rsidRPr="00F21089">
        <w:rPr>
          <w:rStyle w:val="Style13ptBold"/>
          <w:b w:val="0"/>
          <w:sz w:val="16"/>
        </w:rPr>
        <w:t>. The event-horizon that str</w:t>
      </w:r>
      <w:r w:rsidRPr="00F21089">
        <w:rPr>
          <w:rStyle w:val="Style13ptBold"/>
          <w:b w:val="0"/>
          <w:sz w:val="22"/>
          <w:u w:val="single"/>
        </w:rPr>
        <w:t xml:space="preserve">uctures modern thought and meaning is reduced to a mere scientific object with a </w:t>
      </w:r>
      <w:r w:rsidRPr="00F21089">
        <w:rPr>
          <w:rStyle w:val="Style13ptBold"/>
          <w:b w:val="0"/>
          <w:sz w:val="22"/>
          <w:u w:val="single"/>
        </w:rPr>
        <w:lastRenderedPageBreak/>
        <w:t xml:space="preserve">beginning </w:t>
      </w:r>
      <w:r w:rsidRPr="00F21089">
        <w:rPr>
          <w:rStyle w:val="Style13ptBold"/>
          <w:b w:val="0"/>
          <w:sz w:val="16"/>
        </w:rPr>
        <w:t xml:space="preserve">(supposedly 1619) and an end (supposedly 1865). </w:t>
      </w:r>
      <w:r w:rsidRPr="00F21089">
        <w:rPr>
          <w:rStyle w:val="Style13ptBold"/>
          <w:b w:val="0"/>
          <w:sz w:val="22"/>
          <w:u w:val="single"/>
        </w:rPr>
        <w:t>This violence determines the way in which we talk about slavery; it turns slavery into something we can get over, control, calculate, and dominate</w:t>
      </w:r>
      <w:r w:rsidRPr="00F21089">
        <w:rPr>
          <w:rStyle w:val="Style13ptBold"/>
          <w:b w:val="0"/>
          <w:sz w:val="16"/>
        </w:rPr>
        <w:t>. Perhaps our imagined need for control is at the root of our anxieties about slavery. If we can no longer objectify and monitor it, what might happen to our episteme of progress, movement, and change? Can we indeed be agents without the metaphysical instruments that ensure the exer-cise of such agency</w:t>
      </w:r>
      <w:r w:rsidRPr="00F21089">
        <w:rPr>
          <w:rStyle w:val="Style13ptBold"/>
          <w:b w:val="0"/>
          <w:sz w:val="22"/>
          <w:u w:val="single"/>
        </w:rPr>
        <w:t>? Slavery is precisely a surplus that resists scientific capture, despite the indefatigable effort of metaphysics to dominate it.</w:t>
      </w:r>
      <w:r w:rsidRPr="00F21089">
        <w:rPr>
          <w:rStyle w:val="Style13ptBold"/>
          <w:b w:val="0"/>
          <w:sz w:val="16"/>
        </w:rPr>
        <w:t xml:space="preserve"> </w:t>
      </w:r>
      <w:r w:rsidRPr="00F21089">
        <w:rPr>
          <w:rStyle w:val="Style13ptBold"/>
          <w:b w:val="0"/>
          <w:sz w:val="22"/>
          <w:u w:val="single"/>
        </w:rPr>
        <w:t>The time of slavery, then, is a temporality outside of metaphysical time; it is time that fractures into an infinite array of absurdities, paradoxes, and contra-dictions</w:t>
      </w:r>
      <w:r w:rsidRPr="00F21089">
        <w:rPr>
          <w:rStyle w:val="Style13ptBold"/>
          <w:b w:val="0"/>
          <w:sz w:val="16"/>
        </w:rPr>
        <w:t xml:space="preserve">. It is a time, much like time in the unconscious, in which the horizon of violence fractures the vectors of temporality. </w:t>
      </w:r>
      <w:r w:rsidRPr="00F21089">
        <w:rPr>
          <w:rStyle w:val="Style13ptBold"/>
          <w:b w:val="0"/>
          <w:sz w:val="22"/>
          <w:u w:val="single"/>
        </w:rPr>
        <w:t>Present, past, and future all lose concrete meaning, and we are left with an accretion of undecipherable flashes.</w:t>
      </w:r>
      <w:r w:rsidRPr="00F21089">
        <w:rPr>
          <w:rStyle w:val="Style13ptBold"/>
          <w:b w:val="0"/>
          <w:sz w:val="16"/>
        </w:rPr>
        <w:t xml:space="preserve"> In other words, we distort the force of slavery by attempting to temporize it. </w:t>
      </w:r>
      <w:r w:rsidRPr="00F21089">
        <w:rPr>
          <w:rStyle w:val="Style13ptBold"/>
          <w:b w:val="0"/>
          <w:sz w:val="22"/>
          <w:u w:val="single"/>
        </w:rPr>
        <w:t>Such violence cannot be said to ever end, even if we can attempt to trace its birth. It is precisely this time outside of duration that we must confront when we discuss slavery</w:t>
      </w:r>
      <w:r w:rsidRPr="00F21089">
        <w:rPr>
          <w:rStyle w:val="Style13ptBold"/>
          <w:b w:val="0"/>
          <w:sz w:val="16"/>
        </w:rPr>
        <w:t xml:space="preserve">.'2 The problem is that our metaphysical grammar for discuss-ing the event-horizon of slavery limits our understanding of the devastation of slavery. How do you discuss an event-horizon that provides the condition of thought? </w:t>
      </w:r>
      <w:r w:rsidRPr="00F21089">
        <w:rPr>
          <w:rStyle w:val="Style13ptBold"/>
          <w:b w:val="0"/>
          <w:sz w:val="22"/>
          <w:u w:val="single"/>
        </w:rPr>
        <w:t xml:space="preserve">How do you determine the </w:t>
      </w:r>
      <w:r>
        <w:rPr>
          <w:rStyle w:val="Style13ptBold"/>
          <w:b w:val="0"/>
          <w:sz w:val="22"/>
          <w:u w:val="single"/>
        </w:rPr>
        <w:t xml:space="preserve">beginning </w:t>
      </w:r>
      <w:r w:rsidRPr="00F21089">
        <w:rPr>
          <w:rStyle w:val="Style13ptBold"/>
          <w:b w:val="0"/>
          <w:sz w:val="22"/>
          <w:u w:val="single"/>
        </w:rPr>
        <w:t xml:space="preserve">or end of such a seismic force? The temporal vectors of past, present, and future are Inadequate to capture the event, and the event fractures these veetorm um we al tempt to squeeze the event </w:t>
      </w:r>
      <w:proofErr w:type="gramStart"/>
      <w:r w:rsidRPr="00F21089">
        <w:rPr>
          <w:rStyle w:val="Style13ptBold"/>
          <w:b w:val="0"/>
          <w:sz w:val="22"/>
          <w:u w:val="single"/>
        </w:rPr>
        <w:t>Into</w:t>
      </w:r>
      <w:proofErr w:type="gramEnd"/>
      <w:r w:rsidRPr="00F21089">
        <w:rPr>
          <w:rStyle w:val="Style13ptBold"/>
          <w:b w:val="0"/>
          <w:sz w:val="22"/>
          <w:u w:val="single"/>
        </w:rPr>
        <w:t xml:space="preserve"> them</w:t>
      </w:r>
      <w:r w:rsidRPr="00F21089">
        <w:rPr>
          <w:rStyle w:val="Style13ptBold"/>
          <w:b w:val="0"/>
          <w:sz w:val="16"/>
        </w:rPr>
        <w:t>. We lack an approiate grammar for discussing the time of slavery, and we carry this problem of grammar into our analysis.</w:t>
      </w:r>
    </w:p>
    <w:p w:rsidR="00303FC3" w:rsidRDefault="00303FC3" w:rsidP="00303FC3">
      <w:pPr>
        <w:pStyle w:val="Heading4"/>
        <w:rPr>
          <w:rStyle w:val="Style13ptBold"/>
          <w:b/>
          <w:sz w:val="22"/>
        </w:rPr>
      </w:pPr>
      <w:r>
        <w:rPr>
          <w:rStyle w:val="Style13ptBold"/>
          <w:b/>
          <w:sz w:val="22"/>
        </w:rPr>
        <w:t>Psychoanalysis just reifes modern day form of Drapetomania where blacks are seen as having an illness must be treated</w:t>
      </w:r>
    </w:p>
    <w:p w:rsidR="00303FC3" w:rsidRPr="00DC3D5F" w:rsidRDefault="00303FC3" w:rsidP="00303FC3">
      <w:pPr>
        <w:rPr>
          <w:rStyle w:val="Style13ptBold"/>
        </w:rPr>
      </w:pPr>
      <w:r>
        <w:rPr>
          <w:rStyle w:val="Style13ptBold"/>
        </w:rPr>
        <w:t>Coates 12 – (</w:t>
      </w:r>
      <w:r>
        <w:rPr>
          <w:rStyle w:val="Style13ptBold"/>
          <w:b w:val="0"/>
          <w:sz w:val="20"/>
        </w:rPr>
        <w:t xml:space="preserve">Alexandre Coates, Founder of website ‘Mostly Odd’ and Writer, “Drapetomania – Freedom the Sickness”, </w:t>
      </w:r>
      <w:hyperlink r:id="rId24" w:history="1">
        <w:r w:rsidRPr="00772701">
          <w:rPr>
            <w:rStyle w:val="Hyperlink"/>
            <w:sz w:val="20"/>
          </w:rPr>
          <w:t>http://www.mostlyodd.com/2012/11/23/drapetomania-freedom-the-sickness/</w:t>
        </w:r>
      </w:hyperlink>
      <w:r>
        <w:rPr>
          <w:rStyle w:val="Style13ptBold"/>
          <w:b w:val="0"/>
          <w:sz w:val="20"/>
        </w:rPr>
        <w:t>', Date Accessed 6/29/</w:t>
      </w:r>
      <w:proofErr w:type="gramStart"/>
      <w:r>
        <w:rPr>
          <w:rStyle w:val="Style13ptBold"/>
          <w:b w:val="0"/>
          <w:sz w:val="20"/>
        </w:rPr>
        <w:t>18,</w:t>
      </w:r>
      <w:r>
        <w:rPr>
          <w:rStyle w:val="Style13ptBold"/>
          <w:b w:val="0"/>
          <w:i/>
          <w:sz w:val="20"/>
        </w:rPr>
        <w:t>/</w:t>
      </w:r>
      <w:proofErr w:type="gramEnd"/>
      <w:r>
        <w:rPr>
          <w:rStyle w:val="Style13ptBold"/>
          <w:b w:val="0"/>
          <w:i/>
          <w:sz w:val="20"/>
        </w:rPr>
        <w:t>/SHAUNAK</w:t>
      </w:r>
      <w:r>
        <w:rPr>
          <w:rStyle w:val="Style13ptBold"/>
        </w:rPr>
        <w:t>)</w:t>
      </w:r>
    </w:p>
    <w:p w:rsidR="00303FC3" w:rsidRPr="00B025FF" w:rsidRDefault="00303FC3" w:rsidP="00303FC3">
      <w:pPr>
        <w:rPr>
          <w:rStyle w:val="Style13ptBold"/>
          <w:b w:val="0"/>
          <w:sz w:val="22"/>
        </w:rPr>
      </w:pPr>
      <w:r w:rsidRPr="00B025FF">
        <w:rPr>
          <w:rStyle w:val="Style13ptBold"/>
          <w:b w:val="0"/>
          <w:sz w:val="22"/>
          <w:u w:val="single"/>
        </w:rPr>
        <w:t>In 1851 the</w:t>
      </w:r>
      <w:r w:rsidRPr="00F5623D">
        <w:rPr>
          <w:rStyle w:val="Style13ptBold"/>
          <w:b w:val="0"/>
          <w:sz w:val="16"/>
        </w:rPr>
        <w:t xml:space="preserve"> </w:t>
      </w:r>
      <w:r w:rsidRPr="00B025FF">
        <w:rPr>
          <w:rStyle w:val="Style13ptBold"/>
          <w:sz w:val="22"/>
          <w:u w:val="single"/>
        </w:rPr>
        <w:t>prominent American physician</w:t>
      </w:r>
      <w:r w:rsidRPr="00F5623D">
        <w:rPr>
          <w:rStyle w:val="Style13ptBold"/>
          <w:b w:val="0"/>
          <w:sz w:val="16"/>
        </w:rPr>
        <w:t xml:space="preserve"> Samuel Adolphus </w:t>
      </w:r>
      <w:r w:rsidRPr="00B025FF">
        <w:rPr>
          <w:rStyle w:val="Style13ptBold"/>
          <w:sz w:val="22"/>
          <w:u w:val="single"/>
        </w:rPr>
        <w:t xml:space="preserve">Cartwright observed black slaves that fled </w:t>
      </w:r>
      <w:proofErr w:type="gramStart"/>
      <w:r w:rsidRPr="00B025FF">
        <w:rPr>
          <w:rStyle w:val="Style13ptBold"/>
          <w:sz w:val="22"/>
          <w:u w:val="single"/>
        </w:rPr>
        <w:t>captivity, and</w:t>
      </w:r>
      <w:proofErr w:type="gramEnd"/>
      <w:r w:rsidRPr="00B025FF">
        <w:rPr>
          <w:rStyle w:val="Style13ptBold"/>
          <w:sz w:val="22"/>
          <w:u w:val="single"/>
        </w:rPr>
        <w:t xml:space="preserve"> saw an illness</w:t>
      </w:r>
      <w:r w:rsidRPr="00F5623D">
        <w:rPr>
          <w:rStyle w:val="Style13ptBold"/>
          <w:b w:val="0"/>
          <w:sz w:val="16"/>
        </w:rPr>
        <w:t>. “</w:t>
      </w:r>
      <w:r w:rsidRPr="00B025FF">
        <w:rPr>
          <w:rStyle w:val="Style13ptBold"/>
          <w:sz w:val="22"/>
          <w:u w:val="single"/>
        </w:rPr>
        <w:t xml:space="preserve">Drapetomania, </w:t>
      </w:r>
      <w:r w:rsidRPr="00B025FF">
        <w:rPr>
          <w:rStyle w:val="Style13ptBold"/>
          <w:b w:val="0"/>
          <w:sz w:val="22"/>
          <w:u w:val="single"/>
        </w:rPr>
        <w:t xml:space="preserve">or the </w:t>
      </w:r>
      <w:proofErr w:type="gramStart"/>
      <w:r w:rsidRPr="00B025FF">
        <w:rPr>
          <w:rStyle w:val="Style13ptBold"/>
          <w:b w:val="0"/>
          <w:sz w:val="22"/>
          <w:u w:val="single"/>
        </w:rPr>
        <w:t>disease causing</w:t>
      </w:r>
      <w:proofErr w:type="gramEnd"/>
      <w:r w:rsidRPr="00B025FF">
        <w:rPr>
          <w:rStyle w:val="Style13ptBold"/>
          <w:b w:val="0"/>
          <w:sz w:val="22"/>
          <w:u w:val="single"/>
        </w:rPr>
        <w:t xml:space="preserve"> Negroes to flee”</w:t>
      </w:r>
      <w:r w:rsidRPr="00F5623D">
        <w:rPr>
          <w:rStyle w:val="Style13ptBold"/>
          <w:b w:val="0"/>
          <w:sz w:val="16"/>
        </w:rPr>
        <w:t xml:space="preserve"> </w:t>
      </w:r>
      <w:r w:rsidRPr="00B025FF">
        <w:rPr>
          <w:rStyle w:val="Style13ptBold"/>
          <w:b w:val="0"/>
          <w:sz w:val="22"/>
          <w:u w:val="single"/>
        </w:rPr>
        <w:t xml:space="preserve">was the title to his paper explaining </w:t>
      </w:r>
      <w:r w:rsidRPr="00B025FF">
        <w:rPr>
          <w:rStyle w:val="Style13ptBold"/>
          <w:sz w:val="22"/>
          <w:u w:val="single"/>
        </w:rPr>
        <w:t>that black slaves didn’t want freedom, if they escaped they were ill</w:t>
      </w:r>
      <w:r w:rsidRPr="00F5623D">
        <w:rPr>
          <w:rStyle w:val="Style13ptBold"/>
          <w:b w:val="0"/>
          <w:sz w:val="16"/>
        </w:rPr>
        <w:t xml:space="preserve">. </w:t>
      </w:r>
      <w:r w:rsidRPr="00B025FF">
        <w:rPr>
          <w:rStyle w:val="Style13ptBold"/>
          <w:b w:val="0"/>
          <w:sz w:val="22"/>
          <w:u w:val="single"/>
        </w:rPr>
        <w:t xml:space="preserve">The cause was masters who treated slaves as something close to human beings, and slaves who considered themselves to be individuals of worth. </w:t>
      </w:r>
      <w:r w:rsidRPr="00B025FF">
        <w:rPr>
          <w:rStyle w:val="Style13ptBold"/>
          <w:sz w:val="22"/>
          <w:u w:val="single"/>
        </w:rPr>
        <w:t>Freedom was an illness, and Cartwright had the cure</w:t>
      </w:r>
      <w:r w:rsidRPr="00B025FF">
        <w:rPr>
          <w:rStyle w:val="Style13ptBold"/>
          <w:b w:val="0"/>
          <w:sz w:val="22"/>
          <w:u w:val="single"/>
        </w:rPr>
        <w:t>.</w:t>
      </w:r>
      <w:r>
        <w:rPr>
          <w:rStyle w:val="Style13ptBold"/>
          <w:b w:val="0"/>
          <w:sz w:val="22"/>
          <w:u w:val="single"/>
        </w:rPr>
        <w:t xml:space="preserve"> </w:t>
      </w:r>
      <w:r w:rsidRPr="00B025FF">
        <w:rPr>
          <w:rStyle w:val="Style13ptBold"/>
          <w:b w:val="0"/>
          <w:sz w:val="22"/>
          <w:u w:val="single"/>
        </w:rPr>
        <w:t>If a slave becomes “sulky and dissatisfied without reason,”</w:t>
      </w:r>
      <w:r w:rsidRPr="00F5623D">
        <w:rPr>
          <w:rStyle w:val="Style13ptBold"/>
          <w:b w:val="0"/>
          <w:sz w:val="16"/>
        </w:rPr>
        <w:t xml:space="preserve"> then </w:t>
      </w:r>
      <w:r w:rsidRPr="00B025FF">
        <w:rPr>
          <w:rStyle w:val="Style13ptBold"/>
          <w:sz w:val="22"/>
          <w:u w:val="single"/>
        </w:rPr>
        <w:t>they may have drapetomania and be about to flee</w:t>
      </w:r>
      <w:r w:rsidRPr="00F5623D">
        <w:rPr>
          <w:rStyle w:val="Style13ptBold"/>
          <w:b w:val="0"/>
          <w:sz w:val="16"/>
        </w:rPr>
        <w:t xml:space="preserve">. </w:t>
      </w:r>
      <w:r w:rsidRPr="00B025FF">
        <w:rPr>
          <w:rStyle w:val="Style13ptBold"/>
          <w:sz w:val="22"/>
          <w:u w:val="single"/>
        </w:rPr>
        <w:t>Cartwright recommended “whipping the devil out of them” until they became submissive again</w:t>
      </w:r>
      <w:r w:rsidRPr="00F5623D">
        <w:rPr>
          <w:rStyle w:val="Style13ptBold"/>
          <w:b w:val="0"/>
          <w:sz w:val="16"/>
        </w:rPr>
        <w:t xml:space="preserve">, </w:t>
      </w:r>
      <w:r w:rsidRPr="00B025FF">
        <w:rPr>
          <w:rStyle w:val="Style13ptBold"/>
          <w:sz w:val="22"/>
          <w:u w:val="single"/>
        </w:rPr>
        <w:t>the state to which they belonged</w:t>
      </w:r>
      <w:r w:rsidRPr="00F5623D">
        <w:rPr>
          <w:rStyle w:val="Style13ptBold"/>
          <w:b w:val="0"/>
          <w:sz w:val="16"/>
        </w:rPr>
        <w:t xml:space="preserve">. </w:t>
      </w:r>
      <w:r w:rsidRPr="00B025FF">
        <w:rPr>
          <w:rStyle w:val="Style13ptBold"/>
          <w:b w:val="0"/>
          <w:sz w:val="22"/>
          <w:u w:val="single"/>
        </w:rPr>
        <w:t xml:space="preserve">An alternative remedy was to make running away impossible by having the big toe from both </w:t>
      </w:r>
      <w:r w:rsidRPr="00B025FF">
        <w:rPr>
          <w:rStyle w:val="Style13ptBold"/>
          <w:sz w:val="22"/>
          <w:u w:val="single"/>
        </w:rPr>
        <w:t>feet severed</w:t>
      </w:r>
      <w:r w:rsidRPr="00B025FF">
        <w:rPr>
          <w:rStyle w:val="Style13ptBold"/>
          <w:b w:val="0"/>
          <w:sz w:val="22"/>
          <w:u w:val="single"/>
        </w:rPr>
        <w:t>. Hence curing the disease</w:t>
      </w:r>
      <w:r w:rsidRPr="00F5623D">
        <w:rPr>
          <w:rStyle w:val="Style13ptBold"/>
          <w:b w:val="0"/>
          <w:sz w:val="16"/>
        </w:rPr>
        <w:t xml:space="preserve">. Looking at it from </w:t>
      </w:r>
      <w:r w:rsidRPr="00B025FF">
        <w:rPr>
          <w:rStyle w:val="Style13ptBold"/>
          <w:b w:val="0"/>
          <w:sz w:val="22"/>
          <w:u w:val="single"/>
        </w:rPr>
        <w:t xml:space="preserve">what is technically “the future” </w:t>
      </w:r>
      <w:r w:rsidRPr="00B025FF">
        <w:rPr>
          <w:rStyle w:val="Style13ptBold"/>
          <w:sz w:val="22"/>
          <w:u w:val="single"/>
        </w:rPr>
        <w:t>we can easily see that something strange</w:t>
      </w:r>
      <w:r w:rsidRPr="00B025FF">
        <w:rPr>
          <w:rStyle w:val="Style13ptBold"/>
          <w:b w:val="0"/>
          <w:sz w:val="22"/>
          <w:u w:val="single"/>
        </w:rPr>
        <w:t xml:space="preserve"> is afoot here. Instead of treating black slaves a people</w:t>
      </w:r>
      <w:r w:rsidRPr="00F5623D">
        <w:rPr>
          <w:rStyle w:val="Style13ptBold"/>
          <w:b w:val="0"/>
          <w:sz w:val="16"/>
        </w:rPr>
        <w:t xml:space="preserve">, </w:t>
      </w:r>
      <w:r w:rsidRPr="00B025FF">
        <w:rPr>
          <w:rStyle w:val="Style13ptBold"/>
          <w:sz w:val="22"/>
          <w:u w:val="single"/>
        </w:rPr>
        <w:t>Cartwright assumed that the place of a slave, was to remain a slave.</w:t>
      </w:r>
      <w:r w:rsidRPr="00F5623D">
        <w:rPr>
          <w:rStyle w:val="Style13ptBold"/>
          <w:b w:val="0"/>
          <w:sz w:val="16"/>
        </w:rPr>
        <w:t xml:space="preserve"> </w:t>
      </w:r>
      <w:r w:rsidRPr="00B025FF">
        <w:rPr>
          <w:rStyle w:val="Style13ptBold"/>
          <w:sz w:val="22"/>
          <w:u w:val="single"/>
        </w:rPr>
        <w:t>He used the bible as evidence,</w:t>
      </w:r>
      <w:r w:rsidRPr="00B025FF">
        <w:rPr>
          <w:rStyle w:val="Style13ptBold"/>
          <w:b w:val="0"/>
          <w:sz w:val="22"/>
          <w:u w:val="single"/>
        </w:rPr>
        <w:t xml:space="preserve"> taking sections talking about the faithfulness of a servant to master to justify his assertions that </w:t>
      </w:r>
      <w:r w:rsidRPr="00B025FF">
        <w:rPr>
          <w:rStyle w:val="Style13ptBold"/>
          <w:sz w:val="22"/>
          <w:u w:val="single"/>
        </w:rPr>
        <w:t>slaves should be treated as little more than children</w:t>
      </w:r>
      <w:r w:rsidRPr="00F5623D">
        <w:rPr>
          <w:rStyle w:val="Style13ptBold"/>
          <w:b w:val="0"/>
          <w:sz w:val="16"/>
        </w:rPr>
        <w:t xml:space="preserve">. </w:t>
      </w:r>
      <w:r w:rsidRPr="00B025FF">
        <w:rPr>
          <w:rStyle w:val="Style13ptBold"/>
          <w:sz w:val="22"/>
          <w:u w:val="single"/>
        </w:rPr>
        <w:t>Children to be whipped that is.</w:t>
      </w:r>
      <w:r w:rsidRPr="00F5623D">
        <w:rPr>
          <w:rStyle w:val="Style13ptBold"/>
          <w:b w:val="0"/>
          <w:sz w:val="16"/>
        </w:rPr>
        <w:t xml:space="preserve"> </w:t>
      </w:r>
      <w:r w:rsidRPr="00B025FF">
        <w:rPr>
          <w:rStyle w:val="Style13ptBold"/>
          <w:b w:val="0"/>
          <w:sz w:val="22"/>
          <w:u w:val="single"/>
        </w:rPr>
        <w:t xml:space="preserve">This </w:t>
      </w:r>
      <w:r w:rsidRPr="00B025FF">
        <w:rPr>
          <w:rStyle w:val="Style13ptBold"/>
          <w:b w:val="0"/>
          <w:sz w:val="22"/>
          <w:u w:val="single"/>
        </w:rPr>
        <w:lastRenderedPageBreak/>
        <w:t xml:space="preserve">viewpoint led him to make some suspect, pseudoscientific </w:t>
      </w:r>
      <w:r w:rsidRPr="00B025FF">
        <w:rPr>
          <w:rStyle w:val="Style13ptBold"/>
          <w:sz w:val="22"/>
          <w:u w:val="single"/>
        </w:rPr>
        <w:t>contributions to the body of scientific racism</w:t>
      </w:r>
      <w:r w:rsidRPr="00B025FF">
        <w:rPr>
          <w:rStyle w:val="Style13ptBold"/>
          <w:b w:val="0"/>
          <w:sz w:val="22"/>
          <w:u w:val="single"/>
        </w:rPr>
        <w:t xml:space="preserve">. </w:t>
      </w:r>
      <w:r w:rsidRPr="00F5623D">
        <w:rPr>
          <w:rStyle w:val="Style13ptBold"/>
          <w:sz w:val="22"/>
          <w:u w:val="single"/>
        </w:rPr>
        <w:t>He even believed that lazy saves weren’t upset, they too were ill</w:t>
      </w:r>
      <w:r w:rsidRPr="00B025FF">
        <w:rPr>
          <w:rStyle w:val="Style13ptBold"/>
          <w:b w:val="0"/>
          <w:sz w:val="22"/>
          <w:u w:val="single"/>
        </w:rPr>
        <w:t>.</w:t>
      </w:r>
      <w:r w:rsidRPr="00F5623D">
        <w:rPr>
          <w:rStyle w:val="Style13ptBold"/>
          <w:b w:val="0"/>
          <w:sz w:val="16"/>
        </w:rPr>
        <w:t xml:space="preserve"> </w:t>
      </w:r>
      <w:r w:rsidRPr="00F5623D">
        <w:rPr>
          <w:rStyle w:val="Style13ptBold"/>
          <w:sz w:val="22"/>
          <w:u w:val="single"/>
        </w:rPr>
        <w:t>Dysaesthesia aethiopica, or “rascality”</w:t>
      </w:r>
      <w:r w:rsidRPr="00F5623D">
        <w:rPr>
          <w:rStyle w:val="Style13ptBold"/>
          <w:b w:val="0"/>
          <w:sz w:val="16"/>
        </w:rPr>
        <w:t xml:space="preserve"> as it </w:t>
      </w:r>
      <w:r w:rsidRPr="00F5623D">
        <w:rPr>
          <w:rStyle w:val="Style13ptBold"/>
          <w:b w:val="0"/>
          <w:sz w:val="22"/>
          <w:u w:val="single"/>
        </w:rPr>
        <w:t>was referred to by slave owners explained the apparent lack of will to work shown by slaves</w:t>
      </w:r>
      <w:r w:rsidRPr="00F5623D">
        <w:rPr>
          <w:rStyle w:val="Style13ptBold"/>
          <w:b w:val="0"/>
          <w:sz w:val="16"/>
        </w:rPr>
        <w:t xml:space="preserve">. </w:t>
      </w:r>
      <w:r w:rsidRPr="00F5623D">
        <w:rPr>
          <w:rStyle w:val="Style13ptBold"/>
          <w:b w:val="0"/>
          <w:sz w:val="22"/>
          <w:u w:val="single"/>
        </w:rPr>
        <w:t>This mental illness was unique though</w:t>
      </w:r>
      <w:r w:rsidRPr="00F5623D">
        <w:rPr>
          <w:rStyle w:val="Style13ptBold"/>
          <w:b w:val="0"/>
          <w:sz w:val="16"/>
        </w:rPr>
        <w:t xml:space="preserve">, </w:t>
      </w:r>
      <w:r w:rsidRPr="00F5623D">
        <w:rPr>
          <w:rStyle w:val="Style13ptBold"/>
          <w:b w:val="0"/>
          <w:sz w:val="22"/>
          <w:u w:val="single"/>
        </w:rPr>
        <w:t>in that it had physical symptoms shown on the body.</w:t>
      </w:r>
      <w:r w:rsidRPr="00F5623D">
        <w:rPr>
          <w:rStyle w:val="Style13ptBold"/>
          <w:b w:val="0"/>
          <w:sz w:val="16"/>
        </w:rPr>
        <w:t xml:space="preserve"> </w:t>
      </w:r>
      <w:r w:rsidRPr="00F5623D">
        <w:rPr>
          <w:rStyle w:val="Style13ptBold"/>
          <w:b w:val="0"/>
          <w:sz w:val="22"/>
          <w:u w:val="single"/>
        </w:rPr>
        <w:t>A decreased level of skin sensitivity and lesions across the body were present in all the cases of rascality</w:t>
      </w:r>
      <w:r w:rsidRPr="00F5623D">
        <w:rPr>
          <w:rStyle w:val="Style13ptBold"/>
          <w:b w:val="0"/>
          <w:sz w:val="16"/>
        </w:rPr>
        <w:t xml:space="preserve">. </w:t>
      </w:r>
      <w:r w:rsidRPr="00F5623D">
        <w:rPr>
          <w:rStyle w:val="Style13ptBold"/>
          <w:b w:val="0"/>
          <w:sz w:val="22"/>
          <w:u w:val="single"/>
        </w:rPr>
        <w:t xml:space="preserve">Cartwright </w:t>
      </w:r>
      <w:r w:rsidRPr="00F5623D">
        <w:rPr>
          <w:rStyle w:val="Style13ptBold"/>
          <w:sz w:val="22"/>
          <w:u w:val="single"/>
        </w:rPr>
        <w:t>ignored the possibility that “whipping the devil out of them”</w:t>
      </w:r>
      <w:r w:rsidRPr="00F5623D">
        <w:rPr>
          <w:rStyle w:val="Style13ptBold"/>
          <w:b w:val="0"/>
          <w:sz w:val="22"/>
          <w:u w:val="single"/>
        </w:rPr>
        <w:t xml:space="preserve"> had caused </w:t>
      </w:r>
      <w:proofErr w:type="gramStart"/>
      <w:r w:rsidRPr="00F5623D">
        <w:rPr>
          <w:rStyle w:val="Style13ptBold"/>
          <w:b w:val="0"/>
          <w:sz w:val="22"/>
          <w:u w:val="single"/>
        </w:rPr>
        <w:t>this, and</w:t>
      </w:r>
      <w:proofErr w:type="gramEnd"/>
      <w:r w:rsidRPr="00F5623D">
        <w:rPr>
          <w:rStyle w:val="Style13ptBold"/>
          <w:b w:val="0"/>
          <w:sz w:val="22"/>
          <w:u w:val="single"/>
        </w:rPr>
        <w:t xml:space="preserve"> came up with a resourceful cure for the disease</w:t>
      </w:r>
      <w:r w:rsidRPr="00F5623D">
        <w:rPr>
          <w:rStyle w:val="Style13ptBold"/>
          <w:b w:val="0"/>
          <w:sz w:val="16"/>
        </w:rPr>
        <w:t xml:space="preserve">. “The best means to stimulate the skin is, first, to have the patient well washed with warm water and soap; then, to anoint it all over in oil, and to slap the oil in with a broad leather strap; then to put the patient to some hard kind of work in the sunshine.” </w:t>
      </w:r>
      <w:r w:rsidRPr="00F5623D">
        <w:rPr>
          <w:rStyle w:val="Style13ptBold"/>
          <w:b w:val="0"/>
          <w:sz w:val="22"/>
          <w:u w:val="single"/>
        </w:rPr>
        <w:t>Whipping for the whipped.</w:t>
      </w:r>
      <w:r>
        <w:rPr>
          <w:rStyle w:val="Style13ptBold"/>
          <w:b w:val="0"/>
          <w:sz w:val="22"/>
          <w:u w:val="single"/>
        </w:rPr>
        <w:t xml:space="preserve"> </w:t>
      </w:r>
      <w:r w:rsidRPr="00F5623D">
        <w:rPr>
          <w:rStyle w:val="Style13ptBold"/>
          <w:b w:val="0"/>
          <w:sz w:val="16"/>
        </w:rPr>
        <w:t xml:space="preserve">The </w:t>
      </w:r>
      <w:r w:rsidRPr="00F5623D">
        <w:rPr>
          <w:rStyle w:val="Style13ptBold"/>
          <w:b w:val="0"/>
          <w:sz w:val="22"/>
          <w:u w:val="single"/>
        </w:rPr>
        <w:t xml:space="preserve">medical association of Louisiana found his case to be reasonable and </w:t>
      </w:r>
      <w:r w:rsidRPr="00F5623D">
        <w:rPr>
          <w:rStyle w:val="Style13ptBold"/>
          <w:sz w:val="22"/>
          <w:u w:val="single"/>
        </w:rPr>
        <w:t>his findings were published in Debow’s review and widely circulated</w:t>
      </w:r>
      <w:r w:rsidRPr="00F5623D">
        <w:rPr>
          <w:rStyle w:val="Style13ptBold"/>
          <w:b w:val="0"/>
          <w:sz w:val="16"/>
        </w:rPr>
        <w:t xml:space="preserve">. </w:t>
      </w:r>
      <w:r w:rsidRPr="00F5623D">
        <w:rPr>
          <w:rStyle w:val="Style13ptBold"/>
          <w:b w:val="0"/>
          <w:sz w:val="22"/>
          <w:u w:val="single"/>
        </w:rPr>
        <w:t>The Southern United States agreed with his findings and slaves felt the results</w:t>
      </w:r>
      <w:r w:rsidRPr="00F5623D">
        <w:rPr>
          <w:rStyle w:val="Style13ptBold"/>
          <w:b w:val="0"/>
          <w:sz w:val="16"/>
        </w:rPr>
        <w:t xml:space="preserve">. In the Northern United States his “findings” were ridiculed in the northern united states. Frederick Law Olmsted even published a counter paper pointing to evidence that white indentured slaves had escaped from captivity, jokingly suggesting that drapetomania was a white European disease that traders had introduced to Africa. The reason for the split opinion across those United States was a product of the time. </w:t>
      </w:r>
      <w:r w:rsidRPr="00F5623D">
        <w:rPr>
          <w:rStyle w:val="Style13ptBold"/>
          <w:b w:val="0"/>
          <w:sz w:val="22"/>
          <w:u w:val="single"/>
        </w:rPr>
        <w:t>The southern united states wanted slavery to continue and help fuel their booming cotton industry</w:t>
      </w:r>
      <w:r w:rsidRPr="00F5623D">
        <w:rPr>
          <w:rStyle w:val="Style13ptBold"/>
          <w:b w:val="0"/>
          <w:sz w:val="16"/>
        </w:rPr>
        <w:t xml:space="preserve">. </w:t>
      </w:r>
      <w:r w:rsidRPr="00F5623D">
        <w:rPr>
          <w:rStyle w:val="Style13ptBold"/>
          <w:b w:val="0"/>
          <w:sz w:val="22"/>
          <w:u w:val="single"/>
        </w:rPr>
        <w:t>The northern united states stood to benefit less from the continuation of slavery and claimed it was damaging to humanity. Back then, as now, pe</w:t>
      </w:r>
      <w:r w:rsidRPr="00F5623D">
        <w:rPr>
          <w:rStyle w:val="Style13ptBold"/>
          <w:sz w:val="22"/>
          <w:u w:val="single"/>
        </w:rPr>
        <w:t>ople performed poor, biased science to create false evidence to back their viewpoints</w:t>
      </w:r>
      <w:r w:rsidRPr="00F5623D">
        <w:rPr>
          <w:rStyle w:val="Style13ptBold"/>
          <w:b w:val="0"/>
          <w:sz w:val="22"/>
          <w:u w:val="single"/>
        </w:rPr>
        <w:t>. Then came a most uncivil war.</w:t>
      </w:r>
      <w:r>
        <w:rPr>
          <w:rStyle w:val="Style13ptBold"/>
          <w:b w:val="0"/>
          <w:sz w:val="22"/>
          <w:u w:val="single"/>
        </w:rPr>
        <w:t xml:space="preserve"> </w:t>
      </w:r>
      <w:r w:rsidRPr="00F5623D">
        <w:rPr>
          <w:rStyle w:val="Style13ptBold"/>
          <w:b w:val="0"/>
          <w:sz w:val="16"/>
        </w:rPr>
        <w:t>Afterwards came some freedom, and an epidemic of drapetomania the likes of which the United States had never seen.</w:t>
      </w:r>
    </w:p>
    <w:p w:rsidR="00303FC3" w:rsidRPr="00405B02" w:rsidRDefault="00303FC3" w:rsidP="00303FC3">
      <w:pPr>
        <w:pStyle w:val="Heading4"/>
        <w:rPr>
          <w:rStyle w:val="Style13ptBold"/>
          <w:b/>
          <w:sz w:val="24"/>
        </w:rPr>
      </w:pPr>
      <w:r>
        <w:rPr>
          <w:rStyle w:val="Style13ptBold"/>
          <w:b/>
          <w:sz w:val="24"/>
        </w:rPr>
        <w:t>White gaze and performative excess and the unconscious tie to epidermization which psychanalysis cannot understand</w:t>
      </w:r>
    </w:p>
    <w:p w:rsidR="00303FC3" w:rsidRPr="00405B02" w:rsidRDefault="00303FC3" w:rsidP="00303FC3">
      <w:pPr>
        <w:rPr>
          <w:rStyle w:val="Style13ptBold"/>
        </w:rPr>
      </w:pPr>
      <w:r>
        <w:rPr>
          <w:rStyle w:val="Style13ptBold"/>
        </w:rPr>
        <w:t>Summers 15 – (</w:t>
      </w:r>
      <w:r>
        <w:rPr>
          <w:rStyle w:val="Style13ptBold"/>
          <w:b w:val="0"/>
          <w:sz w:val="20"/>
        </w:rPr>
        <w:t xml:space="preserve">Brandi T. Summers, Ph.D. (2014) in Sociology, University of California, Santa Cruz &amp; Assistant Professor of African American Studies @Virginia Commonwealth University, “Skin acts: race, psychoanalysis, and the black male perform”, Routledge Taylor and Francis, PG 317-319, Date Accessed 6/28/18, </w:t>
      </w:r>
      <w:r>
        <w:rPr>
          <w:rStyle w:val="Style13ptBold"/>
          <w:b w:val="0"/>
          <w:i/>
          <w:sz w:val="20"/>
        </w:rPr>
        <w:t>//SHAUNAK</w:t>
      </w:r>
      <w:r>
        <w:rPr>
          <w:rStyle w:val="Style13ptBold"/>
        </w:rPr>
        <w:t>)</w:t>
      </w:r>
    </w:p>
    <w:p w:rsidR="00303FC3" w:rsidRDefault="00303FC3" w:rsidP="00303FC3">
      <w:pPr>
        <w:rPr>
          <w:rStyle w:val="Style13ptBold"/>
          <w:b w:val="0"/>
          <w:sz w:val="16"/>
        </w:rPr>
      </w:pPr>
      <w:r w:rsidRPr="00F92B3F">
        <w:rPr>
          <w:rStyle w:val="Style13ptBold"/>
          <w:b w:val="0"/>
          <w:sz w:val="16"/>
        </w:rPr>
        <w:t xml:space="preserve">Stephens eloquently identifies the use of </w:t>
      </w:r>
      <w:r w:rsidRPr="00F92B3F">
        <w:rPr>
          <w:rStyle w:val="Style13ptBold"/>
          <w:sz w:val="22"/>
          <w:u w:val="single"/>
        </w:rPr>
        <w:t>performative excess</w:t>
      </w:r>
      <w:r w:rsidRPr="00F92B3F">
        <w:rPr>
          <w:rStyle w:val="Style13ptBold"/>
          <w:b w:val="0"/>
          <w:sz w:val="22"/>
          <w:u w:val="single"/>
        </w:rPr>
        <w:t xml:space="preserve"> as a visual and sonic</w:t>
      </w:r>
      <w:r>
        <w:rPr>
          <w:rStyle w:val="Style13ptBold"/>
          <w:b w:val="0"/>
          <w:sz w:val="22"/>
          <w:u w:val="single"/>
        </w:rPr>
        <w:t xml:space="preserve"> </w:t>
      </w:r>
      <w:r w:rsidRPr="00F92B3F">
        <w:rPr>
          <w:rStyle w:val="Style13ptBold"/>
          <w:b w:val="0"/>
          <w:sz w:val="22"/>
          <w:u w:val="single"/>
        </w:rPr>
        <w:t>enactment used by black male performers to resist the “freezing” or objectification of race</w:t>
      </w:r>
      <w:r>
        <w:rPr>
          <w:rStyle w:val="Style13ptBold"/>
          <w:b w:val="0"/>
          <w:sz w:val="22"/>
          <w:u w:val="single"/>
        </w:rPr>
        <w:t xml:space="preserve"> </w:t>
      </w:r>
      <w:r w:rsidRPr="00F92B3F">
        <w:rPr>
          <w:rStyle w:val="Style13ptBold"/>
          <w:b w:val="0"/>
          <w:sz w:val="22"/>
          <w:u w:val="single"/>
        </w:rPr>
        <w:t>and race relations</w:t>
      </w:r>
      <w:r w:rsidRPr="00F92B3F">
        <w:rPr>
          <w:rStyle w:val="Style13ptBold"/>
          <w:b w:val="0"/>
          <w:sz w:val="16"/>
        </w:rPr>
        <w:t xml:space="preserve">. The strength of Skin Acts lies in Stephens’ focus on the </w:t>
      </w:r>
      <w:r w:rsidRPr="00F92B3F">
        <w:rPr>
          <w:rStyle w:val="Style13ptBold"/>
          <w:b w:val="0"/>
          <w:sz w:val="22"/>
          <w:u w:val="single"/>
        </w:rPr>
        <w:t>racialization of</w:t>
      </w:r>
      <w:r>
        <w:rPr>
          <w:rStyle w:val="Style13ptBold"/>
          <w:b w:val="0"/>
          <w:sz w:val="22"/>
          <w:u w:val="single"/>
        </w:rPr>
        <w:t xml:space="preserve"> </w:t>
      </w:r>
      <w:r w:rsidRPr="00F92B3F">
        <w:rPr>
          <w:rStyle w:val="Style13ptBold"/>
          <w:b w:val="0"/>
          <w:sz w:val="22"/>
          <w:u w:val="single"/>
        </w:rPr>
        <w:t>skin as part of an active process</w:t>
      </w:r>
      <w:r w:rsidRPr="00F92B3F">
        <w:rPr>
          <w:rStyle w:val="Style13ptBold"/>
          <w:b w:val="0"/>
          <w:sz w:val="16"/>
        </w:rPr>
        <w:t xml:space="preserve">; a </w:t>
      </w:r>
      <w:r w:rsidRPr="00F92B3F">
        <w:rPr>
          <w:rStyle w:val="Style13ptBold"/>
          <w:sz w:val="22"/>
          <w:u w:val="single"/>
        </w:rPr>
        <w:t>relationship that takes place between the white subject</w:t>
      </w:r>
      <w:r>
        <w:rPr>
          <w:rStyle w:val="Style13ptBold"/>
          <w:sz w:val="22"/>
          <w:u w:val="single"/>
        </w:rPr>
        <w:t xml:space="preserve"> </w:t>
      </w:r>
      <w:r w:rsidRPr="00F92B3F">
        <w:rPr>
          <w:rStyle w:val="Style13ptBold"/>
          <w:sz w:val="22"/>
          <w:u w:val="single"/>
        </w:rPr>
        <w:t>who gazes and,</w:t>
      </w:r>
      <w:r w:rsidRPr="00F92B3F">
        <w:rPr>
          <w:rStyle w:val="Style13ptBold"/>
          <w:b w:val="0"/>
          <w:sz w:val="16"/>
        </w:rPr>
        <w:t xml:space="preserve"> in this case, </w:t>
      </w:r>
      <w:r w:rsidRPr="00F92B3F">
        <w:rPr>
          <w:rStyle w:val="Style13ptBold"/>
          <w:sz w:val="22"/>
          <w:u w:val="single"/>
        </w:rPr>
        <w:t>the black male performer who is gazed upon</w:t>
      </w:r>
      <w:r w:rsidRPr="00F92B3F">
        <w:rPr>
          <w:rStyle w:val="Style13ptBold"/>
          <w:b w:val="0"/>
          <w:sz w:val="22"/>
          <w:u w:val="single"/>
        </w:rPr>
        <w:t xml:space="preserve">. </w:t>
      </w:r>
      <w:r w:rsidRPr="00F92B3F">
        <w:rPr>
          <w:rStyle w:val="Style13ptBold"/>
          <w:sz w:val="22"/>
          <w:u w:val="single"/>
        </w:rPr>
        <w:t>She challenges</w:t>
      </w:r>
      <w:r>
        <w:rPr>
          <w:rStyle w:val="Style13ptBold"/>
          <w:sz w:val="22"/>
          <w:u w:val="single"/>
        </w:rPr>
        <w:t xml:space="preserve"> </w:t>
      </w:r>
      <w:r w:rsidRPr="00F92B3F">
        <w:rPr>
          <w:rStyle w:val="Style13ptBold"/>
          <w:sz w:val="22"/>
          <w:u w:val="single"/>
        </w:rPr>
        <w:t>the limits of stereotype and objectification enacted by the gaze</w:t>
      </w:r>
      <w:r w:rsidRPr="00F92B3F">
        <w:rPr>
          <w:rStyle w:val="Style13ptBold"/>
          <w:b w:val="0"/>
          <w:sz w:val="22"/>
          <w:u w:val="single"/>
        </w:rPr>
        <w:t xml:space="preserve">; </w:t>
      </w:r>
      <w:r w:rsidRPr="00F92B3F">
        <w:rPr>
          <w:rStyle w:val="Style13ptBold"/>
          <w:b w:val="0"/>
          <w:sz w:val="16"/>
        </w:rPr>
        <w:t xml:space="preserve">each </w:t>
      </w:r>
      <w:r w:rsidRPr="00F92B3F">
        <w:rPr>
          <w:rStyle w:val="Style13ptBold"/>
          <w:b w:val="0"/>
          <w:sz w:val="22"/>
          <w:u w:val="single"/>
        </w:rPr>
        <w:t>performer uncovers</w:t>
      </w:r>
      <w:r>
        <w:rPr>
          <w:rStyle w:val="Style13ptBold"/>
          <w:b w:val="0"/>
          <w:sz w:val="22"/>
          <w:u w:val="single"/>
        </w:rPr>
        <w:t xml:space="preserve"> </w:t>
      </w:r>
      <w:r w:rsidRPr="00F92B3F">
        <w:rPr>
          <w:rStyle w:val="Style13ptBold"/>
          <w:b w:val="0"/>
          <w:sz w:val="22"/>
          <w:u w:val="single"/>
        </w:rPr>
        <w:t xml:space="preserve">an aperture through which they are able to rediscover and </w:t>
      </w:r>
      <w:r w:rsidRPr="00F92B3F">
        <w:rPr>
          <w:rStyle w:val="Style13ptBold"/>
          <w:sz w:val="22"/>
          <w:u w:val="single"/>
        </w:rPr>
        <w:t>proclaim their fleshy subjectivity</w:t>
      </w:r>
      <w:r w:rsidRPr="00F92B3F">
        <w:rPr>
          <w:rStyle w:val="Style13ptBold"/>
          <w:b w:val="0"/>
          <w:sz w:val="22"/>
          <w:u w:val="single"/>
        </w:rPr>
        <w:t>.</w:t>
      </w:r>
      <w:r>
        <w:rPr>
          <w:rStyle w:val="Style13ptBold"/>
          <w:b w:val="0"/>
          <w:sz w:val="22"/>
          <w:u w:val="single"/>
        </w:rPr>
        <w:t xml:space="preserve"> </w:t>
      </w:r>
      <w:r w:rsidRPr="00F92B3F">
        <w:rPr>
          <w:rStyle w:val="Style13ptBold"/>
          <w:b w:val="0"/>
          <w:sz w:val="16"/>
        </w:rPr>
        <w:t xml:space="preserve">For Stephens, the black male performing subject </w:t>
      </w:r>
      <w:r w:rsidRPr="00F92B3F">
        <w:rPr>
          <w:rStyle w:val="Style13ptBold"/>
          <w:b w:val="0"/>
          <w:sz w:val="22"/>
          <w:u w:val="single"/>
        </w:rPr>
        <w:t>is not simply being watched, he is</w:t>
      </w:r>
      <w:r>
        <w:rPr>
          <w:rStyle w:val="Style13ptBold"/>
          <w:b w:val="0"/>
          <w:sz w:val="22"/>
          <w:u w:val="single"/>
        </w:rPr>
        <w:t xml:space="preserve"> </w:t>
      </w:r>
      <w:r w:rsidRPr="00F92B3F">
        <w:rPr>
          <w:rStyle w:val="Style13ptBold"/>
          <w:b w:val="0"/>
          <w:sz w:val="22"/>
          <w:u w:val="single"/>
        </w:rPr>
        <w:t>engaging with his audience, “reclaiming his body, re-signifying black skin, (re-)marking</w:t>
      </w:r>
      <w:r>
        <w:rPr>
          <w:rStyle w:val="Style13ptBold"/>
          <w:b w:val="0"/>
          <w:sz w:val="22"/>
          <w:u w:val="single"/>
        </w:rPr>
        <w:t xml:space="preserve"> </w:t>
      </w:r>
      <w:r w:rsidRPr="00F92B3F">
        <w:rPr>
          <w:rStyle w:val="Style13ptBold"/>
          <w:b w:val="0"/>
          <w:sz w:val="22"/>
          <w:u w:val="single"/>
        </w:rPr>
        <w:t>(upon) himself a place of unconscious speech that runs alongside but is not exclusive to</w:t>
      </w:r>
      <w:r>
        <w:rPr>
          <w:rStyle w:val="Style13ptBold"/>
          <w:b w:val="0"/>
          <w:sz w:val="22"/>
          <w:u w:val="single"/>
        </w:rPr>
        <w:t xml:space="preserve"> </w:t>
      </w:r>
      <w:r w:rsidRPr="00F92B3F">
        <w:rPr>
          <w:rStyle w:val="Style13ptBold"/>
          <w:b w:val="0"/>
          <w:sz w:val="22"/>
          <w:u w:val="single"/>
        </w:rPr>
        <w:t>his race</w:t>
      </w:r>
      <w:r w:rsidRPr="00F92B3F">
        <w:rPr>
          <w:rStyle w:val="Style13ptBold"/>
          <w:b w:val="0"/>
          <w:sz w:val="16"/>
        </w:rPr>
        <w:t xml:space="preserve">” (p. viii). Skin Acts begins with a historical and cultural analysis of the skin, </w:t>
      </w:r>
      <w:r w:rsidRPr="00F92B3F">
        <w:rPr>
          <w:rStyle w:val="Style13ptBold"/>
          <w:b w:val="0"/>
          <w:sz w:val="22"/>
          <w:u w:val="single"/>
        </w:rPr>
        <w:t>exposing how</w:t>
      </w:r>
      <w:r>
        <w:rPr>
          <w:rStyle w:val="Style13ptBold"/>
          <w:b w:val="0"/>
          <w:sz w:val="22"/>
          <w:u w:val="single"/>
        </w:rPr>
        <w:t xml:space="preserve"> </w:t>
      </w:r>
      <w:r w:rsidRPr="00F92B3F">
        <w:rPr>
          <w:rStyle w:val="Style13ptBold"/>
          <w:b w:val="0"/>
          <w:sz w:val="22"/>
          <w:u w:val="single"/>
        </w:rPr>
        <w:t>blackness came to be tied to the skin</w:t>
      </w:r>
      <w:r w:rsidRPr="00F92B3F">
        <w:rPr>
          <w:rStyle w:val="Style13ptBold"/>
          <w:b w:val="0"/>
          <w:sz w:val="16"/>
        </w:rPr>
        <w:t xml:space="preserve">. Stephens suggests that how we think about the body and the skin informs our contemporary understanding of race. </w:t>
      </w:r>
      <w:r w:rsidRPr="00F92B3F">
        <w:rPr>
          <w:rStyle w:val="Style13ptBold"/>
          <w:b w:val="0"/>
          <w:sz w:val="22"/>
          <w:u w:val="single"/>
        </w:rPr>
        <w:t>Here, she engages in an</w:t>
      </w:r>
      <w:r>
        <w:rPr>
          <w:rStyle w:val="Style13ptBold"/>
          <w:b w:val="0"/>
          <w:sz w:val="22"/>
          <w:u w:val="single"/>
        </w:rPr>
        <w:t xml:space="preserve"> </w:t>
      </w:r>
      <w:r w:rsidRPr="00F92B3F">
        <w:rPr>
          <w:rStyle w:val="Style13ptBold"/>
          <w:b w:val="0"/>
          <w:sz w:val="22"/>
          <w:u w:val="single"/>
        </w:rPr>
        <w:t>important conversation with Fanon, whose term “epidermalization” signals the production</w:t>
      </w:r>
      <w:r>
        <w:rPr>
          <w:rStyle w:val="Style13ptBold"/>
          <w:b w:val="0"/>
          <w:sz w:val="22"/>
          <w:u w:val="single"/>
        </w:rPr>
        <w:t xml:space="preserve"> </w:t>
      </w:r>
      <w:r w:rsidRPr="00F92B3F">
        <w:rPr>
          <w:rStyle w:val="Style13ptBold"/>
          <w:b w:val="0"/>
          <w:sz w:val="22"/>
          <w:u w:val="single"/>
        </w:rPr>
        <w:t xml:space="preserve">of black skin as a signifier for </w:t>
      </w:r>
      <w:r w:rsidRPr="00F92B3F">
        <w:rPr>
          <w:rStyle w:val="Style13ptBold"/>
          <w:b w:val="0"/>
          <w:sz w:val="22"/>
          <w:u w:val="single"/>
        </w:rPr>
        <w:lastRenderedPageBreak/>
        <w:t>race</w:t>
      </w:r>
      <w:r w:rsidRPr="00F92B3F">
        <w:rPr>
          <w:rStyle w:val="Style13ptBold"/>
          <w:b w:val="0"/>
          <w:sz w:val="16"/>
        </w:rPr>
        <w:t xml:space="preserve">. Stephens then focuses on the work of early-twentiethcentury blackface performer Bert Williams in Chapter 1, “Seeing Faces, Hearing Signs”. </w:t>
      </w:r>
      <w:r w:rsidRPr="00F92B3F">
        <w:rPr>
          <w:rStyle w:val="Style13ptBold"/>
          <w:b w:val="0"/>
          <w:sz w:val="22"/>
          <w:u w:val="single"/>
        </w:rPr>
        <w:t>She places Williams’ performances within the context of New Negro visual politics,</w:t>
      </w:r>
      <w:r>
        <w:rPr>
          <w:rStyle w:val="Style13ptBold"/>
          <w:b w:val="0"/>
          <w:sz w:val="22"/>
          <w:u w:val="single"/>
        </w:rPr>
        <w:t xml:space="preserve"> </w:t>
      </w:r>
      <w:r w:rsidRPr="00F92B3F">
        <w:rPr>
          <w:rStyle w:val="Style13ptBold"/>
          <w:b w:val="0"/>
          <w:sz w:val="22"/>
          <w:u w:val="single"/>
        </w:rPr>
        <w:t>which privileged portraiture to re-present blackness as distinctly positive</w:t>
      </w:r>
      <w:r w:rsidRPr="00F92B3F">
        <w:rPr>
          <w:rStyle w:val="Style13ptBold"/>
          <w:b w:val="0"/>
          <w:sz w:val="16"/>
        </w:rPr>
        <w:t xml:space="preserve">. In particular, Stephens </w:t>
      </w:r>
      <w:r w:rsidRPr="00F92B3F">
        <w:rPr>
          <w:rStyle w:val="Style13ptBold"/>
          <w:b w:val="0"/>
          <w:sz w:val="22"/>
          <w:u w:val="single"/>
        </w:rPr>
        <w:t>examines the interplay and affective reach of Williams’ body, gestures, movement,</w:t>
      </w:r>
      <w:r>
        <w:rPr>
          <w:rStyle w:val="Style13ptBold"/>
          <w:b w:val="0"/>
          <w:sz w:val="22"/>
          <w:u w:val="single"/>
        </w:rPr>
        <w:t xml:space="preserve"> </w:t>
      </w:r>
      <w:r w:rsidRPr="00F92B3F">
        <w:rPr>
          <w:rStyle w:val="Style13ptBold"/>
          <w:b w:val="0"/>
          <w:sz w:val="22"/>
          <w:u w:val="single"/>
        </w:rPr>
        <w:t>and voice with his white audience</w:t>
      </w:r>
      <w:r w:rsidRPr="00F92B3F">
        <w:rPr>
          <w:rStyle w:val="Style13ptBold"/>
          <w:b w:val="0"/>
          <w:sz w:val="16"/>
        </w:rPr>
        <w:t xml:space="preserve">. She skillfully argues that Williams’ performance exceeded his audience’s desires to racialize him in particular ways. In Chapter 2, “Bodylines, Borderlines, Color Lines”, Stephens introduces one of the most important black figures on stage and in film during the 1920s and 1930s, Paul Robeson. She identifies an important shift from the early twentieth century, </w:t>
      </w:r>
      <w:r w:rsidRPr="00F92B3F">
        <w:rPr>
          <w:rStyle w:val="Style13ptBold"/>
          <w:b w:val="0"/>
          <w:sz w:val="22"/>
          <w:u w:val="single"/>
        </w:rPr>
        <w:t>when the</w:t>
      </w:r>
      <w:r>
        <w:rPr>
          <w:rStyle w:val="Style13ptBold"/>
          <w:b w:val="0"/>
          <w:sz w:val="22"/>
          <w:u w:val="single"/>
        </w:rPr>
        <w:t xml:space="preserve"> </w:t>
      </w:r>
      <w:r w:rsidRPr="00F92B3F">
        <w:rPr>
          <w:rStyle w:val="Style13ptBold"/>
          <w:b w:val="0"/>
          <w:sz w:val="22"/>
          <w:u w:val="single"/>
        </w:rPr>
        <w:t>focus on the black male body was related only to what could be seen, to a modernist</w:t>
      </w:r>
      <w:r>
        <w:rPr>
          <w:rStyle w:val="Style13ptBold"/>
          <w:b w:val="0"/>
          <w:sz w:val="22"/>
          <w:u w:val="single"/>
        </w:rPr>
        <w:t xml:space="preserve"> </w:t>
      </w:r>
      <w:r w:rsidRPr="00F92B3F">
        <w:rPr>
          <w:rStyle w:val="Style13ptBold"/>
          <w:b w:val="0"/>
          <w:sz w:val="22"/>
          <w:u w:val="single"/>
        </w:rPr>
        <w:t>period in which the black male figure was also to be touched</w:t>
      </w:r>
      <w:r w:rsidRPr="00F92B3F">
        <w:rPr>
          <w:rStyle w:val="Style13ptBold"/>
          <w:b w:val="0"/>
          <w:sz w:val="16"/>
        </w:rPr>
        <w:t xml:space="preserve">. Stephens argues that Robeson’s </w:t>
      </w:r>
      <w:r w:rsidRPr="00F92B3F">
        <w:rPr>
          <w:rStyle w:val="Style13ptBold"/>
          <w:b w:val="0"/>
          <w:sz w:val="22"/>
          <w:u w:val="single"/>
        </w:rPr>
        <w:t>body operated as a site for white fascination with and erotic desire for his</w:t>
      </w:r>
      <w:r>
        <w:rPr>
          <w:rStyle w:val="Style13ptBold"/>
          <w:b w:val="0"/>
          <w:sz w:val="22"/>
          <w:u w:val="single"/>
        </w:rPr>
        <w:t xml:space="preserve"> </w:t>
      </w:r>
      <w:r w:rsidRPr="00F92B3F">
        <w:rPr>
          <w:rStyle w:val="Style13ptBold"/>
          <w:b w:val="0"/>
          <w:sz w:val="22"/>
          <w:u w:val="single"/>
        </w:rPr>
        <w:t>figure and physicality.</w:t>
      </w:r>
      <w:r w:rsidRPr="00F92B3F">
        <w:rPr>
          <w:rStyle w:val="Style13ptBold"/>
          <w:b w:val="0"/>
          <w:sz w:val="16"/>
        </w:rPr>
        <w:t xml:space="preserve"> She specifies the ways in which Robeson’s performances resisted objectification despite the cinematic gaze in films like Borderline and Song of Freedom. Extending a nuanced discussion of the eroticized black body, Chapter 3 focuses on the intimacies between black men and white women. In “The Problem of Color”, Stephens brings the cinematic performances of Harry Belafonte to life. While Belafonte, a politically engaged Caribbean-American singer/actor, w</w:t>
      </w:r>
      <w:r w:rsidRPr="00F92B3F">
        <w:rPr>
          <w:rStyle w:val="Style13ptBold"/>
          <w:b w:val="0"/>
          <w:sz w:val="22"/>
          <w:u w:val="single"/>
        </w:rPr>
        <w:t>as considered sexually appealing by</w:t>
      </w:r>
      <w:r>
        <w:rPr>
          <w:rStyle w:val="Style13ptBold"/>
          <w:b w:val="0"/>
          <w:sz w:val="22"/>
          <w:u w:val="single"/>
        </w:rPr>
        <w:t xml:space="preserve"> </w:t>
      </w:r>
      <w:r w:rsidRPr="00F92B3F">
        <w:rPr>
          <w:rStyle w:val="Style13ptBold"/>
          <w:b w:val="0"/>
          <w:sz w:val="22"/>
          <w:u w:val="single"/>
        </w:rPr>
        <w:t>white filmmakers and spectators, his on-screen performances opposite white actresses</w:t>
      </w:r>
      <w:r>
        <w:rPr>
          <w:rStyle w:val="Style13ptBold"/>
          <w:b w:val="0"/>
          <w:sz w:val="22"/>
          <w:u w:val="single"/>
        </w:rPr>
        <w:t xml:space="preserve"> </w:t>
      </w:r>
      <w:r w:rsidRPr="00F92B3F">
        <w:rPr>
          <w:rStyle w:val="Style13ptBold"/>
          <w:b w:val="0"/>
          <w:sz w:val="22"/>
          <w:u w:val="single"/>
        </w:rPr>
        <w:t>were framed within the context of miscegenation narratives reflecting the interracial</w:t>
      </w:r>
      <w:r>
        <w:rPr>
          <w:rStyle w:val="Style13ptBold"/>
          <w:b w:val="0"/>
          <w:sz w:val="22"/>
          <w:u w:val="single"/>
        </w:rPr>
        <w:t xml:space="preserve"> </w:t>
      </w:r>
      <w:r w:rsidRPr="00F92B3F">
        <w:rPr>
          <w:rStyle w:val="Style13ptBold"/>
          <w:b w:val="0"/>
          <w:sz w:val="22"/>
          <w:u w:val="single"/>
        </w:rPr>
        <w:t>constraints and prohibitions of the 1950s</w:t>
      </w:r>
      <w:r w:rsidRPr="00F92B3F">
        <w:rPr>
          <w:rStyle w:val="Style13ptBold"/>
          <w:b w:val="0"/>
          <w:sz w:val="16"/>
        </w:rPr>
        <w:t xml:space="preserve">. Stephens illustrates how Belafonte used </w:t>
      </w:r>
      <w:r w:rsidRPr="00F92B3F">
        <w:rPr>
          <w:rStyle w:val="Style13ptBold"/>
          <w:b w:val="0"/>
          <w:sz w:val="22"/>
          <w:u w:val="single"/>
        </w:rPr>
        <w:t>his</w:t>
      </w:r>
      <w:r>
        <w:rPr>
          <w:rStyle w:val="Style13ptBold"/>
          <w:b w:val="0"/>
          <w:sz w:val="22"/>
          <w:u w:val="single"/>
        </w:rPr>
        <w:t xml:space="preserve"> </w:t>
      </w:r>
      <w:r w:rsidRPr="00F92B3F">
        <w:rPr>
          <w:rStyle w:val="Style13ptBold"/>
          <w:b w:val="0"/>
          <w:sz w:val="22"/>
          <w:u w:val="single"/>
        </w:rPr>
        <w:t>performances to negotiate the social conditions of his time that forbade sexual intimacy</w:t>
      </w:r>
      <w:r>
        <w:rPr>
          <w:rStyle w:val="Style13ptBold"/>
          <w:b w:val="0"/>
          <w:sz w:val="22"/>
          <w:u w:val="single"/>
        </w:rPr>
        <w:t xml:space="preserve"> </w:t>
      </w:r>
      <w:r w:rsidRPr="00F92B3F">
        <w:rPr>
          <w:rStyle w:val="Style13ptBold"/>
          <w:b w:val="0"/>
          <w:sz w:val="22"/>
          <w:u w:val="single"/>
        </w:rPr>
        <w:t>between white and black actors on screen</w:t>
      </w:r>
      <w:r w:rsidRPr="00F92B3F">
        <w:rPr>
          <w:rStyle w:val="Style13ptBold"/>
          <w:b w:val="0"/>
          <w:sz w:val="16"/>
        </w:rPr>
        <w:t>. Furthermore, Stephens adeptly navigates the</w:t>
      </w:r>
      <w:r>
        <w:rPr>
          <w:rStyle w:val="Style13ptBold"/>
          <w:b w:val="0"/>
          <w:sz w:val="22"/>
          <w:u w:val="single"/>
        </w:rPr>
        <w:t xml:space="preserve"> </w:t>
      </w:r>
      <w:r w:rsidRPr="00F92B3F">
        <w:rPr>
          <w:rStyle w:val="Style13ptBold"/>
          <w:b w:val="0"/>
          <w:sz w:val="22"/>
          <w:u w:val="single"/>
        </w:rPr>
        <w:t>cultural and esthetic terrain in which the visibility of race came to be known through color</w:t>
      </w:r>
      <w:r>
        <w:rPr>
          <w:rStyle w:val="Style13ptBold"/>
          <w:b w:val="0"/>
          <w:sz w:val="22"/>
          <w:u w:val="single"/>
        </w:rPr>
        <w:t xml:space="preserve"> </w:t>
      </w:r>
      <w:r w:rsidRPr="00F92B3F">
        <w:rPr>
          <w:rStyle w:val="Style13ptBold"/>
          <w:b w:val="0"/>
          <w:sz w:val="22"/>
          <w:u w:val="single"/>
        </w:rPr>
        <w:t>technics</w:t>
      </w:r>
      <w:r w:rsidRPr="00F92B3F">
        <w:rPr>
          <w:rStyle w:val="Style13ptBold"/>
          <w:b w:val="0"/>
          <w:sz w:val="16"/>
        </w:rPr>
        <w:t xml:space="preserve">. For Stephens, </w:t>
      </w:r>
      <w:r w:rsidRPr="00F92B3F">
        <w:rPr>
          <w:rStyle w:val="Style13ptBold"/>
          <w:b w:val="0"/>
          <w:sz w:val="22"/>
          <w:u w:val="single"/>
        </w:rPr>
        <w:t>technology aestheticizes race relations through fantasy; technology</w:t>
      </w:r>
      <w:r>
        <w:rPr>
          <w:rStyle w:val="Style13ptBold"/>
          <w:b w:val="0"/>
          <w:sz w:val="22"/>
          <w:u w:val="single"/>
        </w:rPr>
        <w:t xml:space="preserve"> </w:t>
      </w:r>
      <w:r w:rsidRPr="00F92B3F">
        <w:rPr>
          <w:rStyle w:val="Style13ptBold"/>
          <w:b w:val="0"/>
          <w:sz w:val="22"/>
          <w:u w:val="single"/>
        </w:rPr>
        <w:t>provides visual support of racial logics.</w:t>
      </w:r>
      <w:r>
        <w:rPr>
          <w:rStyle w:val="Style13ptBold"/>
          <w:b w:val="0"/>
          <w:sz w:val="22"/>
          <w:u w:val="single"/>
        </w:rPr>
        <w:t xml:space="preserve"> </w:t>
      </w:r>
      <w:r w:rsidRPr="00F92B3F">
        <w:rPr>
          <w:rStyle w:val="Style13ptBold"/>
          <w:b w:val="0"/>
          <w:sz w:val="16"/>
        </w:rPr>
        <w:t xml:space="preserve">Chapter 4, “In the Flesh, Living Sound”, focuses on prolific Jamaican reggae musician and songwriter Bob Marley. Here, Stephens connects Marley’s performance, sound, and immortalized image to global social, cultural, and political movements based on black power and African-Jamaican national liberation ideologies of the 1970s. While she focuses on Bob Marley’s musical career, Stephens also creates </w:t>
      </w:r>
      <w:r w:rsidRPr="00F92B3F">
        <w:rPr>
          <w:rStyle w:val="Style13ptBold"/>
          <w:b w:val="0"/>
          <w:sz w:val="22"/>
          <w:u w:val="single"/>
        </w:rPr>
        <w:t>a space to discuss the</w:t>
      </w:r>
      <w:r>
        <w:rPr>
          <w:rStyle w:val="Style13ptBold"/>
          <w:b w:val="0"/>
          <w:sz w:val="22"/>
          <w:u w:val="single"/>
        </w:rPr>
        <w:t xml:space="preserve"> </w:t>
      </w:r>
      <w:r w:rsidRPr="00F92B3F">
        <w:rPr>
          <w:rStyle w:val="Style13ptBold"/>
          <w:b w:val="0"/>
          <w:sz w:val="22"/>
          <w:u w:val="single"/>
        </w:rPr>
        <w:t>importance of black women in the constitution of black male subjects by exploring</w:t>
      </w:r>
      <w:r>
        <w:rPr>
          <w:rStyle w:val="Style13ptBold"/>
          <w:b w:val="0"/>
          <w:sz w:val="22"/>
          <w:u w:val="single"/>
        </w:rPr>
        <w:t xml:space="preserve"> </w:t>
      </w:r>
      <w:r w:rsidRPr="00F92B3F">
        <w:rPr>
          <w:rStyle w:val="Style13ptBold"/>
          <w:b w:val="0"/>
          <w:sz w:val="22"/>
          <w:u w:val="single"/>
        </w:rPr>
        <w:t>Marley’s relationship with his wife, Rita. Her</w:t>
      </w:r>
      <w:r w:rsidRPr="00F92B3F">
        <w:rPr>
          <w:rStyle w:val="Style13ptBold"/>
          <w:b w:val="0"/>
          <w:sz w:val="16"/>
        </w:rPr>
        <w:t xml:space="preserve"> emphasis on their relationship centers on 318 Book reviews the notion of “oneness”, which imp</w:t>
      </w:r>
      <w:r w:rsidRPr="00F92B3F">
        <w:rPr>
          <w:rStyle w:val="Style13ptBold"/>
          <w:b w:val="0"/>
          <w:sz w:val="22"/>
          <w:u w:val="single"/>
        </w:rPr>
        <w:t>licates the incorporation of black femininity into black</w:t>
      </w:r>
      <w:r>
        <w:rPr>
          <w:rStyle w:val="Style13ptBold"/>
          <w:b w:val="0"/>
          <w:sz w:val="22"/>
          <w:u w:val="single"/>
        </w:rPr>
        <w:t xml:space="preserve"> </w:t>
      </w:r>
      <w:r w:rsidRPr="00F92B3F">
        <w:rPr>
          <w:rStyle w:val="Style13ptBold"/>
          <w:b w:val="0"/>
          <w:sz w:val="22"/>
          <w:u w:val="single"/>
        </w:rPr>
        <w:t>masculini</w:t>
      </w:r>
      <w:r w:rsidRPr="00F92B3F">
        <w:rPr>
          <w:rStyle w:val="Style13ptBold"/>
          <w:b w:val="0"/>
          <w:sz w:val="16"/>
        </w:rPr>
        <w:t xml:space="preserve">ty. Stephens uses Rita’s autobiography to make the case for a critical reevaluation of male and female “oneness” to liberate black masculinity and instead argue for recognition of black women as separate beings. Stephens closes the book by connecting her analytical tour of black male performers to that of President Barack Obama. </w:t>
      </w:r>
      <w:r w:rsidRPr="00F92B3F">
        <w:rPr>
          <w:rStyle w:val="Style13ptBold"/>
          <w:b w:val="0"/>
          <w:sz w:val="22"/>
          <w:u w:val="single"/>
        </w:rPr>
        <w:t>She hints towards the enduring power of epidermalization</w:t>
      </w:r>
      <w:r>
        <w:rPr>
          <w:rStyle w:val="Style13ptBold"/>
          <w:b w:val="0"/>
          <w:sz w:val="22"/>
          <w:u w:val="single"/>
        </w:rPr>
        <w:t xml:space="preserve"> </w:t>
      </w:r>
      <w:r w:rsidRPr="00F92B3F">
        <w:rPr>
          <w:rStyle w:val="Style13ptBold"/>
          <w:b w:val="0"/>
          <w:sz w:val="22"/>
          <w:u w:val="single"/>
        </w:rPr>
        <w:t>in the production of Obama’s post-racial body; a new form that attempts to “color</w:t>
      </w:r>
      <w:r>
        <w:rPr>
          <w:rStyle w:val="Style13ptBold"/>
          <w:b w:val="0"/>
          <w:sz w:val="22"/>
          <w:u w:val="single"/>
        </w:rPr>
        <w:t xml:space="preserve"> </w:t>
      </w:r>
      <w:r w:rsidRPr="00F92B3F">
        <w:rPr>
          <w:rStyle w:val="Style13ptBold"/>
          <w:b w:val="0"/>
          <w:sz w:val="22"/>
          <w:u w:val="single"/>
        </w:rPr>
        <w:t>over the flesh with new codes and signifiers of a mediated blackness, the irreal images of</w:t>
      </w:r>
      <w:r>
        <w:rPr>
          <w:rStyle w:val="Style13ptBold"/>
          <w:b w:val="0"/>
          <w:sz w:val="22"/>
          <w:u w:val="single"/>
        </w:rPr>
        <w:t xml:space="preserve"> </w:t>
      </w:r>
      <w:r w:rsidRPr="00F92B3F">
        <w:rPr>
          <w:rStyle w:val="Style13ptBold"/>
          <w:b w:val="0"/>
          <w:sz w:val="22"/>
          <w:u w:val="single"/>
        </w:rPr>
        <w:t>a colorblind gaze</w:t>
      </w:r>
      <w:r w:rsidRPr="00F92B3F">
        <w:rPr>
          <w:rStyle w:val="Style13ptBold"/>
          <w:b w:val="0"/>
          <w:sz w:val="16"/>
        </w:rPr>
        <w:t xml:space="preserve">” (p. 204). In this challenging and provocative text, Stephens offers an engaging argument about the importance of examining the spaces between the performing black subject and the interpellated black object. My one criticism lies in the book’s occasionally dense use of jargon. However, Skin Acts is an important and informative text that allows the reader </w:t>
      </w:r>
      <w:proofErr w:type="gramStart"/>
      <w:r w:rsidRPr="00F92B3F">
        <w:rPr>
          <w:rStyle w:val="Style13ptBold"/>
          <w:b w:val="0"/>
          <w:sz w:val="16"/>
        </w:rPr>
        <w:t>experience</w:t>
      </w:r>
      <w:proofErr w:type="gramEnd"/>
      <w:r w:rsidRPr="00F92B3F">
        <w:rPr>
          <w:rStyle w:val="Style13ptBold"/>
          <w:b w:val="0"/>
          <w:sz w:val="16"/>
        </w:rPr>
        <w:t xml:space="preserve"> the complex, perhaps incomplete, journey that Stephens has embarked upon.</w:t>
      </w:r>
    </w:p>
    <w:p w:rsidR="00303FC3" w:rsidRDefault="00303FC3" w:rsidP="00303FC3">
      <w:pPr>
        <w:rPr>
          <w:rStyle w:val="Style13ptBold"/>
          <w:b w:val="0"/>
          <w:sz w:val="16"/>
        </w:rPr>
      </w:pPr>
    </w:p>
    <w:p w:rsidR="00303FC3" w:rsidRDefault="00303FC3" w:rsidP="00303FC3">
      <w:pPr>
        <w:pStyle w:val="Heading3"/>
      </w:pPr>
      <w:r>
        <w:lastRenderedPageBreak/>
        <w:t>A2 Quare Theory</w:t>
      </w:r>
    </w:p>
    <w:p w:rsidR="00303FC3" w:rsidRPr="00713C67" w:rsidRDefault="00303FC3" w:rsidP="00303FC3">
      <w:pPr>
        <w:pStyle w:val="Heading4"/>
      </w:pPr>
      <w:r>
        <w:t>The very possibility for transification assumes a being that the black can never manifest into in an anti-black world</w:t>
      </w:r>
    </w:p>
    <w:p w:rsidR="00303FC3" w:rsidRPr="00713C67" w:rsidRDefault="00303FC3" w:rsidP="00303FC3">
      <w:pPr>
        <w:rPr>
          <w:b/>
          <w:bCs/>
          <w:sz w:val="26"/>
        </w:rPr>
      </w:pPr>
      <w:r>
        <w:rPr>
          <w:rStyle w:val="Style13ptBold"/>
        </w:rPr>
        <w:t>Warren 17 – (</w:t>
      </w:r>
      <w:r>
        <w:rPr>
          <w:rStyle w:val="Style13ptBold"/>
          <w:b w:val="0"/>
          <w:sz w:val="20"/>
        </w:rPr>
        <w:t xml:space="preserve">Calvin Warren, Assistant Professor in WGSS. He received his B.A. in Rhetoric/Philosophy (College Scholar) from Cornell University and his MA and Ph.D. in African American/American Studies from Yale University, “Calling into Being: Tranifestation, Black Trans, and Problem”, PG 266-271, Date Accessed 6/29/18, </w:t>
      </w:r>
      <w:r>
        <w:rPr>
          <w:rStyle w:val="Style13ptBold"/>
          <w:b w:val="0"/>
          <w:i/>
          <w:sz w:val="20"/>
        </w:rPr>
        <w:t>//SHAUNAK</w:t>
      </w:r>
      <w:r>
        <w:rPr>
          <w:rStyle w:val="Style13ptBold"/>
        </w:rPr>
        <w:t>)</w:t>
      </w:r>
    </w:p>
    <w:p w:rsidR="00303FC3" w:rsidRPr="00713C67" w:rsidRDefault="00303FC3" w:rsidP="00303FC3">
      <w:pPr>
        <w:rPr>
          <w:u w:val="single"/>
        </w:rPr>
      </w:pPr>
      <w:r w:rsidRPr="00713C67">
        <w:rPr>
          <w:sz w:val="16"/>
        </w:rPr>
        <w:t xml:space="preserve">I. </w:t>
      </w:r>
      <w:r w:rsidRPr="00472545">
        <w:rPr>
          <w:b/>
          <w:u w:val="single"/>
        </w:rPr>
        <w:t xml:space="preserve">Calling into Being Can we represent the black self through a call into being? What manifestation is possible, ontologically, within the context of an antiblack world </w:t>
      </w:r>
      <w:r w:rsidRPr="00713C67">
        <w:rPr>
          <w:sz w:val="16"/>
        </w:rPr>
        <w:t xml:space="preserve">(and an antiblack field of being)? </w:t>
      </w:r>
      <w:r w:rsidRPr="00472545">
        <w:rPr>
          <w:b/>
          <w:u w:val="single"/>
        </w:rPr>
        <w:t>What might such a transformative call entail?</w:t>
      </w:r>
      <w:r w:rsidRPr="00713C67">
        <w:rPr>
          <w:sz w:val="16"/>
        </w:rPr>
        <w:t xml:space="preserve"> I present these questions to build a way, or a putative path, toward </w:t>
      </w:r>
      <w:r w:rsidRPr="00472545">
        <w:rPr>
          <w:u w:val="single"/>
        </w:rPr>
        <w:t xml:space="preserve">understanding the </w:t>
      </w:r>
      <w:r w:rsidRPr="00472545">
        <w:rPr>
          <w:b/>
          <w:u w:val="single"/>
        </w:rPr>
        <w:t>necessity of black trans</w:t>
      </w:r>
      <w:r w:rsidRPr="00472545">
        <w:rPr>
          <w:u w:val="single"/>
        </w:rPr>
        <w:t>,</w:t>
      </w:r>
      <w:r w:rsidRPr="00713C67">
        <w:rPr>
          <w:sz w:val="16"/>
        </w:rPr>
        <w:t xml:space="preserve"> as a philosophical practice/procedure. For, indeed, </w:t>
      </w:r>
      <w:r w:rsidRPr="00472545">
        <w:rPr>
          <w:u w:val="single"/>
        </w:rPr>
        <w:t xml:space="preserve">undergirding these </w:t>
      </w:r>
      <w:r w:rsidRPr="00472545">
        <w:rPr>
          <w:b/>
          <w:u w:val="single"/>
        </w:rPr>
        <w:t>inquiries is a desire, or desperation</w:t>
      </w:r>
      <w:r w:rsidRPr="00472545">
        <w:rPr>
          <w:u w:val="single"/>
        </w:rPr>
        <w:t>, to provide intellectual space for black trans</w:t>
      </w:r>
      <w:r w:rsidRPr="00713C67">
        <w:rPr>
          <w:sz w:val="16"/>
        </w:rPr>
        <w:t xml:space="preserve">. It is </w:t>
      </w:r>
      <w:r w:rsidRPr="00472545">
        <w:rPr>
          <w:u w:val="single"/>
        </w:rPr>
        <w:t xml:space="preserve">undeniable that black trans "beings" have </w:t>
      </w:r>
      <w:r w:rsidRPr="00472545">
        <w:rPr>
          <w:b/>
          <w:u w:val="single"/>
        </w:rPr>
        <w:t>experienced tremendous violence, routinized humiliation, and systemic terror</w:t>
      </w:r>
      <w:r w:rsidRPr="00713C67">
        <w:rPr>
          <w:sz w:val="16"/>
        </w:rPr>
        <w:t xml:space="preserve">. Black trans, as a discursive formation, is charged with an exceptionally difficult task creating the intellectual ration for recognizing, interpreting, and introducing black trans experience into a larger field of inquiry. But how exactly is this done? </w:t>
      </w:r>
      <w:r w:rsidRPr="00472545">
        <w:rPr>
          <w:u w:val="single"/>
        </w:rPr>
        <w:t xml:space="preserve">One strategy is to </w:t>
      </w:r>
      <w:r w:rsidRPr="00472545">
        <w:rPr>
          <w:b/>
          <w:u w:val="single"/>
        </w:rPr>
        <w:t>appropriate the ontological presumptions and foundations of humanism</w:t>
      </w:r>
      <w:r w:rsidRPr="00472545">
        <w:rPr>
          <w:u w:val="single"/>
        </w:rPr>
        <w:t xml:space="preserve"> to gain recognition and intellectual space</w:t>
      </w:r>
      <w:r w:rsidRPr="00713C67">
        <w:rPr>
          <w:sz w:val="16"/>
        </w:rPr>
        <w:t>—</w:t>
      </w:r>
      <w:r w:rsidRPr="00472545">
        <w:rPr>
          <w:u w:val="single"/>
        </w:rPr>
        <w:t>ground upon which much trans/ gender/sexuality/black studies is predicated</w:t>
      </w:r>
      <w:r w:rsidRPr="00713C67">
        <w:rPr>
          <w:sz w:val="16"/>
        </w:rPr>
        <w:t xml:space="preserve">. In this meditation, </w:t>
      </w:r>
      <w:r w:rsidRPr="00472545">
        <w:rPr>
          <w:b/>
          <w:u w:val="single"/>
        </w:rPr>
        <w:t>I suggest that appropriating humanism is an unreliable strategy for black trans</w:t>
      </w:r>
      <w:r w:rsidRPr="00713C67">
        <w:rPr>
          <w:sz w:val="16"/>
        </w:rPr>
        <w:t xml:space="preserve">, </w:t>
      </w:r>
      <w:r w:rsidRPr="00472545">
        <w:rPr>
          <w:u w:val="single"/>
        </w:rPr>
        <w:t>since ontology and humanism do not "explain the existence of the black</w:t>
      </w:r>
      <w:r w:rsidRPr="00713C67">
        <w:rPr>
          <w:sz w:val="16"/>
        </w:rPr>
        <w:t>" (Fanon 5967</w:t>
      </w:r>
      <w:proofErr w:type="gramStart"/>
      <w:r w:rsidRPr="00713C67">
        <w:rPr>
          <w:sz w:val="16"/>
        </w:rPr>
        <w:t>a:.</w:t>
      </w:r>
      <w:proofErr w:type="gramEnd"/>
      <w:r w:rsidRPr="00713C67">
        <w:rPr>
          <w:sz w:val="16"/>
        </w:rPr>
        <w:t xml:space="preserve"> no). </w:t>
      </w:r>
      <w:r w:rsidRPr="00472545">
        <w:rPr>
          <w:b/>
          <w:u w:val="single"/>
        </w:rPr>
        <w:t>Tranifestation is such a strategy</w:t>
      </w:r>
      <w:r w:rsidRPr="00713C67">
        <w:rPr>
          <w:sz w:val="16"/>
        </w:rPr>
        <w:t xml:space="preserve">, and I suggest it is </w:t>
      </w:r>
      <w:r w:rsidRPr="00472545">
        <w:rPr>
          <w:b/>
          <w:u w:val="single"/>
        </w:rPr>
        <w:t>applicable to humans but not blacks</w:t>
      </w:r>
      <w:r w:rsidRPr="00713C67">
        <w:rPr>
          <w:sz w:val="16"/>
        </w:rPr>
        <w:t xml:space="preserve">. Furthermore, I argue that </w:t>
      </w:r>
      <w:r w:rsidRPr="00472545">
        <w:rPr>
          <w:u w:val="single"/>
        </w:rPr>
        <w:t>we can reconceptualize black trans not as an ontological formation</w:t>
      </w:r>
      <w:r w:rsidRPr="00713C67">
        <w:rPr>
          <w:sz w:val="16"/>
        </w:rPr>
        <w:t xml:space="preserve"> </w:t>
      </w:r>
      <w:r w:rsidRPr="00472545">
        <w:rPr>
          <w:u w:val="single"/>
        </w:rPr>
        <w:t>(i.e., nonnormative human subjects</w:t>
      </w:r>
      <w:r w:rsidRPr="00713C67">
        <w:rPr>
          <w:sz w:val="16"/>
        </w:rPr>
        <w:t xml:space="preserve">) but </w:t>
      </w:r>
      <w:r w:rsidRPr="00472545">
        <w:rPr>
          <w:u w:val="single"/>
        </w:rPr>
        <w:t>as a speculative or philosophical enterprise</w:t>
      </w:r>
      <w:r w:rsidRPr="00713C67">
        <w:rPr>
          <w:sz w:val="16"/>
        </w:rPr>
        <w:t xml:space="preserve">—one designed to devastate ontological humanism. </w:t>
      </w:r>
      <w:r w:rsidRPr="00472545">
        <w:rPr>
          <w:u w:val="single"/>
        </w:rPr>
        <w:t>Tranifestation provides a philosophical space of investigation</w:t>
      </w:r>
      <w:r w:rsidRPr="00713C67">
        <w:rPr>
          <w:sz w:val="16"/>
        </w:rPr>
        <w:t xml:space="preserve">, in which the </w:t>
      </w:r>
      <w:r w:rsidRPr="00472545">
        <w:rPr>
          <w:u w:val="single"/>
        </w:rPr>
        <w:t xml:space="preserve">question of black existence infuses itself into the </w:t>
      </w:r>
      <w:r w:rsidRPr="00472545">
        <w:rPr>
          <w:b/>
          <w:u w:val="single"/>
        </w:rPr>
        <w:t>discourses of gender and expe-rience</w:t>
      </w:r>
      <w:r w:rsidRPr="00713C67">
        <w:rPr>
          <w:sz w:val="16"/>
        </w:rPr>
        <w:t xml:space="preserve">. There is no escaping this question, since the ontological ground within which gender and experience are located raises particular concerns for blackness. </w:t>
      </w:r>
      <w:r w:rsidRPr="00472545">
        <w:rPr>
          <w:u w:val="single"/>
        </w:rPr>
        <w:t>If gender and experience are features of a self capable of representation and transformation</w:t>
      </w:r>
      <w:r w:rsidRPr="00713C67">
        <w:rPr>
          <w:sz w:val="16"/>
        </w:rPr>
        <w:t xml:space="preserve">—as the </w:t>
      </w:r>
      <w:r w:rsidRPr="00472545">
        <w:rPr>
          <w:u w:val="single"/>
        </w:rPr>
        <w:t>theory of tranifestation seems to suggest</w:t>
      </w:r>
      <w:r w:rsidRPr="00713C67">
        <w:rPr>
          <w:sz w:val="16"/>
        </w:rPr>
        <w:t xml:space="preserve">—then it is </w:t>
      </w:r>
      <w:r w:rsidRPr="00472545">
        <w:rPr>
          <w:u w:val="single"/>
        </w:rPr>
        <w:t>the ontology of this self that provides the</w:t>
      </w:r>
      <w:r w:rsidRPr="00713C67">
        <w:rPr>
          <w:sz w:val="16"/>
        </w:rPr>
        <w:t xml:space="preserve"> </w:t>
      </w:r>
      <w:proofErr w:type="gramStart"/>
      <w:r w:rsidRPr="00472545">
        <w:rPr>
          <w:u w:val="single"/>
        </w:rPr>
        <w:t>necessary</w:t>
      </w:r>
      <w:proofErr w:type="gramEnd"/>
      <w:r w:rsidRPr="00472545">
        <w:rPr>
          <w:u w:val="single"/>
        </w:rPr>
        <w:t xml:space="preserve"> ground (or condition of possi-bility) for any procedure of manifestation</w:t>
      </w:r>
      <w:r w:rsidRPr="00713C67">
        <w:rPr>
          <w:sz w:val="16"/>
        </w:rPr>
        <w:t xml:space="preserve">. Furthermore, </w:t>
      </w:r>
      <w:r w:rsidRPr="00827E81">
        <w:rPr>
          <w:u w:val="single"/>
        </w:rPr>
        <w:t xml:space="preserve">this </w:t>
      </w:r>
      <w:r w:rsidRPr="00827E81">
        <w:rPr>
          <w:b/>
          <w:u w:val="single"/>
        </w:rPr>
        <w:t>self possesses the capacity to call into being</w:t>
      </w:r>
      <w:r w:rsidRPr="00827E81">
        <w:rPr>
          <w:u w:val="single"/>
        </w:rPr>
        <w:t xml:space="preserve">, to inquire, </w:t>
      </w:r>
      <w:r w:rsidRPr="00827E81">
        <w:rPr>
          <w:b/>
          <w:u w:val="single"/>
        </w:rPr>
        <w:t>demand, and extract from being's myste-rious resources</w:t>
      </w:r>
      <w:r w:rsidRPr="00713C67">
        <w:rPr>
          <w:sz w:val="16"/>
        </w:rPr>
        <w:t xml:space="preserve">, </w:t>
      </w:r>
      <w:r w:rsidRPr="00827E81">
        <w:rPr>
          <w:u w:val="single"/>
        </w:rPr>
        <w:t>something transformative, something that challenges norma-tivity, a being</w:t>
      </w:r>
      <w:r w:rsidRPr="00713C67">
        <w:rPr>
          <w:sz w:val="16"/>
        </w:rPr>
        <w:t xml:space="preserve">. </w:t>
      </w:r>
      <w:r w:rsidRPr="00827E81">
        <w:rPr>
          <w:u w:val="single"/>
        </w:rPr>
        <w:t>Manifestation,</w:t>
      </w:r>
      <w:r w:rsidRPr="00713C67">
        <w:rPr>
          <w:sz w:val="16"/>
        </w:rPr>
        <w:t xml:space="preserve"> then, </w:t>
      </w:r>
      <w:r w:rsidRPr="00827E81">
        <w:rPr>
          <w:u w:val="single"/>
        </w:rPr>
        <w:t>evidences a successful call</w:t>
      </w:r>
      <w:r w:rsidRPr="00713C67">
        <w:rPr>
          <w:sz w:val="16"/>
        </w:rPr>
        <w:t xml:space="preserve">, in which the </w:t>
      </w:r>
      <w:r w:rsidRPr="00251D69">
        <w:rPr>
          <w:u w:val="single"/>
        </w:rPr>
        <w:t>transformed being serves as being's answer to this very call</w:t>
      </w:r>
      <w:r w:rsidRPr="00713C67">
        <w:rPr>
          <w:sz w:val="16"/>
        </w:rPr>
        <w:t xml:space="preserve">. </w:t>
      </w:r>
      <w:r w:rsidRPr="00EC246B">
        <w:rPr>
          <w:u w:val="single"/>
        </w:rPr>
        <w:t>The self is represented through the call, and representation is the creative appeal to being—creative since it is transformative</w:t>
      </w:r>
      <w:r w:rsidRPr="00713C67">
        <w:rPr>
          <w:sz w:val="16"/>
        </w:rPr>
        <w:t xml:space="preserve">. In short, </w:t>
      </w:r>
      <w:r w:rsidRPr="00EC246B">
        <w:rPr>
          <w:b/>
          <w:u w:val="single"/>
        </w:rPr>
        <w:t>tranifestation is ontological creation</w:t>
      </w:r>
      <w:r w:rsidRPr="00713C67">
        <w:rPr>
          <w:sz w:val="16"/>
        </w:rPr>
        <w:t xml:space="preserve">, and </w:t>
      </w:r>
      <w:r w:rsidRPr="00EC246B">
        <w:rPr>
          <w:u w:val="single"/>
        </w:rPr>
        <w:t xml:space="preserve">the call is the mysterious vehicle </w:t>
      </w:r>
      <w:r w:rsidRPr="00EC246B">
        <w:rPr>
          <w:b/>
          <w:u w:val="single"/>
        </w:rPr>
        <w:t>for the self to manifest anew</w:t>
      </w:r>
      <w:r w:rsidRPr="00713C67">
        <w:rPr>
          <w:sz w:val="16"/>
        </w:rPr>
        <w:t xml:space="preserve">. The </w:t>
      </w:r>
      <w:r w:rsidRPr="00EC246B">
        <w:rPr>
          <w:u w:val="single"/>
        </w:rPr>
        <w:t>question of black existence</w:t>
      </w:r>
      <w:r w:rsidRPr="00713C67">
        <w:rPr>
          <w:sz w:val="16"/>
        </w:rPr>
        <w:t xml:space="preserve">, however, </w:t>
      </w:r>
      <w:r w:rsidRPr="00EC246B">
        <w:rPr>
          <w:u w:val="single"/>
        </w:rPr>
        <w:t>inquires about this call and the possibility of being</w:t>
      </w:r>
      <w:r w:rsidRPr="00713C67">
        <w:rPr>
          <w:sz w:val="16"/>
        </w:rPr>
        <w:t>—</w:t>
      </w:r>
      <w:r w:rsidRPr="00EC246B">
        <w:rPr>
          <w:u w:val="single"/>
        </w:rPr>
        <w:t>transformed or otherwise</w:t>
      </w:r>
      <w:r w:rsidRPr="00713C67">
        <w:rPr>
          <w:sz w:val="16"/>
        </w:rPr>
        <w:t xml:space="preserve">. For </w:t>
      </w:r>
      <w:r w:rsidRPr="00EC246B">
        <w:rPr>
          <w:u w:val="single"/>
        </w:rPr>
        <w:t xml:space="preserve">if manifestation is the evidence of a successful call into being, then the </w:t>
      </w:r>
      <w:r w:rsidRPr="00EC246B">
        <w:rPr>
          <w:b/>
          <w:u w:val="single"/>
        </w:rPr>
        <w:t>black never manifests in an antiblack world</w:t>
      </w:r>
      <w:r w:rsidRPr="00713C67">
        <w:rPr>
          <w:sz w:val="16"/>
        </w:rPr>
        <w:t xml:space="preserve">, </w:t>
      </w:r>
      <w:r w:rsidRPr="00EC246B">
        <w:rPr>
          <w:b/>
          <w:u w:val="single"/>
        </w:rPr>
        <w:t>since the black lacks being</w:t>
      </w:r>
      <w:r w:rsidRPr="00713C67">
        <w:rPr>
          <w:sz w:val="16"/>
        </w:rPr>
        <w:t xml:space="preserve">. In other words, </w:t>
      </w:r>
      <w:r w:rsidRPr="00EC246B">
        <w:rPr>
          <w:u w:val="single"/>
        </w:rPr>
        <w:t>the lack of being is the evidence of an unsuccessful call</w:t>
      </w:r>
      <w:r w:rsidRPr="00713C67">
        <w:rPr>
          <w:sz w:val="16"/>
        </w:rPr>
        <w:t>—</w:t>
      </w:r>
      <w:r w:rsidRPr="00EC246B">
        <w:rPr>
          <w:b/>
          <w:u w:val="single"/>
        </w:rPr>
        <w:t xml:space="preserve">an appeal to </w:t>
      </w:r>
      <w:r w:rsidRPr="00EC246B">
        <w:rPr>
          <w:b/>
          <w:u w:val="single"/>
        </w:rPr>
        <w:lastRenderedPageBreak/>
        <w:t>being that is ultimately rejected</w:t>
      </w:r>
      <w:r w:rsidRPr="00713C67">
        <w:rPr>
          <w:sz w:val="16"/>
        </w:rPr>
        <w:t xml:space="preserve">. Christina </w:t>
      </w:r>
      <w:r w:rsidRPr="00EC246B">
        <w:rPr>
          <w:u w:val="single"/>
        </w:rPr>
        <w:t>Sharpe suggests that the "idea of being is foreclosed to us: we're non-being</w:t>
      </w:r>
      <w:r w:rsidRPr="00713C67">
        <w:rPr>
          <w:sz w:val="16"/>
        </w:rPr>
        <w:t xml:space="preserve">" (Terrefe zoM).' The </w:t>
      </w:r>
      <w:r w:rsidRPr="00EC246B">
        <w:rPr>
          <w:u w:val="single"/>
        </w:rPr>
        <w:t>experience of suffering and violence</w:t>
      </w:r>
      <w:r w:rsidRPr="00713C67">
        <w:rPr>
          <w:sz w:val="16"/>
        </w:rPr>
        <w:t xml:space="preserve">, although quite real and devastating, </w:t>
      </w:r>
      <w:r w:rsidRPr="00EC246B">
        <w:rPr>
          <w:u w:val="single"/>
        </w:rPr>
        <w:t>fails to provide being for blackness</w:t>
      </w:r>
      <w:r w:rsidRPr="00713C67">
        <w:rPr>
          <w:sz w:val="16"/>
        </w:rPr>
        <w:t xml:space="preserve">. </w:t>
      </w:r>
      <w:r w:rsidRPr="00EC246B">
        <w:rPr>
          <w:b/>
          <w:u w:val="single"/>
        </w:rPr>
        <w:t>Blacks can experience trans violence</w:t>
      </w:r>
      <w:r w:rsidRPr="00713C67">
        <w:rPr>
          <w:sz w:val="16"/>
        </w:rPr>
        <w:t xml:space="preserve">, </w:t>
      </w:r>
      <w:r w:rsidRPr="00EC246B">
        <w:rPr>
          <w:b/>
          <w:u w:val="single"/>
        </w:rPr>
        <w:t>but this experience does not translate into being trans</w:t>
      </w:r>
      <w:r w:rsidRPr="00713C67">
        <w:rPr>
          <w:sz w:val="16"/>
        </w:rPr>
        <w:t xml:space="preserve">.' It is this </w:t>
      </w:r>
      <w:r w:rsidRPr="00EC246B">
        <w:rPr>
          <w:b/>
          <w:u w:val="single"/>
        </w:rPr>
        <w:t>devastating split between existence</w:t>
      </w:r>
      <w:r w:rsidRPr="00713C67">
        <w:rPr>
          <w:sz w:val="16"/>
        </w:rPr>
        <w:t xml:space="preserve"> (</w:t>
      </w:r>
      <w:r w:rsidRPr="00EC246B">
        <w:rPr>
          <w:u w:val="single"/>
        </w:rPr>
        <w:t>the province of experience</w:t>
      </w:r>
      <w:r w:rsidRPr="00713C67">
        <w:rPr>
          <w:sz w:val="16"/>
        </w:rPr>
        <w:t xml:space="preserve">) </w:t>
      </w:r>
      <w:r w:rsidRPr="00EC246B">
        <w:rPr>
          <w:u w:val="single"/>
        </w:rPr>
        <w:t>and being (the field of ontology) that constitutes the core of black suffering in an antiblack world and renders the black catachrestic</w:t>
      </w:r>
      <w:r w:rsidRPr="00713C67">
        <w:rPr>
          <w:sz w:val="16"/>
        </w:rPr>
        <w:t>—</w:t>
      </w:r>
      <w:r w:rsidRPr="00EC246B">
        <w:rPr>
          <w:b/>
          <w:u w:val="single"/>
        </w:rPr>
        <w:t>unrepresentable as a self</w:t>
      </w:r>
      <w:r w:rsidRPr="00713C67">
        <w:rPr>
          <w:sz w:val="16"/>
        </w:rPr>
        <w:t>. Fanon reminds us of this devastation when he avers, "</w:t>
      </w:r>
      <w:r w:rsidRPr="00EC246B">
        <w:rPr>
          <w:u w:val="single"/>
        </w:rPr>
        <w:t>Ontology</w:t>
      </w:r>
      <w:r w:rsidRPr="00713C67">
        <w:rPr>
          <w:sz w:val="16"/>
        </w:rPr>
        <w:t xml:space="preserve">—once it is finally admitted as </w:t>
      </w:r>
      <w:r w:rsidRPr="00EC246B">
        <w:rPr>
          <w:u w:val="single"/>
        </w:rPr>
        <w:t>leaving existence by the wayside</w:t>
      </w:r>
      <w:r w:rsidRPr="00713C67">
        <w:rPr>
          <w:sz w:val="16"/>
        </w:rPr>
        <w:t>—</w:t>
      </w:r>
      <w:r w:rsidRPr="00EC246B">
        <w:rPr>
          <w:u w:val="single"/>
        </w:rPr>
        <w:t>does not permit us to understand the being of the black man</w:t>
      </w:r>
      <w:r w:rsidRPr="00713C67">
        <w:rPr>
          <w:sz w:val="16"/>
        </w:rPr>
        <w:t xml:space="preserve"> ... the black man has </w:t>
      </w:r>
      <w:r w:rsidRPr="00EC246B">
        <w:rPr>
          <w:u w:val="single"/>
        </w:rPr>
        <w:t>no ontological resistance in the eyes of the white man</w:t>
      </w:r>
      <w:r w:rsidRPr="00713C67">
        <w:rPr>
          <w:sz w:val="16"/>
        </w:rPr>
        <w:t xml:space="preserve">° (1967a: no). </w:t>
      </w:r>
      <w:r w:rsidRPr="00EC246B">
        <w:rPr>
          <w:u w:val="single"/>
        </w:rPr>
        <w:t>We might understand tranifestation</w:t>
      </w:r>
      <w:r w:rsidRPr="00713C67">
        <w:rPr>
          <w:sz w:val="16"/>
        </w:rPr>
        <w:t xml:space="preserve">, then, as </w:t>
      </w:r>
      <w:r w:rsidRPr="00EC246B">
        <w:rPr>
          <w:u w:val="single"/>
        </w:rPr>
        <w:t>a mode of "ontological resistance," in which the self manifests despite the violence of gen-dered normativity</w:t>
      </w:r>
      <w:r w:rsidRPr="00713C67">
        <w:rPr>
          <w:sz w:val="16"/>
        </w:rPr>
        <w:t xml:space="preserve">. </w:t>
      </w:r>
      <w:r w:rsidRPr="00EC246B">
        <w:rPr>
          <w:b/>
          <w:u w:val="single"/>
        </w:rPr>
        <w:t>Selves capable of resisting</w:t>
      </w:r>
      <w:r w:rsidRPr="00713C67">
        <w:rPr>
          <w:sz w:val="16"/>
        </w:rPr>
        <w:t xml:space="preserve">, </w:t>
      </w:r>
      <w:r w:rsidRPr="00EC246B">
        <w:rPr>
          <w:u w:val="single"/>
        </w:rPr>
        <w:t xml:space="preserve">ontologically, have the capacity to synthesize experience and ontology into </w:t>
      </w:r>
      <w:r w:rsidRPr="00EC246B">
        <w:rPr>
          <w:b/>
          <w:u w:val="single"/>
        </w:rPr>
        <w:t>a call for being anew</w:t>
      </w:r>
      <w:r w:rsidRPr="00713C67">
        <w:rPr>
          <w:sz w:val="16"/>
        </w:rPr>
        <w:t xml:space="preserve">. But the </w:t>
      </w:r>
      <w:r w:rsidRPr="00EC246B">
        <w:rPr>
          <w:b/>
          <w:u w:val="single"/>
        </w:rPr>
        <w:t>black existence lacks ontological resistance</w:t>
      </w:r>
      <w:r w:rsidRPr="00713C67">
        <w:rPr>
          <w:sz w:val="16"/>
        </w:rPr>
        <w:t>—</w:t>
      </w:r>
      <w:r w:rsidRPr="00EC246B">
        <w:rPr>
          <w:b/>
          <w:u w:val="single"/>
        </w:rPr>
        <w:t>the capacity not only to call but also to have that call answered and acknowledged</w:t>
      </w:r>
      <w:r w:rsidRPr="00713C67">
        <w:rPr>
          <w:sz w:val="16"/>
        </w:rPr>
        <w:t>—</w:t>
      </w:r>
      <w:r w:rsidRPr="00EC246B">
        <w:rPr>
          <w:b/>
          <w:u w:val="single"/>
        </w:rPr>
        <w:t>because of the split between exis-tence and ontology</w:t>
      </w:r>
      <w:r w:rsidRPr="00713C67">
        <w:rPr>
          <w:sz w:val="16"/>
        </w:rPr>
        <w:t xml:space="preserve">, </w:t>
      </w:r>
      <w:r w:rsidRPr="00EC246B">
        <w:rPr>
          <w:b/>
          <w:u w:val="single"/>
        </w:rPr>
        <w:t>a treacherous gulf that is unbridgeable</w:t>
      </w:r>
      <w:r w:rsidRPr="00713C67">
        <w:rPr>
          <w:sz w:val="16"/>
        </w:rPr>
        <w:t xml:space="preserve">. Thus, </w:t>
      </w:r>
      <w:r w:rsidRPr="00EC246B">
        <w:rPr>
          <w:b/>
          <w:u w:val="single"/>
        </w:rPr>
        <w:t>trans experience does not equate to trans being for blacks</w:t>
      </w:r>
      <w:r w:rsidRPr="00713C67">
        <w:rPr>
          <w:sz w:val="16"/>
        </w:rPr>
        <w:t xml:space="preserve">—for, ultimately, </w:t>
      </w:r>
      <w:r w:rsidRPr="00EC246B">
        <w:rPr>
          <w:b/>
          <w:u w:val="single"/>
        </w:rPr>
        <w:t>only those who can resist ontology can be</w:t>
      </w:r>
      <w:r w:rsidRPr="00713C67">
        <w:rPr>
          <w:sz w:val="16"/>
        </w:rPr>
        <w:t xml:space="preserve">. (It </w:t>
      </w:r>
      <w:r w:rsidRPr="00EC246B">
        <w:rPr>
          <w:b/>
          <w:u w:val="single"/>
        </w:rPr>
        <w:t>is impossible for blacks to tranifest in an antiblack world</w:t>
      </w:r>
      <w:r w:rsidRPr="00713C67">
        <w:rPr>
          <w:sz w:val="16"/>
        </w:rPr>
        <w:t xml:space="preserve">.) </w:t>
      </w:r>
      <w:r w:rsidRPr="00EC246B">
        <w:rPr>
          <w:u w:val="single"/>
        </w:rPr>
        <w:t xml:space="preserve">Existence is experienced but </w:t>
      </w:r>
      <w:r w:rsidRPr="00EC246B">
        <w:rPr>
          <w:b/>
          <w:u w:val="single"/>
        </w:rPr>
        <w:t>unrepresentable with the transformative instruments</w:t>
      </w:r>
      <w:r w:rsidRPr="00EC246B">
        <w:rPr>
          <w:u w:val="single"/>
        </w:rPr>
        <w:t xml:space="preserve"> of ontology.</w:t>
      </w:r>
      <w:r w:rsidRPr="00713C67">
        <w:rPr>
          <w:sz w:val="16"/>
        </w:rPr>
        <w:t xml:space="preserve"> But </w:t>
      </w:r>
      <w:r w:rsidRPr="00EC246B">
        <w:rPr>
          <w:b/>
          <w:u w:val="single"/>
        </w:rPr>
        <w:t xml:space="preserve">what is this "experiencing black" if </w:t>
      </w:r>
      <w:proofErr w:type="gramStart"/>
      <w:r w:rsidRPr="00EC246B">
        <w:rPr>
          <w:b/>
          <w:u w:val="single"/>
        </w:rPr>
        <w:t>this black lacks</w:t>
      </w:r>
      <w:proofErr w:type="gramEnd"/>
      <w:r w:rsidRPr="00EC246B">
        <w:rPr>
          <w:b/>
          <w:u w:val="single"/>
        </w:rPr>
        <w:t xml:space="preserve"> being?</w:t>
      </w:r>
      <w:r w:rsidRPr="00713C67">
        <w:rPr>
          <w:sz w:val="16"/>
        </w:rPr>
        <w:t xml:space="preserve"> This is the fundamental question of black existence, and it is </w:t>
      </w:r>
      <w:r w:rsidRPr="00EC246B">
        <w:rPr>
          <w:u w:val="single"/>
        </w:rPr>
        <w:t>a question that, perhaps, lacks any sufficient answer, given our philosophical paucity. Black thought must con-tinually broach this fundamental question with the resources at our disposable</w:t>
      </w:r>
      <w:r w:rsidRPr="00713C67">
        <w:rPr>
          <w:sz w:val="16"/>
        </w:rPr>
        <w:t xml:space="preserve">—however </w:t>
      </w:r>
      <w:r w:rsidRPr="00EC246B">
        <w:rPr>
          <w:u w:val="single"/>
        </w:rPr>
        <w:t>inadequate or insufficient these resources are for our task</w:t>
      </w:r>
      <w:r w:rsidRPr="00713C67">
        <w:rPr>
          <w:sz w:val="16"/>
        </w:rPr>
        <w:t>. Jean-Luc Nancy suggests that "</w:t>
      </w:r>
      <w:r w:rsidRPr="005F72BD">
        <w:rPr>
          <w:u w:val="single"/>
        </w:rPr>
        <w:t>ontology is a phonology" to the extent that the law of being calls, or summons, the place of Dasein</w:t>
      </w:r>
      <w:r w:rsidRPr="00713C67">
        <w:rPr>
          <w:sz w:val="16"/>
        </w:rPr>
        <w:t xml:space="preserve"> (5993: 45).5 </w:t>
      </w:r>
      <w:r w:rsidRPr="005F72BD">
        <w:rPr>
          <w:u w:val="single"/>
        </w:rPr>
        <w:t>Tranifestation's calling into being</w:t>
      </w:r>
      <w:r w:rsidRPr="00713C67">
        <w:rPr>
          <w:sz w:val="16"/>
        </w:rPr>
        <w:t xml:space="preserve">, its onto-phonological procedure, </w:t>
      </w:r>
      <w:r w:rsidRPr="005F72BD">
        <w:rPr>
          <w:u w:val="single"/>
        </w:rPr>
        <w:t xml:space="preserve">requires certain metaphysical coordinates of latitudinal and longitudinal richness. </w:t>
      </w:r>
      <w:r w:rsidRPr="00713C67">
        <w:rPr>
          <w:sz w:val="16"/>
        </w:rPr>
        <w:t xml:space="preserve">The preposition into, from which being is called, suggests </w:t>
      </w:r>
      <w:r w:rsidRPr="005F72BD">
        <w:rPr>
          <w:u w:val="single"/>
        </w:rPr>
        <w:t xml:space="preserve">a certain space of creativity and transformation that </w:t>
      </w:r>
      <w:r w:rsidRPr="005F72BD">
        <w:rPr>
          <w:b/>
          <w:u w:val="single"/>
        </w:rPr>
        <w:t>manifests in a "thereness."</w:t>
      </w:r>
      <w:r w:rsidRPr="00713C67">
        <w:rPr>
          <w:sz w:val="16"/>
        </w:rPr>
        <w:t xml:space="preserve"> </w:t>
      </w:r>
      <w:r w:rsidRPr="005F72BD">
        <w:rPr>
          <w:b/>
          <w:u w:val="single"/>
        </w:rPr>
        <w:t xml:space="preserve">The place of manifestation is this very thereness for the self. </w:t>
      </w:r>
      <w:r w:rsidRPr="005F72BD">
        <w:rPr>
          <w:u w:val="single"/>
        </w:rPr>
        <w:t>We might think of gender</w:t>
      </w:r>
      <w:r w:rsidRPr="00713C67">
        <w:rPr>
          <w:sz w:val="16"/>
        </w:rPr>
        <w:t xml:space="preserve">, then, as a </w:t>
      </w:r>
      <w:r w:rsidRPr="005F72BD">
        <w:rPr>
          <w:u w:val="single"/>
        </w:rPr>
        <w:t>particular metaphysical coordinate along an onto-metaphysical plane</w:t>
      </w:r>
      <w:r w:rsidRPr="00713C67">
        <w:rPr>
          <w:sz w:val="16"/>
        </w:rPr>
        <w:t xml:space="preserve">, which </w:t>
      </w:r>
      <w:r w:rsidRPr="005F72BD">
        <w:rPr>
          <w:u w:val="single"/>
        </w:rPr>
        <w:t>provides an intelligible place for the self</w:t>
      </w:r>
      <w:r w:rsidRPr="00713C67">
        <w:rPr>
          <w:sz w:val="16"/>
        </w:rPr>
        <w:t xml:space="preserve">. But to have </w:t>
      </w:r>
      <w:r w:rsidRPr="005F72BD">
        <w:rPr>
          <w:u w:val="single"/>
        </w:rPr>
        <w:t xml:space="preserve">a place, a </w:t>
      </w:r>
      <w:r w:rsidRPr="005F72BD">
        <w:rPr>
          <w:b/>
          <w:u w:val="single"/>
        </w:rPr>
        <w:t>thereness along the onto-metaphysical plane, being is necessary</w:t>
      </w:r>
      <w:r w:rsidRPr="005F72BD">
        <w:rPr>
          <w:u w:val="single"/>
        </w:rPr>
        <w:t>.</w:t>
      </w:r>
      <w:r w:rsidRPr="00713C67">
        <w:rPr>
          <w:sz w:val="16"/>
        </w:rPr>
        <w:t xml:space="preserve"> </w:t>
      </w:r>
      <w:r w:rsidRPr="005F72BD">
        <w:rPr>
          <w:u w:val="single"/>
        </w:rPr>
        <w:t>Black trans-gender thus stages and raises the question of place</w:t>
      </w:r>
      <w:r w:rsidRPr="00713C67">
        <w:rPr>
          <w:sz w:val="16"/>
        </w:rPr>
        <w:t xml:space="preserve">: </w:t>
      </w:r>
      <w:r w:rsidRPr="005F72BD">
        <w:rPr>
          <w:b/>
          <w:u w:val="single"/>
        </w:rPr>
        <w:t>can blacks inhabit a place in the world along the coordinates of gender (or any other coordinates for that matter)?</w:t>
      </w:r>
      <w:r w:rsidRPr="00713C67">
        <w:rPr>
          <w:sz w:val="16"/>
        </w:rPr>
        <w:t xml:space="preserve"> For if, as Hortense Spillers (5003: zo6) argues, </w:t>
      </w:r>
      <w:r w:rsidRPr="005F72BD">
        <w:rPr>
          <w:u w:val="single"/>
        </w:rPr>
        <w:t>blacks are "reduced to a thing, to being for the captor</w:t>
      </w:r>
      <w:r w:rsidRPr="00713C67">
        <w:rPr>
          <w:sz w:val="16"/>
        </w:rPr>
        <w:t xml:space="preserve">," </w:t>
      </w:r>
      <w:r w:rsidRPr="005F72BD">
        <w:rPr>
          <w:u w:val="single"/>
        </w:rPr>
        <w:t xml:space="preserve">and not being for itself, then the black </w:t>
      </w:r>
      <w:r w:rsidRPr="005F72BD">
        <w:rPr>
          <w:b/>
          <w:u w:val="single"/>
        </w:rPr>
        <w:t>does not inhabit the world as a self but as a thing</w:t>
      </w:r>
      <w:r w:rsidRPr="00713C67">
        <w:rPr>
          <w:sz w:val="16"/>
        </w:rPr>
        <w:t xml:space="preserve"> (</w:t>
      </w:r>
      <w:r w:rsidRPr="005F72BD">
        <w:rPr>
          <w:b/>
          <w:u w:val="single"/>
        </w:rPr>
        <w:t>or no-thing that we can understand with the instruments of ontology</w:t>
      </w:r>
      <w:r w:rsidRPr="00713C67">
        <w:rPr>
          <w:sz w:val="16"/>
        </w:rPr>
        <w:t xml:space="preserve">). </w:t>
      </w:r>
      <w:r w:rsidRPr="005F72BD">
        <w:rPr>
          <w:u w:val="single"/>
        </w:rPr>
        <w:t xml:space="preserve">The thing </w:t>
      </w:r>
      <w:r w:rsidRPr="005F72BD">
        <w:rPr>
          <w:b/>
          <w:u w:val="single"/>
        </w:rPr>
        <w:t>can experience the world,</w:t>
      </w:r>
      <w:r w:rsidRPr="005F72BD">
        <w:rPr>
          <w:u w:val="single"/>
        </w:rPr>
        <w:t xml:space="preserve"> but the thing </w:t>
      </w:r>
      <w:r w:rsidRPr="005F72BD">
        <w:rPr>
          <w:b/>
          <w:u w:val="single"/>
        </w:rPr>
        <w:t>lacks a place within the world</w:t>
      </w:r>
      <w:r w:rsidRPr="005F72BD">
        <w:rPr>
          <w:u w:val="single"/>
        </w:rPr>
        <w:t xml:space="preserve">, the requisite </w:t>
      </w:r>
      <w:r w:rsidRPr="005F72BD">
        <w:rPr>
          <w:b/>
          <w:u w:val="single"/>
        </w:rPr>
        <w:t>coordinates of thereness for a self.</w:t>
      </w:r>
      <w:r w:rsidRPr="005F72BD">
        <w:rPr>
          <w:u w:val="single"/>
        </w:rPr>
        <w:t xml:space="preserve"> </w:t>
      </w:r>
      <w:r w:rsidRPr="00713C67">
        <w:rPr>
          <w:sz w:val="16"/>
        </w:rPr>
        <w:t>Or as Frank Wilderson would suggest, "</w:t>
      </w:r>
      <w:r w:rsidRPr="005F72BD">
        <w:rPr>
          <w:b/>
          <w:u w:val="single"/>
        </w:rPr>
        <w:t>No slave [black existence] is in the world</w:t>
      </w:r>
      <w:r w:rsidRPr="00713C67">
        <w:rPr>
          <w:sz w:val="16"/>
        </w:rPr>
        <w:t xml:space="preserve">" (zmo: n). When </w:t>
      </w:r>
      <w:r w:rsidRPr="005F72BD">
        <w:rPr>
          <w:u w:val="single"/>
        </w:rPr>
        <w:t>Spillers</w:t>
      </w:r>
      <w:r w:rsidRPr="00713C67">
        <w:rPr>
          <w:sz w:val="16"/>
        </w:rPr>
        <w:t xml:space="preserve"> limns the philosophical problematic of gender and ontology, she seems to </w:t>
      </w:r>
      <w:r w:rsidRPr="005F72BD">
        <w:rPr>
          <w:u w:val="single"/>
        </w:rPr>
        <w:t xml:space="preserve">suggest this very lack of place of an ontological coordinate for this experiencing thing: "This problematization of gender </w:t>
      </w:r>
      <w:r w:rsidRPr="005F72BD">
        <w:rPr>
          <w:u w:val="single"/>
        </w:rPr>
        <w:lastRenderedPageBreak/>
        <w:t>places her [black ungendered female</w:t>
      </w:r>
      <w:r w:rsidRPr="00713C67">
        <w:rPr>
          <w:sz w:val="16"/>
        </w:rPr>
        <w:t xml:space="preserve">), in my view, </w:t>
      </w:r>
      <w:r w:rsidRPr="005F72BD">
        <w:rPr>
          <w:u w:val="single"/>
        </w:rPr>
        <w:t>out of the traditional symbolic of female gender, and it our task to make a place for this different social subject</w:t>
      </w:r>
      <w:r w:rsidRPr="00713C67">
        <w:rPr>
          <w:sz w:val="16"/>
        </w:rPr>
        <w:t xml:space="preserve">" (2003: 238). </w:t>
      </w:r>
      <w:r w:rsidRPr="005F72BD">
        <w:rPr>
          <w:u w:val="single"/>
        </w:rPr>
        <w:t>But this (non)place that we make for this ungendered thing is not a recognizable place within ontology</w:t>
      </w:r>
      <w:r w:rsidRPr="00713C67">
        <w:rPr>
          <w:sz w:val="16"/>
        </w:rPr>
        <w:t>—</w:t>
      </w:r>
      <w:r w:rsidRPr="005F72BD">
        <w:rPr>
          <w:u w:val="single"/>
        </w:rPr>
        <w:t>if we can even call this conceptual space a "place</w:t>
      </w:r>
      <w:r w:rsidRPr="00713C67">
        <w:rPr>
          <w:sz w:val="16"/>
        </w:rPr>
        <w:t xml:space="preserve">." </w:t>
      </w:r>
      <w:r w:rsidRPr="00493C87">
        <w:rPr>
          <w:u w:val="single"/>
        </w:rPr>
        <w:t>Pla-cing blackness within gender</w:t>
      </w:r>
      <w:r w:rsidRPr="00713C67">
        <w:rPr>
          <w:sz w:val="16"/>
        </w:rPr>
        <w:t xml:space="preserve">, </w:t>
      </w:r>
      <w:r w:rsidRPr="00493C87">
        <w:rPr>
          <w:b/>
          <w:u w:val="single"/>
        </w:rPr>
        <w:t>or finding the place of blackness along gender, is an impossible project</w:t>
      </w:r>
      <w:r w:rsidRPr="00713C67">
        <w:rPr>
          <w:sz w:val="16"/>
        </w:rPr>
        <w:t xml:space="preserve">. And for this reason, </w:t>
      </w:r>
      <w:r w:rsidRPr="00493C87">
        <w:rPr>
          <w:u w:val="single"/>
        </w:rPr>
        <w:t xml:space="preserve">Spillers suggests that "we are less inter-ested in joining the ranks of gendered femaleness than </w:t>
      </w:r>
      <w:r w:rsidRPr="00493C87">
        <w:rPr>
          <w:b/>
          <w:u w:val="single"/>
        </w:rPr>
        <w:t>gaining the insurgent ground as female social subject</w:t>
      </w:r>
      <w:r w:rsidRPr="00713C67">
        <w:rPr>
          <w:b/>
          <w:sz w:val="16"/>
        </w:rPr>
        <w:t>"</w:t>
      </w:r>
      <w:r w:rsidRPr="00713C67">
        <w:rPr>
          <w:sz w:val="16"/>
        </w:rPr>
        <w:t xml:space="preserve"> (239). </w:t>
      </w:r>
      <w:r w:rsidRPr="00493C87">
        <w:rPr>
          <w:u w:val="single"/>
        </w:rPr>
        <w:t>The (non)place of black gender is the foreclosure of a call to being</w:t>
      </w:r>
      <w:r w:rsidRPr="00713C67">
        <w:rPr>
          <w:sz w:val="16"/>
        </w:rPr>
        <w:t>—</w:t>
      </w:r>
      <w:r w:rsidRPr="00493C87">
        <w:rPr>
          <w:u w:val="single"/>
        </w:rPr>
        <w:t>since no "into" exists for blackness from which being can be called</w:t>
      </w:r>
      <w:r w:rsidRPr="00713C67">
        <w:rPr>
          <w:sz w:val="16"/>
        </w:rPr>
        <w:t xml:space="preserve">. In a conversation revisiting "Mama's Baby, Papa's Maybe," Hortense </w:t>
      </w:r>
      <w:r w:rsidRPr="00493C87">
        <w:rPr>
          <w:u w:val="single"/>
        </w:rPr>
        <w:t>Spillers et al. present the term symbiotic blend to describe a melding between gender categories</w:t>
      </w:r>
      <w:r w:rsidRPr="00713C67">
        <w:rPr>
          <w:sz w:val="16"/>
        </w:rPr>
        <w:t xml:space="preserve"> (zoo7: 304). Given that </w:t>
      </w:r>
      <w:r w:rsidRPr="00493C87">
        <w:rPr>
          <w:u w:val="single"/>
        </w:rPr>
        <w:t xml:space="preserve">antiblackness disqualifies blackness from the privilege of </w:t>
      </w:r>
      <w:r w:rsidRPr="00493C87">
        <w:rPr>
          <w:b/>
          <w:u w:val="single"/>
        </w:rPr>
        <w:t>traditional gendered categories</w:t>
      </w:r>
      <w:r w:rsidRPr="00713C67">
        <w:rPr>
          <w:sz w:val="16"/>
        </w:rPr>
        <w:t xml:space="preserve">, </w:t>
      </w:r>
      <w:r w:rsidRPr="00493C87">
        <w:rPr>
          <w:u w:val="single"/>
        </w:rPr>
        <w:t xml:space="preserve">black existence becomes something other, a blend of sorts of categories that is </w:t>
      </w:r>
      <w:r w:rsidRPr="00493C87">
        <w:rPr>
          <w:b/>
          <w:u w:val="single"/>
        </w:rPr>
        <w:t>unrecognizable as gender</w:t>
      </w:r>
      <w:r w:rsidRPr="00713C67">
        <w:rPr>
          <w:sz w:val="16"/>
        </w:rPr>
        <w:t xml:space="preserve">. </w:t>
      </w:r>
      <w:r w:rsidRPr="00493C87">
        <w:rPr>
          <w:u w:val="single"/>
        </w:rPr>
        <w:t>We might call this symbiotic blend a form of transness</w:t>
      </w:r>
      <w:r w:rsidRPr="00713C67">
        <w:rPr>
          <w:sz w:val="16"/>
        </w:rPr>
        <w:t xml:space="preserve">, in which the </w:t>
      </w:r>
      <w:r w:rsidRPr="00493C87">
        <w:rPr>
          <w:u w:val="single"/>
        </w:rPr>
        <w:t xml:space="preserve">blending troubles not just gender categories but also the </w:t>
      </w:r>
      <w:r w:rsidRPr="00493C87">
        <w:rPr>
          <w:b/>
          <w:u w:val="single"/>
        </w:rPr>
        <w:t>categories of the human itself</w:t>
      </w:r>
      <w:r w:rsidRPr="00493C87">
        <w:rPr>
          <w:u w:val="single"/>
        </w:rPr>
        <w:t>.</w:t>
      </w:r>
      <w:r w:rsidRPr="00713C67">
        <w:rPr>
          <w:sz w:val="16"/>
        </w:rPr>
        <w:t xml:space="preserve"> </w:t>
      </w:r>
      <w:r w:rsidRPr="00493C87">
        <w:rPr>
          <w:u w:val="single"/>
        </w:rPr>
        <w:t>Black trans presents the problem of ontology through gender, and this prob-lematic is the philosophical melding of black feminism and black trans studies.</w:t>
      </w:r>
      <w:r w:rsidRPr="00713C67">
        <w:rPr>
          <w:sz w:val="16"/>
        </w:rPr>
        <w:t xml:space="preserve"> In other words, </w:t>
      </w:r>
      <w:r w:rsidRPr="00493C87">
        <w:rPr>
          <w:u w:val="single"/>
        </w:rPr>
        <w:t>black feminism</w:t>
      </w:r>
      <w:r w:rsidRPr="00713C67">
        <w:rPr>
          <w:sz w:val="16"/>
        </w:rPr>
        <w:t xml:space="preserve"> (in particular the groundbreaking work of Spillers) </w:t>
      </w:r>
      <w:r w:rsidRPr="00493C87">
        <w:rPr>
          <w:u w:val="single"/>
        </w:rPr>
        <w:t>provides a path</w:t>
      </w:r>
      <w:r w:rsidRPr="00713C67">
        <w:rPr>
          <w:sz w:val="16"/>
        </w:rPr>
        <w:t xml:space="preserve">, or a philosophical opening, </w:t>
      </w:r>
      <w:r w:rsidRPr="00493C87">
        <w:rPr>
          <w:u w:val="single"/>
        </w:rPr>
        <w:t xml:space="preserve">for the deconstructive work of black trans studies. </w:t>
      </w:r>
      <w:r w:rsidRPr="00713C67">
        <w:rPr>
          <w:sz w:val="16"/>
        </w:rPr>
        <w:t xml:space="preserve">As Kai M. Green and Treva Ellison state, </w:t>
      </w:r>
      <w:r w:rsidRPr="00493C87">
        <w:rPr>
          <w:u w:val="single"/>
        </w:rPr>
        <w:t>both black feminism studies and black trans studies "challenge the categories of man and woman as ontological givens</w:t>
      </w:r>
      <w:r w:rsidRPr="00713C67">
        <w:rPr>
          <w:sz w:val="16"/>
        </w:rPr>
        <w:t xml:space="preserve">" (zma: 223). But what I </w:t>
      </w:r>
      <w:r w:rsidRPr="00493C87">
        <w:rPr>
          <w:u w:val="single"/>
        </w:rPr>
        <w:t xml:space="preserve">want to reiterate is that this path, or opening, </w:t>
      </w:r>
      <w:r w:rsidRPr="00493C87">
        <w:rPr>
          <w:b/>
          <w:u w:val="single"/>
        </w:rPr>
        <w:t>does not stop with gender</w:t>
      </w:r>
      <w:r w:rsidRPr="00493C87">
        <w:rPr>
          <w:u w:val="single"/>
        </w:rPr>
        <w:t>, although it catalyzes it</w:t>
      </w:r>
      <w:r w:rsidRPr="00713C67">
        <w:rPr>
          <w:sz w:val="16"/>
        </w:rPr>
        <w:t xml:space="preserve">. The problematic that black trans studies raises is </w:t>
      </w:r>
      <w:r w:rsidRPr="00493C87">
        <w:rPr>
          <w:u w:val="single"/>
        </w:rPr>
        <w:t>that ontology itself is the fundamental issue</w:t>
      </w:r>
      <w:r w:rsidRPr="00713C67">
        <w:rPr>
          <w:sz w:val="16"/>
        </w:rPr>
        <w:t>—</w:t>
      </w:r>
      <w:r w:rsidRPr="00493C87">
        <w:rPr>
          <w:u w:val="single"/>
        </w:rPr>
        <w:t>gender serves as the covering for a deeper onto-metaphysical challenge</w:t>
      </w:r>
      <w:r w:rsidRPr="00713C67">
        <w:rPr>
          <w:sz w:val="16"/>
        </w:rPr>
        <w:t xml:space="preserve">, </w:t>
      </w:r>
      <w:r w:rsidRPr="00493C87">
        <w:rPr>
          <w:u w:val="single"/>
        </w:rPr>
        <w:t>the lack of the onto-phonological procedure</w:t>
      </w:r>
      <w:r w:rsidRPr="00713C67">
        <w:rPr>
          <w:sz w:val="16"/>
        </w:rPr>
        <w:t>. But we have focused on an aspect of the philosophical phrase opening our meditation; it is time to return to the fullness of the phrase, for it illumines the (</w:t>
      </w:r>
      <w:r w:rsidRPr="00493C87">
        <w:rPr>
          <w:u w:val="single"/>
        </w:rPr>
        <w:t>non)relation between blackness and ontology</w:t>
      </w:r>
      <w:r w:rsidRPr="00713C67">
        <w:rPr>
          <w:sz w:val="16"/>
        </w:rPr>
        <w:t xml:space="preserve">. Green modifies the phrase "call-ing into being" with the word attempts. </w:t>
      </w:r>
      <w:r w:rsidRPr="00493C87">
        <w:rPr>
          <w:b/>
          <w:u w:val="single"/>
        </w:rPr>
        <w:t>Tranifesting attempts to call into being.</w:t>
      </w:r>
      <w:r w:rsidRPr="00713C67">
        <w:rPr>
          <w:sz w:val="16"/>
        </w:rPr>
        <w:t xml:space="preserve"> </w:t>
      </w:r>
      <w:r w:rsidRPr="00493C87">
        <w:rPr>
          <w:u w:val="single"/>
        </w:rPr>
        <w:t>What would such an attempt entail? What is the significance and aim of the attempt?</w:t>
      </w:r>
      <w:r w:rsidRPr="00713C67">
        <w:rPr>
          <w:sz w:val="16"/>
        </w:rPr>
        <w:t xml:space="preserve"> I have argued </w:t>
      </w:r>
      <w:r w:rsidRPr="00493C87">
        <w:rPr>
          <w:u w:val="single"/>
        </w:rPr>
        <w:t>that calling into being is an impossible enterprise for blackness because such an onto-phonological procedure is absent</w:t>
      </w:r>
      <w:r w:rsidRPr="00713C67">
        <w:rPr>
          <w:sz w:val="16"/>
        </w:rPr>
        <w:t xml:space="preserve">. There is </w:t>
      </w:r>
      <w:r w:rsidRPr="00493C87">
        <w:rPr>
          <w:u w:val="single"/>
        </w:rPr>
        <w:t>only muteness, an interdiction on phonology and placing</w:t>
      </w:r>
      <w:r w:rsidRPr="00713C67">
        <w:rPr>
          <w:sz w:val="16"/>
        </w:rPr>
        <w:t xml:space="preserve">. </w:t>
      </w:r>
      <w:r w:rsidRPr="00493C87">
        <w:rPr>
          <w:u w:val="single"/>
        </w:rPr>
        <w:t>When blackness is con-cerned, such a call encounters a censure on the ontological activity of calling itself</w:t>
      </w:r>
      <w:r w:rsidRPr="00713C67">
        <w:rPr>
          <w:sz w:val="16"/>
        </w:rPr>
        <w:t>—</w:t>
      </w:r>
      <w:r w:rsidRPr="00493C87">
        <w:rPr>
          <w:u w:val="single"/>
        </w:rPr>
        <w:t xml:space="preserve">meaning that such </w:t>
      </w:r>
      <w:r w:rsidRPr="00493C87">
        <w:rPr>
          <w:b/>
          <w:u w:val="single"/>
        </w:rPr>
        <w:t>an attempt is not a call at all, but something other</w:t>
      </w:r>
      <w:r w:rsidRPr="00713C67">
        <w:rPr>
          <w:b/>
          <w:sz w:val="16"/>
        </w:rPr>
        <w:t>.</w:t>
      </w:r>
      <w:r w:rsidRPr="00713C67">
        <w:rPr>
          <w:sz w:val="16"/>
        </w:rPr>
        <w:t xml:space="preserve"> The attempt, then, undermines itself at its very deployment, from its announcement into being. Put differently, </w:t>
      </w:r>
      <w:r w:rsidRPr="00493C87">
        <w:rPr>
          <w:b/>
          <w:u w:val="single"/>
        </w:rPr>
        <w:t>the attempt marks a certain fraudulence</w:t>
      </w:r>
      <w:r w:rsidRPr="00713C67">
        <w:rPr>
          <w:sz w:val="16"/>
        </w:rPr>
        <w:t xml:space="preserve">, and thus </w:t>
      </w:r>
      <w:r w:rsidRPr="00493C87">
        <w:rPr>
          <w:u w:val="single"/>
        </w:rPr>
        <w:t>the word attempt is absolutely essential to any call of blackness</w:t>
      </w:r>
      <w:r w:rsidRPr="00713C67">
        <w:rPr>
          <w:sz w:val="16"/>
        </w:rPr>
        <w:t xml:space="preserve">. </w:t>
      </w:r>
      <w:r w:rsidRPr="00493C87">
        <w:rPr>
          <w:u w:val="single"/>
        </w:rPr>
        <w:t>Blackness, then, can only attempt the impossible</w:t>
      </w:r>
      <w:r w:rsidRPr="00713C67">
        <w:rPr>
          <w:sz w:val="16"/>
        </w:rPr>
        <w:t xml:space="preserve">; the attempt never manifests into a call </w:t>
      </w:r>
      <w:r w:rsidRPr="00493C87">
        <w:rPr>
          <w:b/>
          <w:u w:val="single"/>
        </w:rPr>
        <w:t>but a rebounded muteness within the terrifying chamber of being</w:t>
      </w:r>
      <w:r w:rsidRPr="00713C67">
        <w:rPr>
          <w:sz w:val="16"/>
        </w:rPr>
        <w:t xml:space="preserve">. </w:t>
      </w:r>
      <w:r w:rsidRPr="00493C87">
        <w:rPr>
          <w:u w:val="single"/>
        </w:rPr>
        <w:t xml:space="preserve">The word attempts </w:t>
      </w:r>
      <w:proofErr w:type="gramStart"/>
      <w:r w:rsidRPr="00493C87">
        <w:rPr>
          <w:u w:val="single"/>
        </w:rPr>
        <w:t>announces</w:t>
      </w:r>
      <w:proofErr w:type="gramEnd"/>
      <w:r w:rsidRPr="00493C87">
        <w:rPr>
          <w:u w:val="single"/>
        </w:rPr>
        <w:t xml:space="preserve"> its own failure</w:t>
      </w:r>
      <w:r w:rsidRPr="00713C67">
        <w:rPr>
          <w:sz w:val="16"/>
        </w:rPr>
        <w:t xml:space="preserve"> (i.e., the </w:t>
      </w:r>
      <w:r w:rsidRPr="00493C87">
        <w:rPr>
          <w:u w:val="single"/>
        </w:rPr>
        <w:t>call as muteness</w:t>
      </w:r>
      <w:r w:rsidRPr="00713C67">
        <w:rPr>
          <w:sz w:val="16"/>
        </w:rPr>
        <w:t xml:space="preserve">), </w:t>
      </w:r>
      <w:r w:rsidRPr="00493C87">
        <w:rPr>
          <w:u w:val="single"/>
        </w:rPr>
        <w:t>or the fractured aim of the enterprise</w:t>
      </w:r>
      <w:r w:rsidRPr="00713C67">
        <w:rPr>
          <w:sz w:val="16"/>
        </w:rPr>
        <w:t xml:space="preserve"> (i</w:t>
      </w:r>
      <w:r w:rsidRPr="00493C87">
        <w:rPr>
          <w:u w:val="single"/>
        </w:rPr>
        <w:t>.e., it is not a call, but something which we lack a grammar to describe within the precincts of onto-metaphysics</w:t>
      </w:r>
      <w:r w:rsidRPr="00713C67">
        <w:rPr>
          <w:sz w:val="16"/>
        </w:rPr>
        <w:t xml:space="preserve">). The aim of such </w:t>
      </w:r>
      <w:r w:rsidRPr="004D6815">
        <w:rPr>
          <w:u w:val="single"/>
        </w:rPr>
        <w:t>an attempt is "maso-critical</w:t>
      </w:r>
      <w:r w:rsidRPr="00713C67">
        <w:rPr>
          <w:sz w:val="16"/>
        </w:rPr>
        <w:t xml:space="preserve">," as Paul Mann (sogg) would call it, given that it </w:t>
      </w:r>
      <w:r w:rsidRPr="004D6815">
        <w:rPr>
          <w:u w:val="single"/>
        </w:rPr>
        <w:t>sets out to undermine itself in relation to being</w:t>
      </w:r>
      <w:r w:rsidRPr="00713C67">
        <w:rPr>
          <w:sz w:val="16"/>
        </w:rPr>
        <w:t xml:space="preserve"> (and finds pleasure in such an enterprise). </w:t>
      </w:r>
      <w:r w:rsidRPr="004D6815">
        <w:rPr>
          <w:u w:val="single"/>
        </w:rPr>
        <w:t>What anti-blackness does is that it mutes blackness</w:t>
      </w:r>
      <w:r w:rsidRPr="00713C67">
        <w:rPr>
          <w:sz w:val="16"/>
        </w:rPr>
        <w:t xml:space="preserve"> (</w:t>
      </w:r>
      <w:r w:rsidRPr="004D6815">
        <w:rPr>
          <w:u w:val="single"/>
        </w:rPr>
        <w:t xml:space="preserve">this is black </w:t>
      </w:r>
      <w:r w:rsidRPr="004D6815">
        <w:rPr>
          <w:u w:val="single"/>
        </w:rPr>
        <w:lastRenderedPageBreak/>
        <w:t>suffering), and this muteness signals the lack of phonology</w:t>
      </w:r>
      <w:r w:rsidRPr="00713C67">
        <w:rPr>
          <w:sz w:val="16"/>
        </w:rPr>
        <w:t xml:space="preserve">. </w:t>
      </w:r>
      <w:r w:rsidRPr="004D6815">
        <w:rPr>
          <w:b/>
          <w:u w:val="single"/>
        </w:rPr>
        <w:t>The attempt masks failure as possibility, muteness as transformative</w:t>
      </w:r>
      <w:r w:rsidRPr="00713C67">
        <w:rPr>
          <w:sz w:val="16"/>
        </w:rPr>
        <w:t xml:space="preserve">. Such an </w:t>
      </w:r>
      <w:r w:rsidRPr="004D6815">
        <w:rPr>
          <w:u w:val="single"/>
        </w:rPr>
        <w:t>attempt only reproduces the structure of misery and disappointment</w:t>
      </w:r>
      <w:r w:rsidRPr="00713C67">
        <w:rPr>
          <w:sz w:val="16"/>
        </w:rPr>
        <w:t xml:space="preserve">. </w:t>
      </w:r>
      <w:r w:rsidRPr="004D6815">
        <w:rPr>
          <w:b/>
          <w:u w:val="single"/>
        </w:rPr>
        <w:t>Why do we attempt the impossible?</w:t>
      </w:r>
      <w:r w:rsidRPr="00713C67">
        <w:rPr>
          <w:sz w:val="16"/>
        </w:rPr>
        <w:t xml:space="preserve"> </w:t>
      </w:r>
      <w:r w:rsidRPr="004D6815">
        <w:rPr>
          <w:b/>
          <w:u w:val="single"/>
        </w:rPr>
        <w:t>Is this not a similar structure to the psychoanalytic notion of "drive"—the unrelenting attempt to possess an impossible (nonexistent) object, even to the death?</w:t>
      </w:r>
      <w:r w:rsidRPr="00713C67">
        <w:rPr>
          <w:sz w:val="16"/>
        </w:rPr>
        <w:t xml:space="preserve"> </w:t>
      </w:r>
      <w:r w:rsidRPr="004D6815">
        <w:rPr>
          <w:u w:val="single"/>
        </w:rPr>
        <w:t>Tran-ifestation dockets a certain drive (perhaps a death drive) within black critical discourses</w:t>
      </w:r>
      <w:r w:rsidRPr="00713C67">
        <w:rPr>
          <w:sz w:val="16"/>
        </w:rPr>
        <w:t xml:space="preserve">. </w:t>
      </w:r>
      <w:r w:rsidRPr="004D6815">
        <w:rPr>
          <w:u w:val="single"/>
        </w:rPr>
        <w:t>We attempt, relentlessly, to achieve an impossible objective—to call into being, despite muteness and lack of space</w:t>
      </w:r>
      <w:r w:rsidRPr="00713C67">
        <w:rPr>
          <w:sz w:val="16"/>
        </w:rPr>
        <w:t xml:space="preserve">. We might also suggest that </w:t>
      </w:r>
      <w:r w:rsidRPr="004D6815">
        <w:rPr>
          <w:u w:val="single"/>
        </w:rPr>
        <w:t>tranifestation is seductive, or it at-tempts, with the possibility that the impossible can be overcome or that we might be heard in our silence</w:t>
      </w:r>
      <w:r w:rsidRPr="00713C67">
        <w:rPr>
          <w:sz w:val="16"/>
        </w:rPr>
        <w:t xml:space="preserve">, </w:t>
      </w:r>
      <w:r w:rsidRPr="004D6815">
        <w:rPr>
          <w:u w:val="single"/>
        </w:rPr>
        <w:t>and this muted hearing might create space in being</w:t>
      </w:r>
      <w:r w:rsidRPr="00713C67">
        <w:rPr>
          <w:sz w:val="16"/>
        </w:rPr>
        <w:t xml:space="preserve">. Such </w:t>
      </w:r>
      <w:r w:rsidRPr="004D6815">
        <w:rPr>
          <w:u w:val="single"/>
        </w:rPr>
        <w:t>ontological fantasizing is tempting when the aim is ontological creation</w:t>
      </w:r>
      <w:r w:rsidRPr="00713C67">
        <w:rPr>
          <w:sz w:val="16"/>
        </w:rPr>
        <w:t xml:space="preserve">. But such </w:t>
      </w:r>
      <w:r w:rsidRPr="004D6815">
        <w:rPr>
          <w:u w:val="single"/>
        </w:rPr>
        <w:t xml:space="preserve">a proce-dure reaches an impasse: </w:t>
      </w:r>
      <w:r w:rsidRPr="004D6815">
        <w:rPr>
          <w:b/>
          <w:u w:val="single"/>
        </w:rPr>
        <w:t>How would we create such space in being</w:t>
      </w:r>
      <w:r w:rsidRPr="004D6815">
        <w:rPr>
          <w:u w:val="single"/>
        </w:rPr>
        <w:t>?</w:t>
      </w:r>
      <w:r w:rsidRPr="00713C67">
        <w:rPr>
          <w:sz w:val="16"/>
        </w:rPr>
        <w:t xml:space="preserve"> </w:t>
      </w:r>
      <w:r w:rsidRPr="004D6815">
        <w:rPr>
          <w:b/>
          <w:u w:val="single"/>
        </w:rPr>
        <w:t>How does muteness create?</w:t>
      </w:r>
      <w:r w:rsidRPr="00713C67">
        <w:rPr>
          <w:sz w:val="16"/>
        </w:rPr>
        <w:t xml:space="preserve"> </w:t>
      </w:r>
      <w:r w:rsidRPr="004D6815">
        <w:rPr>
          <w:u w:val="single"/>
        </w:rPr>
        <w:t>What is a muted call?</w:t>
      </w:r>
      <w:r w:rsidRPr="00713C67">
        <w:rPr>
          <w:sz w:val="16"/>
        </w:rPr>
        <w:t xml:space="preserve"> </w:t>
      </w:r>
      <w:r w:rsidRPr="004D6815">
        <w:rPr>
          <w:u w:val="single"/>
        </w:rPr>
        <w:t>Does the muteness of the call undermine the call itself?</w:t>
      </w:r>
      <w:r w:rsidRPr="00713C67">
        <w:rPr>
          <w:sz w:val="16"/>
        </w:rPr>
        <w:t xml:space="preserve"> Many would probably argue </w:t>
      </w:r>
      <w:r w:rsidRPr="004D6815">
        <w:rPr>
          <w:b/>
          <w:u w:val="single"/>
        </w:rPr>
        <w:t>that muteness is powerful—there is power in silence</w:t>
      </w:r>
      <w:r w:rsidRPr="00713C67">
        <w:rPr>
          <w:sz w:val="16"/>
        </w:rPr>
        <w:t xml:space="preserve">. This is an interesting avenue for thought, but </w:t>
      </w:r>
      <w:r w:rsidRPr="004D6815">
        <w:rPr>
          <w:u w:val="single"/>
        </w:rPr>
        <w:t>tranifestation leaves such a possibility unattended</w:t>
      </w:r>
      <w:r w:rsidRPr="00713C67">
        <w:rPr>
          <w:sz w:val="16"/>
        </w:rPr>
        <w:t>, perhaps b</w:t>
      </w:r>
      <w:r w:rsidRPr="004D6815">
        <w:rPr>
          <w:u w:val="single"/>
        </w:rPr>
        <w:t>ecame it does not intend that a call would be mute in the first place</w:t>
      </w:r>
      <w:r w:rsidRPr="00713C67">
        <w:rPr>
          <w:sz w:val="16"/>
        </w:rPr>
        <w:t xml:space="preserve">— it </w:t>
      </w:r>
      <w:r w:rsidRPr="004D6815">
        <w:rPr>
          <w:u w:val="single"/>
        </w:rPr>
        <w:t>advances an argument that blackness is capable of calling just like everyone else</w:t>
      </w:r>
      <w:r w:rsidRPr="00713C67">
        <w:rPr>
          <w:sz w:val="16"/>
        </w:rPr>
        <w:t xml:space="preserve">. This is the </w:t>
      </w:r>
      <w:r w:rsidRPr="00713C67">
        <w:rPr>
          <w:b/>
          <w:u w:val="single"/>
        </w:rPr>
        <w:t>fatal attempt of humanist philosophy</w:t>
      </w:r>
      <w:r w:rsidRPr="00713C67">
        <w:rPr>
          <w:sz w:val="16"/>
        </w:rPr>
        <w:t xml:space="preserve">, and it is one that we continue to pursue despite the impossibility of the aim. In short, </w:t>
      </w:r>
      <w:r w:rsidRPr="00713C67">
        <w:rPr>
          <w:u w:val="single"/>
        </w:rPr>
        <w:t>blackness must overcome or traverse such an attempt</w:t>
      </w:r>
      <w:r w:rsidRPr="00713C67">
        <w:rPr>
          <w:sz w:val="16"/>
        </w:rPr>
        <w:t xml:space="preserve">—although it is tempting. Matt Richardson (2013) might call the </w:t>
      </w:r>
      <w:r w:rsidRPr="00713C67">
        <w:rPr>
          <w:u w:val="single"/>
        </w:rPr>
        <w:t>knotting of seduction, desire, and impossibility the nexus between the "irresolvable" (struc-tural position of otherness) and "irresolution" (unfixed).</w:t>
      </w:r>
      <w:r w:rsidRPr="00713C67">
        <w:rPr>
          <w:sz w:val="16"/>
        </w:rPr>
        <w:t xml:space="preserve"> </w:t>
      </w:r>
      <w:r w:rsidRPr="00713C67">
        <w:rPr>
          <w:u w:val="single"/>
        </w:rPr>
        <w:t>The juxtaposing of blackness and tranifestation is precisely this nexus of the structural position of the other of ontology and the unfixed movement into being</w:t>
      </w:r>
      <w:r w:rsidRPr="00713C67">
        <w:rPr>
          <w:sz w:val="16"/>
        </w:rPr>
        <w:t xml:space="preserve">. </w:t>
      </w:r>
      <w:r w:rsidRPr="00713C67">
        <w:rPr>
          <w:u w:val="single"/>
        </w:rPr>
        <w:t xml:space="preserve">The call is designed to suture the gap between irresolution and irresolvability. But </w:t>
      </w:r>
      <w:r w:rsidRPr="00713C67">
        <w:rPr>
          <w:b/>
          <w:u w:val="single"/>
        </w:rPr>
        <w:t>black existence is this very gap</w:t>
      </w:r>
      <w:r w:rsidRPr="00713C67">
        <w:rPr>
          <w:u w:val="single"/>
        </w:rPr>
        <w:t>, and it is this gap that black trans orbits and must approach.</w:t>
      </w:r>
      <w:r w:rsidRPr="00713C67">
        <w:rPr>
          <w:sz w:val="16"/>
        </w:rPr>
        <w:t xml:space="preserve"> </w:t>
      </w:r>
      <w:r w:rsidRPr="00713C67">
        <w:rPr>
          <w:u w:val="single"/>
        </w:rPr>
        <w:t>Tranifestation, encountering the muteness of blackness, can lead the way into a field of critical inquiry concerning muteness and ontology.</w:t>
      </w:r>
      <w:r w:rsidRPr="00713C67">
        <w:rPr>
          <w:sz w:val="16"/>
        </w:rPr>
        <w:t xml:space="preserve"> </w:t>
      </w:r>
      <w:r w:rsidRPr="00713C67">
        <w:rPr>
          <w:u w:val="single"/>
        </w:rPr>
        <w:t xml:space="preserve">We can use tranifestation as a signpost to refuse the seductions of onto-phonology and the violence such a procedure inflicts on black bodies. </w:t>
      </w:r>
    </w:p>
    <w:p w:rsidR="00303FC3" w:rsidRDefault="00303FC3" w:rsidP="00303FC3"/>
    <w:p w:rsidR="00303FC3" w:rsidRDefault="00303FC3" w:rsidP="00303FC3">
      <w:pPr>
        <w:pStyle w:val="Heading4"/>
      </w:pPr>
      <w:r>
        <w:t>Black trans is a speculative function where normative gender assumes an ontological grounding that is impossible for the black</w:t>
      </w:r>
    </w:p>
    <w:p w:rsidR="00303FC3" w:rsidRPr="00A61CAF" w:rsidRDefault="00303FC3" w:rsidP="00303FC3">
      <w:pPr>
        <w:rPr>
          <w:b/>
          <w:bCs/>
          <w:sz w:val="26"/>
        </w:rPr>
      </w:pPr>
      <w:r>
        <w:rPr>
          <w:rStyle w:val="Style13ptBold"/>
        </w:rPr>
        <w:t>Warren 17 – (</w:t>
      </w:r>
      <w:r>
        <w:rPr>
          <w:rStyle w:val="Style13ptBold"/>
          <w:b w:val="0"/>
          <w:sz w:val="20"/>
        </w:rPr>
        <w:t xml:space="preserve">Calvin Warren, Assistant Professor in WGSS. He received his B.A. in Rhetoric/Philosophy (College Scholar) from Cornell University and his MA and Ph.D. in African American/American Studies from Yale University, “Calling into Being: Tranifestation, Black Trans, and Problem”, PG 266-271, Date Accessed 6/29/18, </w:t>
      </w:r>
      <w:r>
        <w:rPr>
          <w:rStyle w:val="Style13ptBold"/>
          <w:b w:val="0"/>
          <w:i/>
          <w:sz w:val="20"/>
        </w:rPr>
        <w:t>//SHAUNAK</w:t>
      </w:r>
      <w:r>
        <w:rPr>
          <w:rStyle w:val="Style13ptBold"/>
        </w:rPr>
        <w:t>)</w:t>
      </w:r>
    </w:p>
    <w:p w:rsidR="00303FC3" w:rsidRPr="002C26FF" w:rsidRDefault="00303FC3" w:rsidP="00303FC3">
      <w:pPr>
        <w:rPr>
          <w:u w:val="single"/>
        </w:rPr>
      </w:pPr>
      <w:r w:rsidRPr="002C26FF">
        <w:rPr>
          <w:sz w:val="16"/>
        </w:rPr>
        <w:t xml:space="preserve">U. Black Trans as Instructive For </w:t>
      </w:r>
      <w:r w:rsidRPr="00556B37">
        <w:rPr>
          <w:u w:val="single"/>
        </w:rPr>
        <w:t xml:space="preserve">black things inhabiting the </w:t>
      </w:r>
      <w:r w:rsidRPr="00556B37">
        <w:rPr>
          <w:b/>
          <w:u w:val="single"/>
        </w:rPr>
        <w:t>world in a (non)place</w:t>
      </w:r>
      <w:r w:rsidRPr="002C26FF">
        <w:rPr>
          <w:sz w:val="16"/>
        </w:rPr>
        <w:t xml:space="preserve">, </w:t>
      </w:r>
      <w:r w:rsidRPr="00556B37">
        <w:rPr>
          <w:u w:val="single"/>
        </w:rPr>
        <w:t xml:space="preserve">the call to being is </w:t>
      </w:r>
      <w:r w:rsidRPr="00556B37">
        <w:rPr>
          <w:b/>
          <w:u w:val="single"/>
        </w:rPr>
        <w:t>always already foreclosed</w:t>
      </w:r>
      <w:r w:rsidRPr="002C26FF">
        <w:rPr>
          <w:sz w:val="16"/>
        </w:rPr>
        <w:t xml:space="preserve">. </w:t>
      </w:r>
      <w:r w:rsidRPr="00556B37">
        <w:rPr>
          <w:u w:val="single"/>
        </w:rPr>
        <w:t>Blackness remains mute before being</w:t>
      </w:r>
      <w:r w:rsidRPr="002C26FF">
        <w:rPr>
          <w:sz w:val="16"/>
        </w:rPr>
        <w:t xml:space="preserve">. This </w:t>
      </w:r>
      <w:r w:rsidRPr="00556B37">
        <w:rPr>
          <w:u w:val="single"/>
        </w:rPr>
        <w:t xml:space="preserve">equates to an </w:t>
      </w:r>
      <w:r w:rsidRPr="00556B37">
        <w:rPr>
          <w:b/>
          <w:u w:val="single"/>
        </w:rPr>
        <w:t>existence without being</w:t>
      </w:r>
      <w:r w:rsidRPr="00556B37">
        <w:rPr>
          <w:u w:val="single"/>
        </w:rPr>
        <w:t>, an inhabitation without a manifestation</w:t>
      </w:r>
      <w:r w:rsidRPr="002C26FF">
        <w:rPr>
          <w:sz w:val="16"/>
        </w:rPr>
        <w:t xml:space="preserve">. </w:t>
      </w:r>
      <w:r w:rsidRPr="00556B37">
        <w:rPr>
          <w:u w:val="single"/>
        </w:rPr>
        <w:t xml:space="preserve">The experi-encing thing </w:t>
      </w:r>
      <w:r w:rsidRPr="00556B37">
        <w:rPr>
          <w:b/>
          <w:u w:val="single"/>
        </w:rPr>
        <w:t>does not transform into any being</w:t>
      </w:r>
      <w:r w:rsidRPr="002C26FF">
        <w:rPr>
          <w:sz w:val="16"/>
        </w:rPr>
        <w:t xml:space="preserve">—nonnormative or otherwise. </w:t>
      </w:r>
      <w:r w:rsidRPr="002C26FF">
        <w:rPr>
          <w:sz w:val="16"/>
        </w:rPr>
        <w:lastRenderedPageBreak/>
        <w:t xml:space="preserve">This is the crux of </w:t>
      </w:r>
      <w:r w:rsidRPr="00556B37">
        <w:rPr>
          <w:u w:val="single"/>
        </w:rPr>
        <w:t xml:space="preserve">black suffering and the violence that is ontological. </w:t>
      </w:r>
      <w:r w:rsidRPr="002C26FF">
        <w:rPr>
          <w:sz w:val="16"/>
        </w:rPr>
        <w:t xml:space="preserve">I would argue, however, that the </w:t>
      </w:r>
      <w:r w:rsidRPr="00556B37">
        <w:rPr>
          <w:u w:val="single"/>
        </w:rPr>
        <w:t xml:space="preserve">concept of tranifestation provides a beautiful structure to understand </w:t>
      </w:r>
      <w:r w:rsidRPr="00556B37">
        <w:rPr>
          <w:b/>
          <w:u w:val="single"/>
        </w:rPr>
        <w:t>both being and nonbeing, or blackness</w:t>
      </w:r>
      <w:r w:rsidRPr="002C26FF">
        <w:rPr>
          <w:sz w:val="16"/>
        </w:rPr>
        <w:t xml:space="preserve">. </w:t>
      </w:r>
      <w:r w:rsidRPr="00556B37">
        <w:rPr>
          <w:u w:val="single"/>
        </w:rPr>
        <w:t xml:space="preserve">Tranifestation </w:t>
      </w:r>
      <w:r w:rsidRPr="00556B37">
        <w:rPr>
          <w:b/>
          <w:u w:val="single"/>
        </w:rPr>
        <w:t>presents the ontological procedures necessary to establish being-in-the-world</w:t>
      </w:r>
      <w:r w:rsidRPr="002C26FF">
        <w:rPr>
          <w:sz w:val="16"/>
        </w:rPr>
        <w:t xml:space="preserve">, and, implicitly, it </w:t>
      </w:r>
      <w:r w:rsidRPr="00556B37">
        <w:rPr>
          <w:u w:val="single"/>
        </w:rPr>
        <w:t xml:space="preserve">explains why the black transgender will never </w:t>
      </w:r>
      <w:r w:rsidRPr="00556B37">
        <w:rPr>
          <w:b/>
          <w:u w:val="single"/>
        </w:rPr>
        <w:t>constitute a being</w:t>
      </w:r>
      <w:r w:rsidRPr="00556B37">
        <w:rPr>
          <w:u w:val="single"/>
        </w:rPr>
        <w:t xml:space="preserve"> or subject within the world</w:t>
      </w:r>
      <w:r w:rsidRPr="002C26FF">
        <w:rPr>
          <w:sz w:val="16"/>
        </w:rPr>
        <w:t xml:space="preserve">: </w:t>
      </w:r>
      <w:r w:rsidRPr="00556B37">
        <w:rPr>
          <w:u w:val="single"/>
        </w:rPr>
        <w:t>because antiblackness precludes the onto-phonological pro-cedure</w:t>
      </w:r>
      <w:r w:rsidRPr="002C26FF">
        <w:rPr>
          <w:sz w:val="16"/>
        </w:rPr>
        <w:t xml:space="preserve">. In other words, tranifestation is the inverse of Fanon's description of black existence, as that lacking ontological resistance. </w:t>
      </w:r>
      <w:r w:rsidRPr="00556B37">
        <w:rPr>
          <w:u w:val="single"/>
        </w:rPr>
        <w:t xml:space="preserve">The tranifested subject </w:t>
      </w:r>
      <w:r w:rsidRPr="00556B37">
        <w:rPr>
          <w:b/>
          <w:u w:val="single"/>
        </w:rPr>
        <w:t>uses the call as resistance in the face of gendered normativity and hostility</w:t>
      </w:r>
      <w:r w:rsidRPr="002C26FF">
        <w:rPr>
          <w:sz w:val="16"/>
        </w:rPr>
        <w:t xml:space="preserve">. This is an exceptional </w:t>
      </w:r>
      <w:r w:rsidRPr="00556B37">
        <w:rPr>
          <w:u w:val="single"/>
        </w:rPr>
        <w:t>tool for humans to refashion themselves</w:t>
      </w:r>
      <w:r w:rsidRPr="002C26FF">
        <w:rPr>
          <w:sz w:val="16"/>
        </w:rPr>
        <w:t xml:space="preserve">, but such </w:t>
      </w:r>
      <w:r w:rsidRPr="00556B37">
        <w:rPr>
          <w:b/>
          <w:u w:val="single"/>
        </w:rPr>
        <w:t>refashioning is not possible for blacks within ontology</w:t>
      </w:r>
      <w:r w:rsidRPr="002C26FF">
        <w:rPr>
          <w:sz w:val="16"/>
        </w:rPr>
        <w:t>—</w:t>
      </w:r>
      <w:r w:rsidRPr="00556B37">
        <w:rPr>
          <w:u w:val="single"/>
        </w:rPr>
        <w:t>despite the seductions of invention</w:t>
      </w:r>
      <w:r w:rsidRPr="002C26FF">
        <w:rPr>
          <w:sz w:val="16"/>
        </w:rPr>
        <w:t xml:space="preserve">.4 The </w:t>
      </w:r>
      <w:r w:rsidRPr="00556B37">
        <w:rPr>
          <w:b/>
          <w:u w:val="single"/>
        </w:rPr>
        <w:t>black transgender lacks any being-in-the-world</w:t>
      </w:r>
      <w:r w:rsidRPr="002C26FF">
        <w:rPr>
          <w:sz w:val="16"/>
        </w:rPr>
        <w:t xml:space="preserve">, </w:t>
      </w:r>
      <w:r w:rsidRPr="00556B37">
        <w:rPr>
          <w:b/>
          <w:u w:val="single"/>
        </w:rPr>
        <w:t>and the lure of gendered embodiment functions as a foil to black muteness.</w:t>
      </w:r>
      <w:r w:rsidRPr="002C26FF">
        <w:rPr>
          <w:sz w:val="16"/>
        </w:rPr>
        <w:t xml:space="preserve"> In other words, </w:t>
      </w:r>
      <w:r w:rsidRPr="00556B37">
        <w:rPr>
          <w:u w:val="single"/>
        </w:rPr>
        <w:t>the body is called upon to speak being where there is none</w:t>
      </w:r>
      <w:r w:rsidRPr="002C26FF">
        <w:rPr>
          <w:sz w:val="16"/>
        </w:rPr>
        <w:t xml:space="preserve">. </w:t>
      </w:r>
      <w:r w:rsidRPr="00556B37">
        <w:rPr>
          <w:b/>
          <w:u w:val="single"/>
        </w:rPr>
        <w:t>Black bodily experience is charged with the impossible</w:t>
      </w:r>
      <w:r w:rsidRPr="002C26FF">
        <w:rPr>
          <w:sz w:val="16"/>
        </w:rPr>
        <w:t>—</w:t>
      </w:r>
      <w:r w:rsidRPr="00556B37">
        <w:rPr>
          <w:b/>
          <w:u w:val="single"/>
        </w:rPr>
        <w:t>to transform black into ontological subject.</w:t>
      </w:r>
      <w:r w:rsidRPr="002C26FF">
        <w:rPr>
          <w:sz w:val="16"/>
        </w:rPr>
        <w:t xml:space="preserve"> Indeed</w:t>
      </w:r>
      <w:r w:rsidRPr="00744D73">
        <w:rPr>
          <w:u w:val="single"/>
        </w:rPr>
        <w:t xml:space="preserve">, a </w:t>
      </w:r>
      <w:r w:rsidRPr="00744D73">
        <w:rPr>
          <w:b/>
          <w:u w:val="single"/>
        </w:rPr>
        <w:t>body is not an ontology</w:t>
      </w:r>
      <w:r w:rsidRPr="002C26FF">
        <w:rPr>
          <w:sz w:val="16"/>
        </w:rPr>
        <w:t xml:space="preserve">. </w:t>
      </w:r>
      <w:r w:rsidRPr="00744D73">
        <w:rPr>
          <w:u w:val="single"/>
        </w:rPr>
        <w:t xml:space="preserve">Embodiment might provide </w:t>
      </w:r>
      <w:r>
        <w:rPr>
          <w:u w:val="single"/>
        </w:rPr>
        <w:t>b</w:t>
      </w:r>
      <w:r w:rsidRPr="00744D73">
        <w:rPr>
          <w:u w:val="single"/>
        </w:rPr>
        <w:t>the ground for phenomenological experience, but once "ontology leaves existence by the way-side," as Fanon</w:t>
      </w:r>
      <w:r w:rsidRPr="002C26FF">
        <w:rPr>
          <w:sz w:val="16"/>
        </w:rPr>
        <w:t xml:space="preserve"> (1967a: no) </w:t>
      </w:r>
      <w:r w:rsidRPr="00744D73">
        <w:rPr>
          <w:u w:val="single"/>
        </w:rPr>
        <w:t xml:space="preserve">suggests, black embodied </w:t>
      </w:r>
      <w:r w:rsidRPr="00744D73">
        <w:rPr>
          <w:b/>
          <w:u w:val="single"/>
        </w:rPr>
        <w:t>experience is unexplainable and inassimilable ontologically</w:t>
      </w:r>
      <w:r w:rsidRPr="002C26FF">
        <w:rPr>
          <w:sz w:val="16"/>
        </w:rPr>
        <w:t>. Within this context, "</w:t>
      </w:r>
      <w:r w:rsidRPr="00744D73">
        <w:rPr>
          <w:b/>
          <w:u w:val="single"/>
        </w:rPr>
        <w:t>black trans" serves a speculative function</w:t>
      </w:r>
      <w:r w:rsidRPr="002C26FF">
        <w:rPr>
          <w:sz w:val="16"/>
        </w:rPr>
        <w:t xml:space="preserve">, in that it </w:t>
      </w:r>
      <w:r w:rsidRPr="00744D73">
        <w:rPr>
          <w:u w:val="single"/>
        </w:rPr>
        <w:t>foregrounds the gap between black existence and being through the coordinates of gender.</w:t>
      </w:r>
      <w:r w:rsidRPr="002C26FF">
        <w:rPr>
          <w:sz w:val="16"/>
        </w:rPr>
        <w:t xml:space="preserve"> </w:t>
      </w:r>
      <w:r w:rsidRPr="00744D73">
        <w:rPr>
          <w:u w:val="single"/>
        </w:rPr>
        <w:t>Instead of thinking of black transgender as a nonnormative (gendered) subject in the world</w:t>
      </w:r>
      <w:r w:rsidRPr="00744D73">
        <w:rPr>
          <w:b/>
          <w:u w:val="single"/>
        </w:rPr>
        <w:t>, we can think of it as instructive, philosophically.</w:t>
      </w:r>
      <w:r w:rsidRPr="002C26FF">
        <w:rPr>
          <w:sz w:val="16"/>
        </w:rPr>
        <w:t xml:space="preserve"> </w:t>
      </w:r>
      <w:r w:rsidRPr="00744D73">
        <w:rPr>
          <w:b/>
          <w:u w:val="single"/>
        </w:rPr>
        <w:t>The black is trans to gender</w:t>
      </w:r>
      <w:r w:rsidRPr="002C26FF">
        <w:rPr>
          <w:sz w:val="16"/>
        </w:rPr>
        <w:t xml:space="preserve">, </w:t>
      </w:r>
      <w:r w:rsidRPr="00744D73">
        <w:rPr>
          <w:b/>
          <w:u w:val="single"/>
        </w:rPr>
        <w:t>not transgender</w:t>
      </w:r>
      <w:r w:rsidRPr="002C26FF">
        <w:rPr>
          <w:sz w:val="16"/>
        </w:rPr>
        <w:t xml:space="preserve">. </w:t>
      </w:r>
      <w:r w:rsidRPr="00744D73">
        <w:rPr>
          <w:b/>
          <w:u w:val="single"/>
        </w:rPr>
        <w:t>The black is trans to queerness</w:t>
      </w:r>
      <w:r w:rsidRPr="002C26FF">
        <w:rPr>
          <w:sz w:val="16"/>
        </w:rPr>
        <w:t xml:space="preserve">, </w:t>
      </w:r>
      <w:r w:rsidRPr="00744D73">
        <w:rPr>
          <w:b/>
          <w:u w:val="single"/>
        </w:rPr>
        <w:t>not black queer</w:t>
      </w:r>
      <w:r w:rsidRPr="002C26FF">
        <w:rPr>
          <w:sz w:val="16"/>
        </w:rPr>
        <w:t xml:space="preserve">. </w:t>
      </w:r>
      <w:r w:rsidRPr="00744D73">
        <w:rPr>
          <w:u w:val="single"/>
        </w:rPr>
        <w:t>The black is trans to the world itself and all its coordinates of being</w:t>
      </w:r>
      <w:r w:rsidRPr="002C26FF">
        <w:rPr>
          <w:sz w:val="16"/>
        </w:rPr>
        <w:t xml:space="preserve">. What </w:t>
      </w:r>
      <w:r w:rsidRPr="00744D73">
        <w:rPr>
          <w:u w:val="single"/>
        </w:rPr>
        <w:t>black transgender is teaching us is the impossibility of finding symbolic coherency in the world. Gender is a cloak, an ontic garment</w:t>
      </w:r>
      <w:r w:rsidRPr="002C26FF">
        <w:rPr>
          <w:sz w:val="16"/>
        </w:rPr>
        <w:t xml:space="preserve">. We've clothed ourselves in these garments, although they </w:t>
      </w:r>
      <w:r w:rsidRPr="00744D73">
        <w:rPr>
          <w:u w:val="single"/>
        </w:rPr>
        <w:t>do not fit and were not intended for us</w:t>
      </w:r>
      <w:r w:rsidRPr="002C26FF">
        <w:rPr>
          <w:sz w:val="16"/>
        </w:rPr>
        <w:t xml:space="preserve">. It is </w:t>
      </w:r>
      <w:r w:rsidRPr="00744D73">
        <w:rPr>
          <w:b/>
          <w:u w:val="single"/>
        </w:rPr>
        <w:t>time for us to disrobe and face the naked of blackness, its nothingness</w:t>
      </w:r>
      <w:r w:rsidRPr="002C26FF">
        <w:rPr>
          <w:sz w:val="16"/>
        </w:rPr>
        <w:t xml:space="preserve">. </w:t>
      </w:r>
      <w:r w:rsidRPr="00744D73">
        <w:rPr>
          <w:u w:val="single"/>
        </w:rPr>
        <w:t>Black trans is precisely the process of denuding the garments of being, and the black transgender pro-vides an opportunity to work through this process through the experience of out-of-placeness.</w:t>
      </w:r>
      <w:r>
        <w:rPr>
          <w:u w:val="single"/>
        </w:rPr>
        <w:t xml:space="preserve"> </w:t>
      </w:r>
      <w:r w:rsidRPr="00744D73">
        <w:rPr>
          <w:u w:val="single"/>
        </w:rPr>
        <w:t>We can understand black trans as undoing and denuding ontological procedures and practices—</w:t>
      </w:r>
      <w:r w:rsidRPr="00744D73">
        <w:rPr>
          <w:b/>
          <w:u w:val="single"/>
        </w:rPr>
        <w:t>exposing "nothing" at the core of black existence</w:t>
      </w:r>
      <w:r w:rsidRPr="002C26FF">
        <w:rPr>
          <w:sz w:val="16"/>
        </w:rPr>
        <w:t xml:space="preserve">. A philosophical </w:t>
      </w:r>
      <w:r w:rsidRPr="00744D73">
        <w:rPr>
          <w:b/>
          <w:u w:val="single"/>
        </w:rPr>
        <w:t>practice of black trans would undress critical discourses of the onto-phonological procedures</w:t>
      </w:r>
      <w:r w:rsidRPr="002C26FF">
        <w:rPr>
          <w:sz w:val="16"/>
        </w:rPr>
        <w:t xml:space="preserve">, </w:t>
      </w:r>
      <w:r w:rsidRPr="00744D73">
        <w:rPr>
          <w:u w:val="single"/>
        </w:rPr>
        <w:t>which set them into motion and sustain their ethical ground</w:t>
      </w:r>
      <w:r w:rsidRPr="002C26FF">
        <w:rPr>
          <w:sz w:val="16"/>
        </w:rPr>
        <w:t xml:space="preserve">. Its aim would be to </w:t>
      </w:r>
      <w:r w:rsidRPr="00744D73">
        <w:rPr>
          <w:u w:val="single"/>
        </w:rPr>
        <w:t>point us to the irresolvable tension between ontology and existence through the breakdown, or undoing, of human gender</w:t>
      </w:r>
      <w:r w:rsidRPr="002C26FF">
        <w:rPr>
          <w:sz w:val="16"/>
        </w:rPr>
        <w:t xml:space="preserve"> (</w:t>
      </w:r>
      <w:r w:rsidRPr="00744D73">
        <w:rPr>
          <w:u w:val="single"/>
        </w:rPr>
        <w:t>i.e., gender becomes but one philosophical pathway or allegory to understanding the conundrum of blackness</w:t>
      </w:r>
      <w:r w:rsidRPr="002C26FF">
        <w:rPr>
          <w:sz w:val="16"/>
        </w:rPr>
        <w:t xml:space="preserve">). </w:t>
      </w:r>
      <w:r w:rsidRPr="00744D73">
        <w:rPr>
          <w:u w:val="single"/>
        </w:rPr>
        <w:t>Black studies (and queer studies/trans studies</w:t>
      </w:r>
      <w:r w:rsidRPr="002C26FF">
        <w:rPr>
          <w:sz w:val="16"/>
        </w:rPr>
        <w:t xml:space="preserve">), I would argue, </w:t>
      </w:r>
      <w:r w:rsidRPr="00744D73">
        <w:rPr>
          <w:u w:val="single"/>
        </w:rPr>
        <w:t>is in des-perate need of a black trans procedure</w:t>
      </w:r>
      <w:r w:rsidRPr="002C26FF">
        <w:rPr>
          <w:sz w:val="16"/>
        </w:rPr>
        <w:t xml:space="preserve">. There is </w:t>
      </w:r>
      <w:r w:rsidRPr="00744D73">
        <w:rPr>
          <w:u w:val="single"/>
        </w:rPr>
        <w:t>a disturbing resurgence of humanism and its universal ontology in the fields of black, gender, and sexuality studies</w:t>
      </w:r>
      <w:r w:rsidRPr="002C26FF">
        <w:rPr>
          <w:sz w:val="16"/>
        </w:rPr>
        <w:t xml:space="preserve">. </w:t>
      </w:r>
      <w:r w:rsidRPr="00744D73">
        <w:rPr>
          <w:u w:val="single"/>
        </w:rPr>
        <w:t>The ontological ground of such discourses is rarely interrogated, resulting in fantastical ideas of universal humanism, postrace thematics, coalition politics, and race blindness</w:t>
      </w:r>
      <w:r w:rsidRPr="002C26FF">
        <w:rPr>
          <w:sz w:val="16"/>
        </w:rPr>
        <w:t xml:space="preserve">. All these critical idioms </w:t>
      </w:r>
      <w:r w:rsidRPr="00744D73">
        <w:rPr>
          <w:u w:val="single"/>
        </w:rPr>
        <w:t>neglect the ontological dimension of antiblackness</w:t>
      </w:r>
      <w:r w:rsidRPr="002C26FF">
        <w:rPr>
          <w:sz w:val="16"/>
        </w:rPr>
        <w:t xml:space="preserve">, in order </w:t>
      </w:r>
      <w:r w:rsidRPr="002C26FF">
        <w:rPr>
          <w:u w:val="single"/>
        </w:rPr>
        <w:t>to provide resolution and resolvability of the tension between blackness and being</w:t>
      </w:r>
      <w:r w:rsidRPr="002C26FF">
        <w:rPr>
          <w:sz w:val="16"/>
        </w:rPr>
        <w:t xml:space="preserve">. </w:t>
      </w:r>
      <w:r w:rsidRPr="002C26FF">
        <w:rPr>
          <w:u w:val="single"/>
        </w:rPr>
        <w:t xml:space="preserve">Black trans, as I imagine it here, would unravel ontological humanism, which </w:t>
      </w:r>
      <w:r w:rsidRPr="002C26FF">
        <w:rPr>
          <w:u w:val="single"/>
        </w:rPr>
        <w:lastRenderedPageBreak/>
        <w:t>sustains a death drive, one instantiating tremendous misery, disappointment, and agony</w:t>
      </w:r>
      <w:r w:rsidRPr="002C26FF">
        <w:rPr>
          <w:sz w:val="16"/>
        </w:rPr>
        <w:t xml:space="preserve">. Thus, </w:t>
      </w:r>
      <w:r w:rsidRPr="002C26FF">
        <w:rPr>
          <w:u w:val="single"/>
        </w:rPr>
        <w:t>black trans is not invested in the ontology of trans studies, queer theory, and black romantic humanism</w:t>
      </w:r>
      <w:r w:rsidRPr="002C26FF">
        <w:rPr>
          <w:sz w:val="16"/>
        </w:rPr>
        <w:t xml:space="preserve">. </w:t>
      </w:r>
      <w:r w:rsidRPr="002C26FF">
        <w:rPr>
          <w:u w:val="single"/>
        </w:rPr>
        <w:t>Its aim is to impose seismiclike devastation on these fields to expose the antiblack violence that sustains them (even aspects of black studies relying on antiblack instruments of ontology, humanism, metaphysics, biopolitics, and futurity)</w:t>
      </w:r>
      <w:r w:rsidRPr="002C26FF">
        <w:rPr>
          <w:sz w:val="16"/>
        </w:rPr>
        <w:t xml:space="preserve">. </w:t>
      </w:r>
      <w:r w:rsidRPr="002C26FF">
        <w:rPr>
          <w:u w:val="single"/>
        </w:rPr>
        <w:t xml:space="preserve">Black trans studies must overcome tranifestation and its seductions—even as the philo-sophical structure of tranifestation beautifully explains the mechanism by which the human creates ontologically. </w:t>
      </w:r>
    </w:p>
    <w:p w:rsidR="00303FC3" w:rsidRPr="002C26FF" w:rsidRDefault="00303FC3" w:rsidP="00303FC3">
      <w:pPr>
        <w:rPr>
          <w:sz w:val="16"/>
        </w:rPr>
      </w:pPr>
    </w:p>
    <w:p w:rsidR="00303FC3" w:rsidRDefault="00303FC3" w:rsidP="00303FC3">
      <w:pPr>
        <w:pStyle w:val="Heading2"/>
      </w:pPr>
      <w:r>
        <w:lastRenderedPageBreak/>
        <w:t>Neg Cards</w:t>
      </w:r>
    </w:p>
    <w:p w:rsidR="00303FC3" w:rsidRPr="006E6589" w:rsidRDefault="00303FC3" w:rsidP="00303FC3">
      <w:pPr>
        <w:pStyle w:val="Heading3"/>
      </w:pPr>
      <w:r>
        <w:lastRenderedPageBreak/>
        <w:t>1NC Generic</w:t>
      </w:r>
    </w:p>
    <w:p w:rsidR="00303FC3" w:rsidRPr="00725670" w:rsidRDefault="00303FC3" w:rsidP="00303FC3">
      <w:pPr>
        <w:pStyle w:val="Heading4"/>
        <w:rPr>
          <w:rFonts w:asciiTheme="minorHAnsi" w:hAnsiTheme="minorHAnsi" w:cstheme="minorHAnsi"/>
        </w:rPr>
      </w:pPr>
      <w:r w:rsidRPr="00725670">
        <w:rPr>
          <w:rFonts w:asciiTheme="minorHAnsi" w:hAnsiTheme="minorHAnsi" w:cstheme="minorHAnsi"/>
        </w:rPr>
        <w:t xml:space="preserve">Pessimism is bad – erases the history of progress and re-inscribes the violence they resist, the only way to effort meaningful change is to advocate through institutions that hold power, mitigating racism doesn’t require ontological claims, but rather an analysis of the institution and a reform through that institution </w:t>
      </w:r>
    </w:p>
    <w:p w:rsidR="00303FC3" w:rsidRPr="00725670" w:rsidRDefault="00303FC3" w:rsidP="00303FC3">
      <w:pPr>
        <w:rPr>
          <w:rFonts w:asciiTheme="minorHAnsi" w:hAnsiTheme="minorHAnsi" w:cstheme="minorHAnsi"/>
        </w:rPr>
      </w:pPr>
      <w:r w:rsidRPr="00725670">
        <w:rPr>
          <w:rStyle w:val="Style13ptBold"/>
          <w:rFonts w:asciiTheme="minorHAnsi" w:hAnsiTheme="minorHAnsi" w:cstheme="minorHAnsi"/>
        </w:rPr>
        <w:t>Gordon</w:t>
      </w:r>
      <w:r w:rsidRPr="00725670">
        <w:rPr>
          <w:rFonts w:asciiTheme="minorHAnsi" w:hAnsiTheme="minorHAnsi" w:cstheme="minorHAnsi"/>
        </w:rPr>
        <w:t xml:space="preserve"> </w:t>
      </w:r>
      <w:r w:rsidRPr="00725670">
        <w:rPr>
          <w:rStyle w:val="Style13ptBold"/>
          <w:rFonts w:asciiTheme="minorHAnsi" w:hAnsiTheme="minorHAnsi" w:cstheme="minorHAnsi"/>
        </w:rPr>
        <w:t>17</w:t>
      </w:r>
      <w:r w:rsidRPr="00725670">
        <w:rPr>
          <w:rFonts w:asciiTheme="minorHAnsi" w:hAnsiTheme="minorHAnsi" w:cstheme="minorHAnsi"/>
        </w:rPr>
        <w:t xml:space="preserve"> (02/2017, Lewis Gordon is a professor of philosophy at UCONN</w:t>
      </w:r>
      <w:proofErr w:type="gramStart"/>
      <w:r w:rsidRPr="00725670">
        <w:rPr>
          <w:rFonts w:asciiTheme="minorHAnsi" w:hAnsiTheme="minorHAnsi" w:cstheme="minorHAnsi"/>
        </w:rPr>
        <w:t>, ”The</w:t>
      </w:r>
      <w:proofErr w:type="gramEnd"/>
      <w:r w:rsidRPr="00725670">
        <w:rPr>
          <w:rFonts w:asciiTheme="minorHAnsi" w:hAnsiTheme="minorHAnsi" w:cstheme="minorHAnsi"/>
        </w:rPr>
        <w:t xml:space="preserve"> Oxford Handbook of Philosophy and Race,” 02/2017, pg. 296-298, )//P</w:t>
      </w:r>
      <w:r>
        <w:rPr>
          <w:rFonts w:asciiTheme="minorHAnsi" w:hAnsiTheme="minorHAnsi" w:cstheme="minorHAnsi"/>
        </w:rPr>
        <w:t>arth Shah</w:t>
      </w:r>
    </w:p>
    <w:p w:rsidR="00303FC3" w:rsidRPr="00725670" w:rsidRDefault="00303FC3" w:rsidP="00303FC3">
      <w:pPr>
        <w:rPr>
          <w:rStyle w:val="Emphasis"/>
          <w:rFonts w:asciiTheme="minorHAnsi" w:hAnsiTheme="minorHAnsi" w:cstheme="minorHAnsi"/>
          <w:b w:val="0"/>
          <w:iCs w:val="0"/>
        </w:rPr>
      </w:pPr>
      <w:r w:rsidRPr="00725670">
        <w:rPr>
          <w:rFonts w:asciiTheme="minorHAnsi" w:hAnsiTheme="minorHAnsi" w:cstheme="minorHAnsi"/>
          <w:u w:val="single"/>
        </w:rPr>
        <w:t>Should the analysis remain at white and black, the world would appear more closed than it in fact is. For one, simply being born black would bar the possibility of any legitimate appearance. This is a position that has been taken by a growing group of theorists known as “Afro-pessimists” (Wilderson 2010; Sexton 2011). Black for them is absolute “social death:’ li is outside of relations. Missing from this view is; however, is at least what I argued in Bad Faith and Antiblack Racism, which is that no human being is “really” any of these things; the claim itself is a manifestation of mauvaise foi. The project of making people into such is one thing. People actually becoming such is another</w:t>
      </w:r>
      <w:r w:rsidRPr="00725670">
        <w:rPr>
          <w:rStyle w:val="Emphasis"/>
          <w:rFonts w:asciiTheme="minorHAnsi" w:hAnsiTheme="minorHAnsi" w:cstheme="minorHAnsi"/>
        </w:rPr>
        <w:t>.</w:t>
      </w:r>
      <w:r w:rsidRPr="00725670">
        <w:rPr>
          <w:rFonts w:asciiTheme="minorHAnsi" w:hAnsiTheme="minorHAnsi" w:cstheme="minorHAnsi"/>
          <w:sz w:val="14"/>
        </w:rPr>
        <w:t xml:space="preserve"> This is an observation Fanon also makes in his formulation of the tone of nonbeing and his critique of Self—Other discourses in Peau noir, masques blancs (Black Skin, White Masks). Fanon distinguishes between the zone of nonbeing (nonappearance as human beings) and those of being. ‘The latter presumes a self-justified reality, which means it does not call itself into question. The former faces the problem of illegitimate appearance (Fanon 1952, chapters; Gordon 1999; AIcoir 2006; Yancy 2008). Thus, even the effort “to be” is in conflict as the system in question presumes legitimate absence of certain groups. Yet, paradoxically, the human being comes to the fore through emerging from being in the first place. Thus, the assertion of being is also an effort to push the human being out of existence, so to speak. The racial conflict is thus changed to an existential one in which an existential ontology is posed against an ontology of being. Existential ontology pertains to human being, whereas ontological being pertains to gods. 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exsístere (to stand out, to emerge -that is, to appear). Blacks thus face the paradox of existing (standing out) as nonexistence (not standing out). The system of racism renders black appearance illicit. This conundrum of racialized existence affects ethics and morals. Ethical relations are premised on selves relating to another or others. The others must, however, appear as such, and they too, manifest themselves as selves. Implicit in such others as other selves is the formalization of ethical relations as equal. as found in the thought of Immanuel Kant and shifted in deference to the other in that of Emmanuel Levinas, Racism, however, excludes certain groups from being others and selves (if interpreted as being of a kind similar to the presumed legitimate selves). Thus, </w:t>
      </w:r>
      <w:r w:rsidRPr="00725670">
        <w:rPr>
          <w:rStyle w:val="IntenseEmphasis"/>
          <w:rFonts w:asciiTheme="minorHAnsi" w:hAnsiTheme="minorHAnsi" w:cstheme="minorHAnsi"/>
        </w:rPr>
        <w:t>the schema of racism is one in which the hegemonic group relates to its members as selves</w:t>
      </w:r>
      <w:r w:rsidRPr="00725670">
        <w:rPr>
          <w:rFonts w:asciiTheme="minorHAnsi" w:hAnsiTheme="minorHAnsi" w:cstheme="minorHAnsi"/>
          <w:sz w:val="14"/>
        </w:rPr>
        <w:t xml:space="preserve"> </w:t>
      </w:r>
      <w:r w:rsidRPr="00725670">
        <w:rPr>
          <w:rStyle w:val="IntenseEmphasis"/>
          <w:rFonts w:asciiTheme="minorHAnsi" w:hAnsiTheme="minorHAnsi" w:cstheme="minorHAnsi"/>
        </w:rPr>
        <w:t>and others</w:t>
      </w:r>
      <w:r w:rsidRPr="00725670">
        <w:rPr>
          <w:rFonts w:asciiTheme="minorHAnsi" w:hAnsiTheme="minorHAnsi" w:cstheme="minorHAnsi"/>
          <w:sz w:val="14"/>
        </w:rPr>
        <w:t xml:space="preserve">, whereas the nonhegemonic groups are neither selves nor others. </w:t>
      </w:r>
      <w:r w:rsidRPr="00725670">
        <w:rPr>
          <w:rStyle w:val="IntenseEmphasis"/>
          <w:rFonts w:asciiTheme="minorHAnsi" w:hAnsiTheme="minorHAnsi" w:cstheme="minorHAnsi"/>
        </w:rPr>
        <w:t>They</w:t>
      </w:r>
      <w:r w:rsidRPr="00725670">
        <w:rPr>
          <w:rFonts w:asciiTheme="minorHAnsi" w:hAnsiTheme="minorHAnsi" w:cstheme="minorHAnsi"/>
          <w:sz w:val="14"/>
        </w:rPr>
        <w:t xml:space="preserve">, in effect, </w:t>
      </w:r>
      <w:r w:rsidRPr="00725670">
        <w:rPr>
          <w:rStyle w:val="IntenseEmphasis"/>
          <w:rFonts w:asciiTheme="minorHAnsi" w:hAnsiTheme="minorHAnsi" w:cstheme="minorHAnsi"/>
        </w:rPr>
        <w:t>could only be such in relation to each other</w:t>
      </w:r>
      <w:r w:rsidRPr="00725670">
        <w:rPr>
          <w:rFonts w:asciiTheme="minorHAnsi" w:hAnsiTheme="minorHAnsi" w:cstheme="minorHAnsi"/>
          <w:sz w:val="14"/>
        </w:rPr>
        <w:t xml:space="preserve">. It is, </w:t>
      </w:r>
      <w:r w:rsidRPr="00725670">
        <w:rPr>
          <w:rStyle w:val="IntenseEmphasis"/>
          <w:rFonts w:asciiTheme="minorHAnsi" w:hAnsiTheme="minorHAnsi" w:cstheme="minorHAnsi"/>
        </w:rPr>
        <w:t>in other words</w:t>
      </w:r>
      <w:r w:rsidRPr="00725670">
        <w:rPr>
          <w:rFonts w:asciiTheme="minorHAnsi" w:hAnsiTheme="minorHAnsi" w:cstheme="minorHAnsi"/>
          <w:sz w:val="14"/>
        </w:rPr>
        <w:t xml:space="preserve">, </w:t>
      </w:r>
      <w:r w:rsidRPr="00725670">
        <w:rPr>
          <w:rStyle w:val="IntenseEmphasis"/>
          <w:rFonts w:asciiTheme="minorHAnsi" w:hAnsiTheme="minorHAnsi" w:cstheme="minorHAnsi"/>
        </w:rPr>
        <w:t>a form of ontological segregation as a condition of ethics and morals</w:t>
      </w:r>
      <w:r w:rsidRPr="00725670">
        <w:rPr>
          <w:rFonts w:asciiTheme="minorHAnsi" w:hAnsiTheme="minorHAnsi" w:cstheme="minorHAnsi"/>
          <w:sz w:val="14"/>
        </w:rPr>
        <w:t xml:space="preserve">. </w:t>
      </w:r>
      <w:r w:rsidRPr="00725670">
        <w:rPr>
          <w:rStyle w:val="IntenseEmphasis"/>
          <w:rFonts w:asciiTheme="minorHAnsi" w:hAnsiTheme="minorHAnsi" w:cstheme="minorHAnsi"/>
        </w:rPr>
        <w:t>The fight against racism</w:t>
      </w:r>
      <w:r w:rsidRPr="00725670">
        <w:rPr>
          <w:rFonts w:asciiTheme="minorHAnsi" w:hAnsiTheme="minorHAnsi" w:cstheme="minorHAnsi"/>
          <w:sz w:val="14"/>
        </w:rPr>
        <w:t xml:space="preserve">, then, </w:t>
      </w:r>
      <w:r w:rsidRPr="00725670">
        <w:rPr>
          <w:rStyle w:val="IntenseEmphasis"/>
          <w:rFonts w:asciiTheme="minorHAnsi" w:hAnsiTheme="minorHAnsi" w:cstheme="minorHAnsi"/>
        </w:rPr>
        <w:t xml:space="preserve">does not work as a fight against </w:t>
      </w:r>
      <w:r w:rsidRPr="00725670">
        <w:rPr>
          <w:rStyle w:val="Emphasis"/>
          <w:rFonts w:asciiTheme="minorHAnsi" w:hAnsiTheme="minorHAnsi" w:cstheme="minorHAnsi"/>
        </w:rPr>
        <w:t>being others</w:t>
      </w:r>
      <w:r w:rsidRPr="00725670">
        <w:rPr>
          <w:rStyle w:val="IntenseEmphasis"/>
          <w:rFonts w:asciiTheme="minorHAnsi" w:hAnsiTheme="minorHAnsi" w:cstheme="minorHAnsi"/>
        </w:rPr>
        <w:t xml:space="preserve"> or</w:t>
      </w:r>
      <w:r w:rsidRPr="00725670">
        <w:rPr>
          <w:rFonts w:asciiTheme="minorHAnsi" w:hAnsiTheme="minorHAnsi" w:cstheme="minorHAnsi"/>
          <w:sz w:val="14"/>
        </w:rPr>
        <w:t xml:space="preserve"> </w:t>
      </w:r>
      <w:r w:rsidRPr="00725670">
        <w:rPr>
          <w:rStyle w:val="Emphasis"/>
          <w:rFonts w:asciiTheme="minorHAnsi" w:hAnsiTheme="minorHAnsi" w:cstheme="minorHAnsi"/>
        </w:rPr>
        <w:t>The Other</w:t>
      </w:r>
      <w:r w:rsidRPr="00725670">
        <w:rPr>
          <w:rFonts w:asciiTheme="minorHAnsi" w:hAnsiTheme="minorHAnsi" w:cstheme="minorHAnsi"/>
          <w:sz w:val="14"/>
        </w:rPr>
        <w:t xml:space="preserve">. </w:t>
      </w:r>
      <w:r w:rsidRPr="00725670">
        <w:rPr>
          <w:rStyle w:val="Emphasis"/>
          <w:rFonts w:asciiTheme="minorHAnsi" w:hAnsiTheme="minorHAnsi" w:cstheme="minorHAnsi"/>
        </w:rPr>
        <w:t xml:space="preserve">It is a fight against being nonothers. </w:t>
      </w:r>
      <w:r w:rsidRPr="00725670">
        <w:rPr>
          <w:rFonts w:asciiTheme="minorHAnsi" w:hAnsiTheme="minorHAnsi" w:cstheme="minorHAnsi"/>
          <w:sz w:val="14"/>
        </w:rPr>
        <w:t xml:space="preserve">Fanon’s insight demands an additional clarification. Racists should be distinguished from racism. Racists are people who hold beliefs about the superiority and inferiority of certain groups of racially designated people. </w:t>
      </w:r>
      <w:r w:rsidRPr="00725670">
        <w:rPr>
          <w:rStyle w:val="IntenseEmphasis"/>
          <w:rFonts w:asciiTheme="minorHAnsi" w:hAnsiTheme="minorHAnsi" w:cstheme="minorHAnsi"/>
        </w:rPr>
        <w:t xml:space="preserve">Racism is the system of </w:t>
      </w:r>
      <w:r w:rsidRPr="00725670">
        <w:rPr>
          <w:rStyle w:val="Emphasis"/>
          <w:rFonts w:asciiTheme="minorHAnsi" w:hAnsiTheme="minorHAnsi" w:cstheme="minorHAnsi"/>
        </w:rPr>
        <w:t>institutions</w:t>
      </w:r>
      <w:r w:rsidRPr="00725670">
        <w:rPr>
          <w:rStyle w:val="IntenseEmphasis"/>
          <w:rFonts w:asciiTheme="minorHAnsi" w:hAnsiTheme="minorHAnsi" w:cstheme="minorHAnsi"/>
        </w:rPr>
        <w:t xml:space="preserve"> and </w:t>
      </w:r>
      <w:r w:rsidRPr="00725670">
        <w:rPr>
          <w:rStyle w:val="Emphasis"/>
          <w:rFonts w:asciiTheme="minorHAnsi" w:hAnsiTheme="minorHAnsi" w:cstheme="minorHAnsi"/>
        </w:rPr>
        <w:t>social norms</w:t>
      </w:r>
      <w:r w:rsidRPr="00725670">
        <w:rPr>
          <w:rFonts w:asciiTheme="minorHAnsi" w:hAnsiTheme="minorHAnsi" w:cstheme="minorHAnsi"/>
          <w:sz w:val="14"/>
        </w:rPr>
        <w:t xml:space="preserve"> </w:t>
      </w:r>
      <w:r w:rsidRPr="00725670">
        <w:rPr>
          <w:rStyle w:val="IntenseEmphasis"/>
          <w:rFonts w:asciiTheme="minorHAnsi" w:hAnsiTheme="minorHAnsi" w:cstheme="minorHAnsi"/>
        </w:rPr>
        <w:t>that empower individuals with such beliefs</w:t>
      </w:r>
      <w:r w:rsidRPr="00725670">
        <w:rPr>
          <w:rFonts w:asciiTheme="minorHAnsi" w:hAnsiTheme="minorHAnsi" w:cstheme="minorHAnsi"/>
          <w:sz w:val="14"/>
        </w:rPr>
        <w:t xml:space="preserve">. </w:t>
      </w:r>
      <w:r w:rsidRPr="00725670">
        <w:rPr>
          <w:rStyle w:val="IntenseEmphasis"/>
          <w:rFonts w:asciiTheme="minorHAnsi" w:hAnsiTheme="minorHAnsi" w:cstheme="minorHAnsi"/>
        </w:rPr>
        <w:t>Without that system</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a racist would simply be an </w:t>
      </w:r>
      <w:r w:rsidRPr="00725670">
        <w:rPr>
          <w:rStyle w:val="Emphasis"/>
          <w:rFonts w:asciiTheme="minorHAnsi" w:hAnsiTheme="minorHAnsi" w:cstheme="minorHAnsi"/>
        </w:rPr>
        <w:t>obnoxious</w:t>
      </w:r>
      <w:r w:rsidRPr="00725670">
        <w:rPr>
          <w:rStyle w:val="IntenseEmphasis"/>
          <w:rFonts w:asciiTheme="minorHAnsi" w:hAnsiTheme="minorHAnsi" w:cstheme="minorHAnsi"/>
        </w:rPr>
        <w:t>,</w:t>
      </w:r>
      <w:r w:rsidRPr="00725670">
        <w:rPr>
          <w:rFonts w:asciiTheme="minorHAnsi" w:hAnsiTheme="minorHAnsi" w:cstheme="minorHAnsi"/>
          <w:sz w:val="14"/>
        </w:rPr>
        <w:t xml:space="preserve"> whether overtly deprecating or patronizing, individual</w:t>
      </w:r>
      <w:r w:rsidRPr="00725670">
        <w:rPr>
          <w:rStyle w:val="Emphasis"/>
          <w:rFonts w:asciiTheme="minorHAnsi" w:hAnsiTheme="minorHAnsi" w:cstheme="minorHAnsi"/>
        </w:rPr>
        <w:t>. With that system, racist points of view affect the social world as reality. Without that system, racists</w:t>
      </w:r>
      <w:r w:rsidRPr="00725670">
        <w:rPr>
          <w:rFonts w:asciiTheme="minorHAnsi" w:hAnsiTheme="minorHAnsi" w:cstheme="minorHAnsi"/>
          <w:sz w:val="14"/>
        </w:rPr>
        <w:t xml:space="preserve"> ultimately </w:t>
      </w:r>
      <w:r w:rsidRPr="00725670">
        <w:rPr>
          <w:rStyle w:val="Emphasis"/>
          <w:rFonts w:asciiTheme="minorHAnsi" w:hAnsiTheme="minorHAnsi" w:cstheme="minorHAnsi"/>
        </w:rPr>
        <w:t>become inconsequential and, in a word, irrelevant beyond personal concerns of saving their souls from unethical and immoral beliefs and choices</w:t>
      </w:r>
      <w:r w:rsidRPr="00725670">
        <w:rPr>
          <w:rFonts w:asciiTheme="minorHAnsi" w:hAnsiTheme="minorHAnsi" w:cstheme="minorHAnsi"/>
          <w:sz w:val="14"/>
        </w:rPr>
        <w:t xml:space="preserve">. Fanon was concerned with racists in his capacity as a psychiatrist (therapy, if necessary). but he was also concerned with racism as a philosopher, social thinker, and revolutionary (Fanon 1959/1975). The latter, in other words, is a system, from an antiracism perspective, in need of eradication. </w:t>
      </w:r>
      <w:r w:rsidRPr="00725670">
        <w:rPr>
          <w:rStyle w:val="IntenseEmphasis"/>
          <w:rFonts w:asciiTheme="minorHAnsi" w:hAnsiTheme="minorHAnsi" w:cstheme="minorHAnsi"/>
        </w:rPr>
        <w:t>An objection to the Afro-pessimistic assertion of blackness</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as </w:t>
      </w:r>
      <w:r w:rsidRPr="00725670">
        <w:rPr>
          <w:rStyle w:val="Emphasis"/>
          <w:rFonts w:asciiTheme="minorHAnsi" w:hAnsiTheme="minorHAnsi" w:cstheme="minorHAnsi"/>
        </w:rPr>
        <w:t>social death</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could thus be raised from a </w:t>
      </w:r>
      <w:r w:rsidRPr="00725670">
        <w:rPr>
          <w:rStyle w:val="Emphasis"/>
          <w:rFonts w:asciiTheme="minorHAnsi" w:hAnsiTheme="minorHAnsi" w:cstheme="minorHAnsi"/>
        </w:rPr>
        <w:t>Fanonian phenomenological perspective</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Why must the social world be premised on the attitudes and perspectives of </w:t>
      </w:r>
      <w:r w:rsidRPr="00725670">
        <w:rPr>
          <w:rStyle w:val="Emphasis"/>
          <w:rFonts w:asciiTheme="minorHAnsi" w:hAnsiTheme="minorHAnsi" w:cstheme="minorHAnsi"/>
        </w:rPr>
        <w:t>antiblack racists?</w:t>
      </w:r>
      <w:r w:rsidRPr="00725670">
        <w:rPr>
          <w:rStyle w:val="IntenseEmphasis"/>
          <w:rFonts w:asciiTheme="minorHAnsi" w:hAnsiTheme="minorHAnsi" w:cstheme="minorHAnsi"/>
        </w:rPr>
        <w:t xml:space="preserve"> Why don’t blacks among each other and other communities of color count as a social perspective?</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And if the question of racism is a </w:t>
      </w:r>
      <w:r w:rsidRPr="00725670">
        <w:rPr>
          <w:rStyle w:val="Emphasis"/>
          <w:rFonts w:asciiTheme="minorHAnsi" w:hAnsiTheme="minorHAnsi" w:cstheme="minorHAnsi"/>
        </w:rPr>
        <w:t>function of power</w:t>
      </w:r>
      <w:r w:rsidRPr="00725670">
        <w:rPr>
          <w:rStyle w:val="IntenseEmphasis"/>
          <w:rFonts w:asciiTheme="minorHAnsi" w:hAnsiTheme="minorHAnsi" w:cstheme="minorHAnsi"/>
        </w:rPr>
        <w:t>,</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why not offer </w:t>
      </w:r>
      <w:r w:rsidRPr="00725670">
        <w:rPr>
          <w:rStyle w:val="Emphasis"/>
          <w:rFonts w:asciiTheme="minorHAnsi" w:hAnsiTheme="minorHAnsi" w:cstheme="minorHAnsi"/>
        </w:rPr>
        <w:t>a study of power,</w:t>
      </w:r>
      <w:r w:rsidRPr="00725670">
        <w:rPr>
          <w:rFonts w:asciiTheme="minorHAnsi" w:hAnsiTheme="minorHAnsi" w:cstheme="minorHAnsi"/>
          <w:sz w:val="14"/>
        </w:rPr>
        <w:t xml:space="preserve"> </w:t>
      </w:r>
      <w:r w:rsidRPr="00725670">
        <w:rPr>
          <w:rStyle w:val="IntenseEmphasis"/>
          <w:rFonts w:asciiTheme="minorHAnsi" w:hAnsiTheme="minorHAnsi" w:cstheme="minorHAnsi"/>
        </w:rPr>
        <w:t>how it is gained and lost,</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instead of an </w:t>
      </w:r>
      <w:r w:rsidRPr="00725670">
        <w:rPr>
          <w:rStyle w:val="Emphasis"/>
          <w:rFonts w:asciiTheme="minorHAnsi" w:hAnsiTheme="minorHAnsi" w:cstheme="minorHAnsi"/>
          <w:sz w:val="24"/>
        </w:rPr>
        <w:t xml:space="preserve">assertion of its manifestations as ontological? </w:t>
      </w:r>
      <w:r w:rsidRPr="00725670">
        <w:rPr>
          <w:rFonts w:asciiTheme="minorHAnsi" w:hAnsiTheme="minorHAnsi" w:cstheme="minorHAnsi"/>
          <w:sz w:val="14"/>
        </w:rPr>
        <w:t xml:space="preserve">An additional problem with the Afro-pessimistic model is that its proponents treat “blackness” as though it could exist independent of other categories. A quick examination of double consciousness (Du Bois 1903)—a phenomenological concept if there ever were one by virtue of the focus on forms of consciousness and, better, that of which one is conscious, that is, intentionality would reveal why this would not work. Double conscious ness involves seeing oneself from the perspective of another that deems one as negative (for example, the Afro-pessimistic conception of blackness). That there is already another perspective makes the subject who lives through double consciousness relational. Added is what Paget Henry (2005) calls polemic, ted double consciousness and Nahum Chandler (2014, 6o—6i) calls the redoubled </w:t>
      </w:r>
      <w:r w:rsidRPr="00725670">
        <w:rPr>
          <w:rFonts w:asciiTheme="minorHAnsi" w:hAnsiTheme="minorHAnsi" w:cstheme="minorHAnsi"/>
          <w:sz w:val="14"/>
        </w:rPr>
        <w:lastRenderedPageBreak/>
        <w:t xml:space="preserve">gesture, which is the realization that the condemnation of negative meaning means that one must not do what the Afro pessimist does. </w:t>
      </w:r>
      <w:r w:rsidRPr="00725670">
        <w:rPr>
          <w:rStyle w:val="IntenseEmphasis"/>
          <w:rFonts w:asciiTheme="minorHAnsi" w:hAnsiTheme="minorHAnsi" w:cstheme="minorHAnsi"/>
        </w:rPr>
        <w:t>Seeing that that position is false moves one dialectically forward into asking about the system that attempts to force one into such an identity: This relational matter requires</w:t>
      </w:r>
      <w:r w:rsidRPr="00725670">
        <w:rPr>
          <w:rFonts w:asciiTheme="minorHAnsi" w:hAnsiTheme="minorHAnsi" w:cstheme="minorHAnsi"/>
          <w:sz w:val="14"/>
        </w:rPr>
        <w:t xml:space="preserve"> </w:t>
      </w:r>
      <w:r w:rsidRPr="00725670">
        <w:rPr>
          <w:rStyle w:val="Emphasis"/>
          <w:rFonts w:asciiTheme="minorHAnsi" w:hAnsiTheme="minorHAnsi" w:cstheme="minorHAnsi"/>
        </w:rPr>
        <w:t>looking beyond blackness</w:t>
      </w:r>
      <w:r w:rsidRPr="00725670">
        <w:rPr>
          <w:rFonts w:asciiTheme="minorHAnsi" w:hAnsiTheme="minorHAnsi" w:cstheme="minorHAnsi"/>
          <w:sz w:val="14"/>
        </w:rPr>
        <w:t xml:space="preserve"> </w:t>
      </w:r>
      <w:r w:rsidRPr="00725670">
        <w:rPr>
          <w:rStyle w:val="IntenseEmphasis"/>
          <w:rFonts w:asciiTheme="minorHAnsi" w:hAnsiTheme="minorHAnsi" w:cstheme="minorHAnsi"/>
        </w:rPr>
        <w:t>ironically in order to</w:t>
      </w:r>
      <w:r w:rsidRPr="00725670">
        <w:rPr>
          <w:rFonts w:asciiTheme="minorHAnsi" w:hAnsiTheme="minorHAnsi" w:cstheme="minorHAnsi"/>
          <w:sz w:val="14"/>
        </w:rPr>
        <w:t xml:space="preserve"> </w:t>
      </w:r>
      <w:r w:rsidRPr="00725670">
        <w:rPr>
          <w:rStyle w:val="Emphasis"/>
          <w:rFonts w:asciiTheme="minorHAnsi" w:hAnsiTheme="minorHAnsi" w:cstheme="minorHAnsi"/>
        </w:rPr>
        <w:t>understand blackness</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This means moving from the conception of meaning as singular, substance-based, fixed, and semantical into the grammar of how meaning is produced. </w:t>
      </w:r>
      <w:r w:rsidRPr="00725670">
        <w:rPr>
          <w:rFonts w:asciiTheme="minorHAnsi" w:hAnsiTheme="minorHAnsi" w:cstheme="minorHAnsi"/>
          <w:sz w:val="14"/>
        </w:rPr>
        <w:t xml:space="preserve">Such grammars, such as that of gender, emerge in interesting ways (Gordon 1999, 124—129; 1997,73—74). However, </w:t>
      </w:r>
      <w:r w:rsidRPr="00725670">
        <w:rPr>
          <w:rStyle w:val="IntenseEmphasis"/>
          <w:rFonts w:asciiTheme="minorHAnsi" w:hAnsiTheme="minorHAnsi" w:cstheme="minorHAnsi"/>
        </w:rPr>
        <w:t>as all human beings are manifestations of different dimensions of meaning,</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the question of identity requires more than an </w:t>
      </w:r>
      <w:r w:rsidRPr="00725670">
        <w:rPr>
          <w:rStyle w:val="Emphasis"/>
          <w:rFonts w:asciiTheme="minorHAnsi" w:hAnsiTheme="minorHAnsi" w:cstheme="minorHAnsi"/>
        </w:rPr>
        <w:t>intersecting model;</w:t>
      </w:r>
      <w:r w:rsidRPr="00725670">
        <w:rPr>
          <w:rFonts w:asciiTheme="minorHAnsi" w:hAnsiTheme="minorHAnsi" w:cstheme="minorHAnsi"/>
          <w:sz w:val="14"/>
        </w:rPr>
        <w:t xml:space="preserve"> </w:t>
      </w:r>
      <w:r w:rsidRPr="00725670">
        <w:rPr>
          <w:rStyle w:val="IntenseEmphasis"/>
          <w:rFonts w:asciiTheme="minorHAnsi" w:hAnsiTheme="minorHAnsi" w:cstheme="minorHAnsi"/>
        </w:rPr>
        <w:t>otherwise there will simply be one</w:t>
      </w:r>
      <w:r w:rsidRPr="00725670">
        <w:rPr>
          <w:rFonts w:asciiTheme="minorHAnsi" w:hAnsiTheme="minorHAnsi" w:cstheme="minorHAnsi"/>
          <w:sz w:val="14"/>
        </w:rPr>
        <w:t xml:space="preserve"> (a priori) </w:t>
      </w:r>
      <w:r w:rsidRPr="00725670">
        <w:rPr>
          <w:rStyle w:val="IntenseEmphasis"/>
          <w:rFonts w:asciiTheme="minorHAnsi" w:hAnsiTheme="minorHAnsi" w:cstheme="minorHAnsi"/>
        </w:rPr>
        <w:t>normative outcome</w:t>
      </w:r>
      <w:r w:rsidRPr="00725670">
        <w:rPr>
          <w:rFonts w:asciiTheme="minorHAnsi" w:hAnsiTheme="minorHAnsi" w:cstheme="minorHAnsi"/>
          <w:sz w:val="14"/>
        </w:rPr>
        <w:t xml:space="preserve"> in every moment of inquiry: </w:t>
      </w:r>
      <w:r w:rsidRPr="00725670">
        <w:rPr>
          <w:rStyle w:val="Emphasis"/>
          <w:rFonts w:asciiTheme="minorHAnsi" w:hAnsiTheme="minorHAnsi" w:cstheme="minorHAnsi"/>
        </w:rPr>
        <w:t>whoever manifests</w:t>
      </w:r>
      <w:r w:rsidRPr="00725670">
        <w:rPr>
          <w:rStyle w:val="IntenseEmphasis"/>
          <w:rFonts w:asciiTheme="minorHAnsi" w:hAnsiTheme="minorHAnsi" w:cstheme="minorHAnsi"/>
        </w:rPr>
        <w:t xml:space="preserve"> the </w:t>
      </w:r>
      <w:r w:rsidRPr="00725670">
        <w:rPr>
          <w:rStyle w:val="Emphasis"/>
          <w:rFonts w:asciiTheme="minorHAnsi" w:hAnsiTheme="minorHAnsi" w:cstheme="minorHAnsi"/>
        </w:rPr>
        <w:t>maximum manifestation</w:t>
      </w:r>
      <w:r w:rsidRPr="00725670">
        <w:rPr>
          <w:rStyle w:val="IntenseEmphasis"/>
          <w:rFonts w:asciiTheme="minorHAnsi" w:hAnsiTheme="minorHAnsi" w:cstheme="minorHAnsi"/>
        </w:rPr>
        <w:t xml:space="preserve"> of </w:t>
      </w:r>
      <w:r w:rsidRPr="00725670">
        <w:rPr>
          <w:rStyle w:val="Emphasis"/>
          <w:rFonts w:asciiTheme="minorHAnsi" w:hAnsiTheme="minorHAnsi" w:cstheme="minorHAnsi"/>
        </w:rPr>
        <w:t>predetermined negative intersecting terms</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That would in effect be an essence before an existence indeed, before an actual event of harm. This observation emerges as well with </w:t>
      </w:r>
      <w:r w:rsidRPr="00725670">
        <w:rPr>
          <w:rStyle w:val="Emphasis"/>
          <w:rFonts w:asciiTheme="minorHAnsi" w:hAnsiTheme="minorHAnsi" w:cstheme="minorHAnsi"/>
        </w:rPr>
        <w:t>the Afro-pessimist model when one thinks of pessimism as the guiding attitude. The existential phenomenological critique would be that optimism and pessimism are symptomatic of the same attitude: a priori assertions on reality. Human existence is contingent but not accidental, which means that the social world at hand is a manifestation of choices and relationships</w:t>
      </w:r>
      <w:r w:rsidRPr="00725670">
        <w:rPr>
          <w:rFonts w:asciiTheme="minorHAnsi" w:hAnsiTheme="minorHAnsi" w:cstheme="minorHAnsi"/>
          <w:sz w:val="14"/>
        </w:rPr>
        <w:t xml:space="preserve"> in other words, </w:t>
      </w:r>
      <w:r w:rsidRPr="00725670">
        <w:rPr>
          <w:rStyle w:val="Emphasis"/>
          <w:rFonts w:asciiTheme="minorHAnsi" w:hAnsiTheme="minorHAnsi" w:cstheme="minorHAnsi"/>
        </w:rPr>
        <w:t>human actions.</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Because human beings can only build the future instead of it </w:t>
      </w:r>
      <w:r w:rsidRPr="00725670">
        <w:rPr>
          <w:rStyle w:val="Emphasis"/>
          <w:rFonts w:asciiTheme="minorHAnsi" w:hAnsiTheme="minorHAnsi" w:cstheme="minorHAnsi"/>
        </w:rPr>
        <w:t>determining us,</w:t>
      </w:r>
      <w:r w:rsidRPr="00725670">
        <w:rPr>
          <w:rFonts w:asciiTheme="minorHAnsi" w:hAnsiTheme="minorHAnsi" w:cstheme="minorHAnsi"/>
          <w:sz w:val="14"/>
        </w:rPr>
        <w:t xml:space="preserve"> </w:t>
      </w:r>
      <w:r w:rsidRPr="00725670">
        <w:rPr>
          <w:rStyle w:val="IntenseEmphasis"/>
          <w:rFonts w:asciiTheme="minorHAnsi" w:hAnsiTheme="minorHAnsi" w:cstheme="minorHAnsi"/>
        </w:rPr>
        <w:t>the task at hand</w:t>
      </w:r>
      <w:r w:rsidRPr="00725670">
        <w:rPr>
          <w:rFonts w:asciiTheme="minorHAnsi" w:hAnsiTheme="minorHAnsi" w:cstheme="minorHAnsi"/>
          <w:sz w:val="14"/>
        </w:rPr>
        <w:t xml:space="preserve">, as phenomenology—oriented existentialists from Beauvoir and Sartre to Fanon, William R. Jones, and this author have argued, </w:t>
      </w:r>
      <w:r w:rsidRPr="00725670">
        <w:rPr>
          <w:rStyle w:val="Emphasis"/>
          <w:rFonts w:asciiTheme="minorHAnsi" w:hAnsiTheme="minorHAnsi" w:cstheme="minorHAnsi"/>
        </w:rPr>
        <w:t>depends on commitment. This concern also pertains to the initial concerns about authenticity discourses</w:t>
      </w:r>
      <w:r w:rsidRPr="00725670">
        <w:rPr>
          <w:rFonts w:asciiTheme="minorHAnsi" w:hAnsiTheme="minorHAnsi" w:cstheme="minorHAnsi"/>
          <w:sz w:val="14"/>
        </w:rPr>
        <w:t xml:space="preserve"> with which I began. </w:t>
      </w:r>
      <w:r w:rsidRPr="00725670">
        <w:rPr>
          <w:rStyle w:val="IntenseEmphasis"/>
          <w:rFonts w:asciiTheme="minorHAnsi" w:hAnsiTheme="minorHAnsi" w:cstheme="minorHAnsi"/>
        </w:rPr>
        <w:t>One could only be pessimistic about an out come,</w:t>
      </w:r>
      <w:r w:rsidRPr="00725670">
        <w:rPr>
          <w:rFonts w:asciiTheme="minorHAnsi" w:hAnsiTheme="minorHAnsi" w:cstheme="minorHAnsi"/>
          <w:sz w:val="14"/>
        </w:rPr>
        <w:t xml:space="preserve"> an activity. </w:t>
      </w:r>
      <w:r w:rsidRPr="00725670">
        <w:rPr>
          <w:rStyle w:val="IntenseEmphasis"/>
          <w:rFonts w:asciiTheme="minorHAnsi" w:hAnsiTheme="minorHAnsi" w:cstheme="minorHAnsi"/>
        </w:rPr>
        <w:t>It is an act of forecasting what could only be meaningful once actually performed</w:t>
      </w:r>
      <w:r w:rsidRPr="00725670">
        <w:rPr>
          <w:rFonts w:asciiTheme="minorHAnsi" w:hAnsiTheme="minorHAnsi" w:cstheme="minorHAnsi"/>
          <w:sz w:val="14"/>
        </w:rPr>
        <w:t xml:space="preserve">. Similarly, one could only be optimistic about the same. </w:t>
      </w:r>
      <w:r w:rsidRPr="00725670">
        <w:rPr>
          <w:rStyle w:val="Emphasis"/>
          <w:rFonts w:asciiTheme="minorHAnsi" w:hAnsiTheme="minorHAnsi" w:cstheme="minorHAnsi"/>
        </w:rPr>
        <w:t xml:space="preserve">What however, if there were no way to know either? </w:t>
      </w:r>
      <w:r w:rsidRPr="00725670">
        <w:rPr>
          <w:rFonts w:asciiTheme="minorHAnsi" w:hAnsiTheme="minorHAnsi" w:cstheme="minorHAnsi"/>
          <w:sz w:val="14"/>
        </w:rPr>
        <w:t xml:space="preserve">Here we come to the foi element in mauvaise foi. </w:t>
      </w:r>
      <w:r w:rsidRPr="00725670">
        <w:rPr>
          <w:rStyle w:val="IntenseEmphasis"/>
          <w:rFonts w:asciiTheme="minorHAnsi" w:hAnsiTheme="minorHAnsi" w:cstheme="minorHAnsi"/>
        </w:rPr>
        <w:t>Some actions are deontological,</w:t>
      </w:r>
      <w:r w:rsidRPr="00725670">
        <w:rPr>
          <w:rFonts w:asciiTheme="minorHAnsi" w:hAnsiTheme="minorHAnsi" w:cstheme="minorHAnsi"/>
          <w:sz w:val="14"/>
        </w:rPr>
        <w:t xml:space="preserve"> and if not that, </w:t>
      </w:r>
      <w:r w:rsidRPr="00725670">
        <w:rPr>
          <w:rStyle w:val="IntenseEmphasis"/>
          <w:rFonts w:asciiTheme="minorHAnsi" w:hAnsiTheme="minorHAnsi" w:cstheme="minorHAnsi"/>
        </w:rPr>
        <w:t>they are at least reflections of our commitments</w:t>
      </w:r>
      <w:r w:rsidRPr="00725670">
        <w:rPr>
          <w:rFonts w:asciiTheme="minorHAnsi" w:hAnsiTheme="minorHAnsi" w:cstheme="minorHAnsi"/>
          <w:sz w:val="14"/>
        </w:rPr>
        <w:t xml:space="preserve">, our projects. Thus, </w:t>
      </w:r>
      <w:r w:rsidRPr="00725670">
        <w:rPr>
          <w:rStyle w:val="Emphasis"/>
          <w:rFonts w:asciiTheme="minorHAnsi" w:hAnsiTheme="minorHAnsi" w:cstheme="minorHAnsi"/>
        </w:rPr>
        <w:t>the point of some actions is not about their success or failure but whether we deem them worth doing</w:t>
      </w:r>
      <w:r w:rsidRPr="00725670">
        <w:rPr>
          <w:rFonts w:asciiTheme="minorHAnsi" w:hAnsiTheme="minorHAnsi" w:cstheme="minorHAnsi"/>
          <w:sz w:val="14"/>
        </w:rPr>
        <w:t xml:space="preserve">. </w:t>
      </w:r>
      <w:r w:rsidRPr="00725670">
        <w:rPr>
          <w:rStyle w:val="IntenseEmphasis"/>
          <w:rFonts w:asciiTheme="minorHAnsi" w:hAnsiTheme="minorHAnsi" w:cstheme="minorHAnsi"/>
        </w:rPr>
        <w:t>Taking responsibility for such actions</w:t>
      </w:r>
      <w:r w:rsidRPr="00725670">
        <w:rPr>
          <w:rFonts w:asciiTheme="minorHAnsi" w:hAnsiTheme="minorHAnsi" w:cstheme="minorHAnsi"/>
          <w:sz w:val="14"/>
        </w:rPr>
        <w:t>—</w:t>
      </w:r>
      <w:r w:rsidRPr="00725670">
        <w:rPr>
          <w:rStyle w:val="IntenseEmphasis"/>
          <w:rFonts w:asciiTheme="minorHAnsi" w:hAnsiTheme="minorHAnsi" w:cstheme="minorHAnsi"/>
        </w:rPr>
        <w:t>bringing value to them</w:t>
      </w:r>
      <w:r w:rsidRPr="00725670">
        <w:rPr>
          <w:rFonts w:asciiTheme="minorHAnsi" w:hAnsiTheme="minorHAnsi" w:cstheme="minorHAnsi"/>
          <w:sz w:val="14"/>
        </w:rPr>
        <w:t xml:space="preserve">— </w:t>
      </w:r>
      <w:r w:rsidRPr="00725670">
        <w:rPr>
          <w:rStyle w:val="IntenseEmphasis"/>
          <w:rFonts w:asciiTheme="minorHAnsi" w:hAnsiTheme="minorHAnsi" w:cstheme="minorHAnsi"/>
        </w:rPr>
        <w:t xml:space="preserve">is opposed to another manifestation of </w:t>
      </w:r>
      <w:r w:rsidRPr="00725670">
        <w:rPr>
          <w:rStyle w:val="Emphasis"/>
          <w:rFonts w:asciiTheme="minorHAnsi" w:hAnsiTheme="minorHAnsi" w:cstheme="minorHAnsi"/>
        </w:rPr>
        <w:t>mauvaise foi:</w:t>
      </w:r>
      <w:r w:rsidRPr="00725670">
        <w:rPr>
          <w:rFonts w:asciiTheme="minorHAnsi" w:hAnsiTheme="minorHAnsi" w:cstheme="minorHAnsi"/>
          <w:sz w:val="14"/>
        </w:rPr>
        <w:t xml:space="preserve"> </w:t>
      </w:r>
      <w:r w:rsidRPr="00725670">
        <w:rPr>
          <w:rStyle w:val="Emphasis"/>
          <w:rFonts w:asciiTheme="minorHAnsi" w:hAnsiTheme="minorHAnsi" w:cstheme="minorHAnsi"/>
        </w:rPr>
        <w:t>the spirit of seriousness.</w:t>
      </w:r>
    </w:p>
    <w:p w:rsidR="00303FC3" w:rsidRPr="00725670" w:rsidRDefault="00303FC3" w:rsidP="00303FC3">
      <w:pPr>
        <w:pStyle w:val="Heading4"/>
        <w:rPr>
          <w:rFonts w:asciiTheme="minorHAnsi" w:hAnsiTheme="minorHAnsi" w:cstheme="minorHAnsi"/>
        </w:rPr>
      </w:pPr>
      <w:r w:rsidRPr="00725670">
        <w:rPr>
          <w:rFonts w:asciiTheme="minorHAnsi" w:hAnsiTheme="minorHAnsi" w:cstheme="minorHAnsi"/>
        </w:rPr>
        <w:t xml:space="preserve">Focus on small internal gains is key to seeking complete revolution, </w:t>
      </w:r>
      <w:proofErr w:type="gramStart"/>
      <w:r w:rsidRPr="00725670">
        <w:rPr>
          <w:rFonts w:asciiTheme="minorHAnsi" w:hAnsiTheme="minorHAnsi" w:cstheme="minorHAnsi"/>
        </w:rPr>
        <w:t>Without</w:t>
      </w:r>
      <w:proofErr w:type="gramEnd"/>
      <w:r w:rsidRPr="00725670">
        <w:rPr>
          <w:rFonts w:asciiTheme="minorHAnsi" w:hAnsiTheme="minorHAnsi" w:cstheme="minorHAnsi"/>
        </w:rPr>
        <w:t xml:space="preserve"> state centralized goals toward anti-blackness, failure becomes inevitable </w:t>
      </w:r>
    </w:p>
    <w:p w:rsidR="00303FC3" w:rsidRPr="00725670" w:rsidRDefault="00303FC3" w:rsidP="00303FC3">
      <w:pPr>
        <w:rPr>
          <w:rFonts w:asciiTheme="minorHAnsi" w:hAnsiTheme="minorHAnsi" w:cstheme="minorHAnsi"/>
        </w:rPr>
      </w:pPr>
      <w:r w:rsidRPr="00725670">
        <w:rPr>
          <w:rStyle w:val="Style13ptBold"/>
          <w:rFonts w:asciiTheme="minorHAnsi" w:hAnsiTheme="minorHAnsi" w:cstheme="minorHAnsi"/>
        </w:rPr>
        <w:t>Connolly 13</w:t>
      </w:r>
      <w:r w:rsidRPr="00725670">
        <w:rPr>
          <w:rFonts w:asciiTheme="minorHAnsi" w:hAnsiTheme="minorHAnsi" w:cstheme="minorHAnsi"/>
        </w:rPr>
        <w:t xml:space="preserve"> – William Connolly is a Professor of Political Science @ JHU, “The Fragility of Things,” 08/12/13, p. 36-42)//</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rPr>
          <w:rFonts w:asciiTheme="minorHAnsi" w:hAnsiTheme="minorHAnsi" w:cstheme="minorHAnsi"/>
        </w:rPr>
      </w:pPr>
      <w:r w:rsidRPr="00725670">
        <w:rPr>
          <w:rFonts w:asciiTheme="minorHAnsi" w:hAnsiTheme="minorHAnsi" w:cstheme="minorHAnsi"/>
        </w:rPr>
        <w:t xml:space="preserve">A philosophy attending to the acceleration, expansion, irrationalities, interdependencies, and fragilities of late capitalism suggest that </w:t>
      </w:r>
      <w:r w:rsidRPr="00725670">
        <w:rPr>
          <w:rStyle w:val="IntenseEmphasis"/>
          <w:rFonts w:asciiTheme="minorHAnsi" w:hAnsiTheme="minorHAnsi" w:cstheme="minorHAnsi"/>
        </w:rPr>
        <w:t>we do not know</w:t>
      </w:r>
      <w:r w:rsidRPr="00725670">
        <w:rPr>
          <w:rFonts w:asciiTheme="minorHAnsi" w:hAnsiTheme="minorHAnsi" w:cstheme="minorHAnsi"/>
        </w:rPr>
        <w:t xml:space="preserve"> that confidence, </w:t>
      </w:r>
      <w:r w:rsidRPr="00725670">
        <w:rPr>
          <w:rStyle w:val="IntenseEmphasis"/>
          <w:rFonts w:asciiTheme="minorHAnsi" w:hAnsiTheme="minorHAnsi" w:cstheme="minorHAnsi"/>
        </w:rPr>
        <w:t xml:space="preserve">in advance of </w:t>
      </w:r>
      <w:r w:rsidRPr="00725670">
        <w:rPr>
          <w:rFonts w:asciiTheme="minorHAnsi" w:hAnsiTheme="minorHAnsi" w:cstheme="minorHAnsi"/>
        </w:rPr>
        <w:t xml:space="preserve">experimental </w:t>
      </w:r>
      <w:r w:rsidRPr="00725670">
        <w:rPr>
          <w:rStyle w:val="IntenseEmphasis"/>
          <w:rFonts w:asciiTheme="minorHAnsi" w:hAnsiTheme="minorHAnsi" w:cstheme="minorHAnsi"/>
        </w:rPr>
        <w:t>action, just how far or fast changes</w:t>
      </w:r>
      <w:r w:rsidRPr="00725670">
        <w:rPr>
          <w:rFonts w:asciiTheme="minorHAnsi" w:hAnsiTheme="minorHAnsi" w:cstheme="minorHAnsi"/>
        </w:rPr>
        <w:t xml:space="preserve"> in the systemic character of neoliberal capitalism </w:t>
      </w:r>
      <w:r w:rsidRPr="00725670">
        <w:rPr>
          <w:rStyle w:val="IntenseEmphasis"/>
          <w:rFonts w:asciiTheme="minorHAnsi" w:hAnsiTheme="minorHAnsi" w:cstheme="minorHAnsi"/>
        </w:rPr>
        <w:t>can be made</w:t>
      </w:r>
      <w:r w:rsidRPr="00725670">
        <w:rPr>
          <w:rFonts w:asciiTheme="minorHAnsi" w:hAnsiTheme="minorHAnsi" w:cstheme="minorHAnsi"/>
        </w:rPr>
        <w:t xml:space="preserve">. The </w:t>
      </w:r>
      <w:r w:rsidRPr="00725670">
        <w:rPr>
          <w:rStyle w:val="IntenseEmphasis"/>
          <w:rFonts w:asciiTheme="minorHAnsi" w:hAnsiTheme="minorHAnsi" w:cstheme="minorHAnsi"/>
        </w:rPr>
        <w:t xml:space="preserve">structures often seem solid </w:t>
      </w:r>
      <w:r w:rsidRPr="00725670">
        <w:rPr>
          <w:rFonts w:asciiTheme="minorHAnsi" w:hAnsiTheme="minorHAnsi" w:cstheme="minorHAnsi"/>
        </w:rPr>
        <w:t xml:space="preserve">and intractable, and indeed such a semblance may turn out to be true. Some may seem solid, infinitely absorptive, and intractable </w:t>
      </w:r>
      <w:r w:rsidRPr="00725670">
        <w:rPr>
          <w:rStyle w:val="IntenseEmphasis"/>
          <w:rFonts w:asciiTheme="minorHAnsi" w:hAnsiTheme="minorHAnsi" w:cstheme="minorHAnsi"/>
        </w:rPr>
        <w:t xml:space="preserve">when they are in fact punctuated by hidden vulnerabilities, </w:t>
      </w:r>
      <w:r w:rsidRPr="00725670">
        <w:rPr>
          <w:rStyle w:val="Emphasis"/>
          <w:rFonts w:asciiTheme="minorHAnsi" w:hAnsiTheme="minorHAnsi" w:cstheme="minorHAnsi"/>
        </w:rPr>
        <w:t>soft spots</w:t>
      </w:r>
      <w:r w:rsidRPr="00725670">
        <w:rPr>
          <w:rStyle w:val="IntenseEmphasis"/>
          <w:rFonts w:asciiTheme="minorHAnsi" w:hAnsiTheme="minorHAnsi" w:cstheme="minorHAnsi"/>
        </w:rPr>
        <w:t xml:space="preserve">, </w:t>
      </w:r>
      <w:r w:rsidRPr="00725670">
        <w:rPr>
          <w:rStyle w:val="Emphasis"/>
          <w:rFonts w:asciiTheme="minorHAnsi" w:hAnsiTheme="minorHAnsi" w:cstheme="minorHAnsi"/>
        </w:rPr>
        <w:t>uncertainties</w:t>
      </w:r>
      <w:r w:rsidRPr="00725670">
        <w:rPr>
          <w:rStyle w:val="IntenseEmphasis"/>
          <w:rFonts w:asciiTheme="minorHAnsi" w:hAnsiTheme="minorHAnsi" w:cstheme="minorHAnsi"/>
        </w:rPr>
        <w:t xml:space="preserve">, and potential </w:t>
      </w:r>
      <w:r w:rsidRPr="00725670">
        <w:rPr>
          <w:rStyle w:val="Emphasis"/>
          <w:rFonts w:asciiTheme="minorHAnsi" w:hAnsiTheme="minorHAnsi" w:cstheme="minorHAnsi"/>
        </w:rPr>
        <w:t>lines of flight</w:t>
      </w:r>
      <w:r w:rsidRPr="00725670">
        <w:rPr>
          <w:rStyle w:val="IntenseEmphasis"/>
          <w:rFonts w:asciiTheme="minorHAnsi" w:hAnsiTheme="minorHAnsi" w:cstheme="minorHAnsi"/>
        </w:rPr>
        <w:t xml:space="preserve"> that become apparent when they are subjected to </w:t>
      </w:r>
      <w:r w:rsidRPr="00725670">
        <w:rPr>
          <w:rStyle w:val="Emphasis"/>
          <w:rFonts w:asciiTheme="minorHAnsi" w:hAnsiTheme="minorHAnsi" w:cstheme="minorHAnsi"/>
        </w:rPr>
        <w:t>experimental action</w:t>
      </w:r>
      <w:r w:rsidRPr="00725670">
        <w:rPr>
          <w:rFonts w:asciiTheme="minorHAnsi" w:hAnsiTheme="minorHAnsi" w:cstheme="minorHAnsi"/>
        </w:rPr>
        <w:t xml:space="preserve">, upheaval, </w:t>
      </w:r>
      <w:r w:rsidRPr="00725670">
        <w:rPr>
          <w:rStyle w:val="IntenseEmphasis"/>
          <w:rFonts w:asciiTheme="minorHAnsi" w:hAnsiTheme="minorHAnsi" w:cstheme="minorHAnsi"/>
        </w:rPr>
        <w:t>testing, and strain</w:t>
      </w:r>
      <w:r w:rsidRPr="00725670">
        <w:rPr>
          <w:rFonts w:asciiTheme="minorHAnsi" w:hAnsiTheme="minorHAnsi" w:cstheme="minorHAnsi"/>
        </w:rPr>
        <w:t xml:space="preserve">. </w:t>
      </w:r>
      <w:proofErr w:type="gramStart"/>
      <w:r w:rsidRPr="00725670">
        <w:rPr>
          <w:rFonts w:asciiTheme="minorHAnsi" w:hAnsiTheme="minorHAnsi" w:cstheme="minorHAnsi"/>
        </w:rPr>
        <w:t>Indeed</w:t>
      </w:r>
      <w:proofErr w:type="gramEnd"/>
      <w:r w:rsidRPr="00725670">
        <w:rPr>
          <w:rFonts w:asciiTheme="minorHAnsi" w:hAnsiTheme="minorHAnsi" w:cstheme="minorHAnsi"/>
        </w:rPr>
        <w:t xml:space="preserve"> no ecology of late capitalism, given the variety of forces to which it is connected by a thousand pulleys, vibrations, impingements, dependencies, shocks, and threads, can specify with supreme confidence the solidity or potential flexibility of the structures it seeks to change. </w:t>
      </w:r>
      <w:r w:rsidRPr="00725670">
        <w:rPr>
          <w:rFonts w:asciiTheme="minorHAnsi" w:hAnsiTheme="minorHAnsi" w:cstheme="minorHAnsi"/>
          <w:sz w:val="12"/>
        </w:rPr>
        <w:t xml:space="preserve">¶ </w:t>
      </w:r>
      <w:r w:rsidRPr="00725670">
        <w:rPr>
          <w:rFonts w:asciiTheme="minorHAnsi" w:hAnsiTheme="minorHAnsi" w:cstheme="minorHAnsi"/>
        </w:rPr>
        <w:t xml:space="preserve">The strength of structural theory, at its best, was in identifying institutional intersections that hold a system together; its conceit, at its worst, was the claim to know in advance how resistant such intersections are to potential change. Without adopting the opposite conceit, </w:t>
      </w:r>
      <w:r w:rsidRPr="00725670">
        <w:rPr>
          <w:rStyle w:val="IntenseEmphasis"/>
          <w:rFonts w:asciiTheme="minorHAnsi" w:hAnsiTheme="minorHAnsi" w:cstheme="minorHAnsi"/>
        </w:rPr>
        <w:t>it seems important to pursue possible sites of strategic action that might open up room for productive change</w:t>
      </w:r>
      <w:r w:rsidRPr="00725670">
        <w:rPr>
          <w:rFonts w:asciiTheme="minorHAnsi" w:hAnsiTheme="minorHAnsi" w:cstheme="minorHAnsi"/>
        </w:rPr>
        <w:t xml:space="preserve">. Today it seems important to attend to the relation between the need for structural change and identification of multiple sites of potential action. </w:t>
      </w:r>
      <w:r w:rsidRPr="00725670">
        <w:rPr>
          <w:rStyle w:val="IntenseEmphasis"/>
          <w:rFonts w:asciiTheme="minorHAnsi" w:hAnsiTheme="minorHAnsi" w:cstheme="minorHAnsi"/>
        </w:rPr>
        <w:t>You</w:t>
      </w:r>
      <w:r w:rsidRPr="00725670">
        <w:rPr>
          <w:rFonts w:asciiTheme="minorHAnsi" w:hAnsiTheme="minorHAnsi" w:cstheme="minorHAnsi"/>
        </w:rPr>
        <w:t xml:space="preserve"> </w:t>
      </w:r>
      <w:r w:rsidRPr="00725670">
        <w:rPr>
          <w:rStyle w:val="IntenseEmphasis"/>
          <w:rFonts w:asciiTheme="minorHAnsi" w:hAnsiTheme="minorHAnsi" w:cstheme="minorHAnsi"/>
        </w:rPr>
        <w:t>do not know precisely what you are doing when you participate in</w:t>
      </w:r>
      <w:r w:rsidRPr="00725670">
        <w:rPr>
          <w:rFonts w:asciiTheme="minorHAnsi" w:hAnsiTheme="minorHAnsi" w:cstheme="minorHAnsi"/>
        </w:rPr>
        <w:t xml:space="preserve"> such </w:t>
      </w:r>
      <w:r w:rsidRPr="00725670">
        <w:rPr>
          <w:rStyle w:val="IntenseEmphasis"/>
          <w:rFonts w:asciiTheme="minorHAnsi" w:hAnsiTheme="minorHAnsi" w:cstheme="minorHAnsi"/>
        </w:rPr>
        <w:t>a venture.</w:t>
      </w:r>
      <w:r w:rsidRPr="00725670">
        <w:rPr>
          <w:rFonts w:asciiTheme="minorHAnsi" w:hAnsiTheme="minorHAnsi" w:cstheme="minorHAnsi"/>
        </w:rPr>
        <w:t xml:space="preserve"> You combine an experimental temper with the </w:t>
      </w:r>
      <w:r w:rsidRPr="00725670">
        <w:rPr>
          <w:rFonts w:asciiTheme="minorHAnsi" w:hAnsiTheme="minorHAnsi" w:cstheme="minorHAnsi"/>
        </w:rPr>
        <w:lastRenderedPageBreak/>
        <w:t xml:space="preserve">appreciation that living and acting into the future inevitably contain a shifting quotient of uncertainty. The following tentative judgments and sites of action may pertinent. </w:t>
      </w:r>
      <w:r w:rsidRPr="00725670">
        <w:rPr>
          <w:rFonts w:asciiTheme="minorHAnsi" w:hAnsiTheme="minorHAnsi" w:cstheme="minorHAnsi"/>
          <w:sz w:val="12"/>
        </w:rPr>
        <w:t xml:space="preserve">¶ </w:t>
      </w:r>
      <w:r w:rsidRPr="00725670">
        <w:rPr>
          <w:rFonts w:asciiTheme="minorHAnsi" w:hAnsiTheme="minorHAnsi" w:cstheme="minorHAnsi"/>
        </w:rPr>
        <w:t xml:space="preserve">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intercoded shifts in citizen role performances, social movements, and state action. </w:t>
      </w:r>
      <w:r w:rsidRPr="00725670">
        <w:rPr>
          <w:rFonts w:asciiTheme="minorHAnsi" w:hAnsiTheme="minorHAnsi" w:cstheme="minorHAnsi"/>
          <w:sz w:val="12"/>
        </w:rPr>
        <w:t xml:space="preserve">¶ </w:t>
      </w:r>
      <w:r w:rsidRPr="00725670">
        <w:rPr>
          <w:rFonts w:asciiTheme="minorHAnsi" w:hAnsiTheme="minorHAnsi" w:cstheme="minorHAnsi"/>
        </w:rPr>
        <w:t xml:space="preserve">2) </w:t>
      </w:r>
      <w:r w:rsidRPr="00725670">
        <w:rPr>
          <w:rStyle w:val="IntenseEmphasis"/>
          <w:rFonts w:asciiTheme="minorHAnsi" w:hAnsiTheme="minorHAnsi" w:cstheme="minorHAnsi"/>
        </w:rPr>
        <w:t>Those who seek to reshape</w:t>
      </w:r>
      <w:r w:rsidRPr="00725670">
        <w:rPr>
          <w:rFonts w:asciiTheme="minorHAnsi" w:hAnsiTheme="minorHAnsi" w:cstheme="minorHAnsi"/>
        </w:rPr>
        <w:t xml:space="preserve"> the ecology of </w:t>
      </w:r>
      <w:r w:rsidRPr="00725670">
        <w:rPr>
          <w:rStyle w:val="IntenseEmphasis"/>
          <w:rFonts w:asciiTheme="minorHAnsi" w:hAnsiTheme="minorHAnsi" w:cstheme="minorHAnsi"/>
        </w:rPr>
        <w:t>late capitalism might set an interim agenda of radial reform</w:t>
      </w:r>
      <w:r w:rsidRPr="00725670">
        <w:rPr>
          <w:rFonts w:asciiTheme="minorHAnsi" w:hAnsiTheme="minorHAnsi" w:cstheme="minorHAnsi"/>
        </w:rPr>
        <w:t xml:space="preserve"> and </w:t>
      </w:r>
      <w:r w:rsidRPr="00725670">
        <w:rPr>
          <w:rStyle w:val="IntenseEmphasis"/>
          <w:rFonts w:asciiTheme="minorHAnsi" w:hAnsiTheme="minorHAnsi" w:cstheme="minorHAnsi"/>
        </w:rPr>
        <w:t>then recoil back</w:t>
      </w:r>
      <w:r w:rsidRPr="00725670">
        <w:rPr>
          <w:rFonts w:asciiTheme="minorHAnsi" w:hAnsiTheme="minorHAnsi" w:cstheme="minorHAnsi"/>
        </w:rPr>
        <w:t xml:space="preserve"> on the initiatives adopted to see how they work. </w:t>
      </w:r>
      <w:r w:rsidRPr="00725670">
        <w:rPr>
          <w:rStyle w:val="IntenseEmphasis"/>
          <w:rFonts w:asciiTheme="minorHAnsi" w:hAnsiTheme="minorHAnsi" w:cstheme="minorHAnsi"/>
        </w:rPr>
        <w:t xml:space="preserve">An </w:t>
      </w:r>
      <w:r w:rsidRPr="00725670">
        <w:rPr>
          <w:rStyle w:val="Emphasis"/>
          <w:rFonts w:asciiTheme="minorHAnsi" w:hAnsiTheme="minorHAnsi" w:cstheme="minorHAnsi"/>
        </w:rPr>
        <w:t>interim agenda is the best thing to focus on</w:t>
      </w:r>
      <w:r w:rsidRPr="00725670">
        <w:rPr>
          <w:rStyle w:val="IntenseEmphasis"/>
          <w:rFonts w:asciiTheme="minorHAnsi" w:hAnsiTheme="minorHAnsi" w:cstheme="minorHAnsi"/>
        </w:rPr>
        <w:t xml:space="preserve"> because in a world of becoming the more distant future is too cloudy to engage. We must</w:t>
      </w:r>
      <w:r w:rsidRPr="00725670">
        <w:rPr>
          <w:rFonts w:asciiTheme="minorHAnsi" w:hAnsiTheme="minorHAnsi" w:cstheme="minorHAnsi"/>
        </w:rPr>
        <w:t xml:space="preserve">, for instance, </w:t>
      </w:r>
      <w:r w:rsidRPr="00725670">
        <w:rPr>
          <w:rStyle w:val="IntenseEmphasis"/>
          <w:rFonts w:asciiTheme="minorHAnsi" w:hAnsiTheme="minorHAnsi" w:cstheme="minorHAnsi"/>
        </w:rPr>
        <w:t>become</w:t>
      </w:r>
      <w:r w:rsidRPr="00725670">
        <w:rPr>
          <w:rFonts w:asciiTheme="minorHAnsi" w:hAnsiTheme="minorHAnsi" w:cstheme="minorHAnsi"/>
        </w:rPr>
        <w:t xml:space="preserve"> </w:t>
      </w:r>
      <w:r w:rsidRPr="00725670">
        <w:rPr>
          <w:rStyle w:val="IntenseEmphasis"/>
          <w:rFonts w:asciiTheme="minorHAnsi" w:hAnsiTheme="minorHAnsi" w:cstheme="minorHAnsi"/>
        </w:rPr>
        <w:t>involved in experimental</w:t>
      </w:r>
      <w:r w:rsidRPr="00725670">
        <w:rPr>
          <w:rFonts w:asciiTheme="minorHAnsi" w:hAnsiTheme="minorHAnsi" w:cstheme="minorHAnsi"/>
        </w:rPr>
        <w:t xml:space="preserve"> micro-</w:t>
      </w:r>
      <w:r w:rsidRPr="00725670">
        <w:rPr>
          <w:rStyle w:val="IntenseEmphasis"/>
          <w:rFonts w:asciiTheme="minorHAnsi" w:hAnsiTheme="minorHAnsi" w:cstheme="minorHAnsi"/>
        </w:rPr>
        <w:t>politics on a variety of fronts</w:t>
      </w:r>
      <w:r w:rsidRPr="00725670">
        <w:rPr>
          <w:rFonts w:asciiTheme="minorHAnsi" w:hAnsiTheme="minorHAnsi" w:cstheme="minorHAnsi"/>
        </w:rPr>
        <w:t xml:space="preserve">, as we participate in role experimentations, social movements, artistic displays, erotic-political shows, electoral campaigns, and creative interventions on the new media to help recode the ethos that now occupies investment practices, consumption desires, family savings, state priorities, church assemblies, university curricula, and media reporting. </w:t>
      </w:r>
      <w:r w:rsidRPr="00725670">
        <w:rPr>
          <w:rStyle w:val="IntenseEmphasis"/>
          <w:rFonts w:asciiTheme="minorHAnsi" w:hAnsiTheme="minorHAnsi" w:cstheme="minorHAnsi"/>
        </w:rPr>
        <w:t>It is important to bear in mind how</w:t>
      </w:r>
      <w:r w:rsidRPr="00725670">
        <w:rPr>
          <w:rFonts w:asciiTheme="minorHAnsi" w:hAnsiTheme="minorHAnsi" w:cstheme="minorHAnsi"/>
        </w:rPr>
        <w:t xml:space="preserve"> extant ideologies, established role performances, social movements, and </w:t>
      </w:r>
      <w:r w:rsidRPr="00725670">
        <w:rPr>
          <w:rStyle w:val="IntenseEmphasis"/>
          <w:rFonts w:asciiTheme="minorHAnsi" w:hAnsiTheme="minorHAnsi" w:cstheme="minorHAnsi"/>
        </w:rPr>
        <w:t xml:space="preserve">commitments to </w:t>
      </w:r>
      <w:r w:rsidRPr="00725670">
        <w:rPr>
          <w:rStyle w:val="Emphasis"/>
          <w:rFonts w:asciiTheme="minorHAnsi" w:hAnsiTheme="minorHAnsi" w:cstheme="minorHAnsi"/>
        </w:rPr>
        <w:t>state action</w:t>
      </w:r>
      <w:r w:rsidRPr="00725670">
        <w:rPr>
          <w:rStyle w:val="IntenseEmphasis"/>
          <w:rFonts w:asciiTheme="minorHAnsi" w:hAnsiTheme="minorHAnsi" w:cstheme="minorHAnsi"/>
        </w:rPr>
        <w:t xml:space="preserve"> intersect</w:t>
      </w:r>
      <w:r w:rsidRPr="00725670">
        <w:rPr>
          <w:rFonts w:asciiTheme="minorHAnsi" w:hAnsiTheme="minorHAnsi" w:cstheme="minorHAnsi"/>
        </w:rPr>
        <w:t xml:space="preserve">. To shift some of our own role performances in the zones of travel, church participation, home energy use, investment, and consumption, for instance, that now implicate us deeply in foreign oil dependence and the huge military expenditures that secure it, could make a minor difference on its own and also lift some of the burdens of institutional implication from us to support participation in more adventurous interpretations, political strategies, demands upon the state, and cross state citizen actions. </w:t>
      </w:r>
      <w:r w:rsidRPr="00725670">
        <w:rPr>
          <w:rFonts w:asciiTheme="minorHAnsi" w:hAnsiTheme="minorHAnsi" w:cstheme="minorHAnsi"/>
          <w:sz w:val="12"/>
        </w:rPr>
        <w:t xml:space="preserve">¶ </w:t>
      </w:r>
      <w:r w:rsidRPr="00725670">
        <w:rPr>
          <w:rFonts w:asciiTheme="minorHAnsi" w:hAnsiTheme="minorHAnsi" w:cstheme="minorHAnsi"/>
        </w:rPr>
        <w:t xml:space="preserve">3) Today perhaps the initial target should be on reconstituting established patterns of consumption by a combination of direct citizens actions in consumption choices, publicity of such actions, the organization of local collectives to modify consumption practices, and social movements to reconstitute the current state-and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 and so forth that enable some modes of consumption in the zones of travel, education, diet, retirement, medical care, energy use, health, and education and render others much more difficult of expensive to procure.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725670">
        <w:rPr>
          <w:rStyle w:val="IntenseEmphasis"/>
          <w:rFonts w:asciiTheme="minorHAnsi" w:hAnsiTheme="minorHAnsi" w:cstheme="minorHAnsi"/>
        </w:rPr>
        <w:t>a cross-state citizen goal should be to construct a pluralist assemblage</w:t>
      </w:r>
      <w:r w:rsidRPr="00725670">
        <w:rPr>
          <w:rFonts w:asciiTheme="minorHAnsi" w:hAnsiTheme="minorHAnsi" w:cstheme="minorHAnsi"/>
        </w:rPr>
        <w:t xml:space="preserve"> by moving back and forth between experiments in role performances, the refinement of sensitive modes of perception, revisions in political ideology, and adjustments in political sensibility, doing so to mobilize enough collective energy to launch a general strike simultaneously in several countries in the near future. </w:t>
      </w:r>
      <w:r w:rsidRPr="00725670">
        <w:rPr>
          <w:rStyle w:val="IntenseEmphasis"/>
          <w:rFonts w:asciiTheme="minorHAnsi" w:hAnsiTheme="minorHAnsi" w:cstheme="minorHAnsi"/>
        </w:rPr>
        <w:t>The aim of such an event would be to reverse</w:t>
      </w:r>
      <w:r w:rsidRPr="00725670">
        <w:rPr>
          <w:rFonts w:asciiTheme="minorHAnsi" w:hAnsiTheme="minorHAnsi" w:cstheme="minorHAnsi"/>
        </w:rPr>
        <w:t xml:space="preserve"> the deadly future created by established patterns of climate change by fomenting significant shifts in patterns of consumption, corporate </w:t>
      </w:r>
      <w:r w:rsidRPr="00725670">
        <w:rPr>
          <w:rStyle w:val="Emphasis"/>
          <w:rFonts w:asciiTheme="minorHAnsi" w:hAnsiTheme="minorHAnsi" w:cstheme="minorHAnsi"/>
        </w:rPr>
        <w:t>policies</w:t>
      </w:r>
      <w:r w:rsidRPr="00725670">
        <w:rPr>
          <w:rFonts w:asciiTheme="minorHAnsi" w:hAnsiTheme="minorHAnsi" w:cstheme="minorHAnsi"/>
        </w:rPr>
        <w:t xml:space="preserve">, state </w:t>
      </w:r>
      <w:r w:rsidRPr="00725670">
        <w:rPr>
          <w:rStyle w:val="Emphasis"/>
          <w:rFonts w:asciiTheme="minorHAnsi" w:hAnsiTheme="minorHAnsi" w:cstheme="minorHAnsi"/>
        </w:rPr>
        <w:t>law</w:t>
      </w:r>
      <w:r w:rsidRPr="00725670">
        <w:rPr>
          <w:rFonts w:asciiTheme="minorHAnsi" w:hAnsiTheme="minorHAnsi" w:cstheme="minorHAnsi"/>
        </w:rPr>
        <w:t xml:space="preserve">, </w:t>
      </w:r>
      <w:r w:rsidRPr="00725670">
        <w:rPr>
          <w:rStyle w:val="Emphasis"/>
          <w:rFonts w:asciiTheme="minorHAnsi" w:hAnsiTheme="minorHAnsi" w:cstheme="minorHAnsi"/>
        </w:rPr>
        <w:t>and</w:t>
      </w:r>
      <w:r w:rsidRPr="00725670">
        <w:rPr>
          <w:rFonts w:asciiTheme="minorHAnsi" w:hAnsiTheme="minorHAnsi" w:cstheme="minorHAnsi"/>
        </w:rPr>
        <w:t xml:space="preserve"> the </w:t>
      </w:r>
      <w:r w:rsidRPr="00725670">
        <w:rPr>
          <w:rStyle w:val="Emphasis"/>
          <w:rFonts w:asciiTheme="minorHAnsi" w:hAnsiTheme="minorHAnsi" w:cstheme="minorHAnsi"/>
        </w:rPr>
        <w:t>priorities</w:t>
      </w:r>
      <w:r w:rsidRPr="00725670">
        <w:rPr>
          <w:rFonts w:asciiTheme="minorHAnsi" w:hAnsiTheme="minorHAnsi" w:cstheme="minorHAnsi"/>
        </w:rPr>
        <w:t xml:space="preserve"> of interstate organizations. Again, the dilemma of today is that the fragility of things demands shifting and </w:t>
      </w:r>
      <w:r w:rsidRPr="00725670">
        <w:rPr>
          <w:rFonts w:asciiTheme="minorHAnsi" w:hAnsiTheme="minorHAnsi" w:cstheme="minorHAnsi"/>
        </w:rPr>
        <w:lastRenderedPageBreak/>
        <w:t xml:space="preserve">slowing down intrusion: into several aspects of nature as we speed up shifts in identity, role performance, cultural ethos, market regulation, and state policy. </w:t>
      </w:r>
      <w:r w:rsidRPr="00725670">
        <w:rPr>
          <w:rFonts w:asciiTheme="minorHAnsi" w:hAnsiTheme="minorHAnsi" w:cstheme="minorHAnsi"/>
          <w:sz w:val="12"/>
        </w:rPr>
        <w:t xml:space="preserve">¶ </w:t>
      </w:r>
      <w:r w:rsidRPr="00725670">
        <w:rPr>
          <w:rFonts w:asciiTheme="minorHAnsi" w:hAnsiTheme="minorHAnsi" w:cstheme="minorHAnsi"/>
        </w:rPr>
        <w:t xml:space="preserve">4) The existential forces of hubris (expressed above all in those confident drives to mastery conveyed by military elites, financial economists, financial elites, and CEOs) and of ressentiment (expressed in some sectors of secularism and evangelicalism) now play roles of importance in the shape of consumption practices, investment portfolios, worker routines, managerial demands, and the uneven semen of entitlement that constitute neoliberalism. For that </w:t>
      </w:r>
      <w:proofErr w:type="gramStart"/>
      <w:r w:rsidRPr="00725670">
        <w:rPr>
          <w:rFonts w:asciiTheme="minorHAnsi" w:hAnsiTheme="minorHAnsi" w:cstheme="minorHAnsi"/>
        </w:rPr>
        <w:t>reason</w:t>
      </w:r>
      <w:proofErr w:type="gramEnd"/>
      <w:r w:rsidRPr="00725670">
        <w:rPr>
          <w:rFonts w:asciiTheme="minorHAnsi" w:hAnsiTheme="minorHAnsi" w:cstheme="minorHAnsi"/>
        </w:rPr>
        <w:t xml:space="preserve">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existential dispositions do infuse the role priorities of late capitalism. Today it is both difficult for people to perform the same roles with the same old innocence and difficult to challenge those performances amid our own implication in them. Drive by evangelists, the media, neoconservatives, and the neolibreal right to draw a veil of innocence across the priorities of contemporary life make the situation much worse. </w:t>
      </w:r>
      <w:r w:rsidRPr="00725670">
        <w:rPr>
          <w:rFonts w:asciiTheme="minorHAnsi" w:hAnsiTheme="minorHAnsi" w:cstheme="minorHAnsi"/>
          <w:sz w:val="12"/>
        </w:rPr>
        <w:t xml:space="preserve">¶ </w:t>
      </w:r>
      <w:r w:rsidRPr="00725670">
        <w:rPr>
          <w:rFonts w:asciiTheme="minorHAnsi" w:hAnsiTheme="minorHAnsi" w:cstheme="minorHAnsi"/>
        </w:rPr>
        <w:t xml:space="preserve">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w:t>
      </w:r>
      <w:proofErr w:type="gramStart"/>
      <w:r w:rsidRPr="00725670">
        <w:rPr>
          <w:rFonts w:asciiTheme="minorHAnsi" w:hAnsiTheme="minorHAnsi" w:cstheme="minorHAnsi"/>
        </w:rPr>
        <w:t>Indeed</w:t>
      </w:r>
      <w:proofErr w:type="gramEnd"/>
      <w:r w:rsidRPr="00725670">
        <w:rPr>
          <w:rFonts w:asciiTheme="minorHAnsi" w:hAnsiTheme="minorHAnsi" w:cstheme="minorHAnsi"/>
        </w:rPr>
        <w:t xml:space="preserve">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w:t>
      </w:r>
      <w:r w:rsidRPr="00725670">
        <w:rPr>
          <w:rFonts w:asciiTheme="minorHAnsi" w:hAnsiTheme="minorHAnsi" w:cstheme="minorHAnsi"/>
          <w:sz w:val="12"/>
        </w:rPr>
        <w:t xml:space="preserve">¶ </w:t>
      </w:r>
      <w:r w:rsidRPr="00725670">
        <w:rPr>
          <w:rFonts w:asciiTheme="minorHAnsi" w:hAnsiTheme="minorHAnsi" w:cstheme="minorHAnsi"/>
        </w:rPr>
        <w:t xml:space="preserve">6) </w:t>
      </w:r>
      <w:r w:rsidRPr="00725670">
        <w:rPr>
          <w:rStyle w:val="IntenseEmphasis"/>
          <w:rFonts w:asciiTheme="minorHAnsi" w:hAnsiTheme="minorHAnsi" w:cstheme="minorHAnsi"/>
        </w:rPr>
        <w:t>The</w:t>
      </w:r>
      <w:r w:rsidRPr="00725670">
        <w:rPr>
          <w:rFonts w:asciiTheme="minorHAnsi" w:hAnsiTheme="minorHAnsi" w:cstheme="minorHAnsi"/>
        </w:rPr>
        <w:t xml:space="preserve"> democratic </w:t>
      </w:r>
      <w:r w:rsidRPr="00725670">
        <w:rPr>
          <w:rStyle w:val="IntenseEmphasis"/>
          <w:rFonts w:asciiTheme="minorHAnsi" w:hAnsiTheme="minorHAnsi" w:cstheme="minorHAnsi"/>
        </w:rPr>
        <w:t>state</w:t>
      </w:r>
      <w:r w:rsidRPr="00725670">
        <w:rPr>
          <w:rFonts w:asciiTheme="minorHAnsi" w:hAnsiTheme="minorHAnsi" w:cstheme="minorHAnsi"/>
        </w:rPr>
        <w:t xml:space="preserve">, while it certainly cannot alone tame capital or reconstitute the ethos and infrastructure of consumption, </w:t>
      </w:r>
      <w:r w:rsidRPr="00725670">
        <w:rPr>
          <w:rStyle w:val="IntenseEmphasis"/>
          <w:rFonts w:asciiTheme="minorHAnsi" w:hAnsiTheme="minorHAnsi" w:cstheme="minorHAnsi"/>
        </w:rPr>
        <w:t>must play a significant role in reconstituting our lived relations to climate, weather, resource use, ocean currents, bee survival, tectonic instability, glacier flows, species diversity, work, local life, consumption, and investment</w:t>
      </w:r>
      <w:r w:rsidRPr="00725670">
        <w:rPr>
          <w:rFonts w:asciiTheme="minorHAnsi" w:hAnsiTheme="minorHAnsi" w:cstheme="minorHAnsi"/>
        </w:rPr>
        <w:t xml:space="preserve">, as </w:t>
      </w:r>
      <w:r w:rsidRPr="00725670">
        <w:rPr>
          <w:rStyle w:val="Emphasis"/>
          <w:rFonts w:asciiTheme="minorHAnsi" w:hAnsiTheme="minorHAnsi" w:cstheme="minorHAnsi"/>
        </w:rPr>
        <w:t>it</w:t>
      </w:r>
      <w:r w:rsidRPr="00725670">
        <w:rPr>
          <w:rFonts w:asciiTheme="minorHAnsi" w:hAnsiTheme="minorHAnsi" w:cstheme="minorHAnsi"/>
        </w:rPr>
        <w:t xml:space="preserve"> also </w:t>
      </w:r>
      <w:r w:rsidRPr="00725670">
        <w:rPr>
          <w:rStyle w:val="Emphasis"/>
          <w:rFonts w:asciiTheme="minorHAnsi" w:hAnsiTheme="minorHAnsi" w:cstheme="minorHAnsi"/>
        </w:rPr>
        <w:t>responds</w:t>
      </w:r>
      <w:r w:rsidRPr="00725670">
        <w:rPr>
          <w:rFonts w:asciiTheme="minorHAnsi" w:hAnsiTheme="minorHAnsi" w:cstheme="minorHAnsi"/>
        </w:rPr>
        <w:t xml:space="preserve"> favorable </w:t>
      </w:r>
      <w:r w:rsidRPr="00725670">
        <w:rPr>
          <w:rStyle w:val="Emphasis"/>
          <w:rFonts w:asciiTheme="minorHAnsi" w:hAnsiTheme="minorHAnsi" w:cstheme="minorHAnsi"/>
        </w:rPr>
        <w:t>to</w:t>
      </w:r>
      <w:r w:rsidRPr="00725670">
        <w:rPr>
          <w:rFonts w:asciiTheme="minorHAnsi" w:hAnsiTheme="minorHAnsi" w:cstheme="minorHAnsi"/>
        </w:rPr>
        <w:t xml:space="preserve"> the </w:t>
      </w:r>
      <w:r w:rsidRPr="00725670">
        <w:rPr>
          <w:rStyle w:val="Emphasis"/>
          <w:rFonts w:asciiTheme="minorHAnsi" w:hAnsiTheme="minorHAnsi" w:cstheme="minorHAnsi"/>
        </w:rPr>
        <w:t>public pressures</w:t>
      </w:r>
      <w:r w:rsidRPr="00725670">
        <w:rPr>
          <w:rFonts w:asciiTheme="minorHAnsi" w:hAnsiTheme="minorHAnsi" w:cstheme="minorHAnsi"/>
        </w:rPr>
        <w:t xml:space="preserve"> we must generate to forge a new ethos. </w:t>
      </w:r>
      <w:r w:rsidRPr="00725670">
        <w:rPr>
          <w:rStyle w:val="IntenseEmphasis"/>
          <w:rFonts w:asciiTheme="minorHAnsi" w:hAnsiTheme="minorHAnsi" w:cstheme="minorHAnsi"/>
        </w:rPr>
        <w:t>A</w:t>
      </w:r>
      <w:r w:rsidRPr="00725670">
        <w:rPr>
          <w:rFonts w:asciiTheme="minorHAnsi" w:hAnsiTheme="minorHAnsi" w:cstheme="minorHAnsi"/>
        </w:rPr>
        <w:t xml:space="preserve"> new, </w:t>
      </w:r>
      <w:r w:rsidRPr="00725670">
        <w:rPr>
          <w:rStyle w:val="IntenseEmphasis"/>
          <w:rFonts w:asciiTheme="minorHAnsi" w:hAnsiTheme="minorHAnsi" w:cstheme="minorHAnsi"/>
        </w:rPr>
        <w:t>new left will</w:t>
      </w:r>
      <w:r w:rsidRPr="00725670">
        <w:rPr>
          <w:rFonts w:asciiTheme="minorHAnsi" w:hAnsiTheme="minorHAnsi" w:cstheme="minorHAnsi"/>
        </w:rPr>
        <w:t xml:space="preserve"> thus experimentally enact new intersections between role performance and political activity, </w:t>
      </w:r>
      <w:r w:rsidRPr="00725670">
        <w:rPr>
          <w:rStyle w:val="IntenseEmphasis"/>
          <w:rFonts w:asciiTheme="minorHAnsi" w:hAnsiTheme="minorHAnsi" w:cstheme="minorHAnsi"/>
        </w:rPr>
        <w:t>outgrow its old disgust with the very idea of the state, and remain alert to the dangers states can pose</w:t>
      </w:r>
      <w:r w:rsidRPr="00725670">
        <w:rPr>
          <w:rFonts w:asciiTheme="minorHAnsi" w:hAnsiTheme="minorHAnsi" w:cstheme="minorHAnsi"/>
        </w:rPr>
        <w:t xml:space="preserve">. It will do so because, as already suggested, </w:t>
      </w:r>
      <w:r w:rsidRPr="00725670">
        <w:rPr>
          <w:rStyle w:val="IntenseEmphasis"/>
          <w:rFonts w:asciiTheme="minorHAnsi" w:hAnsiTheme="minorHAnsi" w:cstheme="minorHAnsi"/>
        </w:rPr>
        <w:t>the fragile ecology</w:t>
      </w:r>
      <w:r w:rsidRPr="00725670">
        <w:rPr>
          <w:rFonts w:asciiTheme="minorHAnsi" w:hAnsiTheme="minorHAnsi" w:cstheme="minorHAnsi"/>
        </w:rPr>
        <w:t xml:space="preserve"> of late capital </w:t>
      </w:r>
      <w:r w:rsidRPr="00725670">
        <w:rPr>
          <w:rStyle w:val="Emphasis"/>
          <w:rFonts w:asciiTheme="minorHAnsi" w:hAnsiTheme="minorHAnsi" w:cstheme="minorHAnsi"/>
        </w:rPr>
        <w:t>requires state interventions</w:t>
      </w:r>
      <w:r w:rsidRPr="00725670">
        <w:rPr>
          <w:rFonts w:asciiTheme="minorHAnsi" w:hAnsiTheme="minorHAnsi" w:cstheme="minorHAnsi"/>
        </w:rPr>
        <w:t xml:space="preserve"> of several sorts. </w:t>
      </w:r>
      <w:r w:rsidRPr="00725670">
        <w:rPr>
          <w:rStyle w:val="IntenseEmphasis"/>
          <w:rFonts w:asciiTheme="minorHAnsi" w:hAnsiTheme="minorHAnsi" w:cstheme="minorHAnsi"/>
        </w:rPr>
        <w:t>A refusal to participate in the state today cedes</w:t>
      </w:r>
      <w:r w:rsidRPr="00725670">
        <w:rPr>
          <w:rStyle w:val="IntenseEmphasis"/>
          <w:rFonts w:asciiTheme="minorHAnsi" w:hAnsiTheme="minorHAnsi" w:cstheme="minorHAnsi"/>
          <w:color w:val="FF0000"/>
          <w:sz w:val="36"/>
        </w:rPr>
        <w:t xml:space="preserve"> </w:t>
      </w:r>
      <w:r w:rsidRPr="00725670">
        <w:rPr>
          <w:rStyle w:val="IntenseEmphasis"/>
          <w:rFonts w:asciiTheme="minorHAnsi" w:hAnsiTheme="minorHAnsi" w:cstheme="minorHAnsi"/>
        </w:rPr>
        <w:t>too much hegemony to neoliberal markets,</w:t>
      </w:r>
      <w:r w:rsidRPr="00725670">
        <w:rPr>
          <w:rFonts w:asciiTheme="minorHAnsi" w:hAnsiTheme="minorHAnsi" w:cstheme="minorHAnsi"/>
        </w:rPr>
        <w:t xml:space="preserve"> either explicitly or by implication. Drives to fascism, remember, rose the last time in capitalist states after a total market meltdown. Most of those movements failed. But a couple became consolidate through a series of resonances (vibrations) back and forth between industrialists, the state, and vigilante groups, in neighborhoods, clubs, churches, the police, the media, the pubs. </w:t>
      </w:r>
      <w:r w:rsidRPr="00725670">
        <w:rPr>
          <w:rStyle w:val="IntenseEmphasis"/>
          <w:rFonts w:asciiTheme="minorHAnsi" w:hAnsiTheme="minorHAnsi" w:cstheme="minorHAnsi"/>
        </w:rPr>
        <w:t>You do not fight the danger of a new</w:t>
      </w:r>
      <w:r w:rsidRPr="00725670">
        <w:rPr>
          <w:rFonts w:asciiTheme="minorHAnsi" w:hAnsiTheme="minorHAnsi" w:cstheme="minorHAnsi"/>
        </w:rPr>
        <w:t xml:space="preserve"> kind of </w:t>
      </w:r>
      <w:r w:rsidRPr="00725670">
        <w:rPr>
          <w:rStyle w:val="IntenseEmphasis"/>
          <w:rFonts w:asciiTheme="minorHAnsi" w:hAnsiTheme="minorHAnsi" w:cstheme="minorHAnsi"/>
        </w:rPr>
        <w:t>neofascism by withdrawing from</w:t>
      </w:r>
      <w:r w:rsidRPr="00725670">
        <w:rPr>
          <w:rFonts w:asciiTheme="minorHAnsi" w:hAnsiTheme="minorHAnsi" w:cstheme="minorHAnsi"/>
        </w:rPr>
        <w:t xml:space="preserve"> either micropolitics or </w:t>
      </w:r>
      <w:r w:rsidRPr="00725670">
        <w:rPr>
          <w:rStyle w:val="IntenseEmphasis"/>
          <w:rFonts w:asciiTheme="minorHAnsi" w:hAnsiTheme="minorHAnsi" w:cstheme="minorHAnsi"/>
        </w:rPr>
        <w:t>state politics</w:t>
      </w:r>
      <w:r w:rsidRPr="00725670">
        <w:rPr>
          <w:rFonts w:asciiTheme="minorHAnsi" w:hAnsiTheme="minorHAnsi" w:cstheme="minorHAnsi"/>
        </w:rPr>
        <w:t xml:space="preserve">. You do so through a multisited politics designed to infuse a new ethos into the fabric of everyday life. Changes in ethos can in turn open doors to new possibilities of state and interstate action, so that an advance in one domain seeds that in the other. And vice versa. </w:t>
      </w:r>
      <w:r w:rsidRPr="00725670">
        <w:rPr>
          <w:rFonts w:asciiTheme="minorHAnsi" w:hAnsiTheme="minorHAnsi" w:cstheme="minorHAnsi"/>
        </w:rPr>
        <w:lastRenderedPageBreak/>
        <w:t xml:space="preserve">A positive dynamic of mutual amplification might be generated here. Could a series of significant shifts in the routines of state and global capitalism even press the fractures system to a point where it hovers on the edge of capitalism itself? We don’t know. </w:t>
      </w:r>
      <w:r w:rsidRPr="00725670">
        <w:rPr>
          <w:rStyle w:val="IntenseEmphasis"/>
          <w:rFonts w:asciiTheme="minorHAnsi" w:hAnsiTheme="minorHAnsi" w:cstheme="minorHAnsi"/>
        </w:rPr>
        <w:t xml:space="preserve">That is one reason it is important to focus on </w:t>
      </w:r>
      <w:r w:rsidRPr="00725670">
        <w:rPr>
          <w:rStyle w:val="Emphasis"/>
          <w:rFonts w:asciiTheme="minorHAnsi" w:hAnsiTheme="minorHAnsi" w:cstheme="minorHAnsi"/>
        </w:rPr>
        <w:t>interim</w:t>
      </w:r>
      <w:r w:rsidRPr="00725670">
        <w:rPr>
          <w:rStyle w:val="IntenseEmphasis"/>
          <w:rFonts w:asciiTheme="minorHAnsi" w:hAnsiTheme="minorHAnsi" w:cstheme="minorHAnsi"/>
        </w:rPr>
        <w:t xml:space="preserve"> </w:t>
      </w:r>
      <w:r w:rsidRPr="00725670">
        <w:rPr>
          <w:rStyle w:val="Emphasis"/>
          <w:rFonts w:asciiTheme="minorHAnsi" w:hAnsiTheme="minorHAnsi" w:cstheme="minorHAnsi"/>
        </w:rPr>
        <w:t>goals</w:t>
      </w:r>
      <w:r w:rsidRPr="00725670">
        <w:rPr>
          <w:rFonts w:asciiTheme="minorHAnsi" w:hAnsiTheme="minorHAnsi" w:cstheme="minorHAnsi"/>
        </w:rPr>
        <w:t xml:space="preserve">. Another is that in a world of becoming, replete with periodic and surprising shift in the course of events, </w:t>
      </w:r>
      <w:r w:rsidRPr="00725670">
        <w:rPr>
          <w:rStyle w:val="IntenseEmphasis"/>
          <w:rFonts w:asciiTheme="minorHAnsi" w:hAnsiTheme="minorHAnsi" w:cstheme="minorHAnsi"/>
        </w:rPr>
        <w:t>you cannot project far beyond an interim period</w:t>
      </w:r>
      <w:r w:rsidRPr="00725670">
        <w:rPr>
          <w:rFonts w:asciiTheme="minorHAnsi" w:hAnsiTheme="minorHAnsi" w:cstheme="minorHAnsi"/>
        </w:rPr>
        <w:t xml:space="preserve">. Another yet is that </w:t>
      </w:r>
      <w:r w:rsidRPr="00725670">
        <w:rPr>
          <w:rStyle w:val="IntenseEmphasis"/>
          <w:rFonts w:asciiTheme="minorHAnsi" w:hAnsiTheme="minorHAnsi" w:cstheme="minorHAnsi"/>
        </w:rPr>
        <w:t>activism needs</w:t>
      </w:r>
      <w:r w:rsidRPr="00725670">
        <w:rPr>
          <w:rFonts w:asciiTheme="minorHAnsi" w:hAnsiTheme="minorHAnsi" w:cstheme="minorHAnsi"/>
        </w:rPr>
        <w:t xml:space="preserve"> to project </w:t>
      </w:r>
      <w:r w:rsidRPr="00725670">
        <w:rPr>
          <w:rStyle w:val="Emphasis"/>
          <w:rFonts w:asciiTheme="minorHAnsi" w:hAnsiTheme="minorHAnsi" w:cstheme="minorHAnsi"/>
        </w:rPr>
        <w:t>concrete, interim possibilities</w:t>
      </w:r>
      <w:r w:rsidRPr="00725670">
        <w:rPr>
          <w:rStyle w:val="IntenseEmphasis"/>
          <w:rFonts w:asciiTheme="minorHAnsi" w:hAnsiTheme="minorHAnsi" w:cstheme="minorHAnsi"/>
        </w:rPr>
        <w:t xml:space="preserve"> to gain support and propel itself forward</w:t>
      </w:r>
      <w:r w:rsidRPr="00725670">
        <w:rPr>
          <w:rFonts w:asciiTheme="minorHAnsi" w:hAnsiTheme="minorHAnsi" w:cstheme="minorHAnsi"/>
        </w:rPr>
        <w:t xml:space="preserve">. That being said, it does seem unlikely to me, at least, that a positive interim future includes either socialist productivism or the world projected by proponents of deep ecology. </w:t>
      </w:r>
      <w:r w:rsidRPr="00725670">
        <w:rPr>
          <w:rFonts w:asciiTheme="minorHAnsi" w:hAnsiTheme="minorHAnsi" w:cstheme="minorHAnsi"/>
          <w:sz w:val="12"/>
        </w:rPr>
        <w:t xml:space="preserve">¶ </w:t>
      </w:r>
      <w:r w:rsidRPr="00725670">
        <w:rPr>
          <w:rFonts w:asciiTheme="minorHAnsi" w:hAnsiTheme="minorHAnsi" w:cstheme="minorHAnsi"/>
        </w:rPr>
        <w:t xml:space="preserve">7) To advance such an agenda </w:t>
      </w:r>
      <w:r w:rsidRPr="00725670">
        <w:rPr>
          <w:rStyle w:val="IntenseEmphasis"/>
          <w:rFonts w:asciiTheme="minorHAnsi" w:hAnsiTheme="minorHAnsi" w:cstheme="minorHAnsi"/>
        </w:rPr>
        <w:t xml:space="preserve">it is </w:t>
      </w:r>
      <w:r w:rsidRPr="00725670">
        <w:rPr>
          <w:rFonts w:asciiTheme="minorHAnsi" w:hAnsiTheme="minorHAnsi" w:cstheme="minorHAnsi"/>
        </w:rPr>
        <w:t xml:space="preserve">also </w:t>
      </w:r>
      <w:r w:rsidRPr="00725670">
        <w:rPr>
          <w:rStyle w:val="IntenseEmphasis"/>
          <w:rFonts w:asciiTheme="minorHAnsi" w:hAnsiTheme="minorHAnsi" w:cstheme="minorHAnsi"/>
        </w:rPr>
        <w:t>imperative to negotiate new connections</w:t>
      </w:r>
      <w:r w:rsidRPr="00725670">
        <w:rPr>
          <w:rFonts w:asciiTheme="minorHAnsi" w:hAnsiTheme="minorHAnsi" w:cstheme="minorHAnsi"/>
        </w:rPr>
        <w:t xml:space="preserve"> between nontheistic constituencies </w:t>
      </w:r>
      <w:r w:rsidRPr="00725670">
        <w:rPr>
          <w:rStyle w:val="IntenseEmphasis"/>
          <w:rFonts w:asciiTheme="minorHAnsi" w:hAnsiTheme="minorHAnsi" w:cstheme="minorHAnsi"/>
        </w:rPr>
        <w:t>who care about the future of the Earth</w:t>
      </w:r>
      <w:r w:rsidRPr="00725670">
        <w:rPr>
          <w:rFonts w:asciiTheme="minorHAnsi" w:hAnsiTheme="minorHAnsi" w:cstheme="minorHAnsi"/>
        </w:rPr>
        <w:t xml:space="preserve"> and numerous devotees of diverse religious traditions who fold positive spiritualties into their creedal practices. The new, multifaceted movement needed today, if it emerges, will take the shape of a vibrant pluralist assemblage acting at </w:t>
      </w:r>
      <w:proofErr w:type="gramStart"/>
      <w:r w:rsidRPr="00725670">
        <w:rPr>
          <w:rFonts w:asciiTheme="minorHAnsi" w:hAnsiTheme="minorHAnsi" w:cstheme="minorHAnsi"/>
        </w:rPr>
        <w:t>a multiple sites</w:t>
      </w:r>
      <w:proofErr w:type="gramEnd"/>
      <w:r w:rsidRPr="00725670">
        <w:rPr>
          <w:rFonts w:asciiTheme="minorHAnsi" w:hAnsiTheme="minorHAnsi" w:cstheme="minorHAnsi"/>
        </w:rPr>
        <w:t xml:space="preserve"> within and across states, rather than either a centered movement with a series of fellow travelers attached to it or a mere electoral constellation. </w:t>
      </w:r>
      <w:r w:rsidRPr="00725670">
        <w:rPr>
          <w:rStyle w:val="Emphasis"/>
          <w:rFonts w:asciiTheme="minorHAnsi" w:hAnsiTheme="minorHAnsi" w:cstheme="minorHAnsi"/>
        </w:rPr>
        <w:t>Electoral victories are important</w:t>
      </w:r>
      <w:r w:rsidRPr="00725670">
        <w:rPr>
          <w:rFonts w:asciiTheme="minorHAnsi" w:hAnsiTheme="minorHAnsi" w:cstheme="minorHAnsi"/>
        </w:rPr>
        <w:t xml:space="preserve">, but that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fragility of things today also generate pressures to minorities the world along multiple dimensions at a more rapid pace than heretofore. A new pluralist constellation will build upon the latter developments as it works to reduce the former effects. </w:t>
      </w:r>
      <w:r w:rsidRPr="00725670">
        <w:rPr>
          <w:rFonts w:asciiTheme="minorHAnsi" w:hAnsiTheme="minorHAnsi" w:cstheme="minorHAnsi"/>
          <w:sz w:val="12"/>
        </w:rPr>
        <w:t xml:space="preserve">¶ </w:t>
      </w:r>
      <w:r w:rsidRPr="00725670">
        <w:rPr>
          <w:rFonts w:asciiTheme="minorHAnsi" w:hAnsiTheme="minorHAnsi" w:cstheme="minorHAnsi"/>
        </w:rPr>
        <w:t xml:space="preserve">I am sure that the forgoing comments will appear to some as “optimistic” or “utopian.” But optimism and pessimism are both primarily spectatorial views. Neither seems sufficient to the contemporary condition. Indeed </w:t>
      </w:r>
      <w:r w:rsidRPr="00725670">
        <w:rPr>
          <w:rStyle w:val="IntenseEmphasis"/>
          <w:rFonts w:asciiTheme="minorHAnsi" w:hAnsiTheme="minorHAnsi" w:cstheme="minorHAnsi"/>
        </w:rPr>
        <w:t>pessimism</w:t>
      </w:r>
      <w:r w:rsidRPr="00725670">
        <w:rPr>
          <w:rFonts w:asciiTheme="minorHAnsi" w:hAnsiTheme="minorHAnsi" w:cstheme="minorHAnsi"/>
        </w:rPr>
        <w:t xml:space="preserve">, if you dwell on it long, </w:t>
      </w:r>
      <w:r w:rsidRPr="00725670">
        <w:rPr>
          <w:rStyle w:val="IntenseEmphasis"/>
          <w:rFonts w:asciiTheme="minorHAnsi" w:hAnsiTheme="minorHAnsi" w:cstheme="minorHAnsi"/>
        </w:rPr>
        <w:t>easily slides into cynicism, and cynicism often plays into the hands of a right wing that applies it exclusively to any set of state activities not designed to protect or coddle the corporate estate. That is one reason that “dysfunctional politics” resounds so readily to</w:t>
      </w:r>
      <w:r w:rsidRPr="00725670">
        <w:rPr>
          <w:rFonts w:asciiTheme="minorHAnsi" w:hAnsiTheme="minorHAnsi" w:cstheme="minorHAnsi"/>
        </w:rPr>
        <w:t xml:space="preserve"> the advantage of </w:t>
      </w:r>
      <w:r w:rsidRPr="00725670">
        <w:rPr>
          <w:rStyle w:val="IntenseEmphasis"/>
          <w:rFonts w:asciiTheme="minorHAnsi" w:hAnsiTheme="minorHAnsi" w:cstheme="minorHAnsi"/>
        </w:rPr>
        <w:t>cynics on the right</w:t>
      </w:r>
      <w:r w:rsidRPr="00725670">
        <w:rPr>
          <w:rFonts w:asciiTheme="minorHAnsi" w:hAnsiTheme="minorHAnsi" w:cstheme="minorHAnsi"/>
        </w:rPr>
        <w:t xml:space="preserve"> who work to promote it. </w:t>
      </w:r>
      <w:r w:rsidRPr="00725670">
        <w:rPr>
          <w:rStyle w:val="IntenseEmphasis"/>
          <w:rFonts w:asciiTheme="minorHAnsi" w:hAnsiTheme="minorHAnsi" w:cstheme="minorHAnsi"/>
        </w:rPr>
        <w:t>They want to promote cynicism with respect to the state and innocence with respect to the market.</w:t>
      </w:r>
      <w:r w:rsidRPr="00725670">
        <w:rPr>
          <w:rFonts w:asciiTheme="minorHAnsi" w:hAnsiTheme="minorHAnsi" w:cstheme="minorHAnsi"/>
        </w:rPr>
        <w:t xml:space="preserve"> Pure critique, as already suggested, does not suffice either. </w:t>
      </w:r>
      <w:r w:rsidRPr="00725670">
        <w:rPr>
          <w:rStyle w:val="IntenseEmphasis"/>
          <w:rFonts w:asciiTheme="minorHAnsi" w:hAnsiTheme="minorHAnsi" w:cstheme="minorHAnsi"/>
        </w:rPr>
        <w:t>Pure critique too readily carries critics</w:t>
      </w:r>
      <w:r w:rsidRPr="00725670">
        <w:rPr>
          <w:rFonts w:asciiTheme="minorHAnsi" w:hAnsiTheme="minorHAnsi" w:cstheme="minorHAnsi"/>
        </w:rPr>
        <w:t xml:space="preserve"> and their followers </w:t>
      </w:r>
      <w:r w:rsidRPr="00725670">
        <w:rPr>
          <w:rStyle w:val="IntenseEmphasis"/>
          <w:rFonts w:asciiTheme="minorHAnsi" w:hAnsiTheme="minorHAnsi" w:cstheme="minorHAnsi"/>
        </w:rPr>
        <w:t>to</w:t>
      </w:r>
      <w:r w:rsidRPr="00725670">
        <w:rPr>
          <w:rFonts w:asciiTheme="minorHAnsi" w:hAnsiTheme="minorHAnsi" w:cstheme="minorHAnsi"/>
        </w:rPr>
        <w:t xml:space="preserve"> the edge of </w:t>
      </w:r>
      <w:r w:rsidRPr="00725670">
        <w:rPr>
          <w:rStyle w:val="IntenseEmphasis"/>
          <w:rFonts w:asciiTheme="minorHAnsi" w:hAnsiTheme="minorHAnsi" w:cstheme="minorHAnsi"/>
        </w:rPr>
        <w:t>cynicism</w:t>
      </w:r>
      <w:r w:rsidRPr="00725670">
        <w:rPr>
          <w:rFonts w:asciiTheme="minorHAnsi" w:hAnsiTheme="minorHAnsi" w:cstheme="minorHAnsi"/>
        </w:rPr>
        <w:t xml:space="preserve">. </w:t>
      </w:r>
      <w:r w:rsidRPr="00725670">
        <w:rPr>
          <w:rFonts w:asciiTheme="minorHAnsi" w:hAnsiTheme="minorHAnsi" w:cstheme="minorHAnsi"/>
          <w:sz w:val="12"/>
        </w:rPr>
        <w:t xml:space="preserve">¶ </w:t>
      </w:r>
      <w:r w:rsidRPr="00725670">
        <w:rPr>
          <w:rFonts w:asciiTheme="minorHAnsi" w:hAnsiTheme="minorHAnsi" w:cstheme="minorHAnsi"/>
        </w:rPr>
        <w:t xml:space="preserve">It is also true that the above critique concentrates on neoliberal capitalism, not capitalism writ large. That is because it seems to me that we need to specify the terms of critique as closely as possible and think first of all about interim responses. If we lived under, say, Keynesian capitalism, a somewhat different set of issues would be </w:t>
      </w:r>
      <w:proofErr w:type="gramStart"/>
      <w:r w:rsidRPr="00725670">
        <w:rPr>
          <w:rFonts w:asciiTheme="minorHAnsi" w:hAnsiTheme="minorHAnsi" w:cstheme="minorHAnsi"/>
        </w:rPr>
        <w:t>defined</w:t>
      </w:r>
      <w:proofErr w:type="gramEnd"/>
      <w:r w:rsidRPr="00725670">
        <w:rPr>
          <w:rFonts w:asciiTheme="minorHAnsi" w:hAnsiTheme="minorHAnsi" w:cstheme="minorHAnsi"/>
        </w:rPr>
        <w:t xml:space="preserve"> and other strategies identified. Capitalism writ large—while it sets a general context that neoliberalism inflects in specific ways—sets too large and generic a target. It can assume multiple forms, as the difference between Swedish and American capitalism suggest the times demand a set of interim agendas targeting the hegemonic form of today, pursued with heightened militancy at several sties. </w:t>
      </w:r>
      <w:r w:rsidRPr="00725670">
        <w:rPr>
          <w:rStyle w:val="Emphasis"/>
          <w:rFonts w:asciiTheme="minorHAnsi" w:hAnsiTheme="minorHAnsi" w:cstheme="minorHAnsi"/>
        </w:rPr>
        <w:t>The point today is not to wait for a revolution that overthrows the whole system</w:t>
      </w:r>
      <w:r w:rsidRPr="00725670">
        <w:rPr>
          <w:rStyle w:val="IntenseEmphasis"/>
          <w:rFonts w:asciiTheme="minorHAnsi" w:hAnsiTheme="minorHAnsi" w:cstheme="minorHAnsi"/>
        </w:rPr>
        <w:t xml:space="preserve">. The “system,” </w:t>
      </w:r>
      <w:r w:rsidRPr="00725670">
        <w:rPr>
          <w:rFonts w:asciiTheme="minorHAnsi" w:hAnsiTheme="minorHAnsi" w:cstheme="minorHAnsi"/>
        </w:rPr>
        <w:t xml:space="preserve">as we shall see further, </w:t>
      </w:r>
      <w:r w:rsidRPr="00725670">
        <w:rPr>
          <w:rStyle w:val="IntenseEmphasis"/>
          <w:rFonts w:asciiTheme="minorHAnsi" w:hAnsiTheme="minorHAnsi" w:cstheme="minorHAnsi"/>
        </w:rPr>
        <w:t>is replete with too many loose ends</w:t>
      </w:r>
      <w:r w:rsidRPr="00725670">
        <w:rPr>
          <w:rFonts w:asciiTheme="minorHAnsi" w:hAnsiTheme="minorHAnsi" w:cstheme="minorHAnsi"/>
        </w:rPr>
        <w:t xml:space="preserve">, uneven edges, dicey intersections with nonhuman </w:t>
      </w:r>
      <w:r w:rsidRPr="00725670">
        <w:rPr>
          <w:rStyle w:val="IntenseEmphasis"/>
          <w:rFonts w:asciiTheme="minorHAnsi" w:hAnsiTheme="minorHAnsi" w:cstheme="minorHAnsi"/>
        </w:rPr>
        <w:t>forces, and uncertain trajectories</w:t>
      </w:r>
      <w:r w:rsidRPr="00725670">
        <w:rPr>
          <w:rFonts w:asciiTheme="minorHAnsi" w:hAnsiTheme="minorHAnsi" w:cstheme="minorHAnsi"/>
        </w:rPr>
        <w:t xml:space="preserve"> to make such a wholesale project plausible. Besides, </w:t>
      </w:r>
      <w:r w:rsidRPr="00725670">
        <w:rPr>
          <w:rStyle w:val="IntenseEmphasis"/>
          <w:rFonts w:asciiTheme="minorHAnsi" w:hAnsiTheme="minorHAnsi" w:cstheme="minorHAnsi"/>
        </w:rPr>
        <w:t>things are too urgent and too many people on the ground are suffering too much now</w:t>
      </w:r>
      <w:r w:rsidRPr="00725670">
        <w:rPr>
          <w:rFonts w:asciiTheme="minorHAnsi" w:hAnsiTheme="minorHAnsi" w:cstheme="minorHAnsi"/>
        </w:rPr>
        <w:t xml:space="preserve">. </w:t>
      </w:r>
      <w:r w:rsidRPr="00725670">
        <w:rPr>
          <w:rFonts w:asciiTheme="minorHAnsi" w:hAnsiTheme="minorHAnsi" w:cstheme="minorHAnsi"/>
          <w:sz w:val="12"/>
        </w:rPr>
        <w:t xml:space="preserve">¶ </w:t>
      </w:r>
      <w:r w:rsidRPr="00725670">
        <w:rPr>
          <w:rStyle w:val="IntenseEmphasis"/>
          <w:rFonts w:asciiTheme="minorHAnsi" w:hAnsiTheme="minorHAnsi" w:cstheme="minorHAnsi"/>
        </w:rPr>
        <w:t>The need now is to activate</w:t>
      </w:r>
      <w:r w:rsidRPr="00725670">
        <w:rPr>
          <w:rFonts w:asciiTheme="minorHAnsi" w:hAnsiTheme="minorHAnsi" w:cstheme="minorHAnsi"/>
        </w:rPr>
        <w:t xml:space="preserve"> the most promising </w:t>
      </w:r>
      <w:r w:rsidRPr="00725670">
        <w:rPr>
          <w:rStyle w:val="Emphasis"/>
          <w:rFonts w:asciiTheme="minorHAnsi" w:hAnsiTheme="minorHAnsi" w:cstheme="minorHAnsi"/>
        </w:rPr>
        <w:t>political strategies</w:t>
      </w:r>
      <w:r w:rsidRPr="00725670">
        <w:rPr>
          <w:rFonts w:asciiTheme="minorHAnsi" w:hAnsiTheme="minorHAnsi" w:cstheme="minorHAnsi"/>
        </w:rPr>
        <w:t xml:space="preserve"> to the contemporary condition out of a bad set. On top of assessing probabilities and predicting them with secret relish or despair—activities I myself pursue during the election season—we must define the urgent needs of the day in relation to a set of interim possibilities worthy of pursuit on several fronts, even if the apparent political odds are stacked against them. We then test ourselves and those possibilities by trying to enact this or that aspect of them at diverse sites, turning back to reconsider their efficacy and side effects as circumstances shift and results </w:t>
      </w:r>
      <w:r w:rsidRPr="00725670">
        <w:rPr>
          <w:rFonts w:asciiTheme="minorHAnsi" w:hAnsiTheme="minorHAnsi" w:cstheme="minorHAnsi"/>
        </w:rPr>
        <w:lastRenderedPageBreak/>
        <w:t xml:space="preserve">accrue. </w:t>
      </w:r>
      <w:r w:rsidRPr="00725670">
        <w:rPr>
          <w:rStyle w:val="IntenseEmphasis"/>
          <w:rFonts w:asciiTheme="minorHAnsi" w:hAnsiTheme="minorHAnsi" w:cstheme="minorHAnsi"/>
        </w:rPr>
        <w:t>In so doing we may experience more vibrantly how apparently closed</w:t>
      </w:r>
      <w:r w:rsidRPr="00725670">
        <w:rPr>
          <w:rFonts w:asciiTheme="minorHAnsi" w:hAnsiTheme="minorHAnsi" w:cstheme="minorHAnsi"/>
        </w:rPr>
        <w:t xml:space="preserve"> and ossified </w:t>
      </w:r>
      <w:r w:rsidRPr="00725670">
        <w:rPr>
          <w:rStyle w:val="IntenseEmphasis"/>
          <w:rFonts w:asciiTheme="minorHAnsi" w:hAnsiTheme="minorHAnsi" w:cstheme="minorHAnsi"/>
        </w:rPr>
        <w:t>structures are typically punctuated by jagged edges, seams, and fractures</w:t>
      </w:r>
      <w:r w:rsidRPr="00725670">
        <w:rPr>
          <w:rFonts w:asciiTheme="minorHAnsi" w:hAnsiTheme="minorHAnsi" w:cstheme="minorHAnsi"/>
        </w:rPr>
        <w:t xml:space="preserve"> best </w:t>
      </w:r>
      <w:r w:rsidRPr="00725670">
        <w:rPr>
          <w:rStyle w:val="IntenseEmphasis"/>
          <w:rFonts w:asciiTheme="minorHAnsi" w:hAnsiTheme="minorHAnsi" w:cstheme="minorHAnsi"/>
        </w:rPr>
        <w:t>pried open with</w:t>
      </w:r>
      <w:r w:rsidRPr="00725670">
        <w:rPr>
          <w:rFonts w:asciiTheme="minorHAnsi" w:hAnsiTheme="minorHAnsi" w:cstheme="minorHAnsi"/>
        </w:rPr>
        <w:t xml:space="preserve"> a mix of public contestation of established interpretations, </w:t>
      </w:r>
      <w:r w:rsidRPr="00725670">
        <w:rPr>
          <w:rStyle w:val="IntenseEmphasis"/>
          <w:rFonts w:asciiTheme="minorHAnsi" w:hAnsiTheme="minorHAnsi" w:cstheme="minorHAnsi"/>
        </w:rPr>
        <w:t>experimental shifts in</w:t>
      </w:r>
      <w:r w:rsidRPr="00725670">
        <w:rPr>
          <w:rFonts w:asciiTheme="minorHAnsi" w:hAnsiTheme="minorHAnsi" w:cstheme="minorHAnsi"/>
        </w:rPr>
        <w:t xml:space="preserve"> multiple role performances, micropolitics in churches, </w:t>
      </w:r>
      <w:r w:rsidRPr="00725670">
        <w:rPr>
          <w:rStyle w:val="Emphasis"/>
          <w:rFonts w:asciiTheme="minorHAnsi" w:hAnsiTheme="minorHAnsi" w:cstheme="minorHAnsi"/>
        </w:rPr>
        <w:t>universities</w:t>
      </w:r>
      <w:r w:rsidRPr="00725670">
        <w:rPr>
          <w:rFonts w:asciiTheme="minorHAnsi" w:hAnsiTheme="minorHAnsi" w:cstheme="minorHAnsi"/>
        </w:rPr>
        <w:t xml:space="preserve">, unions, the media, and corporations, </w:t>
      </w:r>
      <w:r w:rsidRPr="00725670">
        <w:rPr>
          <w:rStyle w:val="Emphasis"/>
          <w:rFonts w:asciiTheme="minorHAnsi" w:hAnsiTheme="minorHAnsi" w:cstheme="minorHAnsi"/>
        </w:rPr>
        <w:t>state actions</w:t>
      </w:r>
      <w:r w:rsidRPr="00725670">
        <w:rPr>
          <w:rStyle w:val="IntenseEmphasis"/>
          <w:rFonts w:asciiTheme="minorHAnsi" w:hAnsiTheme="minorHAnsi" w:cstheme="minorHAnsi"/>
        </w:rPr>
        <w:t>, and</w:t>
      </w:r>
      <w:r w:rsidRPr="00725670">
        <w:rPr>
          <w:rFonts w:asciiTheme="minorHAnsi" w:hAnsiTheme="minorHAnsi" w:cstheme="minorHAnsi"/>
        </w:rPr>
        <w:t xml:space="preserve"> large-scale, </w:t>
      </w:r>
      <w:r w:rsidRPr="00725670">
        <w:rPr>
          <w:rStyle w:val="IntenseEmphasis"/>
          <w:rFonts w:asciiTheme="minorHAnsi" w:hAnsiTheme="minorHAnsi" w:cstheme="minorHAnsi"/>
        </w:rPr>
        <w:t>cross-state citizen actions</w:t>
      </w:r>
      <w:r w:rsidRPr="00725670">
        <w:rPr>
          <w:rFonts w:asciiTheme="minorHAnsi" w:hAnsiTheme="minorHAnsi" w:cstheme="minorHAnsi"/>
        </w:rPr>
        <w:t xml:space="preserve">. </w:t>
      </w:r>
    </w:p>
    <w:p w:rsidR="00303FC3" w:rsidRPr="00725670" w:rsidRDefault="00303FC3" w:rsidP="00303FC3">
      <w:pPr>
        <w:pStyle w:val="Heading4"/>
        <w:rPr>
          <w:rFonts w:asciiTheme="minorHAnsi" w:hAnsiTheme="minorHAnsi" w:cstheme="minorHAnsi"/>
        </w:rPr>
      </w:pPr>
      <w:r w:rsidRPr="00725670">
        <w:rPr>
          <w:rFonts w:asciiTheme="minorHAnsi" w:hAnsiTheme="minorHAnsi" w:cstheme="minorHAnsi"/>
        </w:rPr>
        <w:t xml:space="preserve">Social death theory is flawed, it denies the acknowledgement of progress re-inscribes dominant forms of exceptionalism  </w:t>
      </w:r>
    </w:p>
    <w:p w:rsidR="00303FC3" w:rsidRPr="00725670" w:rsidRDefault="00303FC3" w:rsidP="00303FC3">
      <w:pPr>
        <w:rPr>
          <w:rFonts w:asciiTheme="minorHAnsi" w:hAnsiTheme="minorHAnsi" w:cstheme="minorHAnsi"/>
        </w:rPr>
      </w:pPr>
      <w:r w:rsidRPr="00725670">
        <w:rPr>
          <w:rStyle w:val="Style13ptBold"/>
          <w:rFonts w:asciiTheme="minorHAnsi" w:hAnsiTheme="minorHAnsi" w:cstheme="minorHAnsi"/>
        </w:rPr>
        <w:t>Hooker 17</w:t>
      </w:r>
      <w:r w:rsidRPr="00725670">
        <w:rPr>
          <w:rFonts w:asciiTheme="minorHAnsi" w:hAnsiTheme="minorHAnsi" w:cstheme="minorHAnsi"/>
        </w:rPr>
        <w:t xml:space="preserve"> – (Juliet Hooker is the associate professor of government and African diaspora studies at UT Austin, “Theorizing Slave Agency: Neil Roberts’s Freedom as Marronage, Theory &amp; Event,”)//</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rPr>
          <w:rFonts w:asciiTheme="minorHAnsi" w:hAnsiTheme="minorHAnsi" w:cstheme="minorHAnsi"/>
          <w:sz w:val="12"/>
        </w:rPr>
      </w:pPr>
      <w:r w:rsidRPr="00725670">
        <w:rPr>
          <w:rFonts w:asciiTheme="minorHAnsi" w:hAnsiTheme="minorHAnsi" w:cstheme="minorHAnsi"/>
          <w:sz w:val="12"/>
        </w:rPr>
        <w:t xml:space="preserve">In addition to reframing the terms of the debate about freedom in Western political thought, and introducing a third, relational understanding of freedom, </w:t>
      </w:r>
      <w:r w:rsidRPr="00725670">
        <w:rPr>
          <w:rStyle w:val="StyleUnderline"/>
          <w:rFonts w:asciiTheme="minorHAnsi" w:hAnsiTheme="minorHAnsi" w:cstheme="minorHAnsi"/>
        </w:rPr>
        <w:t xml:space="preserve">Roberts’s formulation of freedom </w:t>
      </w:r>
      <w:r w:rsidRPr="00725670">
        <w:rPr>
          <w:rFonts w:asciiTheme="minorHAnsi" w:hAnsiTheme="minorHAnsi" w:cstheme="minorHAnsi"/>
          <w:sz w:val="12"/>
        </w:rPr>
        <w:t xml:space="preserve">as the process of flight or fugitivity from enslavement also </w:t>
      </w:r>
      <w:r w:rsidRPr="00725670">
        <w:rPr>
          <w:rStyle w:val="Emphasis"/>
          <w:rFonts w:asciiTheme="minorHAnsi" w:hAnsiTheme="minorHAnsi" w:cstheme="minorHAnsi"/>
        </w:rPr>
        <w:t>destabilizes</w:t>
      </w:r>
      <w:r w:rsidRPr="00725670">
        <w:rPr>
          <w:rFonts w:asciiTheme="minorHAnsi" w:hAnsiTheme="minorHAnsi" w:cstheme="minorHAnsi"/>
          <w:sz w:val="12"/>
        </w:rPr>
        <w:t xml:space="preserve"> </w:t>
      </w:r>
      <w:r w:rsidRPr="00725670">
        <w:rPr>
          <w:rStyle w:val="StyleUnderline"/>
          <w:rFonts w:asciiTheme="minorHAnsi" w:hAnsiTheme="minorHAnsi" w:cstheme="minorHAnsi"/>
        </w:rPr>
        <w:t>an important debate in</w:t>
      </w:r>
      <w:r w:rsidRPr="00725670">
        <w:rPr>
          <w:rFonts w:asciiTheme="minorHAnsi" w:hAnsiTheme="minorHAnsi" w:cstheme="minorHAnsi"/>
          <w:sz w:val="12"/>
        </w:rPr>
        <w:t xml:space="preserve"> African Diaspora Studies and </w:t>
      </w:r>
      <w:r w:rsidRPr="00725670">
        <w:rPr>
          <w:rStyle w:val="Emphasis"/>
          <w:rFonts w:asciiTheme="minorHAnsi" w:hAnsiTheme="minorHAnsi" w:cstheme="minorHAnsi"/>
        </w:rPr>
        <w:t xml:space="preserve">black political </w:t>
      </w:r>
      <w:r w:rsidRPr="00725670">
        <w:rPr>
          <w:rStyle w:val="Emphasis"/>
          <w:rFonts w:asciiTheme="minorHAnsi" w:hAnsiTheme="minorHAnsi" w:cstheme="minorHAnsi"/>
          <w:b w:val="0"/>
        </w:rPr>
        <w:t>thought about the contemporary relevance of slavery. In recent years, following the publication of Saidiya Hartman’s influential intervention in Scenes of Subjection, scholars of African Diaspora studies have begun to engage with the question of slavery’s afterlife, of how practices pioneered during enslavement have continued to shape post-emancipation polities and black self-making in particular. Much of th</w:t>
      </w:r>
      <w:r w:rsidRPr="00725670">
        <w:rPr>
          <w:rFonts w:asciiTheme="minorHAnsi" w:hAnsiTheme="minorHAnsi" w:cstheme="minorHAnsi"/>
          <w:sz w:val="12"/>
        </w:rPr>
        <w:t xml:space="preserve">is </w:t>
      </w:r>
      <w:r w:rsidRPr="00725670">
        <w:rPr>
          <w:rStyle w:val="StyleUnderline"/>
          <w:rFonts w:asciiTheme="minorHAnsi" w:hAnsiTheme="minorHAnsi" w:cstheme="minorHAnsi"/>
        </w:rPr>
        <w:t xml:space="preserve">scholarship, under the </w:t>
      </w:r>
      <w:r w:rsidRPr="00725670">
        <w:rPr>
          <w:rStyle w:val="Emphasis"/>
          <w:rFonts w:asciiTheme="minorHAnsi" w:hAnsiTheme="minorHAnsi" w:cstheme="minorHAnsi"/>
        </w:rPr>
        <w:t>rubric of Afro-pessimism</w:t>
      </w:r>
      <w:r w:rsidRPr="00725670">
        <w:rPr>
          <w:rFonts w:asciiTheme="minorHAnsi" w:hAnsiTheme="minorHAnsi" w:cstheme="minorHAnsi"/>
          <w:sz w:val="12"/>
        </w:rPr>
        <w:t xml:space="preserve">, </w:t>
      </w:r>
      <w:r w:rsidRPr="00725670">
        <w:rPr>
          <w:rStyle w:val="StyleUnderline"/>
          <w:rFonts w:asciiTheme="minorHAnsi" w:hAnsiTheme="minorHAnsi" w:cstheme="minorHAnsi"/>
        </w:rPr>
        <w:t xml:space="preserve">has focused on </w:t>
      </w:r>
      <w:r w:rsidRPr="00725670">
        <w:rPr>
          <w:rStyle w:val="Emphasis"/>
          <w:rFonts w:asciiTheme="minorHAnsi" w:hAnsiTheme="minorHAnsi" w:cstheme="minorHAnsi"/>
        </w:rPr>
        <w:t>continued forms of black subjection.</w:t>
      </w:r>
      <w:r w:rsidRPr="00725670">
        <w:rPr>
          <w:rFonts w:asciiTheme="minorHAnsi" w:hAnsiTheme="minorHAnsi" w:cstheme="minorHAnsi"/>
          <w:sz w:val="12"/>
        </w:rPr>
        <w:t xml:space="preserve"> </w:t>
      </w:r>
      <w:r w:rsidRPr="00725670">
        <w:rPr>
          <w:rStyle w:val="StyleUnderline"/>
          <w:rFonts w:asciiTheme="minorHAnsi" w:hAnsiTheme="minorHAnsi" w:cstheme="minorHAnsi"/>
        </w:rPr>
        <w:t xml:space="preserve">Afro-pessimism theorizes blackness as a </w:t>
      </w:r>
      <w:r w:rsidRPr="00725670">
        <w:rPr>
          <w:rStyle w:val="Emphasis"/>
          <w:rFonts w:asciiTheme="minorHAnsi" w:hAnsiTheme="minorHAnsi" w:cstheme="minorHAnsi"/>
        </w:rPr>
        <w:t>condition of ontological death</w:t>
      </w:r>
      <w:r w:rsidRPr="00725670">
        <w:rPr>
          <w:rFonts w:asciiTheme="minorHAnsi" w:hAnsiTheme="minorHAnsi" w:cstheme="minorHAnsi"/>
          <w:sz w:val="12"/>
        </w:rPr>
        <w:t xml:space="preserve"> </w:t>
      </w:r>
      <w:r w:rsidRPr="00725670">
        <w:rPr>
          <w:rStyle w:val="StyleUnderline"/>
          <w:rFonts w:asciiTheme="minorHAnsi" w:hAnsiTheme="minorHAnsi" w:cstheme="minorHAnsi"/>
        </w:rPr>
        <w:t>or</w:t>
      </w:r>
      <w:r w:rsidRPr="00725670">
        <w:rPr>
          <w:rFonts w:asciiTheme="minorHAnsi" w:hAnsiTheme="minorHAnsi" w:cstheme="minorHAnsi"/>
          <w:sz w:val="12"/>
        </w:rPr>
        <w:t xml:space="preserve"> </w:t>
      </w:r>
      <w:r w:rsidRPr="00725670">
        <w:rPr>
          <w:rStyle w:val="Emphasis"/>
          <w:rFonts w:asciiTheme="minorHAnsi" w:hAnsiTheme="minorHAnsi" w:cstheme="minorHAnsi"/>
        </w:rPr>
        <w:t>fungibility</w:t>
      </w:r>
      <w:r w:rsidRPr="00725670">
        <w:rPr>
          <w:rStyle w:val="Emphasis"/>
          <w:rFonts w:asciiTheme="minorHAnsi" w:hAnsiTheme="minorHAnsi" w:cstheme="minorHAnsi"/>
          <w:b w:val="0"/>
        </w:rPr>
        <w:t>; for afro-pessimists the conditions of post-emancipation societies are contiguous to those of slavery, such that the plantation may have been replaced by the prison but the relation of a fundamental structural antagonism between blackness and (what is seen as) the human remains the same.</w:t>
      </w:r>
      <w:r w:rsidRPr="00725670">
        <w:rPr>
          <w:rFonts w:asciiTheme="minorHAnsi" w:hAnsiTheme="minorHAnsi" w:cstheme="minorHAnsi"/>
          <w:sz w:val="12"/>
        </w:rPr>
        <w:t xml:space="preserve"> </w:t>
      </w:r>
      <w:r w:rsidRPr="00D47236">
        <w:rPr>
          <w:rStyle w:val="Emphasis"/>
        </w:rPr>
        <w:t>Within this schema the enslaved cannot serve as rich sources for thinking about freedom, because to do so would be to offer facile solutions to an irreconcilable opposition. When Roberts argues that: “during marronage, agents struggle psychologically, socially, metaphysically, and politically to exit slavery, maintain freedom, and assert a lived social space while existing within a liminal position” he is rejecting the notion of slavery as “social death” in Orlando Patterson’s famous formulation, which is foundational to Afro-pessimism.4 Roberts’s theorizing about marronage reframes the debate between Afro-pessimists and Afro-optimists in African Diaspora Studies by focusing on slave agency and refuting the idea that the slave had no capacity for action. Freedom as Marronage is</w:t>
      </w:r>
      <w:r w:rsidRPr="00725670">
        <w:rPr>
          <w:rStyle w:val="StyleUnderline"/>
          <w:rFonts w:asciiTheme="minorHAnsi" w:hAnsiTheme="minorHAnsi" w:cstheme="minorHAnsi"/>
        </w:rPr>
        <w:t xml:space="preserve"> </w:t>
      </w:r>
      <w:r w:rsidRPr="00725670">
        <w:rPr>
          <w:rFonts w:asciiTheme="minorHAnsi" w:hAnsiTheme="minorHAnsi" w:cstheme="minorHAnsi"/>
          <w:sz w:val="12"/>
        </w:rPr>
        <w:t xml:space="preserve">instead precisely focused on the capacity for action of the enslaved, or more precisely on the potentiality for such action (the moment when [End Page 189] the enslaved realize that they can resist and begin to contemplate doing so). It is the entire span of such actions, not just the physical act of escape, </w:t>
      </w:r>
      <w:r w:rsidRPr="00725670">
        <w:rPr>
          <w:rStyle w:val="StyleUnderline"/>
          <w:rFonts w:asciiTheme="minorHAnsi" w:hAnsiTheme="minorHAnsi" w:cstheme="minorHAnsi"/>
        </w:rPr>
        <w:t xml:space="preserve">which Roberts seeks to </w:t>
      </w:r>
      <w:r w:rsidRPr="00D47236">
        <w:rPr>
          <w:rStyle w:val="Emphasis"/>
        </w:rPr>
        <w:t xml:space="preserve">capture by arguing that we should conceive of freedom as marronage, as a process of flight and movement. One of the principal achievements of Freedom as Marronage is thus how it seamlessly brings together these two strands of contemporary thinking about slavery and </w:t>
      </w:r>
      <w:proofErr w:type="gramStart"/>
      <w:r w:rsidRPr="00D47236">
        <w:rPr>
          <w:rStyle w:val="Emphasis"/>
        </w:rPr>
        <w:t>freedom, and</w:t>
      </w:r>
      <w:proofErr w:type="gramEnd"/>
      <w:r w:rsidRPr="00D47236">
        <w:rPr>
          <w:rStyle w:val="Emphasis"/>
        </w:rPr>
        <w:t xml:space="preserve"> makes a powerful intervention into both by introducing the generative idea that it is philosophically productive to focus on the liminal space between freedom and slavery, thereby centering the agency of the enslaved, which is under-emphasized in both Afro-pessimism and Western political thought. Roberts destabilizes the dichotomy between freedom and un-freedom that is central to conceptions of negative and positive liberty in Western political </w:t>
      </w:r>
      <w:proofErr w:type="gramStart"/>
      <w:r w:rsidRPr="00D47236">
        <w:rPr>
          <w:rStyle w:val="Emphasis"/>
        </w:rPr>
        <w:t xml:space="preserve">thought, </w:t>
      </w:r>
      <w:r w:rsidRPr="00D47236">
        <w:rPr>
          <w:rStyle w:val="Emphasis"/>
        </w:rPr>
        <w:lastRenderedPageBreak/>
        <w:t>and</w:t>
      </w:r>
      <w:proofErr w:type="gramEnd"/>
      <w:r w:rsidRPr="00D47236">
        <w:rPr>
          <w:rStyle w:val="Emphasis"/>
        </w:rPr>
        <w:t xml:space="preserve"> shows how the impulse to flight has been a central feature of the politics of the enslaved, thereby reorienting us to the figure of the fugitive</w:t>
      </w:r>
      <w:r w:rsidRPr="00725670">
        <w:rPr>
          <w:rFonts w:asciiTheme="minorHAnsi" w:hAnsiTheme="minorHAnsi" w:cstheme="minorHAnsi"/>
          <w:sz w:val="12"/>
        </w:rPr>
        <w:t>.</w:t>
      </w:r>
    </w:p>
    <w:p w:rsidR="00303FC3" w:rsidRPr="00FC5673" w:rsidRDefault="00303FC3" w:rsidP="00303FC3">
      <w:pPr>
        <w:keepNext/>
        <w:keepLines/>
        <w:spacing w:before="40" w:after="0"/>
        <w:outlineLvl w:val="3"/>
        <w:rPr>
          <w:rFonts w:eastAsiaTheme="majorEastAsia" w:cstheme="majorBidi"/>
          <w:b/>
          <w:iCs/>
          <w:sz w:val="26"/>
        </w:rPr>
      </w:pPr>
      <w:r>
        <w:rPr>
          <w:rFonts w:eastAsiaTheme="majorEastAsia" w:cstheme="majorBidi"/>
          <w:b/>
          <w:iCs/>
          <w:sz w:val="26"/>
        </w:rPr>
        <w:t>A</w:t>
      </w:r>
      <w:r w:rsidRPr="00FC5673">
        <w:rPr>
          <w:rFonts w:eastAsiaTheme="majorEastAsia" w:cstheme="majorBidi"/>
          <w:b/>
          <w:iCs/>
          <w:sz w:val="26"/>
        </w:rPr>
        <w:t>nti-blackness isn’t inherent or ontological—it’s historically contingent and hence able to change</w:t>
      </w:r>
    </w:p>
    <w:p w:rsidR="00303FC3" w:rsidRPr="00FC5673" w:rsidRDefault="00303FC3" w:rsidP="00303FC3">
      <w:r w:rsidRPr="007C25BC">
        <w:rPr>
          <w:rStyle w:val="Style13ptBold"/>
        </w:rPr>
        <w:t>Hudson 13</w:t>
      </w:r>
      <w:r>
        <w:rPr>
          <w:rStyle w:val="Style13ptBold"/>
        </w:rPr>
        <w:t xml:space="preserve"> – </w:t>
      </w:r>
      <w:proofErr w:type="gramStart"/>
      <w:r>
        <w:t>( Peter</w:t>
      </w:r>
      <w:proofErr w:type="gramEnd"/>
      <w:r>
        <w:t xml:space="preserve"> Hudson is a </w:t>
      </w:r>
      <w:r w:rsidRPr="00FC5673">
        <w:t xml:space="preserve">professor of political studies </w:t>
      </w:r>
      <w:r>
        <w:t>at the</w:t>
      </w:r>
      <w:r w:rsidRPr="00FC5673">
        <w:t xml:space="preserve"> University of the Witwatersrand, “The state and the colonial unconscious,” </w:t>
      </w:r>
      <w:r w:rsidRPr="00FC5673">
        <w:rPr>
          <w:i/>
        </w:rPr>
        <w:t>Social Dynamics: A journal of African studies</w:t>
      </w:r>
      <w:r>
        <w:t xml:space="preserve">, </w:t>
      </w:r>
      <w:r w:rsidRPr="00FC5673">
        <w:t>Vol. 39, Issue 2, p. 263-277)</w:t>
      </w:r>
      <w:r>
        <w:t>//</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C25BC" w:rsidRDefault="00303FC3" w:rsidP="00303FC3">
      <w:pPr>
        <w:rPr>
          <w:b/>
          <w:iCs/>
          <w:u w:val="single"/>
        </w:rPr>
      </w:pPr>
      <w:proofErr w:type="gramStart"/>
      <w:r w:rsidRPr="00FC5673">
        <w:rPr>
          <w:sz w:val="12"/>
          <w:szCs w:val="20"/>
        </w:rPr>
        <w:t>Thus</w:t>
      </w:r>
      <w:proofErr w:type="gramEnd"/>
      <w:r w:rsidRPr="00FC5673">
        <w:rPr>
          <w:sz w:val="12"/>
          <w:szCs w:val="20"/>
        </w:rPr>
        <w:t xml:space="preserve"> the self-same/other distinction is necessary for the possibility of identity itself. </w:t>
      </w:r>
      <w:r w:rsidRPr="00FC5673">
        <w:rPr>
          <w:szCs w:val="20"/>
          <w:u w:val="single"/>
        </w:rPr>
        <w:t>There always has to exist an outside</w:t>
      </w:r>
      <w:r w:rsidRPr="00FC5673">
        <w:rPr>
          <w:sz w:val="12"/>
          <w:szCs w:val="20"/>
        </w:rPr>
        <w:t xml:space="preserve">, which is also inside, </w:t>
      </w:r>
      <w:r w:rsidRPr="00FC5673">
        <w:rPr>
          <w:szCs w:val="20"/>
          <w:u w:val="single"/>
        </w:rPr>
        <w:t>to the extent it is designated as the impossibility from which the possibility of the existence of the subject derives its rule</w:t>
      </w:r>
      <w:r w:rsidRPr="00FC5673">
        <w:rPr>
          <w:sz w:val="12"/>
          <w:szCs w:val="20"/>
        </w:rPr>
        <w:t xml:space="preserve"> (Badiou 2009, 220). </w:t>
      </w:r>
      <w:r w:rsidRPr="00FC5673">
        <w:rPr>
          <w:szCs w:val="20"/>
          <w:u w:val="single"/>
        </w:rPr>
        <w:t>But although the excluded place which isn’t excluded insofar as it is necessary for the very possibility of inclusion and identity may be universal</w:t>
      </w:r>
      <w:r w:rsidRPr="00FC5673">
        <w:rPr>
          <w:sz w:val="12"/>
          <w:szCs w:val="20"/>
        </w:rPr>
        <w:t xml:space="preserve"> (may be considered “ontological”), </w:t>
      </w:r>
      <w:r w:rsidRPr="00FC5673">
        <w:rPr>
          <w:szCs w:val="20"/>
          <w:u w:val="single"/>
        </w:rPr>
        <w:t>its content (what fills it) – as well as the mode of this filling and its reproduction</w:t>
      </w:r>
      <w:r w:rsidRPr="00FC5673">
        <w:rPr>
          <w:sz w:val="12"/>
          <w:szCs w:val="20"/>
        </w:rPr>
        <w:t xml:space="preserve"> – </w:t>
      </w:r>
      <w:r w:rsidRPr="00FC5673">
        <w:rPr>
          <w:szCs w:val="20"/>
          <w:u w:val="single"/>
        </w:rPr>
        <w:t>are contingent</w:t>
      </w:r>
      <w:r w:rsidRPr="00FC5673">
        <w:rPr>
          <w:sz w:val="12"/>
          <w:szCs w:val="20"/>
        </w:rPr>
        <w:t>. In other words, the meaning of</w:t>
      </w:r>
      <w:r w:rsidRPr="00FC5673">
        <w:rPr>
          <w:szCs w:val="20"/>
          <w:u w:val="single"/>
        </w:rPr>
        <w:t xml:space="preserve"> the signifier of exclusion is </w:t>
      </w:r>
      <w:r w:rsidRPr="00FC5673">
        <w:rPr>
          <w:b/>
          <w:iCs/>
          <w:szCs w:val="20"/>
          <w:u w:val="single"/>
        </w:rPr>
        <w:t>not determined</w:t>
      </w:r>
      <w:r w:rsidRPr="00FC5673">
        <w:rPr>
          <w:szCs w:val="20"/>
          <w:u w:val="single"/>
        </w:rPr>
        <w:t xml:space="preserve"> once and for all:</w:t>
      </w:r>
      <w:r w:rsidRPr="00FC5673">
        <w:rPr>
          <w:sz w:val="12"/>
          <w:szCs w:val="20"/>
        </w:rPr>
        <w:t xml:space="preserve"> the place of </w:t>
      </w:r>
      <w:r w:rsidRPr="00FC5673">
        <w:rPr>
          <w:szCs w:val="20"/>
          <w:highlight w:val="yellow"/>
          <w:u w:val="single"/>
        </w:rPr>
        <w:t>the place of</w:t>
      </w:r>
      <w:r w:rsidRPr="00FC5673">
        <w:rPr>
          <w:szCs w:val="20"/>
          <w:u w:val="single"/>
        </w:rPr>
        <w:t xml:space="preserve"> exclusion, of </w:t>
      </w:r>
      <w:r w:rsidRPr="00FC5673">
        <w:rPr>
          <w:szCs w:val="20"/>
          <w:highlight w:val="yellow"/>
          <w:u w:val="single"/>
        </w:rPr>
        <w:t>death is</w:t>
      </w:r>
      <w:r w:rsidRPr="00FC5673">
        <w:rPr>
          <w:szCs w:val="20"/>
          <w:u w:val="single"/>
        </w:rPr>
        <w:t xml:space="preserve"> itself </w:t>
      </w:r>
      <w:r w:rsidRPr="00FC5673">
        <w:rPr>
          <w:szCs w:val="20"/>
          <w:highlight w:val="yellow"/>
          <w:u w:val="single"/>
        </w:rPr>
        <w:t>over-determined</w:t>
      </w:r>
      <w:r w:rsidRPr="00FC5673">
        <w:rPr>
          <w:szCs w:val="20"/>
          <w:u w:val="single"/>
        </w:rPr>
        <w:t xml:space="preserve">, i.e. the very framework for </w:t>
      </w:r>
      <w:r w:rsidRPr="00FC5673">
        <w:rPr>
          <w:szCs w:val="20"/>
          <w:highlight w:val="yellow"/>
          <w:u w:val="single"/>
        </w:rPr>
        <w:t>deciding</w:t>
      </w:r>
      <w:r w:rsidRPr="00FC5673">
        <w:rPr>
          <w:szCs w:val="20"/>
          <w:u w:val="single"/>
        </w:rPr>
        <w:t xml:space="preserve"> the other and the same, </w:t>
      </w:r>
      <w:r w:rsidRPr="00FC5673">
        <w:rPr>
          <w:szCs w:val="20"/>
          <w:highlight w:val="yellow"/>
          <w:u w:val="single"/>
        </w:rPr>
        <w:t xml:space="preserve">exclusion and inclusion, is </w:t>
      </w:r>
      <w:r w:rsidRPr="00FC5673">
        <w:rPr>
          <w:b/>
          <w:iCs/>
          <w:szCs w:val="20"/>
          <w:highlight w:val="yellow"/>
          <w:u w:val="single"/>
        </w:rPr>
        <w:t xml:space="preserve">nowhere </w:t>
      </w:r>
      <w:r w:rsidRPr="00FC5673">
        <w:rPr>
          <w:b/>
          <w:iCs/>
          <w:szCs w:val="20"/>
          <w:u w:val="single"/>
        </w:rPr>
        <w:t xml:space="preserve">engraved </w:t>
      </w:r>
      <w:r w:rsidRPr="00FC5673">
        <w:rPr>
          <w:b/>
          <w:iCs/>
          <w:szCs w:val="20"/>
          <w:highlight w:val="yellow"/>
          <w:u w:val="single"/>
        </w:rPr>
        <w:t>in ontological stone</w:t>
      </w:r>
      <w:r w:rsidRPr="00FC5673">
        <w:rPr>
          <w:szCs w:val="20"/>
          <w:highlight w:val="yellow"/>
          <w:u w:val="single"/>
        </w:rPr>
        <w:t xml:space="preserve"> but is political and never </w:t>
      </w:r>
      <w:r w:rsidRPr="00FC5673">
        <w:rPr>
          <w:szCs w:val="20"/>
          <w:u w:val="single"/>
        </w:rPr>
        <w:t xml:space="preserve">terminally </w:t>
      </w:r>
      <w:r w:rsidRPr="00FC5673">
        <w:rPr>
          <w:szCs w:val="20"/>
          <w:highlight w:val="yellow"/>
          <w:u w:val="single"/>
        </w:rPr>
        <w:t>settled.</w:t>
      </w:r>
      <w:r w:rsidRPr="00FC5673">
        <w:rPr>
          <w:sz w:val="12"/>
          <w:szCs w:val="20"/>
        </w:rPr>
        <w:t xml:space="preserve"> Put differently, </w:t>
      </w:r>
      <w:r w:rsidRPr="00FC5673">
        <w:rPr>
          <w:szCs w:val="20"/>
          <w:u w:val="single"/>
        </w:rPr>
        <w:t>the “curvature of intersubjective space”</w:t>
      </w:r>
      <w:r w:rsidRPr="00FC5673">
        <w:rPr>
          <w:sz w:val="12"/>
          <w:szCs w:val="20"/>
        </w:rPr>
        <w:t xml:space="preserve"> (Critchley 2007, 61) and thus, </w:t>
      </w:r>
      <w:r w:rsidRPr="00FC5673">
        <w:rPr>
          <w:szCs w:val="20"/>
          <w:u w:val="single"/>
        </w:rPr>
        <w:t>the</w:t>
      </w:r>
      <w:r w:rsidRPr="00FC5673">
        <w:rPr>
          <w:sz w:val="12"/>
          <w:szCs w:val="20"/>
        </w:rPr>
        <w:t xml:space="preserve"> specific </w:t>
      </w:r>
      <w:r w:rsidRPr="00FC5673">
        <w:rPr>
          <w:szCs w:val="20"/>
          <w:highlight w:val="yellow"/>
          <w:u w:val="single"/>
        </w:rPr>
        <w:t>modes of</w:t>
      </w:r>
      <w:r w:rsidRPr="00FC5673">
        <w:rPr>
          <w:sz w:val="12"/>
          <w:szCs w:val="20"/>
        </w:rPr>
        <w:t xml:space="preserve"> the “othering” of </w:t>
      </w:r>
      <w:r w:rsidRPr="00FC5673">
        <w:rPr>
          <w:szCs w:val="20"/>
          <w:u w:val="single"/>
        </w:rPr>
        <w:t>“</w:t>
      </w:r>
      <w:r w:rsidRPr="00FC5673">
        <w:rPr>
          <w:szCs w:val="20"/>
          <w:highlight w:val="yellow"/>
          <w:u w:val="single"/>
        </w:rPr>
        <w:t>otherness”</w:t>
      </w:r>
      <w:r w:rsidRPr="00FC5673">
        <w:rPr>
          <w:sz w:val="12"/>
          <w:szCs w:val="20"/>
          <w:highlight w:val="yellow"/>
        </w:rPr>
        <w:t xml:space="preserve"> </w:t>
      </w:r>
      <w:r w:rsidRPr="00FC5673">
        <w:rPr>
          <w:szCs w:val="20"/>
          <w:highlight w:val="yellow"/>
          <w:u w:val="single"/>
        </w:rPr>
        <w:t xml:space="preserve">are nowhere decided in advance (as </w:t>
      </w:r>
      <w:r w:rsidRPr="00FC5673">
        <w:rPr>
          <w:szCs w:val="20"/>
          <w:u w:val="single"/>
        </w:rPr>
        <w:t>a cert</w:t>
      </w:r>
      <w:r w:rsidRPr="00FC5673">
        <w:rPr>
          <w:u w:val="single"/>
        </w:rPr>
        <w:t xml:space="preserve">ain </w:t>
      </w:r>
      <w:r w:rsidRPr="00FC5673">
        <w:rPr>
          <w:szCs w:val="20"/>
          <w:highlight w:val="yellow"/>
          <w:u w:val="single"/>
        </w:rPr>
        <w:t>ontological fatalism might have it</w:t>
      </w:r>
      <w:r w:rsidRPr="00FC5673">
        <w:rPr>
          <w:sz w:val="12"/>
          <w:szCs w:val="20"/>
        </w:rPr>
        <w:t>) (</w:t>
      </w:r>
      <w:r w:rsidRPr="00FC5673">
        <w:rPr>
          <w:szCs w:val="20"/>
          <w:u w:val="single"/>
        </w:rPr>
        <w:t xml:space="preserve">see </w:t>
      </w:r>
      <w:r w:rsidRPr="00FC5673">
        <w:rPr>
          <w:b/>
          <w:iCs/>
          <w:szCs w:val="20"/>
          <w:u w:val="single"/>
        </w:rPr>
        <w:t>Wilderson</w:t>
      </w:r>
      <w:r w:rsidRPr="00FC5673">
        <w:rPr>
          <w:sz w:val="12"/>
          <w:szCs w:val="20"/>
        </w:rPr>
        <w:t xml:space="preserve"> 2008). </w:t>
      </w:r>
      <w:r w:rsidRPr="00FC5673">
        <w:rPr>
          <w:b/>
          <w:iCs/>
          <w:szCs w:val="20"/>
          <w:highlight w:val="yellow"/>
          <w:u w:val="single"/>
        </w:rPr>
        <w:t>The social does not have to be divided into white and black</w:t>
      </w:r>
      <w:r w:rsidRPr="00FC5673">
        <w:rPr>
          <w:sz w:val="12"/>
          <w:szCs w:val="20"/>
        </w:rPr>
        <w:t xml:space="preserve">, and </w:t>
      </w:r>
      <w:r w:rsidRPr="00FC5673">
        <w:rPr>
          <w:szCs w:val="20"/>
          <w:u w:val="single"/>
        </w:rPr>
        <w:t>the meaning of these signifiers is never necessary</w:t>
      </w:r>
      <w:r w:rsidRPr="00FC5673">
        <w:rPr>
          <w:sz w:val="12"/>
          <w:szCs w:val="20"/>
        </w:rPr>
        <w:t xml:space="preserve"> – </w:t>
      </w:r>
      <w:r w:rsidRPr="00FC5673">
        <w:rPr>
          <w:szCs w:val="20"/>
          <w:u w:val="single"/>
        </w:rPr>
        <w:t xml:space="preserve">because </w:t>
      </w:r>
      <w:r w:rsidRPr="00FC5673">
        <w:rPr>
          <w:szCs w:val="20"/>
          <w:highlight w:val="yellow"/>
          <w:u w:val="single"/>
        </w:rPr>
        <w:t>they are signifiers.</w:t>
      </w:r>
      <w:r w:rsidRPr="00FC5673">
        <w:rPr>
          <w:szCs w:val="20"/>
          <w:u w:val="single"/>
        </w:rPr>
        <w:t xml:space="preserve"> </w:t>
      </w:r>
      <w:r w:rsidRPr="00FC5673">
        <w:rPr>
          <w:sz w:val="12"/>
          <w:szCs w:val="20"/>
        </w:rPr>
        <w:t xml:space="preserve">To be sure, </w:t>
      </w:r>
      <w:r w:rsidRPr="00FC5673">
        <w:rPr>
          <w:szCs w:val="20"/>
          <w:u w:val="single"/>
        </w:rPr>
        <w:t>colonialism institutes an ontological division</w:t>
      </w:r>
      <w:r w:rsidRPr="00FC5673">
        <w:rPr>
          <w:sz w:val="12"/>
          <w:szCs w:val="20"/>
        </w:rPr>
        <w:t xml:space="preserve">, in that whites exist in a way barred to blacks – who are not. </w:t>
      </w:r>
      <w:r w:rsidRPr="00FC5673">
        <w:rPr>
          <w:szCs w:val="20"/>
          <w:u w:val="single"/>
        </w:rPr>
        <w:t>But</w:t>
      </w:r>
      <w:r w:rsidRPr="00FC5673">
        <w:rPr>
          <w:sz w:val="12"/>
          <w:szCs w:val="20"/>
        </w:rPr>
        <w:t xml:space="preserve"> </w:t>
      </w:r>
      <w:r w:rsidRPr="00FC5673">
        <w:rPr>
          <w:szCs w:val="20"/>
          <w:u w:val="single"/>
        </w:rPr>
        <w:t xml:space="preserve">this ontological relation is really on the side of the </w:t>
      </w:r>
      <w:r w:rsidRPr="00FC5673">
        <w:rPr>
          <w:b/>
          <w:iCs/>
          <w:szCs w:val="20"/>
          <w:u w:val="single"/>
        </w:rPr>
        <w:t>ontic</w:t>
      </w:r>
      <w:r w:rsidRPr="00FC5673">
        <w:rPr>
          <w:sz w:val="12"/>
          <w:szCs w:val="20"/>
        </w:rPr>
        <w:t xml:space="preserve"> – that is, of </w:t>
      </w:r>
      <w:r w:rsidRPr="00FC5673">
        <w:rPr>
          <w:szCs w:val="20"/>
          <w:u w:val="single"/>
        </w:rPr>
        <w:t>all contingently constructed identities, rather than the ontology of the social which refers to the ultimate unfixity, the indeterminacy or lack of the social.</w:t>
      </w:r>
      <w:r w:rsidRPr="00FC5673">
        <w:rPr>
          <w:sz w:val="12"/>
          <w:szCs w:val="20"/>
        </w:rPr>
        <w:t xml:space="preserve"> In this sense, then, the white man doesn’t exist, the black man doesn’t exist (Fanon 1968, 165); and neither does the colonial symbolic itself, including its most intimate structuring relations – </w:t>
      </w:r>
      <w:r w:rsidRPr="00FC5673">
        <w:rPr>
          <w:szCs w:val="20"/>
          <w:highlight w:val="yellow"/>
          <w:u w:val="single"/>
        </w:rPr>
        <w:t>division is constitutive of the social, not the colonial division. “Whiteness” may</w:t>
      </w:r>
      <w:r w:rsidRPr="00FC5673">
        <w:rPr>
          <w:sz w:val="12"/>
          <w:szCs w:val="20"/>
        </w:rPr>
        <w:t xml:space="preserve"> </w:t>
      </w:r>
      <w:r w:rsidRPr="00FC5673">
        <w:rPr>
          <w:szCs w:val="20"/>
          <w:u w:val="single"/>
        </w:rPr>
        <w:t xml:space="preserve">well </w:t>
      </w:r>
      <w:r w:rsidRPr="00FC5673">
        <w:rPr>
          <w:szCs w:val="20"/>
          <w:highlight w:val="yellow"/>
          <w:u w:val="single"/>
        </w:rPr>
        <w:t>be</w:t>
      </w:r>
      <w:r w:rsidRPr="00FC5673">
        <w:rPr>
          <w:szCs w:val="20"/>
          <w:u w:val="single"/>
        </w:rPr>
        <w:t xml:space="preserve"> very </w:t>
      </w:r>
      <w:r w:rsidRPr="00FC5673">
        <w:rPr>
          <w:szCs w:val="20"/>
          <w:highlight w:val="yellow"/>
          <w:u w:val="single"/>
        </w:rPr>
        <w:t>deeply sediment</w:t>
      </w:r>
      <w:r w:rsidRPr="00FC5673">
        <w:rPr>
          <w:szCs w:val="20"/>
          <w:u w:val="single"/>
        </w:rPr>
        <w:t xml:space="preserve"> in modernity</w:t>
      </w:r>
      <w:r w:rsidRPr="00FC5673">
        <w:rPr>
          <w:sz w:val="12"/>
          <w:szCs w:val="20"/>
        </w:rPr>
        <w:t xml:space="preserve"> itself, but respect for the “ontological difference” (see Heidegger 1962, 26; Watts 2011, 279) shows up its ontological status as ontic. </w:t>
      </w:r>
      <w:r w:rsidRPr="00FC5673">
        <w:rPr>
          <w:szCs w:val="20"/>
          <w:u w:val="single"/>
        </w:rPr>
        <w:t>It may be so deeply sedimented that it becomes difficult even to identify the very possibility of the separation of whiteness from</w:t>
      </w:r>
      <w:r w:rsidRPr="00FC5673">
        <w:rPr>
          <w:sz w:val="12"/>
          <w:szCs w:val="20"/>
        </w:rPr>
        <w:t xml:space="preserve"> the very possibility of </w:t>
      </w:r>
      <w:r w:rsidRPr="00FC5673">
        <w:rPr>
          <w:szCs w:val="20"/>
          <w:u w:val="single"/>
        </w:rPr>
        <w:t xml:space="preserve">order, </w:t>
      </w:r>
      <w:r w:rsidRPr="00FC5673">
        <w:rPr>
          <w:szCs w:val="20"/>
          <w:highlight w:val="yellow"/>
          <w:u w:val="single"/>
        </w:rPr>
        <w:t>but from this it does not follow that the “void” of “black being” functions as the ultimate substance</w:t>
      </w:r>
      <w:r w:rsidRPr="00FC5673">
        <w:rPr>
          <w:sz w:val="12"/>
          <w:szCs w:val="20"/>
          <w:highlight w:val="yellow"/>
        </w:rPr>
        <w:t>,</w:t>
      </w:r>
      <w:r w:rsidRPr="00FC5673">
        <w:rPr>
          <w:sz w:val="12"/>
          <w:szCs w:val="20"/>
        </w:rPr>
        <w:t xml:space="preserve"> the </w:t>
      </w:r>
      <w:r w:rsidRPr="00FC5673">
        <w:rPr>
          <w:szCs w:val="20"/>
          <w:u w:val="single"/>
        </w:rPr>
        <w:t xml:space="preserve">transcendental signified </w:t>
      </w:r>
      <w:r w:rsidRPr="00FC5673">
        <w:rPr>
          <w:b/>
          <w:iCs/>
          <w:szCs w:val="20"/>
          <w:highlight w:val="yellow"/>
          <w:u w:val="single"/>
        </w:rPr>
        <w:t>on which all possible forms of sociality</w:t>
      </w:r>
      <w:r w:rsidRPr="00FC5673">
        <w:rPr>
          <w:b/>
          <w:iCs/>
          <w:szCs w:val="20"/>
          <w:u w:val="single"/>
        </w:rPr>
        <w:t xml:space="preserve"> </w:t>
      </w:r>
      <w:r w:rsidRPr="00FC5673">
        <w:rPr>
          <w:sz w:val="12"/>
          <w:szCs w:val="20"/>
        </w:rPr>
        <w:t>are said to</w:t>
      </w:r>
      <w:r w:rsidRPr="00FC5673">
        <w:rPr>
          <w:b/>
          <w:iCs/>
          <w:szCs w:val="20"/>
          <w:u w:val="single"/>
        </w:rPr>
        <w:t xml:space="preserve"> </w:t>
      </w:r>
      <w:r w:rsidRPr="00FC5673">
        <w:rPr>
          <w:b/>
          <w:iCs/>
          <w:szCs w:val="20"/>
          <w:highlight w:val="yellow"/>
          <w:u w:val="single"/>
        </w:rPr>
        <w:t>rest</w:t>
      </w:r>
      <w:r w:rsidRPr="00FC5673">
        <w:rPr>
          <w:szCs w:val="20"/>
          <w:u w:val="single"/>
        </w:rPr>
        <w:t>.</w:t>
      </w:r>
      <w:r w:rsidRPr="00FC5673">
        <w:rPr>
          <w:sz w:val="12"/>
          <w:szCs w:val="20"/>
        </w:rPr>
        <w:t xml:space="preserve"> </w:t>
      </w:r>
      <w:r w:rsidRPr="00FC5673">
        <w:rPr>
          <w:szCs w:val="20"/>
          <w:highlight w:val="yellow"/>
          <w:u w:val="single"/>
        </w:rPr>
        <w:t>What gets lost</w:t>
      </w:r>
      <w:r w:rsidRPr="00FC5673">
        <w:rPr>
          <w:sz w:val="12"/>
          <w:szCs w:val="20"/>
        </w:rPr>
        <w:t xml:space="preserve"> here, then, </w:t>
      </w:r>
      <w:r w:rsidRPr="00FC5673">
        <w:rPr>
          <w:szCs w:val="20"/>
          <w:highlight w:val="yellow"/>
          <w:u w:val="single"/>
        </w:rPr>
        <w:t>is</w:t>
      </w:r>
      <w:r w:rsidRPr="00FC5673">
        <w:rPr>
          <w:szCs w:val="20"/>
          <w:u w:val="single"/>
        </w:rPr>
        <w:t xml:space="preserve"> the </w:t>
      </w:r>
      <w:r w:rsidRPr="00FC5673">
        <w:rPr>
          <w:b/>
          <w:iCs/>
          <w:szCs w:val="20"/>
          <w:highlight w:val="yellow"/>
          <w:u w:val="single"/>
        </w:rPr>
        <w:t>specificity</w:t>
      </w:r>
      <w:r w:rsidRPr="00FC5673">
        <w:rPr>
          <w:szCs w:val="20"/>
          <w:u w:val="single"/>
        </w:rPr>
        <w:t xml:space="preserve"> of colonialism</w:t>
      </w:r>
      <w:r w:rsidRPr="00FC5673">
        <w:rPr>
          <w:sz w:val="12"/>
          <w:szCs w:val="20"/>
        </w:rPr>
        <w:t xml:space="preserve">, of its constitutive axis, </w:t>
      </w:r>
      <w:r w:rsidRPr="00FC5673">
        <w:rPr>
          <w:szCs w:val="20"/>
          <w:u w:val="single"/>
        </w:rPr>
        <w:t>its “</w:t>
      </w:r>
      <w:r w:rsidRPr="00FC5673">
        <w:rPr>
          <w:szCs w:val="20"/>
          <w:highlight w:val="yellow"/>
          <w:u w:val="single"/>
        </w:rPr>
        <w:t>ontological” differential.</w:t>
      </w:r>
      <w:r w:rsidRPr="00FC5673">
        <w:rPr>
          <w:szCs w:val="20"/>
          <w:u w:val="single"/>
        </w:rPr>
        <w:t xml:space="preserve"> </w:t>
      </w:r>
      <w:r w:rsidRPr="00FC5673">
        <w:rPr>
          <w:sz w:val="12"/>
          <w:szCs w:val="20"/>
        </w:rPr>
        <w:t xml:space="preserve">A crucial feature of the colonial symbolic is that the real is not screened off by the imaginary in the way it is under capitalism. At the place of the colonised, </w:t>
      </w:r>
      <w:r w:rsidRPr="00FC5673">
        <w:rPr>
          <w:szCs w:val="20"/>
          <w:u w:val="single"/>
        </w:rPr>
        <w:t xml:space="preserve">the symbolic and the imaginary give way because </w:t>
      </w:r>
      <w:r w:rsidRPr="00FC5673">
        <w:rPr>
          <w:szCs w:val="20"/>
          <w:highlight w:val="yellow"/>
          <w:u w:val="single"/>
        </w:rPr>
        <w:t>non-identity</w:t>
      </w:r>
      <w:r w:rsidRPr="00FC5673">
        <w:rPr>
          <w:sz w:val="12"/>
          <w:szCs w:val="20"/>
        </w:rPr>
        <w:t xml:space="preserve"> (the real of the social) </w:t>
      </w:r>
      <w:r w:rsidRPr="00FC5673">
        <w:rPr>
          <w:szCs w:val="20"/>
          <w:highlight w:val="yellow"/>
          <w:u w:val="single"/>
        </w:rPr>
        <w:t>is</w:t>
      </w:r>
      <w:r w:rsidRPr="00FC5673">
        <w:rPr>
          <w:szCs w:val="20"/>
          <w:u w:val="single"/>
        </w:rPr>
        <w:t xml:space="preserve"> immediately </w:t>
      </w:r>
      <w:r w:rsidRPr="00FC5673">
        <w:rPr>
          <w:szCs w:val="20"/>
          <w:highlight w:val="yellow"/>
          <w:u w:val="single"/>
        </w:rPr>
        <w:t xml:space="preserve">inscribed in </w:t>
      </w:r>
      <w:r w:rsidRPr="00FC5673">
        <w:rPr>
          <w:szCs w:val="20"/>
          <w:u w:val="single"/>
        </w:rPr>
        <w:t xml:space="preserve">the </w:t>
      </w:r>
      <w:r w:rsidRPr="00FC5673">
        <w:rPr>
          <w:szCs w:val="20"/>
          <w:highlight w:val="yellow"/>
          <w:u w:val="single"/>
        </w:rPr>
        <w:t>“lived experience”</w:t>
      </w:r>
      <w:r w:rsidRPr="00FC5673">
        <w:rPr>
          <w:sz w:val="12"/>
          <w:szCs w:val="20"/>
        </w:rPr>
        <w:t xml:space="preserve"> (vécu) </w:t>
      </w:r>
      <w:r w:rsidRPr="00FC5673">
        <w:rPr>
          <w:szCs w:val="20"/>
          <w:u w:val="single"/>
        </w:rPr>
        <w:t>of the colonised subject</w:t>
      </w:r>
      <w:r w:rsidRPr="00FC5673">
        <w:rPr>
          <w:sz w:val="12"/>
          <w:szCs w:val="20"/>
        </w:rPr>
        <w:t xml:space="preserve">. The colonised is “traversing the fantasy” (Zizek 2006a, 40–60) all the time; the void of the verb “to be” is the very content of his interpellation. </w:t>
      </w:r>
      <w:r w:rsidRPr="00FC5673">
        <w:rPr>
          <w:szCs w:val="20"/>
          <w:u w:val="single"/>
        </w:rPr>
        <w:t>The colonised is</w:t>
      </w:r>
      <w:r w:rsidRPr="00FC5673">
        <w:rPr>
          <w:sz w:val="12"/>
          <w:szCs w:val="20"/>
        </w:rPr>
        <w:t xml:space="preserve">, in other words, </w:t>
      </w:r>
      <w:r w:rsidRPr="00FC5673">
        <w:rPr>
          <w:szCs w:val="20"/>
          <w:u w:val="single"/>
        </w:rPr>
        <w:t>the subject of anxiety for whom the symbolic and the imaginary never work</w:t>
      </w:r>
      <w:r w:rsidRPr="00FC5673">
        <w:rPr>
          <w:sz w:val="12"/>
          <w:szCs w:val="20"/>
        </w:rPr>
        <w:t>, who is left stranded by his very interpellation.4 “</w:t>
      </w:r>
      <w:r w:rsidRPr="00FC5673">
        <w:rPr>
          <w:szCs w:val="20"/>
          <w:u w:val="single"/>
        </w:rPr>
        <w:t>Fixed” into “non-fixity,” he is eternally suspended between “element” and “moment”</w:t>
      </w:r>
      <w:r w:rsidRPr="00FC5673">
        <w:rPr>
          <w:sz w:val="12"/>
          <w:szCs w:val="20"/>
        </w:rPr>
        <w:t xml:space="preserve">5 – he is </w:t>
      </w:r>
      <w:r w:rsidRPr="00FC5673">
        <w:rPr>
          <w:szCs w:val="20"/>
          <w:u w:val="single"/>
        </w:rPr>
        <w:t>where the colonial symbolic falters in the production of meaning and is thus the point of entry of the real into the texture itself of colonialism</w:t>
      </w:r>
      <w:r w:rsidRPr="00FC5673">
        <w:rPr>
          <w:sz w:val="12"/>
          <w:szCs w:val="20"/>
        </w:rPr>
        <w:t xml:space="preserve">. Be this as it may, </w:t>
      </w:r>
      <w:r w:rsidRPr="00FC5673">
        <w:rPr>
          <w:szCs w:val="20"/>
          <w:u w:val="single"/>
        </w:rPr>
        <w:t>whiteness and blackness are</w:t>
      </w:r>
      <w:r w:rsidRPr="00FC5673">
        <w:rPr>
          <w:sz w:val="12"/>
          <w:szCs w:val="20"/>
        </w:rPr>
        <w:t xml:space="preserve"> </w:t>
      </w:r>
      <w:r w:rsidRPr="00FC5673">
        <w:rPr>
          <w:sz w:val="12"/>
          <w:szCs w:val="20"/>
        </w:rPr>
        <w:lastRenderedPageBreak/>
        <w:t>(</w:t>
      </w:r>
      <w:r w:rsidRPr="00FC5673">
        <w:rPr>
          <w:szCs w:val="20"/>
          <w:u w:val="single"/>
        </w:rPr>
        <w:t>sustained by</w:t>
      </w:r>
      <w:r w:rsidRPr="00FC5673">
        <w:rPr>
          <w:sz w:val="12"/>
          <w:szCs w:val="20"/>
        </w:rPr>
        <w:t xml:space="preserve">) </w:t>
      </w:r>
      <w:r w:rsidRPr="00FC5673">
        <w:rPr>
          <w:szCs w:val="20"/>
          <w:u w:val="single"/>
        </w:rPr>
        <w:t xml:space="preserve">determinate and </w:t>
      </w:r>
      <w:r w:rsidRPr="00FC5673">
        <w:rPr>
          <w:b/>
          <w:iCs/>
          <w:szCs w:val="20"/>
          <w:u w:val="single"/>
        </w:rPr>
        <w:t>contingent practices</w:t>
      </w:r>
      <w:r w:rsidRPr="00FC5673">
        <w:rPr>
          <w:szCs w:val="20"/>
          <w:u w:val="single"/>
        </w:rPr>
        <w:t xml:space="preserve"> of signification; the “structuring relation”</w:t>
      </w:r>
      <w:r w:rsidRPr="00FC5673">
        <w:rPr>
          <w:sz w:val="12"/>
          <w:szCs w:val="20"/>
        </w:rPr>
        <w:t xml:space="preserve"> of colonialism thus itself </w:t>
      </w:r>
      <w:r w:rsidRPr="00FC5673">
        <w:rPr>
          <w:szCs w:val="20"/>
          <w:u w:val="single"/>
        </w:rPr>
        <w:t>comprises a knot of significations which, no matter how tight, can always be undone.</w:t>
      </w:r>
      <w:r w:rsidRPr="00FC5673">
        <w:rPr>
          <w:sz w:val="12"/>
          <w:szCs w:val="20"/>
        </w:rPr>
        <w:t xml:space="preserve"> </w:t>
      </w:r>
      <w:r w:rsidRPr="00FC5673">
        <w:rPr>
          <w:b/>
          <w:iCs/>
          <w:szCs w:val="20"/>
          <w:u w:val="single"/>
        </w:rPr>
        <w:t>Anti-colonial</w:t>
      </w:r>
      <w:r w:rsidRPr="00FC5673">
        <w:rPr>
          <w:sz w:val="12"/>
          <w:szCs w:val="20"/>
        </w:rPr>
        <w:t xml:space="preserve"> – i.e., </w:t>
      </w:r>
      <w:r w:rsidRPr="00FC5673">
        <w:rPr>
          <w:szCs w:val="20"/>
          <w:u w:val="single"/>
        </w:rPr>
        <w:t>anti</w:t>
      </w:r>
      <w:proofErr w:type="gramStart"/>
      <w:r w:rsidRPr="00FC5673">
        <w:rPr>
          <w:szCs w:val="20"/>
          <w:u w:val="single"/>
        </w:rPr>
        <w:t>-“</w:t>
      </w:r>
      <w:proofErr w:type="gramEnd"/>
      <w:r w:rsidRPr="00FC5673">
        <w:rPr>
          <w:szCs w:val="20"/>
          <w:u w:val="single"/>
        </w:rPr>
        <w:t>white”</w:t>
      </w:r>
      <w:r w:rsidRPr="00FC5673">
        <w:rPr>
          <w:sz w:val="12"/>
          <w:szCs w:val="20"/>
        </w:rPr>
        <w:t xml:space="preserve"> – </w:t>
      </w:r>
      <w:r w:rsidRPr="00FC5673">
        <w:rPr>
          <w:szCs w:val="20"/>
          <w:u w:val="single"/>
        </w:rPr>
        <w:t xml:space="preserve">modes of struggle </w:t>
      </w:r>
      <w:r w:rsidRPr="00FC5673">
        <w:rPr>
          <w:sz w:val="12"/>
          <w:szCs w:val="20"/>
        </w:rPr>
        <w:t xml:space="preserve">are not (just) “psychic” 6 but </w:t>
      </w:r>
      <w:r w:rsidRPr="00FC5673">
        <w:rPr>
          <w:szCs w:val="20"/>
          <w:u w:val="single"/>
        </w:rPr>
        <w:t>involve the “</w:t>
      </w:r>
      <w:r w:rsidRPr="00FC5673">
        <w:rPr>
          <w:b/>
          <w:iCs/>
          <w:szCs w:val="20"/>
          <w:u w:val="single"/>
          <w:bdr w:val="single" w:sz="4" w:space="0" w:color="auto"/>
        </w:rPr>
        <w:t>reactivationn</w:t>
      </w:r>
      <w:r w:rsidRPr="00FC5673">
        <w:rPr>
          <w:szCs w:val="20"/>
          <w:u w:val="single"/>
        </w:rPr>
        <w:t>”</w:t>
      </w:r>
      <w:r w:rsidRPr="00FC5673">
        <w:rPr>
          <w:sz w:val="12"/>
          <w:szCs w:val="20"/>
        </w:rPr>
        <w:t xml:space="preserve"> (or “de-sedimentation”)7 </w:t>
      </w:r>
      <w:r w:rsidRPr="00FC5673">
        <w:rPr>
          <w:b/>
          <w:iCs/>
          <w:szCs w:val="20"/>
          <w:u w:val="single"/>
          <w:bdr w:val="single" w:sz="4" w:space="0" w:color="auto"/>
        </w:rPr>
        <w:t>of colonial objectivity</w:t>
      </w:r>
      <w:r w:rsidRPr="00FC5673">
        <w:rPr>
          <w:szCs w:val="20"/>
          <w:u w:val="single"/>
        </w:rPr>
        <w:t xml:space="preserve"> itself</w:t>
      </w:r>
      <w:r w:rsidRPr="00FC5673">
        <w:rPr>
          <w:sz w:val="12"/>
          <w:szCs w:val="20"/>
        </w:rPr>
        <w:t xml:space="preserve">. No matter how sedimented (or global), colonial objectivity is not ontologically immune to antagonism.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All </w:t>
      </w:r>
      <w:r w:rsidRPr="00FC5673">
        <w:rPr>
          <w:szCs w:val="20"/>
          <w:highlight w:val="yellow"/>
          <w:u w:val="single"/>
        </w:rPr>
        <w:t>symbolisation produces an ineradicable</w:t>
      </w:r>
      <w:r w:rsidRPr="00FC5673">
        <w:rPr>
          <w:szCs w:val="20"/>
          <w:u w:val="single"/>
        </w:rPr>
        <w:t xml:space="preserve"> </w:t>
      </w:r>
      <w:r w:rsidRPr="00FC5673">
        <w:rPr>
          <w:szCs w:val="20"/>
          <w:highlight w:val="yellow"/>
          <w:u w:val="single"/>
        </w:rPr>
        <w:t>excess</w:t>
      </w:r>
      <w:r w:rsidRPr="00FC5673">
        <w:rPr>
          <w:szCs w:val="20"/>
          <w:u w:val="single"/>
        </w:rPr>
        <w:t xml:space="preserve"> over itself, something </w:t>
      </w:r>
      <w:r w:rsidRPr="00FC5673">
        <w:rPr>
          <w:szCs w:val="20"/>
          <w:highlight w:val="yellow"/>
          <w:u w:val="single"/>
        </w:rPr>
        <w:t>it can’t totalise</w:t>
      </w:r>
      <w:r w:rsidRPr="00FC5673">
        <w:rPr>
          <w:szCs w:val="20"/>
          <w:u w:val="single"/>
        </w:rPr>
        <w:t xml:space="preserve"> or make sense of,</w:t>
      </w:r>
      <w:r w:rsidRPr="00FC5673">
        <w:rPr>
          <w:sz w:val="12"/>
          <w:szCs w:val="20"/>
        </w:rPr>
        <w:t xml:space="preserve"> where its production of meaning falters. </w:t>
      </w:r>
      <w:r w:rsidRPr="00FC5673">
        <w:rPr>
          <w:szCs w:val="20"/>
          <w:u w:val="single"/>
        </w:rPr>
        <w:t>This is</w:t>
      </w:r>
      <w:r w:rsidRPr="00FC5673">
        <w:rPr>
          <w:sz w:val="12"/>
          <w:szCs w:val="20"/>
        </w:rPr>
        <w:t xml:space="preserve"> its internal limit point, </w:t>
      </w:r>
      <w:r w:rsidRPr="00FC5673">
        <w:rPr>
          <w:szCs w:val="20"/>
          <w:highlight w:val="yellow"/>
          <w:u w:val="single"/>
        </w:rPr>
        <w:t>its real</w:t>
      </w:r>
      <w:r w:rsidRPr="00FC5673">
        <w:rPr>
          <w:sz w:val="12"/>
          <w:szCs w:val="20"/>
        </w:rPr>
        <w:t xml:space="preserve">:9 an errant “object” </w:t>
      </w:r>
      <w:r w:rsidRPr="00FC5673">
        <w:rPr>
          <w:szCs w:val="20"/>
          <w:u w:val="single"/>
        </w:rPr>
        <w:t xml:space="preserve">that </w:t>
      </w:r>
      <w:r w:rsidRPr="00FC5673">
        <w:rPr>
          <w:szCs w:val="20"/>
          <w:highlight w:val="yellow"/>
          <w:u w:val="single"/>
        </w:rPr>
        <w:t>has no place of its own, isn’t recognised in the</w:t>
      </w:r>
      <w:r w:rsidRPr="00FC5673">
        <w:rPr>
          <w:szCs w:val="20"/>
          <w:u w:val="single"/>
        </w:rPr>
        <w:t xml:space="preserve"> categories of the </w:t>
      </w:r>
      <w:r w:rsidRPr="00FC5673">
        <w:rPr>
          <w:szCs w:val="20"/>
          <w:highlight w:val="yellow"/>
          <w:u w:val="single"/>
        </w:rPr>
        <w:t>system but is produced by it</w:t>
      </w:r>
      <w:r w:rsidRPr="00FC5673">
        <w:rPr>
          <w:szCs w:val="20"/>
          <w:u w:val="single"/>
        </w:rPr>
        <w:t xml:space="preserve"> – its “part of no part” or “object small a.”</w:t>
      </w:r>
      <w:r w:rsidRPr="00FC5673">
        <w:rPr>
          <w:sz w:val="12"/>
          <w:szCs w:val="20"/>
        </w:rPr>
        <w:t xml:space="preserve">10 Correlative to this object “a” is the subject “stricto sensu” – i.e., as the empty subject of the signifier without an identity that pins it down.11 </w:t>
      </w:r>
      <w:r w:rsidRPr="00FC5673">
        <w:rPr>
          <w:szCs w:val="20"/>
          <w:u w:val="single"/>
        </w:rPr>
        <w:t xml:space="preserve">That is the subject of antagonism in confrontation with the real of the social, as distinct from “subject” position based on a </w:t>
      </w:r>
      <w:r w:rsidRPr="00FC5673">
        <w:rPr>
          <w:b/>
          <w:iCs/>
          <w:u w:val="single"/>
        </w:rPr>
        <w:t>determinate identity.</w:t>
      </w:r>
    </w:p>
    <w:p w:rsidR="00303FC3" w:rsidRDefault="00303FC3" w:rsidP="00303FC3">
      <w:pPr>
        <w:pStyle w:val="Heading4"/>
        <w:rPr>
          <w:rFonts w:asciiTheme="minorHAnsi" w:hAnsiTheme="minorHAnsi" w:cstheme="minorHAnsi"/>
        </w:rPr>
      </w:pPr>
      <w:r w:rsidRPr="00725670">
        <w:rPr>
          <w:rFonts w:asciiTheme="minorHAnsi" w:hAnsiTheme="minorHAnsi" w:cstheme="minorHAnsi"/>
        </w:rPr>
        <w:t>Permutation do the aff and the non-mutually exclusive parts of the alternative</w:t>
      </w:r>
    </w:p>
    <w:p w:rsidR="00303FC3" w:rsidRPr="00725670" w:rsidRDefault="00303FC3" w:rsidP="00303FC3">
      <w:pPr>
        <w:pStyle w:val="Heading4"/>
        <w:rPr>
          <w:rFonts w:asciiTheme="minorHAnsi" w:hAnsiTheme="minorHAnsi" w:cstheme="minorHAnsi"/>
        </w:rPr>
      </w:pPr>
      <w:r w:rsidRPr="00725670">
        <w:rPr>
          <w:rFonts w:asciiTheme="minorHAnsi" w:hAnsiTheme="minorHAnsi" w:cstheme="minorHAnsi"/>
        </w:rPr>
        <w:t>Permutation do both – the case is a net benefit to the perm. The critique must engage the state – Their characterizations of the state are too totalizing – Kills coalitions and cedes politics to the right</w:t>
      </w:r>
    </w:p>
    <w:p w:rsidR="00303FC3" w:rsidRPr="00725670" w:rsidRDefault="00303FC3" w:rsidP="00303FC3">
      <w:pPr>
        <w:rPr>
          <w:rFonts w:asciiTheme="minorHAnsi" w:hAnsiTheme="minorHAnsi" w:cstheme="minorHAnsi"/>
        </w:rPr>
      </w:pPr>
      <w:r w:rsidRPr="00725670">
        <w:rPr>
          <w:rStyle w:val="Style13ptBold"/>
          <w:rFonts w:asciiTheme="minorHAnsi" w:hAnsiTheme="minorHAnsi" w:cstheme="minorHAnsi"/>
        </w:rPr>
        <w:t xml:space="preserve">Mouffe 9 </w:t>
      </w:r>
      <w:r w:rsidRPr="00725670">
        <w:rPr>
          <w:rFonts w:asciiTheme="minorHAnsi" w:hAnsiTheme="minorHAnsi" w:cstheme="minorHAnsi"/>
        </w:rPr>
        <w:t xml:space="preserve">(Chantal Mouffe is Professor of Political Theory at the, University of Westminster, “The Importance of Engaging the State”, What is Radical Politics </w:t>
      </w:r>
      <w:proofErr w:type="gramStart"/>
      <w:r w:rsidRPr="00725670">
        <w:rPr>
          <w:rFonts w:asciiTheme="minorHAnsi" w:hAnsiTheme="minorHAnsi" w:cstheme="minorHAnsi"/>
        </w:rPr>
        <w:t>Today?,</w:t>
      </w:r>
      <w:proofErr w:type="gramEnd"/>
      <w:r w:rsidRPr="00725670">
        <w:rPr>
          <w:rFonts w:asciiTheme="minorHAnsi" w:hAnsiTheme="minorHAnsi" w:cstheme="minorHAnsi"/>
        </w:rPr>
        <w:t xml:space="preserve"> Edited by Jonathan Pugh, p. 233-237)//</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rPr>
          <w:rFonts w:asciiTheme="minorHAnsi" w:hAnsiTheme="minorHAnsi" w:cstheme="minorHAnsi"/>
          <w:sz w:val="16"/>
        </w:rPr>
      </w:pPr>
      <w:r w:rsidRPr="00725670">
        <w:rPr>
          <w:rFonts w:asciiTheme="minorHAnsi" w:hAnsiTheme="minorHAnsi" w:cstheme="minorHAnsi"/>
          <w:sz w:val="16"/>
        </w:rPr>
        <w:t>In both Hardt and Negri, and Virno, there is therefore emphasis upon ‘critique as withdrawal’</w:t>
      </w:r>
      <w:r w:rsidRPr="00725670">
        <w:rPr>
          <w:rStyle w:val="StyleUnderline"/>
          <w:rFonts w:asciiTheme="minorHAnsi" w:hAnsiTheme="minorHAnsi" w:cstheme="minorHAnsi"/>
        </w:rPr>
        <w:t>. They all call for the development of a non-state public sphere.</w:t>
      </w:r>
      <w:r w:rsidRPr="00725670">
        <w:rPr>
          <w:rFonts w:asciiTheme="minorHAnsi" w:hAnsiTheme="minorHAnsi" w:cstheme="minorHAnsi"/>
          <w:sz w:val="16"/>
        </w:rPr>
        <w:t xml:space="preserve"> They call for self-organisation, experimentation, non-representative and extra-parliamentary politics. </w:t>
      </w:r>
      <w:r w:rsidRPr="00725670">
        <w:rPr>
          <w:rStyle w:val="StyleUnderline"/>
          <w:rFonts w:asciiTheme="minorHAnsi" w:hAnsiTheme="minorHAnsi" w:cstheme="minorHAnsi"/>
        </w:rPr>
        <w:t xml:space="preserve">They see forms of traditional representative politics as inherently oppressive. </w:t>
      </w:r>
      <w:proofErr w:type="gramStart"/>
      <w:r w:rsidRPr="00725670">
        <w:rPr>
          <w:rStyle w:val="StyleUnderline"/>
          <w:rFonts w:asciiTheme="minorHAnsi" w:hAnsiTheme="minorHAnsi" w:cstheme="minorHAnsi"/>
        </w:rPr>
        <w:t>So</w:t>
      </w:r>
      <w:proofErr w:type="gramEnd"/>
      <w:r w:rsidRPr="00725670">
        <w:rPr>
          <w:rStyle w:val="StyleUnderline"/>
          <w:rFonts w:asciiTheme="minorHAnsi" w:hAnsiTheme="minorHAnsi" w:cstheme="minorHAnsi"/>
        </w:rPr>
        <w:t xml:space="preserve"> they do not seek to engage with them, in order to challenge them. They seek to get rid of them altogether.</w:t>
      </w:r>
      <w:r w:rsidRPr="00725670">
        <w:rPr>
          <w:rFonts w:asciiTheme="minorHAnsi" w:hAnsiTheme="minorHAnsi" w:cstheme="minorHAnsi"/>
          <w:sz w:val="16"/>
        </w:rPr>
        <w:t xml:space="preserve">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authors claim that, today, it should be desertion. It is indeed through desertion, through the evacuation of the places of power, that they think that battles against Empire might be won.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725670">
        <w:rPr>
          <w:rStyle w:val="StyleUnderline"/>
          <w:rFonts w:asciiTheme="minorHAnsi" w:hAnsiTheme="minorHAnsi" w:cstheme="minorHAnsi"/>
        </w:rPr>
        <w:t xml:space="preserve">They advocate a withdrawal from existing institutions. This is something which characterises much of radical politics today. </w:t>
      </w:r>
      <w:r w:rsidRPr="00725670">
        <w:rPr>
          <w:rFonts w:asciiTheme="minorHAnsi" w:hAnsiTheme="minorHAnsi" w:cstheme="minorHAnsi"/>
          <w:sz w:val="16"/>
        </w:rPr>
        <w:t xml:space="preserve">The emphasis is not upon challenging the state. Radical politics today is often characterised by a mood, a sense and a feeling, that the state itself is inherently the problem.234 Chantal Mouffe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w:t>
      </w:r>
      <w:r w:rsidRPr="00725670">
        <w:rPr>
          <w:rStyle w:val="StyleUnderline"/>
          <w:rFonts w:asciiTheme="minorHAnsi" w:hAnsiTheme="minorHAnsi" w:cstheme="minorHAnsi"/>
        </w:rPr>
        <w:t>they tend to see this transition as if it was driven by one single logic: the workers’ resistance to the forces of capitalism</w:t>
      </w:r>
      <w:r w:rsidRPr="00725670">
        <w:rPr>
          <w:rFonts w:asciiTheme="minorHAnsi" w:hAnsiTheme="minorHAnsi" w:cstheme="minorHAnsi"/>
          <w:sz w:val="16"/>
        </w:rPr>
        <w:t xml:space="preserve"> in the post-Fordist era. They put too much emphasis upon immaterial labour. In their view, capitalism can only be </w:t>
      </w:r>
      <w:proofErr w:type="gramStart"/>
      <w:r w:rsidRPr="00725670">
        <w:rPr>
          <w:rFonts w:asciiTheme="minorHAnsi" w:hAnsiTheme="minorHAnsi" w:cstheme="minorHAnsi"/>
          <w:sz w:val="16"/>
        </w:rPr>
        <w:t>reactive</w:t>
      </w:r>
      <w:proofErr w:type="gramEnd"/>
      <w:r w:rsidRPr="00725670">
        <w:rPr>
          <w:rFonts w:asciiTheme="minorHAnsi" w:hAnsiTheme="minorHAnsi" w:cstheme="minorHAnsi"/>
          <w:sz w:val="16"/>
        </w:rPr>
        <w:t xml:space="preserve"> and they refuse to accept the creative role played both by capital and by labour. To put it another way</w:t>
      </w:r>
      <w:r w:rsidRPr="00725670">
        <w:rPr>
          <w:rStyle w:val="StyleUnderline"/>
          <w:rFonts w:asciiTheme="minorHAnsi" w:hAnsiTheme="minorHAnsi" w:cstheme="minorHAnsi"/>
        </w:rPr>
        <w:t>, they deny the positive role of political struggle.</w:t>
      </w:r>
      <w:r w:rsidRPr="00725670">
        <w:rPr>
          <w:rFonts w:asciiTheme="minorHAnsi" w:hAnsiTheme="minorHAnsi" w:cstheme="minorHAnsi"/>
          <w:sz w:val="16"/>
        </w:rPr>
        <w:t xml:space="preserve"> In Hegemony and Socialist Strategy: Towards a Radical Democratic </w:t>
      </w:r>
      <w:r w:rsidRPr="00725670">
        <w:rPr>
          <w:rFonts w:asciiTheme="minorHAnsi" w:hAnsiTheme="minorHAnsi" w:cstheme="minorHAnsi"/>
          <w:sz w:val="16"/>
        </w:rPr>
        <w:lastRenderedPageBreak/>
        <w:t xml:space="preserve">Politics we use the word ‘hegemony’ to describe the way in which meaning is given to institutions or practices: for example, the way in which a given institution or practice is defined as ‘oppressive to women’, ‘racist’ or ‘environmentally destructive’. We also point out that every hegemonic order is therefore susceptible to being challenged by counter-hegemonic practices – feminist, anti-racist, environmentalist, for example. This is illustrated by the plethora of new social movements which presently exist in radical politics today (Christian, anti-war, counter-globalisation, Muslim, and so on). Clearly not all of these are workers’ struggles. In their various ways they have nevertheless attempted to influence and have influenced a new hegemonic order. This means that when we talk about ‘the political’, we do not lose sight of the </w:t>
      </w:r>
      <w:proofErr w:type="gramStart"/>
      <w:r w:rsidRPr="00725670">
        <w:rPr>
          <w:rFonts w:asciiTheme="minorHAnsi" w:hAnsiTheme="minorHAnsi" w:cstheme="minorHAnsi"/>
          <w:sz w:val="16"/>
        </w:rPr>
        <w:t>ever present</w:t>
      </w:r>
      <w:proofErr w:type="gramEnd"/>
      <w:r w:rsidRPr="00725670">
        <w:rPr>
          <w:rFonts w:asciiTheme="minorHAnsi" w:hAnsiTheme="minorHAnsi" w:cstheme="minorHAnsi"/>
          <w:sz w:val="16"/>
        </w:rPr>
        <w:t xml:space="preserve"> possibility of heterogeneity and antagonism within society.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w:t>
      </w:r>
      <w:proofErr w:type="gramStart"/>
      <w:r w:rsidRPr="00725670">
        <w:rPr>
          <w:rFonts w:asciiTheme="minorHAnsi" w:hAnsiTheme="minorHAnsi" w:cstheme="minorHAnsi"/>
          <w:sz w:val="16"/>
        </w:rPr>
        <w:t>this</w:t>
      </w:r>
      <w:proofErr w:type="gramEnd"/>
      <w:r w:rsidRPr="00725670">
        <w:rPr>
          <w:rFonts w:asciiTheme="minorHAnsi" w:hAnsiTheme="minorHAnsi" w:cstheme="minorHAnsi"/>
          <w:sz w:val="16"/>
        </w:rPr>
        <w:t xml:space="preserve"> we can find interesting insights in the work of Luc Boltanski and Eve Chiapello who, in their book The New Spirit ofThe Importance of Engaging the State 235 Capitalism (2005), bring to light the way in which capitalists manage to use the demands for autonomy of the new movements that developed in the 1960s, harnessing them in the development of the post-Fordist networked economy and transforming them into new forms of control. They use the term ‘artistic critique’ to refer to how the strategies of the counter-culture (the search for authenticity, the ideal of selfmanagement and the anti-hierarchical exigency) were used to promote the conditions required by the new mode of capitalist regulation, replacing the disciplinary framework characteristic of the Fordist period. From my point of view, what is interesting in this approach is that it shows how an important dimension of the transition from Fordism to postFordism involves rearticulating existing discourses and practices in new ways. It allows us to visualise the transition from Fordism to postFordism in terms of a hegemonic intervention. To be sure, Boltanski and Chiapello never use this vocabulary, but their analysis is a clear example of what Gramsci called ‘hegemony through neutralisation’ or ‘passive revolution’. This refers to a situation where demands which challenge the hegemonic order are recuperated by the existing system, which is achieved by satisfying them in a way that neutralises their subversive potential. When we apprehend the transition from Fordism to postFordism within such a framework, we can understand it as a hegemonic move by capital to re-establish its leading role and restore its challenged legitimacy. We did not witness a revolution, in Marx’s sense of the term. </w:t>
      </w:r>
      <w:r w:rsidRPr="00725670">
        <w:rPr>
          <w:rStyle w:val="StyleUnderline"/>
          <w:rFonts w:asciiTheme="minorHAnsi" w:hAnsiTheme="minorHAnsi" w:cstheme="minorHAnsi"/>
        </w:rPr>
        <w:t>Rather, there have been many different interventions, challenging dominant hegemonic practices. It is clear that, once we envisage social reality in terms of ‘hegemonic’ and ‘counter-hegemonic’ practices, radical politics is not about withdrawing completely from existing institutions. Rather, we have no other choice but to engage with hegemonic practices, in order to challenge them. This is crucial; otherwise we will be faced with a chaotic situation.</w:t>
      </w:r>
      <w:r w:rsidRPr="00725670">
        <w:rPr>
          <w:rFonts w:asciiTheme="minorHAnsi" w:hAnsiTheme="minorHAnsi" w:cstheme="minorHAnsi"/>
          <w:sz w:val="16"/>
        </w:rPr>
        <w:t xml:space="preserve"> Moreover, if we do not engage with and challenge the existing order, </w:t>
      </w:r>
      <w:r w:rsidRPr="00725670">
        <w:rPr>
          <w:rStyle w:val="StyleUnderline"/>
          <w:rFonts w:asciiTheme="minorHAnsi" w:hAnsiTheme="minorHAnsi" w:cstheme="minorHAnsi"/>
        </w:rPr>
        <w:t xml:space="preserve">if we instead choose to simply escape the state completely, we leave the door open for others to take control of systems of authority and regulation. </w:t>
      </w:r>
      <w:proofErr w:type="gramStart"/>
      <w:r w:rsidRPr="00725670">
        <w:rPr>
          <w:rStyle w:val="StyleUnderline"/>
          <w:rFonts w:asciiTheme="minorHAnsi" w:hAnsiTheme="minorHAnsi" w:cstheme="minorHAnsi"/>
        </w:rPr>
        <w:t>Indeed</w:t>
      </w:r>
      <w:proofErr w:type="gramEnd"/>
      <w:r w:rsidRPr="00725670">
        <w:rPr>
          <w:rStyle w:val="StyleUnderline"/>
          <w:rFonts w:asciiTheme="minorHAnsi" w:hAnsiTheme="minorHAnsi" w:cstheme="minorHAnsi"/>
        </w:rPr>
        <w:t xml:space="preserve"> there are many historical (and not so historical) examples of this. When the Left shows little interest, Right-wing and authoritarian groups are only too happy to take over the state.</w:t>
      </w:r>
      <w:r w:rsidRPr="00725670">
        <w:rPr>
          <w:rFonts w:asciiTheme="minorHAnsi" w:hAnsiTheme="minorHAnsi" w:cstheme="minorHAnsi"/>
          <w:sz w:val="16"/>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the state is seen as a monolithic apparatus of236 Chantal Mouffe domination that cannot be transformed. It has to ‘wither away’ in order to leave room for a reconciled society beyond law, power and sovereignty. In reality, as I’ve already noted, others are often perfectly willing to take control. If my approach – supporting new social movements and counterhegemonic practices – has been called ‘post-Marxist’ by many, it is precisely because I have challenged the very possibility of such a reconciled society. To acknowledge the </w:t>
      </w:r>
      <w:proofErr w:type="gramStart"/>
      <w:r w:rsidRPr="00725670">
        <w:rPr>
          <w:rFonts w:asciiTheme="minorHAnsi" w:hAnsiTheme="minorHAnsi" w:cstheme="minorHAnsi"/>
          <w:sz w:val="16"/>
        </w:rPr>
        <w:t>ever present</w:t>
      </w:r>
      <w:proofErr w:type="gramEnd"/>
      <w:r w:rsidRPr="00725670">
        <w:rPr>
          <w:rFonts w:asciiTheme="minorHAnsi" w:hAnsiTheme="minorHAnsi" w:cstheme="minorHAnsi"/>
          <w:sz w:val="16"/>
        </w:rPr>
        <w:t xml:space="preserve">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Politics always takes place in a field criss-crossed by antagonisms. A properly political intervention is always one that engages with a certain aspect of the existing hegemony. It can never be merely oppositional or conceived as desertion, because it aims to challenge the existing order, so that it may reidentify and feel more comfortable with that order. Another important aspect of a hegemonic politics lies in establishing linkages between various demands (such as environmentalists, feminists, anti-racist groups), so as to transform them into claims that will challenge the existing structure of power relations. </w:t>
      </w:r>
      <w:r w:rsidRPr="00725670">
        <w:rPr>
          <w:rStyle w:val="StyleUnderline"/>
          <w:rFonts w:asciiTheme="minorHAnsi" w:hAnsiTheme="minorHAnsi" w:cstheme="minorHAnsi"/>
        </w:rPr>
        <w:t>This is a further reason why critique involves engagement, rather than disengagement.</w:t>
      </w:r>
      <w:r w:rsidRPr="00725670">
        <w:rPr>
          <w:rFonts w:asciiTheme="minorHAnsi" w:hAnsiTheme="minorHAnsi" w:cstheme="minorHAnsi"/>
          <w:sz w:val="16"/>
        </w:rPr>
        <w:t xml:space="preserve"> It is clear that the different demands that exist in our societies are often in conflict with each other. This is why they need to be articulated politically, which obviously involves the creation of a collective will, a ‘we’.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comeThe Importance of Engaging the State 237 together to challenge dominant models of development and progress. In these cases</w:t>
      </w:r>
      <w:r w:rsidRPr="00725670">
        <w:rPr>
          <w:rStyle w:val="StyleUnderline"/>
          <w:rFonts w:asciiTheme="minorHAnsi" w:hAnsiTheme="minorHAnsi" w:cstheme="minorHAnsi"/>
        </w:rPr>
        <w:t xml:space="preserve">, the adversary cannot be defined in broad general terms like ‘Empire’, or for that matter ‘Capitalism’. It is </w:t>
      </w:r>
      <w:r w:rsidRPr="00725670">
        <w:rPr>
          <w:rStyle w:val="StyleUnderline"/>
          <w:rFonts w:asciiTheme="minorHAnsi" w:hAnsiTheme="minorHAnsi" w:cstheme="minorHAnsi"/>
        </w:rPr>
        <w:lastRenderedPageBreak/>
        <w:t>instead contingent upon the particular circumstances in question – the specific states, international institutions or governmental practices that are to be challenged. Put another way, the construction of political demands is dependent upon the specific relations of power that need to be targeted and transformed, in order to create the conditions for a new hegemony.</w:t>
      </w:r>
      <w:r w:rsidRPr="00725670">
        <w:rPr>
          <w:rFonts w:asciiTheme="minorHAnsi" w:hAnsiTheme="minorHAnsi" w:cstheme="minorHAnsi"/>
          <w:sz w:val="16"/>
        </w:rPr>
        <w:t xml:space="preserve"> This is clearly not an exodus from politics. It is not ‘critique as withdrawal’, but ‘critique as engagement’. </w:t>
      </w:r>
      <w:r w:rsidRPr="00725670">
        <w:rPr>
          <w:rStyle w:val="StyleUnderline"/>
          <w:rFonts w:asciiTheme="minorHAnsi" w:hAnsiTheme="minorHAnsi" w:cstheme="minorHAnsi"/>
        </w:rPr>
        <w:t xml:space="preserve">It is a ‘war of position’ that needs to be launched, often across a range of sites, involving the coming together of a range of interests. This can only be done by establishing links between social movements, political parties and trade unions, for example. </w:t>
      </w:r>
      <w:r w:rsidRPr="00725670">
        <w:rPr>
          <w:rFonts w:asciiTheme="minorHAnsi" w:hAnsiTheme="minorHAnsi" w:cstheme="minorHAnsi"/>
          <w:sz w:val="16"/>
        </w:rPr>
        <w:t>The aim is to create a common bond and collective will, engaging with a wide range of sites, and often institutions, with the aim of transforming them. This, in my view, is how we should conceive the nature of radical politics.</w:t>
      </w:r>
    </w:p>
    <w:p w:rsidR="00303FC3" w:rsidRPr="00725670" w:rsidRDefault="00303FC3" w:rsidP="00303FC3">
      <w:pPr>
        <w:pStyle w:val="Heading4"/>
        <w:rPr>
          <w:rFonts w:asciiTheme="minorHAnsi" w:hAnsiTheme="minorHAnsi" w:cstheme="minorHAnsi"/>
          <w:color w:val="000000"/>
          <w:sz w:val="22"/>
        </w:rPr>
      </w:pPr>
      <w:r w:rsidRPr="00725670">
        <w:rPr>
          <w:rFonts w:asciiTheme="minorHAnsi" w:hAnsiTheme="minorHAnsi" w:cstheme="minorHAnsi"/>
        </w:rPr>
        <w:t xml:space="preserve">We utilize the state as a heuristic not as a descriptor, our methodology alloes us to understand the tools of a government but doesn’t defend state action. </w:t>
      </w:r>
    </w:p>
    <w:p w:rsidR="00303FC3" w:rsidRPr="00725670" w:rsidRDefault="00303FC3" w:rsidP="00303FC3">
      <w:pPr>
        <w:spacing w:line="240" w:lineRule="auto"/>
        <w:rPr>
          <w:rFonts w:asciiTheme="minorHAnsi" w:hAnsiTheme="minorHAnsi" w:cstheme="minorHAnsi"/>
          <w:b/>
          <w:bCs/>
          <w:sz w:val="28"/>
        </w:rPr>
      </w:pPr>
      <w:r w:rsidRPr="00725670">
        <w:rPr>
          <w:rStyle w:val="Style13ptBold"/>
          <w:rFonts w:asciiTheme="minorHAnsi" w:hAnsiTheme="minorHAnsi" w:cstheme="minorHAnsi"/>
        </w:rPr>
        <w:t xml:space="preserve">Zanotti ’14 - </w:t>
      </w:r>
      <w:r w:rsidRPr="00725670">
        <w:rPr>
          <w:rFonts w:asciiTheme="minorHAnsi" w:eastAsia="Times New Roman" w:hAnsiTheme="minorHAnsi" w:cstheme="minorHAnsi"/>
          <w:color w:val="000000"/>
          <w:sz w:val="20"/>
          <w:szCs w:val="18"/>
        </w:rPr>
        <w:t xml:space="preserve">(Dr. Laura Zanotti is an Associate Professor of Political Science at Virginia Tech, “Governmentality, Ontology, Methodology: Re-thinking Political Agency in the Global World” – </w:t>
      </w:r>
      <w:r w:rsidRPr="00725670">
        <w:rPr>
          <w:rFonts w:asciiTheme="minorHAnsi" w:eastAsia="Times New Roman" w:hAnsiTheme="minorHAnsi" w:cstheme="minorHAnsi"/>
          <w:color w:val="000000"/>
          <w:sz w:val="20"/>
          <w:szCs w:val="18"/>
          <w:u w:val="single"/>
        </w:rPr>
        <w:t>Alternatives: Global, Local, Political</w:t>
      </w:r>
      <w:r w:rsidRPr="00725670">
        <w:rPr>
          <w:rFonts w:asciiTheme="minorHAnsi" w:eastAsia="Times New Roman" w:hAnsiTheme="minorHAnsi" w:cstheme="minorHAnsi"/>
          <w:color w:val="000000"/>
          <w:sz w:val="20"/>
          <w:szCs w:val="18"/>
        </w:rPr>
        <w:t xml:space="preserve"> – vol 38(4</w:t>
      </w:r>
      <w:proofErr w:type="gramStart"/>
      <w:r w:rsidRPr="00725670">
        <w:rPr>
          <w:rFonts w:asciiTheme="minorHAnsi" w:eastAsia="Times New Roman" w:hAnsiTheme="minorHAnsi" w:cstheme="minorHAnsi"/>
          <w:color w:val="000000"/>
          <w:sz w:val="20"/>
          <w:szCs w:val="18"/>
        </w:rPr>
        <w:t>):p.</w:t>
      </w:r>
      <w:proofErr w:type="gramEnd"/>
      <w:r w:rsidRPr="00725670">
        <w:rPr>
          <w:rFonts w:asciiTheme="minorHAnsi" w:eastAsia="Times New Roman" w:hAnsiTheme="minorHAnsi" w:cstheme="minorHAnsi"/>
          <w:color w:val="000000"/>
          <w:sz w:val="20"/>
          <w:szCs w:val="18"/>
        </w:rPr>
        <w:t xml:space="preserve"> 288-304, Feb 20, 2014)//</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rPr>
          <w:rFonts w:asciiTheme="minorHAnsi" w:hAnsiTheme="minorHAnsi" w:cstheme="minorHAnsi"/>
        </w:rPr>
      </w:pPr>
      <w:r w:rsidRPr="00725670">
        <w:rPr>
          <w:rFonts w:asciiTheme="minorHAnsi" w:eastAsia="Times New Roman" w:hAnsiTheme="minorHAnsi" w:cstheme="minorHAnsi"/>
          <w:color w:val="00000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725670">
        <w:rPr>
          <w:rFonts w:asciiTheme="minorHAnsi" w:eastAsia="Times New Roman" w:hAnsiTheme="minorHAnsi" w:cstheme="minorHAnsi"/>
          <w:b/>
          <w:color w:val="000000"/>
          <w:u w:val="single"/>
        </w:rPr>
        <w:t>Options for resistance to government</w:t>
      </w:r>
      <w:r w:rsidRPr="00725670">
        <w:rPr>
          <w:rFonts w:asciiTheme="minorHAnsi" w:eastAsia="Times New Roman" w:hAnsiTheme="minorHAnsi" w:cstheme="minorHAnsi"/>
          <w:color w:val="000000"/>
        </w:rPr>
        <w:t xml:space="preserve">al </w:t>
      </w:r>
      <w:r w:rsidRPr="00725670">
        <w:rPr>
          <w:rFonts w:asciiTheme="minorHAnsi" w:eastAsia="Times New Roman" w:hAnsiTheme="minorHAnsi" w:cstheme="minorHAnsi"/>
          <w:b/>
          <w:color w:val="000000"/>
          <w:u w:val="single"/>
        </w:rPr>
        <w:t>scripts are not limited to ‘‘rejection,</w:t>
      </w:r>
      <w:r w:rsidRPr="00725670">
        <w:rPr>
          <w:rFonts w:asciiTheme="minorHAnsi" w:eastAsia="Times New Roman" w:hAnsiTheme="minorHAnsi" w:cstheme="minorHAnsi"/>
          <w:color w:val="000000"/>
        </w:rPr>
        <w:t xml:space="preserve">’’ ‘‘revolution,’’ or ‘‘dispossession’’ to regain a pristine ‘‘freedom from all constraints’’ or an immanent ideal social order. </w:t>
      </w:r>
      <w:r w:rsidRPr="00725670">
        <w:rPr>
          <w:rFonts w:asciiTheme="minorHAnsi" w:eastAsia="Times New Roman" w:hAnsiTheme="minorHAnsi" w:cstheme="minorHAnsi"/>
          <w:b/>
          <w:color w:val="000000"/>
          <w:u w:val="single"/>
        </w:rPr>
        <w:t xml:space="preserve">It is found instead in </w:t>
      </w:r>
      <w:r w:rsidRPr="00725670">
        <w:rPr>
          <w:rFonts w:asciiTheme="minorHAnsi" w:eastAsia="Times New Roman" w:hAnsiTheme="minorHAnsi" w:cstheme="minorHAnsi"/>
          <w:color w:val="000000"/>
        </w:rPr>
        <w:t xml:space="preserve">multifarious and </w:t>
      </w:r>
      <w:r w:rsidRPr="00725670">
        <w:rPr>
          <w:rStyle w:val="Emphasis"/>
          <w:rFonts w:asciiTheme="minorHAnsi" w:hAnsiTheme="minorHAnsi" w:cstheme="minorHAnsi"/>
        </w:rPr>
        <w:t>contingent struggles</w:t>
      </w:r>
      <w:r w:rsidRPr="00725670">
        <w:rPr>
          <w:rFonts w:asciiTheme="minorHAnsi" w:eastAsia="Times New Roman" w:hAnsiTheme="minorHAnsi" w:cstheme="minorHAnsi"/>
          <w:color w:val="000000"/>
        </w:rPr>
        <w:t xml:space="preserve"> </w:t>
      </w:r>
      <w:r w:rsidRPr="00725670">
        <w:rPr>
          <w:rFonts w:asciiTheme="minorHAnsi" w:eastAsia="Times New Roman" w:hAnsiTheme="minorHAnsi" w:cstheme="minorHAnsi"/>
          <w:b/>
          <w:color w:val="000000"/>
          <w:u w:val="single"/>
        </w:rPr>
        <w:t>that are</w:t>
      </w:r>
      <w:r w:rsidRPr="00725670">
        <w:rPr>
          <w:rFonts w:asciiTheme="minorHAnsi" w:eastAsia="Times New Roman" w:hAnsiTheme="minorHAnsi" w:cstheme="minorHAnsi"/>
          <w:color w:val="000000"/>
        </w:rPr>
        <w:t xml:space="preserve"> constituted </w:t>
      </w:r>
      <w:r w:rsidRPr="00725670">
        <w:rPr>
          <w:rStyle w:val="Emphasis"/>
          <w:rFonts w:asciiTheme="minorHAnsi" w:hAnsiTheme="minorHAnsi" w:cstheme="minorHAnsi"/>
        </w:rPr>
        <w:t>within</w:t>
      </w:r>
      <w:r w:rsidRPr="00725670">
        <w:rPr>
          <w:rFonts w:asciiTheme="minorHAnsi" w:eastAsia="Times New Roman" w:hAnsiTheme="minorHAnsi" w:cstheme="minorHAnsi"/>
          <w:color w:val="000000"/>
        </w:rPr>
        <w:t xml:space="preserve"> the scripts of </w:t>
      </w:r>
      <w:r w:rsidRPr="00725670">
        <w:rPr>
          <w:rStyle w:val="Emphasis"/>
          <w:rFonts w:asciiTheme="minorHAnsi" w:hAnsiTheme="minorHAnsi" w:cstheme="minorHAnsi"/>
        </w:rPr>
        <w:t>government</w:t>
      </w:r>
      <w:r w:rsidRPr="00725670">
        <w:rPr>
          <w:rFonts w:asciiTheme="minorHAnsi" w:eastAsia="Times New Roman" w:hAnsiTheme="minorHAnsi" w:cstheme="minorHAnsi"/>
          <w:color w:val="000000"/>
        </w:rPr>
        <w:t xml:space="preserve">al </w:t>
      </w:r>
      <w:r w:rsidRPr="00725670">
        <w:rPr>
          <w:rStyle w:val="Emphasis"/>
          <w:rFonts w:asciiTheme="minorHAnsi" w:hAnsiTheme="minorHAnsi" w:cstheme="minorHAnsi"/>
        </w:rPr>
        <w:t>rationalities</w:t>
      </w:r>
      <w:r w:rsidRPr="00725670">
        <w:rPr>
          <w:rFonts w:asciiTheme="minorHAnsi" w:eastAsia="Times New Roman" w:hAnsiTheme="minorHAnsi" w:cstheme="minorHAnsi"/>
          <w:b/>
          <w:color w:val="000000"/>
          <w:u w:val="single"/>
        </w:rPr>
        <w:t xml:space="preserve"> and at the same time exceed and</w:t>
      </w:r>
      <w:r w:rsidRPr="00725670">
        <w:rPr>
          <w:rFonts w:asciiTheme="minorHAnsi" w:eastAsia="Times New Roman" w:hAnsiTheme="minorHAnsi" w:cstheme="minorHAnsi"/>
          <w:color w:val="000000"/>
        </w:rPr>
        <w:t xml:space="preserve"> </w:t>
      </w:r>
      <w:r w:rsidRPr="00725670">
        <w:rPr>
          <w:rStyle w:val="Emphasis"/>
          <w:rFonts w:asciiTheme="minorHAnsi" w:hAnsiTheme="minorHAnsi" w:cstheme="minorHAnsi"/>
        </w:rPr>
        <w:t>transform them</w:t>
      </w:r>
      <w:r w:rsidRPr="00725670">
        <w:rPr>
          <w:rFonts w:asciiTheme="minorHAnsi" w:eastAsia="Times New Roman" w:hAnsiTheme="minorHAnsi" w:cstheme="minorHAnsi"/>
          <w:color w:val="000000"/>
        </w:rPr>
        <w:t xml:space="preserve">. </w:t>
      </w:r>
      <w:r w:rsidRPr="00725670">
        <w:rPr>
          <w:rFonts w:asciiTheme="minorHAnsi" w:eastAsia="Times New Roman" w:hAnsiTheme="minorHAnsi" w:cstheme="minorHAnsi"/>
          <w:b/>
          <w:color w:val="000000"/>
          <w:u w:val="single"/>
        </w:rPr>
        <w:t>This approach questions oversimplifications of</w:t>
      </w:r>
      <w:r w:rsidRPr="00725670">
        <w:rPr>
          <w:rFonts w:asciiTheme="minorHAnsi" w:eastAsia="Times New Roman" w:hAnsiTheme="minorHAnsi" w:cstheme="minorHAnsi"/>
          <w:color w:val="000000"/>
        </w:rPr>
        <w:t xml:space="preserve"> the </w:t>
      </w:r>
      <w:r w:rsidRPr="00725670">
        <w:rPr>
          <w:rFonts w:asciiTheme="minorHAnsi" w:eastAsia="Times New Roman" w:hAnsiTheme="minorHAnsi" w:cstheme="minorHAnsi"/>
          <w:b/>
          <w:color w:val="000000"/>
          <w:u w:val="single"/>
        </w:rPr>
        <w:t>complex</w:t>
      </w:r>
      <w:r w:rsidRPr="00725670">
        <w:rPr>
          <w:rFonts w:asciiTheme="minorHAnsi" w:eastAsia="Times New Roman" w:hAnsiTheme="minorHAnsi" w:cstheme="minorHAnsi"/>
          <w:color w:val="000000"/>
        </w:rPr>
        <w:t>ities of liberal</w:t>
      </w:r>
      <w:r w:rsidRPr="00725670">
        <w:rPr>
          <w:rFonts w:asciiTheme="minorHAnsi" w:eastAsia="Times New Roman" w:hAnsiTheme="minorHAnsi" w:cstheme="minorHAnsi"/>
          <w:b/>
          <w:color w:val="000000"/>
          <w:u w:val="single"/>
        </w:rPr>
        <w:t xml:space="preserve"> political rationalities</w:t>
      </w:r>
      <w:r w:rsidRPr="00725670">
        <w:rPr>
          <w:rFonts w:asciiTheme="minorHAnsi" w:eastAsia="Times New Roman" w:hAnsiTheme="minorHAnsi" w:cstheme="minorHAnsi"/>
          <w:color w:val="000000"/>
        </w:rPr>
        <w:t xml:space="preserve"> and of their interactions with non-liberal political players </w:t>
      </w:r>
      <w:r w:rsidRPr="00725670">
        <w:rPr>
          <w:rFonts w:asciiTheme="minorHAnsi" w:eastAsia="Times New Roman" w:hAnsiTheme="minorHAnsi" w:cstheme="minorHAnsi"/>
          <w:b/>
          <w:color w:val="000000"/>
          <w:u w:val="single"/>
        </w:rPr>
        <w:t>and nurtures a</w:t>
      </w:r>
      <w:r w:rsidRPr="00725670">
        <w:rPr>
          <w:rFonts w:asciiTheme="minorHAnsi" w:eastAsia="Times New Roman" w:hAnsiTheme="minorHAnsi" w:cstheme="minorHAnsi"/>
          <w:color w:val="000000"/>
        </w:rPr>
        <w:t xml:space="preserve"> radical </w:t>
      </w:r>
      <w:r w:rsidRPr="00725670">
        <w:rPr>
          <w:rFonts w:asciiTheme="minorHAnsi" w:eastAsia="Times New Roman" w:hAnsiTheme="minorHAnsi" w:cstheme="minorHAnsi"/>
          <w:b/>
          <w:color w:val="000000"/>
          <w:u w:val="single"/>
        </w:rPr>
        <w:t>skepticism about identifying universally good or bad actors or abstract solutions to political problems.</w:t>
      </w:r>
      <w:r w:rsidRPr="00725670">
        <w:rPr>
          <w:rFonts w:asciiTheme="minorHAnsi" w:eastAsia="Times New Roman" w:hAnsiTheme="minorHAnsi" w:cstheme="minorHAnsi"/>
          <w:color w:val="000000"/>
        </w:rPr>
        <w:t xml:space="preserve"> International</w:t>
      </w:r>
      <w:r w:rsidRPr="00725670">
        <w:rPr>
          <w:rFonts w:asciiTheme="minorHAnsi" w:eastAsia="Times New Roman" w:hAnsiTheme="minorHAnsi" w:cstheme="minorHAnsi"/>
          <w:b/>
          <w:color w:val="000000"/>
          <w:u w:val="single"/>
        </w:rPr>
        <w:t xml:space="preserve"> power interacts in complex ways with diverse political spaces</w:t>
      </w:r>
      <w:r w:rsidRPr="00725670">
        <w:rPr>
          <w:rFonts w:asciiTheme="minorHAnsi" w:eastAsia="Times New Roman" w:hAnsiTheme="minorHAnsi" w:cstheme="minorHAnsi"/>
          <w:color w:val="000000"/>
        </w:rPr>
        <w:t xml:space="preserve"> and within these spaces it is appropriated, hybridized, redescribed, hijacked, and tinkered with. </w:t>
      </w:r>
      <w:r w:rsidRPr="00725670">
        <w:rPr>
          <w:rStyle w:val="Emphasis"/>
          <w:rFonts w:asciiTheme="minorHAnsi" w:hAnsiTheme="minorHAnsi" w:cstheme="minorHAnsi"/>
        </w:rPr>
        <w:t>Government</w:t>
      </w:r>
      <w:r w:rsidRPr="00725670">
        <w:rPr>
          <w:rFonts w:asciiTheme="minorHAnsi" w:eastAsia="Times New Roman" w:hAnsiTheme="minorHAnsi" w:cstheme="minorHAnsi"/>
          <w:color w:val="000000"/>
        </w:rPr>
        <w:t xml:space="preserve">ality </w:t>
      </w:r>
      <w:r w:rsidRPr="00725670">
        <w:rPr>
          <w:rStyle w:val="Emphasis"/>
          <w:rFonts w:asciiTheme="minorHAnsi" w:hAnsiTheme="minorHAnsi" w:cstheme="minorHAnsi"/>
        </w:rPr>
        <w:t>as a heuristic</w:t>
      </w:r>
      <w:r w:rsidRPr="00725670">
        <w:rPr>
          <w:rFonts w:asciiTheme="minorHAnsi" w:eastAsia="Times New Roman" w:hAnsiTheme="minorHAnsi" w:cstheme="minorHAnsi"/>
          <w:color w:val="000000"/>
        </w:rPr>
        <w:t xml:space="preserve"> focuses on performing complex diagnostics of events. It</w:t>
      </w:r>
      <w:r w:rsidRPr="00725670">
        <w:rPr>
          <w:rFonts w:asciiTheme="minorHAnsi" w:eastAsia="Times New Roman" w:hAnsiTheme="minorHAnsi" w:cstheme="minorHAnsi"/>
          <w:b/>
          <w:color w:val="000000"/>
          <w:u w:val="single"/>
        </w:rPr>
        <w:t xml:space="preserve"> invites</w:t>
      </w:r>
      <w:r w:rsidRPr="00725670">
        <w:rPr>
          <w:rFonts w:asciiTheme="minorHAnsi" w:eastAsia="Times New Roman" w:hAnsiTheme="minorHAnsi" w:cstheme="minorHAnsi"/>
          <w:color w:val="000000"/>
        </w:rPr>
        <w:t xml:space="preserve"> historically situated explorations and </w:t>
      </w:r>
      <w:r w:rsidRPr="00725670">
        <w:rPr>
          <w:rFonts w:asciiTheme="minorHAnsi" w:eastAsia="Times New Roman" w:hAnsiTheme="minorHAnsi" w:cstheme="minorHAnsi"/>
          <w:b/>
          <w:color w:val="000000"/>
          <w:u w:val="single"/>
        </w:rPr>
        <w:t>careful differentiations rather than overarching demonization</w:t>
      </w:r>
      <w:r w:rsidRPr="00725670">
        <w:rPr>
          <w:rFonts w:asciiTheme="minorHAnsi" w:eastAsia="Times New Roman" w:hAnsiTheme="minorHAnsi" w:cstheme="minorHAnsi"/>
          <w:color w:val="000000"/>
        </w:rPr>
        <w:t>s</w:t>
      </w:r>
      <w:r w:rsidRPr="00725670">
        <w:rPr>
          <w:rFonts w:asciiTheme="minorHAnsi" w:eastAsia="Times New Roman" w:hAnsiTheme="minorHAnsi" w:cstheme="minorHAnsi"/>
          <w:b/>
          <w:color w:val="000000"/>
          <w:u w:val="single"/>
        </w:rPr>
        <w:t xml:space="preserve"> of ‘‘power,’’ romanticizations of the ‘‘rebel’’</w:t>
      </w:r>
      <w:r w:rsidRPr="00725670">
        <w:rPr>
          <w:rFonts w:asciiTheme="minorHAnsi" w:eastAsia="Times New Roman" w:hAnsiTheme="minorHAnsi" w:cstheme="minorHAnsi"/>
          <w:color w:val="000000"/>
        </w:rPr>
        <w:t xml:space="preserve"> or the ‘‘the local.’’ More broadly, theoretical formulations that conceive the subject in non-substantialist terms </w:t>
      </w:r>
      <w:r w:rsidRPr="00725670">
        <w:rPr>
          <w:rFonts w:asciiTheme="minorHAnsi" w:eastAsia="Times New Roman" w:hAnsiTheme="minorHAnsi" w:cstheme="minorHAnsi"/>
          <w:b/>
          <w:color w:val="000000"/>
          <w:u w:val="single"/>
        </w:rPr>
        <w:t>and</w:t>
      </w:r>
      <w:r w:rsidRPr="00725670">
        <w:rPr>
          <w:rFonts w:asciiTheme="minorHAnsi" w:eastAsia="Times New Roman" w:hAnsiTheme="minorHAnsi" w:cstheme="minorHAnsi"/>
          <w:color w:val="00000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725670">
        <w:rPr>
          <w:rFonts w:asciiTheme="minorHAnsi" w:eastAsia="Times New Roman" w:hAnsiTheme="minorHAnsi" w:cstheme="minorHAnsi"/>
          <w:b/>
          <w:bCs/>
          <w:color w:val="000000"/>
          <w:u w:val="single"/>
        </w:rPr>
        <w:t xml:space="preserve">foster </w:t>
      </w:r>
      <w:r w:rsidRPr="00725670">
        <w:rPr>
          <w:rFonts w:asciiTheme="minorHAnsi" w:eastAsia="Times New Roman" w:hAnsiTheme="minorHAnsi" w:cstheme="minorHAnsi"/>
          <w:b/>
          <w:color w:val="000000"/>
          <w:u w:val="single"/>
        </w:rPr>
        <w:t>an ethic</w:t>
      </w:r>
      <w:r w:rsidRPr="00725670">
        <w:rPr>
          <w:rFonts w:asciiTheme="minorHAnsi" w:eastAsia="Times New Roman" w:hAnsiTheme="minorHAnsi" w:cstheme="minorHAnsi"/>
          <w:b/>
          <w:color w:val="000000"/>
        </w:rPr>
        <w:t>s</w:t>
      </w:r>
      <w:r w:rsidRPr="00725670">
        <w:rPr>
          <w:rFonts w:asciiTheme="minorHAnsi" w:eastAsia="Times New Roman" w:hAnsiTheme="minorHAnsi" w:cstheme="minorHAnsi"/>
          <w:b/>
          <w:color w:val="000000"/>
          <w:u w:val="single"/>
        </w:rPr>
        <w:t xml:space="preserve"> of political engagement</w:t>
      </w:r>
      <w:r w:rsidRPr="00725670">
        <w:rPr>
          <w:rFonts w:asciiTheme="minorHAnsi" w:eastAsia="Times New Roman" w:hAnsiTheme="minorHAnsi" w:cstheme="minorHAnsi"/>
          <w:b/>
          <w:color w:val="000000"/>
        </w:rPr>
        <w:t>, to be continuously</w:t>
      </w:r>
      <w:r w:rsidRPr="00725670">
        <w:rPr>
          <w:rFonts w:asciiTheme="minorHAnsi" w:eastAsia="Times New Roman" w:hAnsiTheme="minorHAnsi" w:cstheme="minorHAnsi"/>
          <w:b/>
          <w:color w:val="000000"/>
          <w:u w:val="single"/>
        </w:rPr>
        <w:t xml:space="preserve"> taken</w:t>
      </w:r>
      <w:r w:rsidRPr="00725670">
        <w:rPr>
          <w:rFonts w:asciiTheme="minorHAnsi" w:eastAsia="Times New Roman" w:hAnsiTheme="minorHAnsi" w:cstheme="minorHAnsi"/>
          <w:b/>
          <w:color w:val="000000"/>
        </w:rPr>
        <w:t xml:space="preserve"> up</w:t>
      </w:r>
      <w:r w:rsidRPr="00725670">
        <w:rPr>
          <w:rFonts w:asciiTheme="minorHAnsi" w:eastAsia="Times New Roman" w:hAnsiTheme="minorHAnsi" w:cstheme="minorHAnsi"/>
          <w:b/>
          <w:color w:val="000000"/>
          <w:u w:val="single"/>
        </w:rPr>
        <w:t xml:space="preserve"> through plural and uncertain practices, that demand continuous attention to ‘‘what happens’’ instead of fixations on ‘‘what ought to be.</w:t>
      </w:r>
      <w:r w:rsidRPr="00725670">
        <w:rPr>
          <w:rFonts w:asciiTheme="minorHAnsi" w:eastAsia="Times New Roman" w:hAnsiTheme="minorHAnsi" w:cstheme="minorHAnsi"/>
          <w:b/>
          <w:color w:val="000000"/>
        </w:rPr>
        <w:t xml:space="preserve">’’83 </w:t>
      </w:r>
      <w:r w:rsidRPr="00725670">
        <w:rPr>
          <w:rFonts w:asciiTheme="minorHAnsi" w:eastAsia="Times New Roman" w:hAnsiTheme="minorHAnsi" w:cstheme="minorHAnsi"/>
          <w:b/>
          <w:color w:val="000000"/>
          <w:u w:val="single"/>
        </w:rPr>
        <w:t>Such ethics of engagement would not await the revolution</w:t>
      </w:r>
      <w:r w:rsidRPr="00725670">
        <w:rPr>
          <w:rFonts w:asciiTheme="minorHAnsi" w:eastAsia="Times New Roman" w:hAnsiTheme="minorHAnsi" w:cstheme="minorHAnsi"/>
          <w:color w:val="000000"/>
        </w:rPr>
        <w:t xml:space="preserve"> to come or hope for a pristine ‘‘freedom’’ to be regained. </w:t>
      </w:r>
      <w:r w:rsidRPr="00725670">
        <w:rPr>
          <w:rFonts w:asciiTheme="minorHAnsi" w:eastAsia="Times New Roman" w:hAnsiTheme="minorHAnsi" w:cstheme="minorHAnsi"/>
          <w:b/>
          <w:color w:val="000000"/>
          <w:u w:val="single"/>
        </w:rPr>
        <w:t xml:space="preserve">Instead, it would constantly attempt to twist </w:t>
      </w:r>
      <w:r w:rsidRPr="00725670">
        <w:rPr>
          <w:rFonts w:asciiTheme="minorHAnsi" w:eastAsia="Times New Roman" w:hAnsiTheme="minorHAnsi" w:cstheme="minorHAnsi"/>
          <w:color w:val="000000"/>
        </w:rPr>
        <w:t>the working of</w:t>
      </w:r>
      <w:r w:rsidRPr="00725670">
        <w:rPr>
          <w:rFonts w:asciiTheme="minorHAnsi" w:eastAsia="Times New Roman" w:hAnsiTheme="minorHAnsi" w:cstheme="minorHAnsi"/>
          <w:b/>
          <w:color w:val="000000"/>
          <w:u w:val="single"/>
        </w:rPr>
        <w:t xml:space="preserve"> power by playing with whatever cards are available</w:t>
      </w:r>
      <w:r w:rsidRPr="00725670">
        <w:rPr>
          <w:rFonts w:asciiTheme="minorHAnsi" w:eastAsia="Times New Roman" w:hAnsiTheme="minorHAnsi" w:cstheme="minorHAnsi"/>
          <w:color w:val="000000"/>
        </w:rPr>
        <w:t xml:space="preserve"> </w:t>
      </w:r>
      <w:r w:rsidRPr="00725670">
        <w:rPr>
          <w:rFonts w:asciiTheme="minorHAnsi" w:eastAsia="Times New Roman" w:hAnsiTheme="minorHAnsi" w:cstheme="minorHAnsi"/>
          <w:b/>
          <w:color w:val="000000"/>
          <w:u w:val="single"/>
        </w:rPr>
        <w:t xml:space="preserve">and would require intense processes of reflexivity </w:t>
      </w:r>
      <w:r w:rsidRPr="00725670">
        <w:rPr>
          <w:rFonts w:asciiTheme="minorHAnsi" w:eastAsia="Times New Roman" w:hAnsiTheme="minorHAnsi" w:cstheme="minorHAnsi"/>
          <w:b/>
          <w:bCs/>
          <w:color w:val="000000"/>
          <w:u w:val="single"/>
        </w:rPr>
        <w:t>on the consequences</w:t>
      </w:r>
      <w:r w:rsidRPr="00725670">
        <w:rPr>
          <w:rFonts w:asciiTheme="minorHAnsi" w:eastAsia="Times New Roman" w:hAnsiTheme="minorHAnsi" w:cstheme="minorHAnsi"/>
          <w:b/>
          <w:color w:val="000000"/>
          <w:u w:val="single"/>
        </w:rPr>
        <w:t xml:space="preserve"> of political choices</w:t>
      </w:r>
      <w:r w:rsidRPr="00725670">
        <w:rPr>
          <w:rFonts w:asciiTheme="minorHAnsi" w:eastAsia="Times New Roman" w:hAnsiTheme="minorHAnsi" w:cstheme="minorHAnsi"/>
          <w:color w:val="000000"/>
        </w:rPr>
        <w:t xml:space="preserve">. To conclude with a famous phrase by Michel Foucault ‘‘my point is not that everything is bad, but that everything is dangerous, which is not exactly the same as bad. If everything is dangerous, then we always have something to do. </w:t>
      </w:r>
      <w:proofErr w:type="gramStart"/>
      <w:r w:rsidRPr="00725670">
        <w:rPr>
          <w:rFonts w:asciiTheme="minorHAnsi" w:eastAsia="Times New Roman" w:hAnsiTheme="minorHAnsi" w:cstheme="minorHAnsi"/>
          <w:color w:val="000000"/>
        </w:rPr>
        <w:t>So</w:t>
      </w:r>
      <w:proofErr w:type="gramEnd"/>
      <w:r w:rsidRPr="00725670">
        <w:rPr>
          <w:rFonts w:asciiTheme="minorHAnsi" w:eastAsia="Times New Roman" w:hAnsiTheme="minorHAnsi" w:cstheme="minorHAnsi"/>
          <w:color w:val="000000"/>
        </w:rPr>
        <w:t xml:space="preserve"> </w:t>
      </w:r>
      <w:r w:rsidRPr="00725670">
        <w:rPr>
          <w:rFonts w:asciiTheme="minorHAnsi" w:eastAsia="Times New Roman" w:hAnsiTheme="minorHAnsi" w:cstheme="minorHAnsi"/>
          <w:b/>
          <w:bCs/>
          <w:color w:val="000000"/>
          <w:u w:val="single"/>
        </w:rPr>
        <w:t>my position leads not to apathy but to hyper- and pessimistic activism.</w:t>
      </w:r>
      <w:r w:rsidRPr="00725670">
        <w:rPr>
          <w:rFonts w:asciiTheme="minorHAnsi" w:eastAsia="Times New Roman" w:hAnsiTheme="minorHAnsi" w:cstheme="minorHAnsi"/>
          <w:color w:val="000000"/>
        </w:rPr>
        <w:t xml:space="preserve">’’84 </w:t>
      </w:r>
    </w:p>
    <w:p w:rsidR="00303FC3" w:rsidRPr="00725670" w:rsidRDefault="00303FC3" w:rsidP="00303FC3">
      <w:pPr>
        <w:pStyle w:val="Heading4"/>
        <w:rPr>
          <w:rFonts w:asciiTheme="minorHAnsi" w:hAnsiTheme="minorHAnsi" w:cstheme="minorHAnsi"/>
        </w:rPr>
      </w:pPr>
      <w:r w:rsidRPr="00725670">
        <w:rPr>
          <w:rFonts w:asciiTheme="minorHAnsi" w:hAnsiTheme="minorHAnsi" w:cstheme="minorHAnsi"/>
        </w:rPr>
        <w:lastRenderedPageBreak/>
        <w:t xml:space="preserve">Pessimism obscures potential solutions to racism creating the “no progress” narrative- pessimism is the flipside of liberal optimism, not the resistance to </w:t>
      </w:r>
    </w:p>
    <w:p w:rsidR="00303FC3" w:rsidRPr="00725670" w:rsidRDefault="00303FC3" w:rsidP="00303FC3">
      <w:pPr>
        <w:rPr>
          <w:rStyle w:val="Style13ptBold"/>
          <w:rFonts w:asciiTheme="minorHAnsi" w:hAnsiTheme="minorHAnsi" w:cstheme="minorHAnsi"/>
        </w:rPr>
      </w:pPr>
      <w:r w:rsidRPr="00725670">
        <w:rPr>
          <w:rStyle w:val="Style13ptBold"/>
          <w:rFonts w:asciiTheme="minorHAnsi" w:hAnsiTheme="minorHAnsi" w:cstheme="minorHAnsi"/>
        </w:rPr>
        <w:t>Rana, JD Yale PhD Harvard, 17</w:t>
      </w:r>
    </w:p>
    <w:p w:rsidR="00303FC3" w:rsidRPr="00725670" w:rsidRDefault="00303FC3" w:rsidP="00303FC3">
      <w:pPr>
        <w:rPr>
          <w:rFonts w:asciiTheme="minorHAnsi" w:hAnsiTheme="minorHAnsi" w:cstheme="minorHAnsi"/>
          <w:sz w:val="20"/>
        </w:rPr>
      </w:pPr>
      <w:r w:rsidRPr="00725670">
        <w:rPr>
          <w:rFonts w:asciiTheme="minorHAnsi" w:hAnsiTheme="minorHAnsi" w:cstheme="minorHAnsi"/>
          <w:sz w:val="20"/>
        </w:rPr>
        <w:t xml:space="preserve">(Aziz, interviewed by Dan Denvir on “The Dig” podcast </w:t>
      </w:r>
      <w:hyperlink r:id="rId25" w:history="1">
        <w:r w:rsidRPr="00725670">
          <w:rPr>
            <w:rStyle w:val="Hyperlink"/>
            <w:rFonts w:asciiTheme="minorHAnsi" w:hAnsiTheme="minorHAnsi" w:cstheme="minorHAnsi"/>
            <w:sz w:val="20"/>
          </w:rPr>
          <w:t>https://www.blubrry.com/thedig/28578811/universalizing-american-liberty-with-aziz-rana/</w:t>
        </w:r>
      </w:hyperlink>
      <w:r w:rsidRPr="00725670">
        <w:rPr>
          <w:rFonts w:asciiTheme="minorHAnsi" w:hAnsiTheme="minorHAnsi" w:cstheme="minorHAnsi"/>
          <w:sz w:val="20"/>
        </w:rPr>
        <w:t xml:space="preserve"> roughly minutes 27-33, transcribed by Harvard Westlake) // DML</w:t>
      </w:r>
      <w:r>
        <w:rPr>
          <w:rFonts w:asciiTheme="minorHAnsi" w:hAnsiTheme="minorHAnsi" w:cstheme="minorHAnsi"/>
          <w:sz w:val="20"/>
        </w:rPr>
        <w:t xml:space="preserve"> //P.S.</w:t>
      </w:r>
      <w:r w:rsidRPr="00725670">
        <w:rPr>
          <w:rFonts w:asciiTheme="minorHAnsi" w:hAnsiTheme="minorHAnsi" w:cstheme="minorHAnsi"/>
          <w:sz w:val="20"/>
        </w:rPr>
        <w:t xml:space="preserve"> </w:t>
      </w:r>
    </w:p>
    <w:p w:rsidR="00303FC3" w:rsidRPr="00725670" w:rsidRDefault="00303FC3" w:rsidP="00303FC3">
      <w:pPr>
        <w:rPr>
          <w:rStyle w:val="Emphasis"/>
          <w:rFonts w:asciiTheme="minorHAnsi" w:hAnsiTheme="minorHAnsi" w:cstheme="minorHAnsi"/>
        </w:rPr>
      </w:pPr>
      <w:r w:rsidRPr="00725670">
        <w:rPr>
          <w:rFonts w:asciiTheme="minorHAnsi" w:hAnsiTheme="minorHAnsi" w:cstheme="minorHAnsi"/>
          <w:sz w:val="16"/>
        </w:rPr>
        <w:t xml:space="preserve">AR: </w:t>
      </w:r>
      <w:r w:rsidRPr="00725670">
        <w:rPr>
          <w:rStyle w:val="StyleUnderline"/>
          <w:rFonts w:asciiTheme="minorHAnsi" w:hAnsiTheme="minorHAnsi" w:cstheme="minorHAnsi"/>
        </w:rPr>
        <w:t>The racial ideology that</w:t>
      </w:r>
      <w:r w:rsidRPr="00725670">
        <w:rPr>
          <w:rFonts w:asciiTheme="minorHAnsi" w:hAnsiTheme="minorHAnsi" w:cstheme="minorHAnsi"/>
          <w:sz w:val="16"/>
        </w:rPr>
        <w:t xml:space="preserve"> then </w:t>
      </w:r>
      <w:r w:rsidRPr="00725670">
        <w:rPr>
          <w:rStyle w:val="StyleUnderline"/>
          <w:rFonts w:asciiTheme="minorHAnsi" w:hAnsiTheme="minorHAnsi" w:cstheme="minorHAnsi"/>
        </w:rPr>
        <w:t>emerges to justify</w:t>
      </w:r>
      <w:r w:rsidRPr="00725670">
        <w:rPr>
          <w:rFonts w:asciiTheme="minorHAnsi" w:hAnsiTheme="minorHAnsi" w:cstheme="minorHAnsi"/>
          <w:sz w:val="16"/>
        </w:rPr>
        <w:t xml:space="preserve"> the </w:t>
      </w:r>
      <w:r w:rsidRPr="00725670">
        <w:rPr>
          <w:rStyle w:val="StyleUnderline"/>
          <w:rFonts w:asciiTheme="minorHAnsi" w:hAnsiTheme="minorHAnsi" w:cstheme="minorHAnsi"/>
        </w:rPr>
        <w:t>strict difference between whites and blacks</w:t>
      </w:r>
      <w:r w:rsidRPr="00725670">
        <w:rPr>
          <w:rFonts w:asciiTheme="minorHAnsi" w:hAnsiTheme="minorHAnsi" w:cstheme="minorHAnsi"/>
          <w:sz w:val="16"/>
        </w:rPr>
        <w:t xml:space="preserve"> </w:t>
      </w:r>
      <w:r w:rsidRPr="00725670">
        <w:rPr>
          <w:rStyle w:val="StyleUnderline"/>
          <w:rFonts w:asciiTheme="minorHAnsi" w:hAnsiTheme="minorHAnsi" w:cstheme="minorHAnsi"/>
        </w:rPr>
        <w:t>both serves to preserve the labor supply for plantation owners, and it also serves to enhance white solidarity and so break up various class accounts</w:t>
      </w:r>
      <w:r w:rsidRPr="00725670">
        <w:rPr>
          <w:rFonts w:asciiTheme="minorHAnsi" w:hAnsiTheme="minorHAnsi" w:cstheme="minorHAnsi"/>
          <w:sz w:val="16"/>
        </w:rPr>
        <w:t xml:space="preserve">. The reason why I think its important is that today there is an extended conversation about how to think of white supremacy and, </w:t>
      </w:r>
      <w:r w:rsidRPr="00B3119F">
        <w:rPr>
          <w:sz w:val="16"/>
        </w:rPr>
        <w:t>one of the ways of talking about white supremacy is to say</w:t>
      </w:r>
      <w:r w:rsidRPr="00B3119F">
        <w:rPr>
          <w:rStyle w:val="StyleUnderline"/>
          <w:rFonts w:asciiTheme="minorHAnsi" w:hAnsiTheme="minorHAnsi" w:cstheme="minorHAnsi"/>
          <w:sz w:val="16"/>
        </w:rPr>
        <w:t xml:space="preserve"> </w:t>
      </w:r>
      <w:r w:rsidRPr="00725670">
        <w:rPr>
          <w:rStyle w:val="StyleUnderline"/>
          <w:rFonts w:asciiTheme="minorHAnsi" w:hAnsiTheme="minorHAnsi" w:cstheme="minorHAnsi"/>
        </w:rPr>
        <w:t>there is a constitutive antiblackness</w:t>
      </w:r>
      <w:r w:rsidRPr="00725670">
        <w:rPr>
          <w:rFonts w:asciiTheme="minorHAnsi" w:hAnsiTheme="minorHAnsi" w:cstheme="minorHAnsi"/>
          <w:sz w:val="16"/>
        </w:rPr>
        <w:t xml:space="preserve"> that goes back to the very founding of the western state; that it’s just part of Enlightenment, and it’s a kind of perpetual enduring feature. But one of the things that I think </w:t>
      </w:r>
      <w:r w:rsidRPr="00725670">
        <w:rPr>
          <w:rStyle w:val="StyleUnderline"/>
          <w:rFonts w:asciiTheme="minorHAnsi" w:hAnsiTheme="minorHAnsi" w:cstheme="minorHAnsi"/>
        </w:rPr>
        <w:t>the less skillful and complex versions</w:t>
      </w:r>
      <w:r w:rsidRPr="00725670">
        <w:rPr>
          <w:rFonts w:asciiTheme="minorHAnsi" w:hAnsiTheme="minorHAnsi" w:cstheme="minorHAnsi"/>
          <w:sz w:val="16"/>
        </w:rPr>
        <w:t xml:space="preserve"> of it tend to do is it </w:t>
      </w:r>
      <w:r w:rsidRPr="00725670">
        <w:rPr>
          <w:rStyle w:val="Emphasis"/>
          <w:rFonts w:asciiTheme="minorHAnsi" w:hAnsiTheme="minorHAnsi" w:cstheme="minorHAnsi"/>
        </w:rPr>
        <w:t>tends to make very difficult for us to see</w:t>
      </w:r>
      <w:r w:rsidRPr="00725670">
        <w:rPr>
          <w:rFonts w:asciiTheme="minorHAnsi" w:hAnsiTheme="minorHAnsi" w:cstheme="minorHAnsi"/>
          <w:sz w:val="16"/>
        </w:rPr>
        <w:t xml:space="preserve">, well </w:t>
      </w:r>
      <w:r w:rsidRPr="00725670">
        <w:rPr>
          <w:rStyle w:val="StyleUnderline"/>
          <w:rFonts w:asciiTheme="minorHAnsi" w:hAnsiTheme="minorHAnsi" w:cstheme="minorHAnsi"/>
        </w:rPr>
        <w:t>how</w:t>
      </w:r>
      <w:r w:rsidRPr="00725670">
        <w:rPr>
          <w:rFonts w:asciiTheme="minorHAnsi" w:hAnsiTheme="minorHAnsi" w:cstheme="minorHAnsi"/>
          <w:sz w:val="16"/>
        </w:rPr>
        <w:t xml:space="preserve"> is that </w:t>
      </w:r>
      <w:r w:rsidRPr="00725670">
        <w:rPr>
          <w:rStyle w:val="StyleUnderline"/>
          <w:rFonts w:asciiTheme="minorHAnsi" w:hAnsiTheme="minorHAnsi" w:cstheme="minorHAnsi"/>
        </w:rPr>
        <w:t>regimes of racial management changed over time</w:t>
      </w:r>
      <w:r w:rsidRPr="00725670">
        <w:rPr>
          <w:rFonts w:asciiTheme="minorHAnsi" w:hAnsiTheme="minorHAnsi" w:cstheme="minorHAnsi"/>
          <w:sz w:val="16"/>
        </w:rPr>
        <w:t xml:space="preserve">? How is </w:t>
      </w:r>
      <w:r w:rsidRPr="00725670">
        <w:rPr>
          <w:rStyle w:val="StyleUnderline"/>
          <w:rFonts w:asciiTheme="minorHAnsi" w:hAnsiTheme="minorHAnsi" w:cstheme="minorHAnsi"/>
        </w:rPr>
        <w:t>that white supremacy as a regime of racial control was different in the 17h versus the 18th versus 19th century.</w:t>
      </w:r>
      <w:r w:rsidRPr="00725670">
        <w:rPr>
          <w:rFonts w:asciiTheme="minorHAnsi" w:hAnsiTheme="minorHAnsi" w:cstheme="minorHAnsi"/>
          <w:sz w:val="16"/>
        </w:rPr>
        <w:t xml:space="preserve"> Between kind of the period of colonial settler expansion that I was describing and then the US’ emergence on the global stage in the 20th century. And </w:t>
      </w:r>
      <w:r w:rsidRPr="00725670">
        <w:rPr>
          <w:rStyle w:val="StyleUnderline"/>
          <w:rFonts w:asciiTheme="minorHAnsi" w:hAnsiTheme="minorHAnsi" w:cstheme="minorHAnsi"/>
        </w:rPr>
        <w:t xml:space="preserve">It also makes it really hard to see what </w:t>
      </w:r>
      <w:r w:rsidRPr="00B3119F">
        <w:rPr>
          <w:rStyle w:val="Emphasis"/>
          <w:rFonts w:asciiTheme="minorHAnsi" w:hAnsiTheme="minorHAnsi" w:cstheme="minorHAnsi"/>
          <w:b w:val="0"/>
        </w:rPr>
        <w:t>ways it can be contested in the present</w:t>
      </w:r>
      <w:r w:rsidRPr="00725670">
        <w:rPr>
          <w:rStyle w:val="Emphasis"/>
          <w:rFonts w:asciiTheme="minorHAnsi" w:hAnsiTheme="minorHAnsi" w:cstheme="minorHAnsi"/>
        </w:rPr>
        <w:t xml:space="preserve">; </w:t>
      </w:r>
      <w:r w:rsidRPr="00725670">
        <w:rPr>
          <w:rFonts w:asciiTheme="minorHAnsi" w:hAnsiTheme="minorHAnsi" w:cstheme="minorHAnsi"/>
          <w:sz w:val="16"/>
        </w:rPr>
        <w:t xml:space="preserve">it’s </w:t>
      </w:r>
      <w:r w:rsidRPr="00725670">
        <w:rPr>
          <w:rStyle w:val="StyleUnderline"/>
          <w:rFonts w:asciiTheme="minorHAnsi" w:hAnsiTheme="minorHAnsi" w:cstheme="minorHAnsi"/>
        </w:rPr>
        <w:t>as if there’s no spaces for cross-racial solidarity.</w:t>
      </w:r>
      <w:r w:rsidRPr="00725670">
        <w:rPr>
          <w:rFonts w:asciiTheme="minorHAnsi" w:hAnsiTheme="minorHAnsi" w:cstheme="minorHAnsi"/>
          <w:sz w:val="16"/>
        </w:rPr>
        <w:t xml:space="preserve"> But </w:t>
      </w:r>
      <w:r w:rsidRPr="00725670">
        <w:rPr>
          <w:rStyle w:val="StyleUnderline"/>
          <w:rFonts w:asciiTheme="minorHAnsi" w:hAnsiTheme="minorHAnsi" w:cstheme="minorHAnsi"/>
        </w:rPr>
        <w:t>if instead</w:t>
      </w:r>
      <w:r w:rsidRPr="00725670">
        <w:rPr>
          <w:rFonts w:asciiTheme="minorHAnsi" w:hAnsiTheme="minorHAnsi" w:cstheme="minorHAnsi"/>
          <w:sz w:val="16"/>
        </w:rPr>
        <w:t xml:space="preserve">, </w:t>
      </w:r>
      <w:r w:rsidRPr="00725670">
        <w:rPr>
          <w:rStyle w:val="StyleUnderline"/>
          <w:rFonts w:asciiTheme="minorHAnsi" w:hAnsiTheme="minorHAnsi" w:cstheme="minorHAnsi"/>
        </w:rPr>
        <w:t>you see a really complicated story</w:t>
      </w:r>
      <w:r w:rsidRPr="00725670">
        <w:rPr>
          <w:rFonts w:asciiTheme="minorHAnsi" w:hAnsiTheme="minorHAnsi" w:cstheme="minorHAnsi"/>
          <w:sz w:val="16"/>
        </w:rPr>
        <w:t xml:space="preserve"> </w:t>
      </w:r>
      <w:r w:rsidRPr="00725670">
        <w:rPr>
          <w:rStyle w:val="StyleUnderline"/>
          <w:rFonts w:asciiTheme="minorHAnsi" w:hAnsiTheme="minorHAnsi" w:cstheme="minorHAnsi"/>
        </w:rPr>
        <w:t>about how economics and race are</w:t>
      </w:r>
      <w:r w:rsidRPr="00725670">
        <w:rPr>
          <w:rFonts w:asciiTheme="minorHAnsi" w:hAnsiTheme="minorHAnsi" w:cstheme="minorHAnsi"/>
          <w:sz w:val="16"/>
        </w:rPr>
        <w:t xml:space="preserve"> sort of </w:t>
      </w:r>
      <w:r w:rsidRPr="00725670">
        <w:rPr>
          <w:rStyle w:val="StyleUnderline"/>
          <w:rFonts w:asciiTheme="minorHAnsi" w:hAnsiTheme="minorHAnsi" w:cstheme="minorHAnsi"/>
        </w:rPr>
        <w:t>implicated within one another and certain types of arguments about racial management emerged out of class and labor conditions</w:t>
      </w:r>
      <w:r w:rsidRPr="00725670">
        <w:rPr>
          <w:rFonts w:asciiTheme="minorHAnsi" w:hAnsiTheme="minorHAnsi" w:cstheme="minorHAnsi"/>
          <w:sz w:val="16"/>
        </w:rPr>
        <w:t xml:space="preserve">. </w:t>
      </w:r>
      <w:r w:rsidRPr="00725670">
        <w:rPr>
          <w:rStyle w:val="StyleUnderline"/>
          <w:rFonts w:asciiTheme="minorHAnsi" w:hAnsiTheme="minorHAnsi" w:cstheme="minorHAnsi"/>
        </w:rPr>
        <w:t>Then you can see</w:t>
      </w:r>
      <w:r w:rsidRPr="00725670">
        <w:rPr>
          <w:rFonts w:asciiTheme="minorHAnsi" w:hAnsiTheme="minorHAnsi" w:cstheme="minorHAnsi"/>
          <w:sz w:val="16"/>
        </w:rPr>
        <w:t xml:space="preserve">, wait a second, </w:t>
      </w:r>
      <w:r w:rsidRPr="00725670">
        <w:rPr>
          <w:rStyle w:val="Emphasis"/>
          <w:rFonts w:asciiTheme="minorHAnsi" w:hAnsiTheme="minorHAnsi" w:cstheme="minorHAnsi"/>
        </w:rPr>
        <w:t>this was a place of political struggle.</w:t>
      </w:r>
      <w:r w:rsidRPr="00725670">
        <w:rPr>
          <w:rFonts w:asciiTheme="minorHAnsi" w:hAnsiTheme="minorHAnsi" w:cstheme="minorHAnsi"/>
          <w:sz w:val="16"/>
        </w:rPr>
        <w:t xml:space="preserve"> </w:t>
      </w:r>
      <w:r w:rsidRPr="00725670">
        <w:rPr>
          <w:rStyle w:val="Emphasis"/>
          <w:rFonts w:asciiTheme="minorHAnsi" w:hAnsiTheme="minorHAnsi" w:cstheme="minorHAnsi"/>
        </w:rPr>
        <w:t>There are actual sites of resistance</w:t>
      </w:r>
      <w:r w:rsidRPr="00725670">
        <w:rPr>
          <w:rFonts w:asciiTheme="minorHAnsi" w:hAnsiTheme="minorHAnsi" w:cstheme="minorHAnsi"/>
          <w:sz w:val="16"/>
        </w:rPr>
        <w:t xml:space="preserve">. And </w:t>
      </w:r>
      <w:r w:rsidRPr="00725670">
        <w:rPr>
          <w:rStyle w:val="StyleUnderline"/>
          <w:rFonts w:asciiTheme="minorHAnsi" w:hAnsiTheme="minorHAnsi" w:cstheme="minorHAnsi"/>
        </w:rPr>
        <w:t>those cites of resistance then shaped the terms of the racial politics that emerged</w:t>
      </w:r>
      <w:r w:rsidRPr="00725670">
        <w:rPr>
          <w:rFonts w:asciiTheme="minorHAnsi" w:hAnsiTheme="minorHAnsi" w:cstheme="minorHAnsi"/>
          <w:sz w:val="16"/>
        </w:rPr>
        <w:t xml:space="preserve">. Now </w:t>
      </w:r>
      <w:r w:rsidRPr="00725670">
        <w:rPr>
          <w:rStyle w:val="StyleUnderline"/>
          <w:rFonts w:asciiTheme="minorHAnsi" w:hAnsiTheme="minorHAnsi" w:cstheme="minorHAnsi"/>
        </w:rPr>
        <w:t>this isn’t to say that there aren’t clearly deep-seated racial and cultural judgements that are part of why it made sense to have lifetime bondage for Africans alone</w:t>
      </w:r>
      <w:r w:rsidRPr="00725670">
        <w:rPr>
          <w:rFonts w:asciiTheme="minorHAnsi" w:hAnsiTheme="minorHAnsi" w:cstheme="minorHAnsi"/>
          <w:sz w:val="16"/>
        </w:rPr>
        <w:t xml:space="preserve">. </w:t>
      </w:r>
      <w:r w:rsidRPr="00725670">
        <w:rPr>
          <w:rStyle w:val="StyleUnderline"/>
          <w:rFonts w:asciiTheme="minorHAnsi" w:hAnsiTheme="minorHAnsi" w:cstheme="minorHAnsi"/>
        </w:rPr>
        <w:t xml:space="preserve">But is to say that </w:t>
      </w:r>
      <w:r w:rsidRPr="00B3119F">
        <w:rPr>
          <w:rStyle w:val="StyleUnderline"/>
          <w:rFonts w:asciiTheme="minorHAnsi" w:hAnsiTheme="minorHAnsi" w:cstheme="minorHAnsi"/>
        </w:rPr>
        <w:t>if we don’t pay attention to the</w:t>
      </w:r>
      <w:r w:rsidRPr="00725670">
        <w:rPr>
          <w:rStyle w:val="StyleUnderline"/>
          <w:rFonts w:asciiTheme="minorHAnsi" w:hAnsiTheme="minorHAnsi" w:cstheme="minorHAnsi"/>
        </w:rPr>
        <w:t xml:space="preserve"> </w:t>
      </w:r>
      <w:r w:rsidRPr="00725670">
        <w:rPr>
          <w:rStyle w:val="Emphasis"/>
          <w:rFonts w:asciiTheme="minorHAnsi" w:hAnsiTheme="minorHAnsi" w:cstheme="minorHAnsi"/>
        </w:rPr>
        <w:t>material conditions</w:t>
      </w:r>
      <w:r w:rsidRPr="00725670">
        <w:rPr>
          <w:rFonts w:asciiTheme="minorHAnsi" w:hAnsiTheme="minorHAnsi" w:cstheme="minorHAnsi"/>
          <w:sz w:val="16"/>
        </w:rPr>
        <w:t xml:space="preserve">, </w:t>
      </w:r>
      <w:r w:rsidRPr="00725670">
        <w:rPr>
          <w:rStyle w:val="StyleUnderline"/>
          <w:rFonts w:asciiTheme="minorHAnsi" w:hAnsiTheme="minorHAnsi" w:cstheme="minorHAnsi"/>
        </w:rPr>
        <w:t xml:space="preserve">and we just have this kind </w:t>
      </w:r>
      <w:r w:rsidRPr="00725670">
        <w:rPr>
          <w:rStyle w:val="Emphasis"/>
          <w:rFonts w:asciiTheme="minorHAnsi" w:hAnsiTheme="minorHAnsi" w:cstheme="minorHAnsi"/>
        </w:rPr>
        <w:t>of permanent 500-year story of unchanging antiblackness</w:t>
      </w:r>
      <w:r w:rsidRPr="00725670">
        <w:rPr>
          <w:rStyle w:val="StyleUnderline"/>
          <w:rFonts w:asciiTheme="minorHAnsi" w:hAnsiTheme="minorHAnsi" w:cstheme="minorHAnsi"/>
        </w:rPr>
        <w:t>,</w:t>
      </w:r>
      <w:r w:rsidRPr="00725670">
        <w:rPr>
          <w:rFonts w:asciiTheme="minorHAnsi" w:hAnsiTheme="minorHAnsi" w:cstheme="minorHAnsi"/>
          <w:sz w:val="16"/>
        </w:rPr>
        <w:t xml:space="preserve"> </w:t>
      </w:r>
      <w:r w:rsidRPr="00725670">
        <w:rPr>
          <w:rStyle w:val="Emphasis"/>
          <w:rFonts w:asciiTheme="minorHAnsi" w:hAnsiTheme="minorHAnsi" w:cstheme="minorHAnsi"/>
        </w:rPr>
        <w:t xml:space="preserve">we can’t actually articulately describe the past or explain what change in the present would like. </w:t>
      </w:r>
      <w:r w:rsidRPr="00725670">
        <w:rPr>
          <w:rFonts w:asciiTheme="minorHAnsi" w:hAnsiTheme="minorHAnsi" w:cstheme="minorHAnsi"/>
          <w:sz w:val="16"/>
        </w:rPr>
        <w:t xml:space="preserve">DD: I think that’s such an important point, that these sorts of </w:t>
      </w:r>
      <w:r w:rsidRPr="00725670">
        <w:rPr>
          <w:rStyle w:val="StyleUnderline"/>
          <w:rFonts w:asciiTheme="minorHAnsi" w:hAnsiTheme="minorHAnsi" w:cstheme="minorHAnsi"/>
        </w:rPr>
        <w:t>primordialist accounts of racism seem to echo primordial</w:t>
      </w:r>
      <w:r w:rsidRPr="00725670">
        <w:rPr>
          <w:rFonts w:asciiTheme="minorHAnsi" w:hAnsiTheme="minorHAnsi" w:cstheme="minorHAnsi"/>
          <w:sz w:val="16"/>
        </w:rPr>
        <w:t xml:space="preserve"> or biological </w:t>
      </w:r>
      <w:r w:rsidRPr="00725670">
        <w:rPr>
          <w:rStyle w:val="Emphasis"/>
          <w:rFonts w:asciiTheme="minorHAnsi" w:hAnsiTheme="minorHAnsi" w:cstheme="minorHAnsi"/>
        </w:rPr>
        <w:t>accounts of race</w:t>
      </w:r>
      <w:r w:rsidRPr="00725670">
        <w:rPr>
          <w:rFonts w:asciiTheme="minorHAnsi" w:hAnsiTheme="minorHAnsi" w:cstheme="minorHAnsi"/>
          <w:sz w:val="16"/>
        </w:rPr>
        <w:t xml:space="preserve">, and both are </w:t>
      </w:r>
      <w:r w:rsidRPr="00B3119F">
        <w:rPr>
          <w:rStyle w:val="StyleUnderline"/>
          <w:rFonts w:asciiTheme="minorHAnsi" w:hAnsiTheme="minorHAnsi" w:cstheme="minorHAnsi"/>
        </w:rPr>
        <w:t xml:space="preserve">things that we should steer away from if we want to understand both how history has unfolded and avoid the sense that the state of affairs we’re living in is </w:t>
      </w:r>
      <w:r w:rsidRPr="00B3119F">
        <w:rPr>
          <w:rStyle w:val="Emphasis"/>
          <w:rFonts w:asciiTheme="minorHAnsi" w:hAnsiTheme="minorHAnsi" w:cstheme="minorHAnsi"/>
        </w:rPr>
        <w:t>inevitable and</w:t>
      </w:r>
      <w:r w:rsidRPr="00B3119F">
        <w:rPr>
          <w:rStyle w:val="Emphasis"/>
          <w:rFonts w:asciiTheme="minorHAnsi" w:hAnsiTheme="minorHAnsi" w:cstheme="minorHAnsi"/>
          <w:b w:val="0"/>
        </w:rPr>
        <w:t xml:space="preserve"> </w:t>
      </w:r>
      <w:r w:rsidRPr="00B3119F">
        <w:rPr>
          <w:rStyle w:val="Emphasis"/>
          <w:rFonts w:asciiTheme="minorHAnsi" w:hAnsiTheme="minorHAnsi" w:cstheme="minorHAnsi"/>
        </w:rPr>
        <w:t>permanent</w:t>
      </w:r>
      <w:r w:rsidRPr="00725670">
        <w:rPr>
          <w:rStyle w:val="Emphasis"/>
          <w:rFonts w:asciiTheme="minorHAnsi" w:hAnsiTheme="minorHAnsi" w:cstheme="minorHAnsi"/>
        </w:rPr>
        <w:t>.</w:t>
      </w:r>
      <w:r w:rsidRPr="00725670">
        <w:rPr>
          <w:rFonts w:asciiTheme="minorHAnsi" w:hAnsiTheme="minorHAnsi" w:cstheme="minorHAnsi"/>
          <w:sz w:val="16"/>
        </w:rPr>
        <w:t xml:space="preserve"> AR: And yeah, so </w:t>
      </w:r>
      <w:r w:rsidRPr="00800B3B">
        <w:rPr>
          <w:rStyle w:val="StyleUnderline"/>
          <w:rFonts w:asciiTheme="minorHAnsi" w:hAnsiTheme="minorHAnsi" w:cstheme="minorHAnsi"/>
        </w:rPr>
        <w:t>this is an argument that does not contest that white supremacy has been a</w:t>
      </w:r>
      <w:r w:rsidRPr="00725670">
        <w:rPr>
          <w:rFonts w:asciiTheme="minorHAnsi" w:hAnsiTheme="minorHAnsi" w:cstheme="minorHAnsi"/>
          <w:sz w:val="16"/>
        </w:rPr>
        <w:t xml:space="preserve"> really </w:t>
      </w:r>
      <w:r w:rsidRPr="00800B3B">
        <w:rPr>
          <w:rStyle w:val="StyleUnderline"/>
          <w:rFonts w:asciiTheme="minorHAnsi" w:hAnsiTheme="minorHAnsi" w:cstheme="minorHAnsi"/>
        </w:rPr>
        <w:t>constitutive feature of the American project</w:t>
      </w:r>
      <w:r w:rsidRPr="00725670">
        <w:rPr>
          <w:rStyle w:val="StyleUnderline"/>
          <w:rFonts w:asciiTheme="minorHAnsi" w:hAnsiTheme="minorHAnsi" w:cstheme="minorHAnsi"/>
        </w:rPr>
        <w:t xml:space="preserve">, </w:t>
      </w:r>
      <w:r w:rsidRPr="00725670">
        <w:rPr>
          <w:rFonts w:asciiTheme="minorHAnsi" w:hAnsiTheme="minorHAnsi" w:cstheme="minorHAnsi"/>
          <w:sz w:val="16"/>
        </w:rPr>
        <w:t xml:space="preserve">bound to the settler past part of the troubled way in which settlerism participates in our own present. </w:t>
      </w:r>
      <w:r w:rsidRPr="00725670">
        <w:rPr>
          <w:rStyle w:val="StyleUnderline"/>
          <w:rFonts w:asciiTheme="minorHAnsi" w:hAnsiTheme="minorHAnsi" w:cstheme="minorHAnsi"/>
        </w:rPr>
        <w:t xml:space="preserve">But it is to say </w:t>
      </w:r>
      <w:r w:rsidRPr="00800B3B">
        <w:rPr>
          <w:rStyle w:val="StyleUnderline"/>
          <w:rFonts w:asciiTheme="minorHAnsi" w:hAnsiTheme="minorHAnsi" w:cstheme="minorHAnsi"/>
        </w:rPr>
        <w:t>that there are important spaces for</w:t>
      </w:r>
      <w:r w:rsidRPr="00725670">
        <w:rPr>
          <w:rFonts w:asciiTheme="minorHAnsi" w:hAnsiTheme="minorHAnsi" w:cstheme="minorHAnsi"/>
          <w:sz w:val="16"/>
        </w:rPr>
        <w:t xml:space="preserve"> kind of </w:t>
      </w:r>
      <w:r w:rsidRPr="00725670">
        <w:rPr>
          <w:rStyle w:val="Emphasis"/>
          <w:rFonts w:asciiTheme="minorHAnsi" w:hAnsiTheme="minorHAnsi" w:cstheme="minorHAnsi"/>
        </w:rPr>
        <w:t>like alternative political self-conception</w:t>
      </w:r>
      <w:r w:rsidRPr="00725670">
        <w:rPr>
          <w:rFonts w:asciiTheme="minorHAnsi" w:hAnsiTheme="minorHAnsi" w:cstheme="minorHAnsi"/>
          <w:sz w:val="16"/>
        </w:rPr>
        <w:t xml:space="preserve"> that are </w:t>
      </w:r>
      <w:r w:rsidRPr="00800B3B">
        <w:rPr>
          <w:rStyle w:val="StyleUnderline"/>
          <w:rFonts w:asciiTheme="minorHAnsi" w:hAnsiTheme="minorHAnsi" w:cstheme="minorHAnsi"/>
        </w:rPr>
        <w:t>built into the American project</w:t>
      </w:r>
      <w:r w:rsidRPr="00725670">
        <w:rPr>
          <w:rFonts w:asciiTheme="minorHAnsi" w:hAnsiTheme="minorHAnsi" w:cstheme="minorHAnsi"/>
          <w:sz w:val="16"/>
        </w:rPr>
        <w:t xml:space="preserve"> </w:t>
      </w:r>
      <w:r w:rsidRPr="00725670">
        <w:rPr>
          <w:rStyle w:val="Emphasis"/>
          <w:rFonts w:asciiTheme="minorHAnsi" w:hAnsiTheme="minorHAnsi" w:cstheme="minorHAnsi"/>
        </w:rPr>
        <w:t>that we ignore if we think of white supremacy as just like one flat feature, or even one flat thing</w:t>
      </w:r>
      <w:r w:rsidRPr="00725670">
        <w:rPr>
          <w:rFonts w:asciiTheme="minorHAnsi" w:hAnsiTheme="minorHAnsi" w:cstheme="minorHAnsi"/>
          <w:sz w:val="16"/>
        </w:rPr>
        <w:t xml:space="preserve">. DD: And </w:t>
      </w:r>
      <w:r w:rsidRPr="00800B3B">
        <w:rPr>
          <w:rStyle w:val="StyleUnderline"/>
          <w:rFonts w:asciiTheme="minorHAnsi" w:hAnsiTheme="minorHAnsi" w:cstheme="minorHAnsi"/>
        </w:rPr>
        <w:t>something that lacks a historical context and a political economic context</w:t>
      </w:r>
      <w:r w:rsidRPr="00725670">
        <w:rPr>
          <w:rFonts w:asciiTheme="minorHAnsi" w:hAnsiTheme="minorHAnsi" w:cstheme="minorHAnsi"/>
          <w:sz w:val="16"/>
        </w:rPr>
        <w:t xml:space="preserve">. And </w:t>
      </w:r>
      <w:r w:rsidRPr="00725670">
        <w:rPr>
          <w:rStyle w:val="StyleUnderline"/>
          <w:rFonts w:asciiTheme="minorHAnsi" w:hAnsiTheme="minorHAnsi" w:cstheme="minorHAnsi"/>
        </w:rPr>
        <w:t>another outcome</w:t>
      </w:r>
      <w:r w:rsidRPr="00725670">
        <w:rPr>
          <w:rFonts w:asciiTheme="minorHAnsi" w:hAnsiTheme="minorHAnsi" w:cstheme="minorHAnsi"/>
          <w:sz w:val="16"/>
        </w:rPr>
        <w:t xml:space="preserve"> of that I think</w:t>
      </w:r>
      <w:r w:rsidRPr="00800B3B">
        <w:rPr>
          <w:rFonts w:asciiTheme="minorHAnsi" w:hAnsiTheme="minorHAnsi" w:cstheme="minorHAnsi"/>
          <w:b/>
          <w:sz w:val="16"/>
        </w:rPr>
        <w:t xml:space="preserve">, </w:t>
      </w:r>
      <w:r w:rsidRPr="00800B3B">
        <w:rPr>
          <w:rStyle w:val="StyleUnderline"/>
          <w:rFonts w:asciiTheme="minorHAnsi" w:hAnsiTheme="minorHAnsi" w:cstheme="minorHAnsi"/>
        </w:rPr>
        <w:t>is the sort of</w:t>
      </w:r>
      <w:r w:rsidRPr="00725670">
        <w:rPr>
          <w:rFonts w:asciiTheme="minorHAnsi" w:hAnsiTheme="minorHAnsi" w:cstheme="minorHAnsi"/>
          <w:sz w:val="16"/>
        </w:rPr>
        <w:t xml:space="preserve"> framing we here from some people in the </w:t>
      </w:r>
      <w:r w:rsidRPr="00800B3B">
        <w:rPr>
          <w:rStyle w:val="StyleUnderline"/>
          <w:rFonts w:asciiTheme="minorHAnsi" w:hAnsiTheme="minorHAnsi" w:cstheme="minorHAnsi"/>
        </w:rPr>
        <w:t>liberal establishment</w:t>
      </w:r>
      <w:r w:rsidRPr="00725670">
        <w:rPr>
          <w:rFonts w:asciiTheme="minorHAnsi" w:hAnsiTheme="minorHAnsi" w:cstheme="minorHAnsi"/>
          <w:sz w:val="16"/>
        </w:rPr>
        <w:t xml:space="preserve"> that we hear from people like Hillary Clinton last year is </w:t>
      </w:r>
      <w:r w:rsidRPr="00800B3B">
        <w:rPr>
          <w:rStyle w:val="StyleUnderline"/>
          <w:rFonts w:asciiTheme="minorHAnsi" w:hAnsiTheme="minorHAnsi" w:cstheme="minorHAnsi"/>
        </w:rPr>
        <w:t>that</w:t>
      </w:r>
      <w:r w:rsidRPr="00725670">
        <w:rPr>
          <w:rFonts w:asciiTheme="minorHAnsi" w:hAnsiTheme="minorHAnsi" w:cstheme="minorHAnsi"/>
          <w:sz w:val="16"/>
        </w:rPr>
        <w:t xml:space="preserve"> things like </w:t>
      </w:r>
      <w:r w:rsidRPr="00800B3B">
        <w:rPr>
          <w:rStyle w:val="StyleUnderline"/>
          <w:rFonts w:asciiTheme="minorHAnsi" w:hAnsiTheme="minorHAnsi" w:cstheme="minorHAnsi"/>
        </w:rPr>
        <w:t>economic exploitation</w:t>
      </w:r>
      <w:r w:rsidRPr="00725670">
        <w:rPr>
          <w:rFonts w:asciiTheme="minorHAnsi" w:hAnsiTheme="minorHAnsi" w:cstheme="minorHAnsi"/>
          <w:sz w:val="16"/>
        </w:rPr>
        <w:t xml:space="preserve"> on the one hand </w:t>
      </w:r>
      <w:r w:rsidRPr="00800B3B">
        <w:rPr>
          <w:rStyle w:val="StyleUnderline"/>
          <w:rFonts w:asciiTheme="minorHAnsi" w:hAnsiTheme="minorHAnsi" w:cstheme="minorHAnsi"/>
        </w:rPr>
        <w:t>and racism</w:t>
      </w:r>
      <w:r w:rsidRPr="00725670">
        <w:rPr>
          <w:rFonts w:asciiTheme="minorHAnsi" w:hAnsiTheme="minorHAnsi" w:cstheme="minorHAnsi"/>
          <w:sz w:val="16"/>
        </w:rPr>
        <w:t xml:space="preserve"> on the other </w:t>
      </w:r>
      <w:r w:rsidRPr="00800B3B">
        <w:rPr>
          <w:rStyle w:val="StyleUnderline"/>
          <w:rFonts w:asciiTheme="minorHAnsi" w:hAnsiTheme="minorHAnsi" w:cstheme="minorHAnsi"/>
        </w:rPr>
        <w:t>are</w:t>
      </w:r>
      <w:r w:rsidRPr="00725670">
        <w:rPr>
          <w:rFonts w:asciiTheme="minorHAnsi" w:hAnsiTheme="minorHAnsi" w:cstheme="minorHAnsi"/>
          <w:sz w:val="16"/>
        </w:rPr>
        <w:t xml:space="preserve"> sort of </w:t>
      </w:r>
      <w:r w:rsidRPr="00800B3B">
        <w:rPr>
          <w:rStyle w:val="StyleUnderline"/>
          <w:rFonts w:asciiTheme="minorHAnsi" w:hAnsiTheme="minorHAnsi" w:cstheme="minorHAnsi"/>
        </w:rPr>
        <w:t>mutually exclusive problems</w:t>
      </w:r>
      <w:r w:rsidRPr="00725670">
        <w:rPr>
          <w:rFonts w:asciiTheme="minorHAnsi" w:hAnsiTheme="minorHAnsi" w:cstheme="minorHAnsi"/>
          <w:sz w:val="16"/>
        </w:rPr>
        <w:t xml:space="preserve">, or that dealing with one entails some sort of tradeoff of not dealing with the other. </w:t>
      </w:r>
      <w:r w:rsidRPr="00725670">
        <w:rPr>
          <w:rStyle w:val="StyleUnderline"/>
          <w:rFonts w:asciiTheme="minorHAnsi" w:hAnsiTheme="minorHAnsi" w:cstheme="minorHAnsi"/>
        </w:rPr>
        <w:t>Which</w:t>
      </w:r>
      <w:r w:rsidRPr="00725670">
        <w:rPr>
          <w:rFonts w:asciiTheme="minorHAnsi" w:hAnsiTheme="minorHAnsi" w:cstheme="minorHAnsi"/>
          <w:sz w:val="16"/>
        </w:rPr>
        <w:t xml:space="preserve"> then, I think, and you talk about this at the end of your book, </w:t>
      </w:r>
      <w:r w:rsidRPr="00725670">
        <w:rPr>
          <w:rStyle w:val="StyleUnderline"/>
          <w:rFonts w:asciiTheme="minorHAnsi" w:hAnsiTheme="minorHAnsi" w:cstheme="minorHAnsi"/>
        </w:rPr>
        <w:t xml:space="preserve">leads to this emphasis on including a small number of women and people of color into the ranks of the ruling class instead of thinking about how to transform power relations in a way that ends the ruling class. </w:t>
      </w:r>
      <w:r w:rsidRPr="00725670">
        <w:rPr>
          <w:rFonts w:asciiTheme="minorHAnsi" w:hAnsiTheme="minorHAnsi" w:cstheme="minorHAnsi"/>
          <w:sz w:val="16"/>
        </w:rPr>
        <w:t xml:space="preserve">AR: Yeah, I know absolutely. In a way this might be a useful moment to talk about, well, </w:t>
      </w:r>
      <w:r w:rsidRPr="00800B3B">
        <w:rPr>
          <w:rStyle w:val="StyleUnderline"/>
        </w:rPr>
        <w:t xml:space="preserve">how is it that is that as Americans came to imagine their own past, especially in the mid 20th century, with the rise of liberal nationalism, and with the revolution being reconceived, how was slavery reconceived? And </w:t>
      </w:r>
      <w:proofErr w:type="gramStart"/>
      <w:r w:rsidRPr="00800B3B">
        <w:rPr>
          <w:rStyle w:val="StyleUnderline"/>
        </w:rPr>
        <w:t>basically</w:t>
      </w:r>
      <w:proofErr w:type="gramEnd"/>
      <w:r w:rsidRPr="00800B3B">
        <w:rPr>
          <w:rStyle w:val="StyleUnderline"/>
        </w:rPr>
        <w:t xml:space="preserve"> what happens is, not surprisingly, against the backdrop of the fact that you have all of these </w:t>
      </w:r>
      <w:r w:rsidRPr="00800B3B">
        <w:rPr>
          <w:rStyle w:val="StyleUnderline"/>
        </w:rPr>
        <w:lastRenderedPageBreak/>
        <w:t>anti-colonial movements in the global south, you have American policy makers at home saying that “well the revolution was an anti-imperial act”</w:t>
      </w:r>
      <w:r w:rsidRPr="00725670">
        <w:rPr>
          <w:rFonts w:asciiTheme="minorHAnsi" w:hAnsiTheme="minorHAnsi" w:cstheme="minorHAnsi"/>
          <w:sz w:val="16"/>
        </w:rPr>
        <w:t xml:space="preserve">. When it was actually much more complicated. It’s like anti-imperial in rejecting Britain, but on behalf of a deeper commitment to settler control and expansion. Framing the revolution as anti-imperial then also reframes like the meaning of slavery. </w:t>
      </w:r>
      <w:r w:rsidRPr="00725670">
        <w:rPr>
          <w:rStyle w:val="StyleUnderline"/>
          <w:rFonts w:asciiTheme="minorHAnsi" w:hAnsiTheme="minorHAnsi" w:cstheme="minorHAnsi"/>
        </w:rPr>
        <w:t>The story then is that slavery is kind of archaic racist practice out of step with American values and principles</w:t>
      </w:r>
      <w:r w:rsidRPr="00725670">
        <w:rPr>
          <w:rFonts w:asciiTheme="minorHAnsi" w:hAnsiTheme="minorHAnsi" w:cstheme="minorHAnsi"/>
          <w:sz w:val="16"/>
        </w:rPr>
        <w:t xml:space="preserve">, so what does it mean in the 20th century to take seriously the anti-imperial elements of the countries past? It means now, sort of, including African Americans and other communities within liberal society. And that mostly means ensuring that elites from minority backgrounds have access to position of power, equal opportunity, in some sense is provided. DD: And </w:t>
      </w:r>
      <w:r w:rsidRPr="00725670">
        <w:rPr>
          <w:rStyle w:val="Emphasis"/>
          <w:rFonts w:asciiTheme="minorHAnsi" w:hAnsiTheme="minorHAnsi" w:cstheme="minorHAnsi"/>
        </w:rPr>
        <w:t>this redemptive story, is sort of the flip side of the pessimistic story</w:t>
      </w:r>
      <w:r w:rsidRPr="00725670">
        <w:rPr>
          <w:rFonts w:asciiTheme="minorHAnsi" w:hAnsiTheme="minorHAnsi" w:cstheme="minorHAnsi"/>
          <w:sz w:val="16"/>
        </w:rPr>
        <w:t xml:space="preserve"> we were just talking about AR: That’s exactly the case. What it does </w:t>
      </w:r>
      <w:r w:rsidRPr="00800B3B">
        <w:rPr>
          <w:rFonts w:asciiTheme="minorHAnsi" w:hAnsiTheme="minorHAnsi" w:cstheme="minorHAnsi"/>
          <w:b/>
          <w:sz w:val="16"/>
        </w:rPr>
        <w:t xml:space="preserve">is </w:t>
      </w:r>
      <w:r w:rsidRPr="00800B3B">
        <w:rPr>
          <w:rStyle w:val="StyleUnderline"/>
          <w:rFonts w:asciiTheme="minorHAnsi" w:hAnsiTheme="minorHAnsi" w:cstheme="minorHAnsi"/>
        </w:rPr>
        <w:t>it ignores how the basic bedrock structure of the US was organized through principles of subordination</w:t>
      </w:r>
      <w:r w:rsidRPr="00725670">
        <w:rPr>
          <w:rStyle w:val="StyleUnderline"/>
          <w:rFonts w:asciiTheme="minorHAnsi" w:hAnsiTheme="minorHAnsi" w:cstheme="minorHAnsi"/>
        </w:rPr>
        <w:t>,</w:t>
      </w:r>
      <w:r w:rsidRPr="00725670">
        <w:rPr>
          <w:rFonts w:asciiTheme="minorHAnsi" w:hAnsiTheme="minorHAnsi" w:cstheme="minorHAnsi"/>
          <w:sz w:val="16"/>
        </w:rPr>
        <w:t xml:space="preserve"> control of labor and land. And that’s something to this day in the 21</w:t>
      </w:r>
      <w:r w:rsidRPr="00725670">
        <w:rPr>
          <w:rFonts w:asciiTheme="minorHAnsi" w:hAnsiTheme="minorHAnsi" w:cstheme="minorHAnsi"/>
          <w:sz w:val="16"/>
          <w:vertAlign w:val="superscript"/>
        </w:rPr>
        <w:t>st</w:t>
      </w:r>
      <w:r w:rsidRPr="00725670">
        <w:rPr>
          <w:rFonts w:asciiTheme="minorHAnsi" w:hAnsiTheme="minorHAnsi" w:cstheme="minorHAnsi"/>
          <w:sz w:val="16"/>
        </w:rPr>
        <w:t xml:space="preserve"> century had just not been addressed. And so </w:t>
      </w:r>
      <w:r w:rsidRPr="00725670">
        <w:rPr>
          <w:rStyle w:val="StyleUnderline"/>
          <w:rFonts w:asciiTheme="minorHAnsi" w:hAnsiTheme="minorHAnsi" w:cstheme="minorHAnsi"/>
        </w:rPr>
        <w:t>even if you now have like a liberal ideology of including some people, that’s a liberal ideology that’s not dealing with the structural fact of economic and political dispossession. And that’s the argument that many black radicals were making in the 1960s</w:t>
      </w:r>
      <w:r w:rsidRPr="00725670">
        <w:rPr>
          <w:rFonts w:asciiTheme="minorHAnsi" w:hAnsiTheme="minorHAnsi" w:cstheme="minorHAnsi"/>
          <w:sz w:val="16"/>
        </w:rPr>
        <w:t xml:space="preserve">. And </w:t>
      </w:r>
      <w:r w:rsidRPr="00725670">
        <w:rPr>
          <w:rStyle w:val="StyleUnderline"/>
          <w:rFonts w:asciiTheme="minorHAnsi" w:hAnsiTheme="minorHAnsi" w:cstheme="minorHAnsi"/>
        </w:rPr>
        <w:t>so for the</w:t>
      </w:r>
      <w:r w:rsidRPr="00725670">
        <w:rPr>
          <w:rFonts w:asciiTheme="minorHAnsi" w:hAnsiTheme="minorHAnsi" w:cstheme="minorHAnsi"/>
          <w:sz w:val="16"/>
        </w:rPr>
        <w:t xml:space="preserve"> </w:t>
      </w:r>
      <w:proofErr w:type="gramStart"/>
      <w:r w:rsidRPr="00725670">
        <w:rPr>
          <w:rFonts w:asciiTheme="minorHAnsi" w:hAnsiTheme="minorHAnsi" w:cstheme="minorHAnsi"/>
          <w:sz w:val="16"/>
        </w:rPr>
        <w:t>liberal ,</w:t>
      </w:r>
      <w:proofErr w:type="gramEnd"/>
      <w:r w:rsidRPr="00725670">
        <w:rPr>
          <w:rFonts w:asciiTheme="minorHAnsi" w:hAnsiTheme="minorHAnsi" w:cstheme="minorHAnsi"/>
          <w:sz w:val="16"/>
        </w:rPr>
        <w:t xml:space="preserve"> like the Hilary </w:t>
      </w:r>
      <w:r w:rsidRPr="00725670">
        <w:rPr>
          <w:rStyle w:val="StyleUnderline"/>
          <w:rFonts w:asciiTheme="minorHAnsi" w:hAnsiTheme="minorHAnsi" w:cstheme="minorHAnsi"/>
        </w:rPr>
        <w:t xml:space="preserve">Clinton liberal, it leads to the conclusion that since slavery really doesn’t have to do with like the embedded structure of society and racism really isn’t about the embedded structure of society that you can disconnect class domination, and various forms of economic inequality, from a commitment to racial progress. And </w:t>
      </w:r>
      <w:r w:rsidRPr="00725670">
        <w:rPr>
          <w:rStyle w:val="Emphasis"/>
          <w:rFonts w:asciiTheme="minorHAnsi" w:hAnsiTheme="minorHAnsi" w:cstheme="minorHAnsi"/>
        </w:rPr>
        <w:t xml:space="preserve">it ends up producing a very limited account of what you can and should do in the present. </w:t>
      </w:r>
      <w:proofErr w:type="gramStart"/>
      <w:r w:rsidRPr="00725670">
        <w:rPr>
          <w:rStyle w:val="Emphasis"/>
          <w:rFonts w:asciiTheme="minorHAnsi" w:hAnsiTheme="minorHAnsi" w:cstheme="minorHAnsi"/>
        </w:rPr>
        <w:t>So</w:t>
      </w:r>
      <w:proofErr w:type="gramEnd"/>
      <w:r w:rsidRPr="00725670">
        <w:rPr>
          <w:rStyle w:val="Emphasis"/>
          <w:rFonts w:asciiTheme="minorHAnsi" w:hAnsiTheme="minorHAnsi" w:cstheme="minorHAnsi"/>
        </w:rPr>
        <w:t xml:space="preserve"> there is a weird way in which liberal optimism and this brand of very pessimistic radicalism ends up in a kind of similar location. </w:t>
      </w:r>
    </w:p>
    <w:p w:rsidR="00303FC3" w:rsidRDefault="00303FC3" w:rsidP="00303FC3">
      <w:pPr>
        <w:pStyle w:val="Heading3"/>
      </w:pPr>
      <w:r>
        <w:lastRenderedPageBreak/>
        <w:t>More Thesis Answers</w:t>
      </w:r>
    </w:p>
    <w:p w:rsidR="00303FC3" w:rsidRPr="00725670" w:rsidRDefault="00303FC3" w:rsidP="00303FC3">
      <w:pPr>
        <w:pStyle w:val="Heading4"/>
        <w:rPr>
          <w:rFonts w:asciiTheme="minorHAnsi" w:hAnsiTheme="minorHAnsi" w:cstheme="minorHAnsi"/>
        </w:rPr>
      </w:pPr>
      <w:r w:rsidRPr="00725670">
        <w:rPr>
          <w:rFonts w:asciiTheme="minorHAnsi" w:hAnsiTheme="minorHAnsi" w:cstheme="minorHAnsi"/>
        </w:rPr>
        <w:t xml:space="preserve">The theory of Afro-Pessimism is flawed and incorrect </w:t>
      </w:r>
    </w:p>
    <w:p w:rsidR="00303FC3" w:rsidRPr="00725670" w:rsidRDefault="00303FC3" w:rsidP="00303FC3">
      <w:pPr>
        <w:spacing w:line="240" w:lineRule="auto"/>
        <w:rPr>
          <w:rStyle w:val="Style13ptBold"/>
          <w:rFonts w:asciiTheme="minorHAnsi" w:hAnsiTheme="minorHAnsi" w:cstheme="minorHAnsi"/>
          <w:b w:val="0"/>
          <w:sz w:val="22"/>
          <w:szCs w:val="20"/>
        </w:rPr>
      </w:pPr>
      <w:r w:rsidRPr="00725670">
        <w:rPr>
          <w:rStyle w:val="Style13ptBold"/>
          <w:rFonts w:asciiTheme="minorHAnsi" w:hAnsiTheme="minorHAnsi" w:cstheme="minorHAnsi"/>
        </w:rPr>
        <w:t>Holley Jr 1</w:t>
      </w:r>
      <w:r>
        <w:rPr>
          <w:rStyle w:val="Style13ptBold"/>
          <w:rFonts w:asciiTheme="minorHAnsi" w:hAnsiTheme="minorHAnsi" w:cstheme="minorHAnsi"/>
        </w:rPr>
        <w:t xml:space="preserve">3 </w:t>
      </w:r>
      <w:proofErr w:type="gramStart"/>
      <w:r w:rsidRPr="00725670">
        <w:rPr>
          <w:rStyle w:val="Style13ptBold"/>
          <w:rFonts w:asciiTheme="minorHAnsi" w:hAnsiTheme="minorHAnsi" w:cstheme="minorHAnsi"/>
          <w:b w:val="0"/>
          <w:sz w:val="22"/>
          <w:szCs w:val="20"/>
        </w:rPr>
        <w:t>–(</w:t>
      </w:r>
      <w:proofErr w:type="gramEnd"/>
      <w:r w:rsidRPr="00725670">
        <w:rPr>
          <w:rStyle w:val="Style13ptBold"/>
          <w:rFonts w:asciiTheme="minorHAnsi" w:hAnsiTheme="minorHAnsi" w:cstheme="minorHAnsi"/>
          <w:b w:val="0"/>
          <w:sz w:val="22"/>
          <w:szCs w:val="20"/>
        </w:rPr>
        <w:t xml:space="preserve">Eugene Holley Jr. is a accomplished writer with past affiliations including the New York Times Book Review, Vibe, and Amazon.com, 1/18/13, “Wake Up, People! How to Get Past African-American Pessimism in the Age of Obama,” </w:t>
      </w:r>
      <w:hyperlink r:id="rId26" w:history="1">
        <w:r w:rsidRPr="00725670">
          <w:rPr>
            <w:rStyle w:val="Hyperlink"/>
            <w:rFonts w:asciiTheme="minorHAnsi" w:hAnsiTheme="minorHAnsi" w:cstheme="minorHAnsi"/>
            <w:szCs w:val="20"/>
          </w:rPr>
          <w:t>http://www.alternet.org/news-amp-politics/wake-people-how-get-past-african-american-pessimism-age-obama</w:t>
        </w:r>
      </w:hyperlink>
      <w:r w:rsidRPr="00725670">
        <w:rPr>
          <w:rStyle w:val="Hyperlink"/>
          <w:rFonts w:asciiTheme="minorHAnsi" w:hAnsiTheme="minorHAnsi" w:cstheme="minorHAnsi"/>
          <w:szCs w:val="20"/>
        </w:rPr>
        <w:t>)//</w:t>
      </w:r>
      <w:r w:rsidRPr="00725670">
        <w:rPr>
          <w:rStyle w:val="Style13ptBold"/>
          <w:rFonts w:asciiTheme="minorHAnsi" w:hAnsiTheme="minorHAnsi" w:cstheme="minorHAnsi"/>
          <w:b w:val="0"/>
          <w:sz w:val="22"/>
          <w:szCs w:val="20"/>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rPr>
          <w:rStyle w:val="Emphasis"/>
          <w:rFonts w:asciiTheme="minorHAnsi" w:hAnsiTheme="minorHAnsi" w:cstheme="minorHAnsi"/>
        </w:rPr>
      </w:pPr>
      <w:r w:rsidRPr="00A93DDE">
        <w:rPr>
          <w:rStyle w:val="StyleUnderline"/>
          <w:rFonts w:asciiTheme="minorHAnsi" w:hAnsiTheme="minorHAnsi" w:cstheme="minorHAnsi"/>
        </w:rPr>
        <w:t xml:space="preserve">Afro-pessimism is rampant in the hood, but it also lives in </w:t>
      </w:r>
      <w:r w:rsidRPr="00512A4C">
        <w:rPr>
          <w:rStyle w:val="Emphasis"/>
          <w:b w:val="0"/>
        </w:rPr>
        <w:t xml:space="preserve">academia. Dr. Cornel West, when asked if he would serve in Obama’s White House, said, “[t]hat’s not my calling. Yeah, brother, you find me in a crackhouse before you find me in the White House." </w:t>
      </w:r>
      <w:r w:rsidRPr="00A70C61">
        <w:rPr>
          <w:rStyle w:val="Emphasis"/>
        </w:rPr>
        <w:t>Afro-pessimism comes from a painful and brutal history of slavery and its aftermath.</w:t>
      </w:r>
      <w:r w:rsidRPr="00512A4C">
        <w:rPr>
          <w:rStyle w:val="Emphasis"/>
          <w:b w:val="0"/>
        </w:rPr>
        <w:t xml:space="preserve"> And statistics tell us that we still have a lot not to cheer about</w:t>
      </w:r>
      <w:r w:rsidRPr="00A93DDE">
        <w:rPr>
          <w:rFonts w:asciiTheme="minorHAnsi" w:hAnsiTheme="minorHAnsi" w:cstheme="minorHAnsi"/>
          <w:sz w:val="16"/>
        </w:rPr>
        <w:t xml:space="preserve">, like the 14 percent unemployment rate among blacks (nearly double the national average) or the monstrous murder rate in Chicago, where 80 percent of the 500 homicide victims in 2012 were black. We are depressed when we hear that the gap in high school graduation rates for white and black males only narrowed by 3 percent in 10 years, and when we learn that, stunningly, 40.2 percent of all prison inmates are black, even though we are only 13.6 percent of the U.S. population. </w:t>
      </w:r>
      <w:r w:rsidRPr="00512A4C">
        <w:rPr>
          <w:rStyle w:val="Emphasis"/>
        </w:rPr>
        <w:t>Those horrors are real. But what is also real is that against unimaginable odds, we are still here. We forged ourselves, with the full, white weight of the Western world bearing down us</w:t>
      </w:r>
      <w:r w:rsidRPr="00A93DDE">
        <w:rPr>
          <w:rFonts w:asciiTheme="minorHAnsi" w:hAnsiTheme="minorHAnsi" w:cstheme="minorHAnsi"/>
          <w:sz w:val="16"/>
        </w:rPr>
        <w:t xml:space="preserve">, into what W.E.B. Du Bois called “a small nation of people.” This black nation is united less by any single African, pre-American past than by what Ralph Ellison termed “an identity of passions.” </w:t>
      </w:r>
      <w:r w:rsidRPr="00A93DDE">
        <w:rPr>
          <w:rStyle w:val="Emphasis"/>
          <w:rFonts w:asciiTheme="minorHAnsi" w:hAnsiTheme="minorHAnsi" w:cstheme="minorHAnsi"/>
        </w:rPr>
        <w:t>We are a multicolored branch of humanity that won a centuries-spanning struggle that liberated master and slave</w:t>
      </w:r>
      <w:r w:rsidRPr="00A93DDE">
        <w:rPr>
          <w:rFonts w:asciiTheme="minorHAnsi" w:hAnsiTheme="minorHAnsi" w:cstheme="minorHAnsi"/>
          <w:sz w:val="16"/>
        </w:rPr>
        <w:t xml:space="preserve">. To say that we all emerged in heroic fashion would be a lie. Being human, people tend to go inward and internalize the degradation and lack of hope around them. That, of course, is not an exclusively black thing, as evidenced by the sad condition of Native Americans, Kurds, Roma and many other oppressed people on the planet. </w:t>
      </w:r>
      <w:r w:rsidRPr="00A93DDE">
        <w:rPr>
          <w:rStyle w:val="Emphasis"/>
          <w:rFonts w:asciiTheme="minorHAnsi" w:hAnsiTheme="minorHAnsi" w:cstheme="minorHAnsi"/>
        </w:rPr>
        <w:t>While pessimism under unrelenting and brutal conditions is understandable, it ceases to be useful when we refuse to believe that better conditions are possible because believing it sets us up for disappointment</w:t>
      </w:r>
      <w:r w:rsidRPr="00A93DDE">
        <w:rPr>
          <w:rFonts w:asciiTheme="minorHAnsi" w:hAnsiTheme="minorHAnsi" w:cstheme="minorHAnsi"/>
          <w:sz w:val="16"/>
        </w:rPr>
        <w:t xml:space="preserve">. </w:t>
      </w:r>
      <w:r w:rsidRPr="00512A4C">
        <w:rPr>
          <w:rStyle w:val="Emphasis"/>
        </w:rPr>
        <w:t>The presidency of Barack Obama becomes too much to process, and we shy away from the work of overhauling negative thinking. We shift into thinking that any kind of African-American advancement is a sham, a trick, a hustle; an unforgivable delusion unfit for those who keep it real. Afro-pessimism is bad enough when it’s just about lack of positive action. But it plays out in our young people in the worst aspects of popular and hip-hop culture, where a black kid is called “acting white” for speaking in non-accented Standard English, and God forbid, excelling in schoo</w:t>
      </w:r>
      <w:r w:rsidRPr="00A93DDE">
        <w:rPr>
          <w:rStyle w:val="Emphasis"/>
          <w:rFonts w:asciiTheme="minorHAnsi" w:hAnsiTheme="minorHAnsi" w:cstheme="minorHAnsi"/>
        </w:rPr>
        <w:t>l</w:t>
      </w:r>
      <w:r w:rsidRPr="00A93DDE">
        <w:rPr>
          <w:rFonts w:asciiTheme="minorHAnsi" w:hAnsiTheme="minorHAnsi" w:cstheme="minorHAnsi"/>
          <w:sz w:val="16"/>
        </w:rPr>
        <w:t xml:space="preserve">. </w:t>
      </w:r>
      <w:r w:rsidRPr="00512A4C">
        <w:rPr>
          <w:rStyle w:val="Emphasis"/>
          <w:b w:val="0"/>
        </w:rPr>
        <w:t>Add those incendiary ingredients to the American-as-apple-pie love for violence and you have a recipe for reverse-revolution; where black prison culture is celebrated and rewarded by the larger white community and by the media’s insatiable appetite for black life on the mean streets. The good news is that</w:t>
      </w:r>
      <w:r w:rsidRPr="00A93DDE">
        <w:rPr>
          <w:rFonts w:asciiTheme="minorHAnsi" w:hAnsiTheme="minorHAnsi" w:cstheme="minorHAnsi"/>
          <w:sz w:val="16"/>
        </w:rPr>
        <w:t xml:space="preserve"> </w:t>
      </w:r>
      <w:r w:rsidRPr="00A93DDE">
        <w:rPr>
          <w:rStyle w:val="Emphasis"/>
          <w:rFonts w:asciiTheme="minorHAnsi" w:hAnsiTheme="minorHAnsi" w:cstheme="minorHAnsi"/>
        </w:rPr>
        <w:t>Afro-pessimism is a cultural response, and though it is shaped by socio-economic forces, it is reversible through the same kind of positive, cultural engineering that all humans are capable of</w:t>
      </w:r>
      <w:r w:rsidRPr="00A93DDE">
        <w:rPr>
          <w:rFonts w:asciiTheme="minorHAnsi" w:hAnsiTheme="minorHAnsi" w:cstheme="minorHAnsi"/>
          <w:sz w:val="16"/>
        </w:rPr>
        <w:t xml:space="preserve">. For starters, </w:t>
      </w:r>
      <w:r w:rsidRPr="00512A4C">
        <w:rPr>
          <w:rStyle w:val="StyleUnderline"/>
          <w:rFonts w:asciiTheme="minorHAnsi" w:hAnsiTheme="minorHAnsi" w:cstheme="minorHAnsi"/>
        </w:rPr>
        <w:t>Afro-pessimists should consider our political history – as black people, and as Americans</w:t>
      </w:r>
      <w:r w:rsidRPr="00512A4C">
        <w:rPr>
          <w:rFonts w:asciiTheme="minorHAnsi" w:hAnsiTheme="minorHAnsi" w:cstheme="minorHAnsi"/>
          <w:b/>
          <w:sz w:val="16"/>
        </w:rPr>
        <w:t xml:space="preserve">. Remember that </w:t>
      </w:r>
      <w:r w:rsidRPr="00512A4C">
        <w:rPr>
          <w:rStyle w:val="StyleUnderline"/>
          <w:rFonts w:asciiTheme="minorHAnsi" w:hAnsiTheme="minorHAnsi" w:cstheme="minorHAnsi"/>
        </w:rPr>
        <w:t>most of our victories don’t happen overnight</w:t>
      </w:r>
      <w:r w:rsidRPr="00A93DDE">
        <w:rPr>
          <w:rFonts w:asciiTheme="minorHAnsi" w:hAnsiTheme="minorHAnsi" w:cstheme="minorHAnsi"/>
          <w:sz w:val="16"/>
        </w:rPr>
        <w:t xml:space="preserve">. Second, we need to carefully scrutinize the president’s policies and the strategies that underpin them. As the Harvard sociologist Orlando Patterson wrote in the New York Times: “Mr. Obama’s writings, politics and personal relations suggest ... that he prefers a three-pronged strategy. First, he is committed to the universalist position that the best way to help the black and Latino poor is to help all disadvantaged people, Appalachian whites included. The outrage of black over-incarceration will be remedied by quietly reforming the justice system … Second, Mr. Obama appears convinced that residential segregation lies at the heart of both black problems and cultural racism. He is a committed integrationist and seems to favor policies intended to move people out of the inner cities. Third, he clearly considers education to be the major solution and has tried to lavishly finance our schools, despite the fiscal crisis. More broadly, he will quietly promote policies that celebrate the common culture of America, emphasizing the extraordinary role of blacks and other minorities in this continuing creation.” Here </w:t>
      </w:r>
      <w:r w:rsidRPr="00A93DDE">
        <w:rPr>
          <w:rFonts w:asciiTheme="minorHAnsi" w:hAnsiTheme="minorHAnsi" w:cstheme="minorHAnsi"/>
          <w:sz w:val="16"/>
        </w:rPr>
        <w:lastRenderedPageBreak/>
        <w:t xml:space="preserve">are two examples that support Patterson’s analysis: 1) the president’s expansion of the Child Tax Credit and Earned Income Tax Credit in 2010, which benefited about 2.2 million African American families and nearly half of all African American children, while extending unemployment insurance to benefit over a million African Americans; and 2) the African-American Education Initiative, an executive order created to improve the “… educational outcomes for African Americans of all ages; and help ensure that African Americans receive a complete and competitive education that prepares them for college, a satisfying career, and productive citizenship.” </w:t>
      </w:r>
      <w:r w:rsidRPr="00A93DDE">
        <w:rPr>
          <w:rStyle w:val="StyleUnderline"/>
          <w:rFonts w:asciiTheme="minorHAnsi" w:hAnsiTheme="minorHAnsi" w:cstheme="minorHAnsi"/>
        </w:rPr>
        <w:t>Examining evidence of Obama’s positive effect on the black community can help lift the veil of Afro-</w:t>
      </w:r>
      <w:proofErr w:type="gramStart"/>
      <w:r w:rsidRPr="00A93DDE">
        <w:rPr>
          <w:rStyle w:val="StyleUnderline"/>
          <w:rFonts w:asciiTheme="minorHAnsi" w:hAnsiTheme="minorHAnsi" w:cstheme="minorHAnsi"/>
        </w:rPr>
        <w:t>pessimism, and</w:t>
      </w:r>
      <w:proofErr w:type="gramEnd"/>
      <w:r w:rsidRPr="00A93DDE">
        <w:rPr>
          <w:rStyle w:val="StyleUnderline"/>
          <w:rFonts w:asciiTheme="minorHAnsi" w:hAnsiTheme="minorHAnsi" w:cstheme="minorHAnsi"/>
        </w:rPr>
        <w:t xml:space="preserve"> allow us to view his reelection in a more realistic and positive light</w:t>
      </w:r>
      <w:r w:rsidRPr="00A93DDE">
        <w:rPr>
          <w:rFonts w:asciiTheme="minorHAnsi" w:hAnsiTheme="minorHAnsi" w:cstheme="minorHAnsi"/>
          <w:sz w:val="16"/>
        </w:rPr>
        <w:t xml:space="preserve">. </w:t>
      </w:r>
      <w:r w:rsidRPr="00512A4C">
        <w:rPr>
          <w:rStyle w:val="Emphasis"/>
          <w:b w:val="0"/>
        </w:rPr>
        <w:t>Remember</w:t>
      </w:r>
      <w:r w:rsidRPr="00A93DDE">
        <w:rPr>
          <w:rFonts w:asciiTheme="minorHAnsi" w:hAnsiTheme="minorHAnsi" w:cstheme="minorHAnsi"/>
          <w:sz w:val="16"/>
        </w:rPr>
        <w:t xml:space="preserve">, </w:t>
      </w:r>
      <w:r w:rsidRPr="00A93DDE">
        <w:rPr>
          <w:rStyle w:val="Emphasis"/>
          <w:rFonts w:asciiTheme="minorHAnsi" w:hAnsiTheme="minorHAnsi" w:cstheme="minorHAnsi"/>
        </w:rPr>
        <w:t>we are witnessing an event that was unimaginable less than 10 years ago</w:t>
      </w:r>
      <w:r w:rsidRPr="00A93DDE">
        <w:rPr>
          <w:rFonts w:asciiTheme="minorHAnsi" w:hAnsiTheme="minorHAnsi" w:cstheme="minorHAnsi"/>
          <w:sz w:val="16"/>
        </w:rPr>
        <w:t xml:space="preserve">. </w:t>
      </w:r>
      <w:r w:rsidRPr="00A93DDE">
        <w:rPr>
          <w:rStyle w:val="StyleUnderline"/>
          <w:rFonts w:asciiTheme="minorHAnsi" w:hAnsiTheme="minorHAnsi" w:cstheme="minorHAnsi"/>
        </w:rPr>
        <w:t xml:space="preserve">If a black, mixed-race brother raised in Hawaii and Indonesia, with a Muslim-sounding name a few years after 9/11 can win the presidency </w:t>
      </w:r>
      <w:r w:rsidRPr="00512A4C">
        <w:rPr>
          <w:rStyle w:val="Emphasis"/>
          <w:b w:val="0"/>
        </w:rPr>
        <w:t>twice – especially after four years of vicious racist attacks – then simply put,</w:t>
      </w:r>
      <w:r w:rsidRPr="00A93DDE">
        <w:rPr>
          <w:rFonts w:asciiTheme="minorHAnsi" w:hAnsiTheme="minorHAnsi" w:cstheme="minorHAnsi"/>
          <w:sz w:val="16"/>
        </w:rPr>
        <w:t xml:space="preserve"> </w:t>
      </w:r>
      <w:r w:rsidRPr="00A93DDE">
        <w:rPr>
          <w:rStyle w:val="Emphasis"/>
          <w:rFonts w:asciiTheme="minorHAnsi" w:hAnsiTheme="minorHAnsi" w:cstheme="minorHAnsi"/>
        </w:rPr>
        <w:t>all is possible</w:t>
      </w:r>
      <w:r w:rsidRPr="00A93DDE">
        <w:rPr>
          <w:rFonts w:asciiTheme="minorHAnsi" w:hAnsiTheme="minorHAnsi" w:cstheme="minorHAnsi"/>
          <w:sz w:val="16"/>
        </w:rPr>
        <w:t xml:space="preserve">. </w:t>
      </w:r>
      <w:r w:rsidRPr="00A93DDE">
        <w:rPr>
          <w:rStyle w:val="Emphasis"/>
          <w:rFonts w:asciiTheme="minorHAnsi" w:hAnsiTheme="minorHAnsi" w:cstheme="minorHAnsi"/>
        </w:rPr>
        <w:t>We no longer have the option of rising to our lowest expectations.</w:t>
      </w:r>
    </w:p>
    <w:p w:rsidR="00303FC3" w:rsidRDefault="00303FC3" w:rsidP="00303FC3">
      <w:pPr>
        <w:pStyle w:val="Heading3"/>
      </w:pPr>
      <w:r>
        <w:lastRenderedPageBreak/>
        <w:t>Pragmatism, State, Reform Stuff</w:t>
      </w:r>
    </w:p>
    <w:p w:rsidR="00303FC3" w:rsidRPr="00725670" w:rsidRDefault="00303FC3" w:rsidP="00303FC3">
      <w:pPr>
        <w:pStyle w:val="Heading4"/>
        <w:rPr>
          <w:rFonts w:asciiTheme="minorHAnsi" w:hAnsiTheme="minorHAnsi" w:cstheme="minorHAnsi"/>
          <w:sz w:val="22"/>
        </w:rPr>
      </w:pPr>
      <w:r w:rsidRPr="00725670">
        <w:rPr>
          <w:rFonts w:asciiTheme="minorHAnsi" w:hAnsiTheme="minorHAnsi" w:cstheme="minorHAnsi"/>
        </w:rPr>
        <w:t>Legal progress and reform is possible to attack anti-blackness</w:t>
      </w:r>
    </w:p>
    <w:p w:rsidR="00303FC3" w:rsidRPr="00725670" w:rsidRDefault="00303FC3" w:rsidP="00303FC3">
      <w:pPr>
        <w:rPr>
          <w:rFonts w:asciiTheme="minorHAnsi" w:hAnsiTheme="minorHAnsi" w:cstheme="minorHAnsi"/>
        </w:rPr>
      </w:pPr>
      <w:r w:rsidRPr="00725670">
        <w:rPr>
          <w:rStyle w:val="Style13ptBold"/>
          <w:rFonts w:asciiTheme="minorHAnsi" w:hAnsiTheme="minorHAnsi" w:cstheme="minorHAnsi"/>
        </w:rPr>
        <w:t>Kennedy 14</w:t>
      </w:r>
      <w:r w:rsidRPr="00725670">
        <w:rPr>
          <w:rFonts w:asciiTheme="minorHAnsi" w:hAnsiTheme="minorHAnsi" w:cstheme="minorHAnsi"/>
          <w:b/>
        </w:rPr>
        <w:t xml:space="preserve"> </w:t>
      </w:r>
      <w:r w:rsidRPr="00725670">
        <w:rPr>
          <w:rFonts w:asciiTheme="minorHAnsi" w:hAnsiTheme="minorHAnsi" w:cstheme="minorHAnsi"/>
        </w:rPr>
        <w:t xml:space="preserve">[Randall Kennedy is the professor of Law at Harvard University, “Black America's Promised Land: Why I Am Still a Racial Optimist,” </w:t>
      </w:r>
      <w:r w:rsidRPr="00725670">
        <w:rPr>
          <w:rFonts w:asciiTheme="minorHAnsi" w:hAnsiTheme="minorHAnsi" w:cstheme="minorHAnsi"/>
          <w:i/>
        </w:rPr>
        <w:t>American Prospect</w:t>
      </w:r>
      <w:r w:rsidRPr="00725670">
        <w:rPr>
          <w:rFonts w:asciiTheme="minorHAnsi" w:hAnsiTheme="minorHAnsi" w:cstheme="minorHAnsi"/>
        </w:rPr>
        <w:t>, Nov 2014]//</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rPr>
          <w:rFonts w:asciiTheme="minorHAnsi" w:hAnsiTheme="minorHAnsi" w:cstheme="minorHAnsi"/>
          <w:sz w:val="16"/>
        </w:rPr>
      </w:pPr>
      <w:r w:rsidRPr="00725670">
        <w:rPr>
          <w:rFonts w:asciiTheme="minorHAnsi" w:hAnsiTheme="minorHAnsi" w:cstheme="minorHAnsi"/>
          <w:sz w:val="16"/>
        </w:rPr>
        <w:t xml:space="preserve">The First </w:t>
      </w:r>
      <w:r w:rsidRPr="00725670">
        <w:rPr>
          <w:rStyle w:val="StyleUnderline"/>
          <w:rFonts w:asciiTheme="minorHAnsi" w:hAnsiTheme="minorHAnsi" w:cstheme="minorHAnsi"/>
        </w:rPr>
        <w:t>Reconstruction was</w:t>
      </w:r>
      <w:r w:rsidRPr="00725670">
        <w:rPr>
          <w:rFonts w:asciiTheme="minorHAnsi" w:hAnsiTheme="minorHAnsi" w:cstheme="minorHAnsi"/>
          <w:sz w:val="16"/>
        </w:rPr>
        <w:t xml:space="preserve"> overwhelmed by a devastating white supremacist reaction. </w:t>
      </w:r>
      <w:r w:rsidRPr="00725670">
        <w:rPr>
          <w:rStyle w:val="StyleUnderline"/>
          <w:rFonts w:asciiTheme="minorHAnsi" w:hAnsiTheme="minorHAnsi" w:cstheme="minorHAnsi"/>
        </w:rPr>
        <w:t>But the most fundamental reforms</w:t>
      </w:r>
      <w:r w:rsidRPr="00725670">
        <w:rPr>
          <w:rFonts w:asciiTheme="minorHAnsi" w:hAnsiTheme="minorHAnsi" w:cstheme="minorHAnsi"/>
          <w:sz w:val="16"/>
        </w:rPr>
        <w:t xml:space="preserve"> it established </w:t>
      </w:r>
      <w:r w:rsidRPr="00725670">
        <w:rPr>
          <w:rStyle w:val="StyleUnderline"/>
          <w:rFonts w:asciiTheme="minorHAnsi" w:hAnsiTheme="minorHAnsi" w:cstheme="minorHAnsi"/>
        </w:rPr>
        <w:t>proved resilient, providing the basis for a Second Reconstruction</w:t>
      </w:r>
      <w:r w:rsidRPr="00725670">
        <w:rPr>
          <w:rFonts w:asciiTheme="minorHAnsi" w:hAnsiTheme="minorHAnsi" w:cstheme="minorHAnsi"/>
          <w:sz w:val="16"/>
        </w:rPr>
        <w:t xml:space="preserve"> from the 1950s to the 1970s. During that period, too, the distance traveled by blacks was astonishing. </w:t>
      </w:r>
      <w:r w:rsidRPr="00725670">
        <w:rPr>
          <w:rStyle w:val="StyleUnderline"/>
          <w:rFonts w:asciiTheme="minorHAnsi" w:hAnsiTheme="minorHAnsi" w:cstheme="minorHAnsi"/>
        </w:rPr>
        <w:t>In 1950, segregation was deemed to be</w:t>
      </w:r>
      <w:r w:rsidRPr="00725670">
        <w:rPr>
          <w:rFonts w:asciiTheme="minorHAnsi" w:hAnsiTheme="minorHAnsi" w:cstheme="minorHAnsi"/>
          <w:sz w:val="16"/>
        </w:rPr>
        <w:t xml:space="preserve"> consistent with federal constitutional </w:t>
      </w:r>
      <w:r w:rsidRPr="00725670">
        <w:rPr>
          <w:rStyle w:val="StyleUnderline"/>
          <w:rFonts w:asciiTheme="minorHAnsi" w:hAnsiTheme="minorHAnsi" w:cstheme="minorHAnsi"/>
        </w:rPr>
        <w:t>equal protection. No federal law prevented proprietors</w:t>
      </w:r>
      <w:r w:rsidRPr="00725670">
        <w:rPr>
          <w:rFonts w:asciiTheme="minorHAnsi" w:hAnsiTheme="minorHAnsi" w:cstheme="minorHAnsi"/>
          <w:sz w:val="16"/>
        </w:rPr>
        <w:t xml:space="preserve"> of </w:t>
      </w:r>
      <w:r w:rsidRPr="00725670">
        <w:rPr>
          <w:rStyle w:val="StyleUnderline"/>
          <w:rFonts w:asciiTheme="minorHAnsi" w:hAnsiTheme="minorHAnsi" w:cstheme="minorHAnsi"/>
        </w:rPr>
        <w:t>hotels</w:t>
      </w:r>
      <w:r w:rsidRPr="00725670">
        <w:rPr>
          <w:rFonts w:asciiTheme="minorHAnsi" w:hAnsiTheme="minorHAnsi" w:cstheme="minorHAnsi"/>
          <w:sz w:val="16"/>
        </w:rPr>
        <w:t xml:space="preserve">, </w:t>
      </w:r>
      <w:r w:rsidRPr="00725670">
        <w:rPr>
          <w:rStyle w:val="Emphasis"/>
          <w:rFonts w:asciiTheme="minorHAnsi" w:hAnsiTheme="minorHAnsi" w:cstheme="minorHAnsi"/>
          <w:b w:val="0"/>
        </w:rPr>
        <w:t>restaurants, and other privately owned public accommodations from engaging in racial discrimination. No federal law prohibited private employers from discriminating on a racial basis against applicants for jobs</w:t>
      </w:r>
      <w:r w:rsidRPr="00725670">
        <w:rPr>
          <w:rFonts w:asciiTheme="minorHAnsi" w:hAnsiTheme="minorHAnsi" w:cstheme="minorHAnsi"/>
          <w:sz w:val="16"/>
        </w:rPr>
        <w:t xml:space="preserve"> or current employees. No federal law effectively counteracted racial disenfranchisement. No federal law outlawed racial discrimination in private housing transactions. In contrast, by 1970 federal constitutional law thoroughly repudiated the lie of separate but equal. The 1964 Civil Rights Act forbade racial discrimination in privately owned places of public accommodation and many areas of private employment. The 1965 Voting Rights Act provided the basis for strong prophylactic action against racial exclusion at the ballot box. The 1968 Fair Housing Act addressed racial exclusion in a market that had been zealously insulated against federal regulation. None of these interventions were wholly successful. All were compromised. All occasioned backlash. </w:t>
      </w:r>
      <w:r w:rsidRPr="00725670">
        <w:rPr>
          <w:rStyle w:val="Emphasis"/>
          <w:rFonts w:asciiTheme="minorHAnsi" w:hAnsiTheme="minorHAnsi" w:cstheme="minorHAnsi"/>
          <w:b w:val="0"/>
        </w:rPr>
        <w:t>But the racial situation in 1970 and afterwards was dramatically better than what it had been in 1950 and before. Today, at a moment when progress has stalled, we need to recall how dramatically and unexpectedly conditions sometimes change.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w:t>
      </w:r>
      <w:r w:rsidRPr="00725670">
        <w:rPr>
          <w:rFonts w:asciiTheme="minorHAnsi" w:hAnsiTheme="minorHAnsi" w:cstheme="minorHAnsi"/>
          <w:sz w:val="16"/>
        </w:rPr>
        <w:t xml:space="preserve">. But then along came Barack Obama and with him the remark that soon became a cliché: “I never thought that I’d live to see a black president.” Obama’s election is much more than a monument to one politician’s talent and good fortune. </w:t>
      </w:r>
      <w:r w:rsidRPr="00725670">
        <w:rPr>
          <w:rStyle w:val="StyleUnderline"/>
          <w:rFonts w:asciiTheme="minorHAnsi" w:hAnsiTheme="minorHAnsi" w:cstheme="minorHAnsi"/>
        </w:rPr>
        <w:t>Changes in public attitudes, law, and custom have clearly elevated the fortunes of African Americans as individuals and black America as a collectivity. Hard facts may give</w:t>
      </w:r>
      <w:r w:rsidRPr="00725670">
        <w:rPr>
          <w:rFonts w:asciiTheme="minorHAnsi" w:hAnsiTheme="minorHAnsi" w:cstheme="minorHAnsi"/>
          <w:sz w:val="16"/>
        </w:rPr>
        <w:t xml:space="preserve"> plausibility to the pessimistic tradition, but they </w:t>
      </w:r>
      <w:r w:rsidRPr="00725670">
        <w:rPr>
          <w:rStyle w:val="Emphasis"/>
          <w:rFonts w:asciiTheme="minorHAnsi" w:hAnsiTheme="minorHAnsi" w:cstheme="minorHAnsi"/>
        </w:rPr>
        <w:t>make the optimistic tradition compelling</w:t>
      </w:r>
      <w:r w:rsidRPr="00725670">
        <w:rPr>
          <w:rFonts w:asciiTheme="minorHAnsi" w:hAnsiTheme="minorHAnsi" w:cstheme="minorHAnsi"/>
          <w:sz w:val="16"/>
        </w:rPr>
        <w:t xml:space="preserve">. Despite the many wrongs that remain to be righted, </w:t>
      </w:r>
      <w:r w:rsidRPr="00725670">
        <w:rPr>
          <w:rStyle w:val="StyleUnderline"/>
          <w:rFonts w:asciiTheme="minorHAnsi" w:hAnsiTheme="minorHAnsi" w:cstheme="minorHAnsi"/>
        </w:rPr>
        <w:t xml:space="preserve">blacks in </w:t>
      </w:r>
      <w:r w:rsidRPr="00725670">
        <w:rPr>
          <w:rStyle w:val="Emphasis"/>
          <w:rFonts w:asciiTheme="minorHAnsi" w:hAnsiTheme="minorHAnsi" w:cstheme="minorHAnsi"/>
        </w:rPr>
        <w:t>America confront fewer racist impediments now than ever before in the history of the United States.</w:t>
      </w:r>
      <w:r w:rsidRPr="00725670">
        <w:rPr>
          <w:rFonts w:asciiTheme="minorHAnsi" w:hAnsiTheme="minorHAnsi" w:cstheme="minorHAnsi"/>
          <w:sz w:val="16"/>
        </w:rPr>
        <w:t xml:space="preserve">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w:t>
      </w:r>
      <w:r w:rsidRPr="00725670">
        <w:rPr>
          <w:rStyle w:val="StyleUnderline"/>
          <w:rFonts w:asciiTheme="minorHAnsi" w:hAnsiTheme="minorHAnsi" w:cstheme="minorHAnsi"/>
        </w:rPr>
        <w:t>am also swayed by my intuition regarding which of these hypotheses</w:t>
      </w:r>
      <w:r w:rsidRPr="00725670">
        <w:rPr>
          <w:rFonts w:asciiTheme="minorHAnsi" w:hAnsiTheme="minorHAnsi" w:cstheme="minorHAnsi"/>
          <w:sz w:val="16"/>
        </w:rPr>
        <w:t xml:space="preserve">—the pessimistic or the optimistic—will do the most good. </w:t>
      </w:r>
      <w:r w:rsidRPr="00725670">
        <w:rPr>
          <w:rStyle w:val="Emphasis"/>
          <w:rFonts w:asciiTheme="minorHAnsi" w:hAnsiTheme="minorHAnsi" w:cstheme="minorHAnsi"/>
        </w:rPr>
        <w:t>Hope is a vital nutrient for effort</w:t>
      </w:r>
      <w:r w:rsidRPr="00725670">
        <w:rPr>
          <w:rFonts w:asciiTheme="minorHAnsi" w:hAnsiTheme="minorHAnsi" w:cstheme="minorHAnsi"/>
          <w:sz w:val="16"/>
        </w:rPr>
        <w:t xml:space="preserve">; </w:t>
      </w:r>
      <w:r w:rsidRPr="00725670">
        <w:rPr>
          <w:rStyle w:val="StyleUnderline"/>
          <w:rFonts w:asciiTheme="minorHAnsi" w:hAnsiTheme="minorHAnsi" w:cstheme="minorHAnsi"/>
        </w:rPr>
        <w:t>without it, there is no prospect for achievement</w:t>
      </w:r>
      <w:r w:rsidRPr="00725670">
        <w:rPr>
          <w:rFonts w:asciiTheme="minorHAnsi" w:hAnsiTheme="minorHAnsi" w:cstheme="minorHAnsi"/>
          <w:sz w:val="16"/>
        </w:rPr>
        <w:t xml:space="preserve">. </w:t>
      </w:r>
      <w:r w:rsidRPr="00725670">
        <w:rPr>
          <w:rStyle w:val="StyleUnderline"/>
          <w:rFonts w:asciiTheme="minorHAnsi" w:hAnsiTheme="minorHAnsi" w:cstheme="minorHAnsi"/>
        </w:rPr>
        <w:t xml:space="preserve">The belief that </w:t>
      </w:r>
      <w:r w:rsidRPr="00725670">
        <w:rPr>
          <w:rStyle w:val="Emphasis"/>
          <w:rFonts w:asciiTheme="minorHAnsi" w:hAnsiTheme="minorHAnsi" w:cstheme="minorHAnsi"/>
        </w:rPr>
        <w:t>we can overcome</w:t>
      </w:r>
      <w:r w:rsidRPr="00725670">
        <w:rPr>
          <w:rFonts w:asciiTheme="minorHAnsi" w:hAnsiTheme="minorHAnsi" w:cstheme="minorHAnsi"/>
          <w:sz w:val="16"/>
        </w:rPr>
        <w:t xml:space="preserve"> </w:t>
      </w:r>
      <w:r w:rsidRPr="00725670">
        <w:rPr>
          <w:rStyle w:val="StyleUnderline"/>
          <w:rFonts w:asciiTheme="minorHAnsi" w:hAnsiTheme="minorHAnsi" w:cstheme="minorHAnsi"/>
        </w:rPr>
        <w:t xml:space="preserve">makes more realistic the possibility that </w:t>
      </w:r>
      <w:r w:rsidRPr="00725670">
        <w:rPr>
          <w:rStyle w:val="Emphasis"/>
          <w:rFonts w:asciiTheme="minorHAnsi" w:hAnsiTheme="minorHAnsi" w:cstheme="minorHAnsi"/>
        </w:rPr>
        <w:t>we shall overcome</w:t>
      </w:r>
      <w:r w:rsidRPr="00725670">
        <w:rPr>
          <w:rFonts w:asciiTheme="minorHAnsi" w:hAnsiTheme="minorHAnsi" w:cstheme="minorHAnsi"/>
          <w:sz w:val="16"/>
        </w:rPr>
        <w:t xml:space="preserve">. </w:t>
      </w:r>
      <w:r w:rsidRPr="00725670">
        <w:rPr>
          <w:rStyle w:val="Emphasis"/>
          <w:rFonts w:asciiTheme="minorHAnsi" w:hAnsiTheme="minorHAnsi" w:cstheme="minorHAnsi"/>
        </w:rPr>
        <w:t>Optimism gives buoyancy to thinking that might otherwise degenerate into nihilism, encourages solidarity in those who might otherwise be satisfied by purely selfish indulgence, invites strategic planning that can usefully harness what might otherwise be impotent indignation, and inspires efforts that might otherwise be avoided due to fatalism</w:t>
      </w:r>
      <w:r w:rsidRPr="00725670">
        <w:rPr>
          <w:rFonts w:asciiTheme="minorHAnsi" w:hAnsiTheme="minorHAnsi" w:cstheme="minorHAnsi"/>
          <w:sz w:val="16"/>
        </w:rPr>
        <w:t xml:space="preserve">. </w:t>
      </w:r>
      <w:r w:rsidRPr="00725670">
        <w:rPr>
          <w:rStyle w:val="StyleUnderline"/>
          <w:rFonts w:asciiTheme="minorHAnsi" w:hAnsiTheme="minorHAnsi" w:cstheme="minorHAnsi"/>
        </w:rPr>
        <w:t>On Election Day 1996, exit polling showed</w:t>
      </w:r>
      <w:r w:rsidRPr="00725670">
        <w:rPr>
          <w:rFonts w:asciiTheme="minorHAnsi" w:hAnsiTheme="minorHAnsi" w:cstheme="minorHAnsi"/>
          <w:sz w:val="16"/>
        </w:rPr>
        <w:t xml:space="preserve"> General Colin </w:t>
      </w:r>
      <w:r w:rsidRPr="00725670">
        <w:rPr>
          <w:rStyle w:val="StyleUnderline"/>
          <w:rFonts w:asciiTheme="minorHAnsi" w:hAnsiTheme="minorHAnsi" w:cstheme="minorHAnsi"/>
        </w:rPr>
        <w:t>Powell beating</w:t>
      </w:r>
      <w:r w:rsidRPr="00725670">
        <w:rPr>
          <w:rFonts w:asciiTheme="minorHAnsi" w:hAnsiTheme="minorHAnsi" w:cstheme="minorHAnsi"/>
          <w:sz w:val="16"/>
        </w:rPr>
        <w:t xml:space="preserve"> President Bill </w:t>
      </w:r>
      <w:r w:rsidRPr="00725670">
        <w:rPr>
          <w:rStyle w:val="StyleUnderline"/>
          <w:rFonts w:asciiTheme="minorHAnsi" w:hAnsiTheme="minorHAnsi" w:cstheme="minorHAnsi"/>
        </w:rPr>
        <w:t>Clinton</w:t>
      </w:r>
      <w:r w:rsidRPr="00725670">
        <w:rPr>
          <w:rFonts w:asciiTheme="minorHAnsi" w:hAnsiTheme="minorHAnsi" w:cstheme="minorHAnsi"/>
          <w:sz w:val="16"/>
        </w:rPr>
        <w:t xml:space="preserve"> by a comfortable margin. </w:t>
      </w:r>
      <w:r w:rsidRPr="00725670">
        <w:rPr>
          <w:rStyle w:val="StyleUnderline"/>
          <w:rFonts w:asciiTheme="minorHAnsi" w:hAnsiTheme="minorHAnsi" w:cstheme="minorHAnsi"/>
        </w:rPr>
        <w:t>But Powell was not Clinton’s opponent</w:t>
      </w:r>
      <w:r w:rsidRPr="00725670">
        <w:rPr>
          <w:rFonts w:asciiTheme="minorHAnsi" w:hAnsiTheme="minorHAnsi" w:cstheme="minorHAnsi"/>
          <w:sz w:val="16"/>
        </w:rPr>
        <w:t xml:space="preserve">. Senator Bob </w:t>
      </w:r>
      <w:r w:rsidRPr="00725670">
        <w:rPr>
          <w:rStyle w:val="StyleUnderline"/>
          <w:rFonts w:asciiTheme="minorHAnsi" w:hAnsiTheme="minorHAnsi" w:cstheme="minorHAnsi"/>
        </w:rPr>
        <w:t>Dole</w:t>
      </w:r>
      <w:r w:rsidRPr="00725670">
        <w:rPr>
          <w:rFonts w:asciiTheme="minorHAnsi" w:hAnsiTheme="minorHAnsi" w:cstheme="minorHAnsi"/>
          <w:sz w:val="16"/>
        </w:rPr>
        <w:t xml:space="preserve"> </w:t>
      </w:r>
      <w:r w:rsidRPr="00725670">
        <w:rPr>
          <w:rStyle w:val="StyleUnderline"/>
          <w:rFonts w:asciiTheme="minorHAnsi" w:hAnsiTheme="minorHAnsi" w:cstheme="minorHAnsi"/>
        </w:rPr>
        <w:t>was. Powell had considered seeking the Republican Party nomination</w:t>
      </w:r>
      <w:r w:rsidRPr="00725670">
        <w:rPr>
          <w:rFonts w:asciiTheme="minorHAnsi" w:hAnsiTheme="minorHAnsi" w:cstheme="minorHAnsi"/>
          <w:sz w:val="16"/>
        </w:rPr>
        <w:t xml:space="preserve"> but declined in the end to do so. Before he made that decision, polls suggested that he could win the nomination and the general election, but friends were skeptical. Powell recalls that Earl Graves, the publisher of Black Enterprise magazine, told him, “Look, man … [w]hen [white voters] go in that booth, they ain’t going to vote for you.” </w:t>
      </w:r>
      <w:r w:rsidRPr="00725670">
        <w:rPr>
          <w:rStyle w:val="StyleUnderline"/>
          <w:rFonts w:asciiTheme="minorHAnsi" w:hAnsiTheme="minorHAnsi" w:cstheme="minorHAnsi"/>
        </w:rPr>
        <w:t>Maybe Graves was correct</w:t>
      </w:r>
      <w:r w:rsidRPr="00725670">
        <w:rPr>
          <w:rFonts w:asciiTheme="minorHAnsi" w:hAnsiTheme="minorHAnsi" w:cstheme="minorHAnsi"/>
          <w:sz w:val="16"/>
        </w:rPr>
        <w:t xml:space="preserve">. Real voting might have produced different results from the polls. Furthermore, whereas the actual candidates had suffered a year of merciless scrutiny on </w:t>
      </w:r>
      <w:r w:rsidRPr="00725670">
        <w:rPr>
          <w:rFonts w:asciiTheme="minorHAnsi" w:hAnsiTheme="minorHAnsi" w:cstheme="minorHAnsi"/>
          <w:sz w:val="16"/>
        </w:rPr>
        <w:lastRenderedPageBreak/>
        <w:t xml:space="preserve">the campaign trail, Powell on Election Day was a mere hypothetical candidate who suffered from none of the wear and tear that a presidential contest exacts. At the end of a campaign, the general might not have remained so attractive. </w:t>
      </w:r>
      <w:r w:rsidRPr="00725670">
        <w:rPr>
          <w:rStyle w:val="StyleUnderline"/>
          <w:rFonts w:asciiTheme="minorHAnsi" w:hAnsiTheme="minorHAnsi" w:cstheme="minorHAnsi"/>
        </w:rPr>
        <w:t>Still</w:t>
      </w:r>
      <w:r w:rsidRPr="00725670">
        <w:rPr>
          <w:rFonts w:asciiTheme="minorHAnsi" w:hAnsiTheme="minorHAnsi" w:cstheme="minorHAnsi"/>
          <w:sz w:val="16"/>
        </w:rPr>
        <w:t xml:space="preserve">, Powell’s apparent popularity does provide a basis for conjecturing that America’s readiness to elect a black president had been an unrecognized part of the political landscape for longer than many had appreciated. </w:t>
      </w:r>
      <w:r w:rsidRPr="00725670">
        <w:rPr>
          <w:rStyle w:val="StyleUnderline"/>
          <w:rFonts w:asciiTheme="minorHAnsi" w:hAnsiTheme="minorHAnsi" w:cstheme="minorHAnsi"/>
        </w:rPr>
        <w:t xml:space="preserve">Powell may well have denied himself the opportunity to make a successful historic leap by being </w:t>
      </w:r>
      <w:r w:rsidRPr="00725670">
        <w:rPr>
          <w:rStyle w:val="Emphasis"/>
          <w:rFonts w:asciiTheme="minorHAnsi" w:hAnsiTheme="minorHAnsi" w:cstheme="minorHAnsi"/>
        </w:rPr>
        <w:t>self-defeatingly pessimistic</w:t>
      </w:r>
      <w:r w:rsidRPr="00725670">
        <w:rPr>
          <w:rFonts w:asciiTheme="minorHAnsi" w:hAnsiTheme="minorHAnsi" w:cstheme="minorHAnsi"/>
          <w:sz w:val="16"/>
        </w:rPr>
        <w:t xml:space="preserve">. </w:t>
      </w:r>
      <w:r w:rsidRPr="00725670">
        <w:rPr>
          <w:rStyle w:val="StyleUnderline"/>
          <w:rFonts w:asciiTheme="minorHAnsi" w:hAnsiTheme="minorHAnsi" w:cstheme="minorHAnsi"/>
        </w:rPr>
        <w:t>A major fear of many</w:t>
      </w:r>
      <w:r w:rsidRPr="00725670">
        <w:rPr>
          <w:rFonts w:asciiTheme="minorHAnsi" w:hAnsiTheme="minorHAnsi" w:cstheme="minorHAnsi"/>
          <w:sz w:val="16"/>
        </w:rPr>
        <w:t xml:space="preserve"> blacks </w:t>
      </w:r>
      <w:r w:rsidRPr="00725670">
        <w:rPr>
          <w:rStyle w:val="StyleUnderline"/>
          <w:rFonts w:asciiTheme="minorHAnsi" w:hAnsiTheme="minorHAnsi" w:cstheme="minorHAnsi"/>
        </w:rPr>
        <w:t xml:space="preserve">is that </w:t>
      </w:r>
      <w:r w:rsidRPr="00725670">
        <w:rPr>
          <w:rStyle w:val="Emphasis"/>
          <w:rFonts w:asciiTheme="minorHAnsi" w:hAnsiTheme="minorHAnsi" w:cstheme="minorHAnsi"/>
        </w:rPr>
        <w:t>acknowledging progress</w:t>
      </w:r>
      <w:r w:rsidRPr="00725670">
        <w:rPr>
          <w:rStyle w:val="StyleUnderline"/>
          <w:rFonts w:asciiTheme="minorHAnsi" w:hAnsiTheme="minorHAnsi" w:cstheme="minorHAnsi"/>
        </w:rPr>
        <w:t xml:space="preserve"> will prompt underestimation of racial obstacles that blacks</w:t>
      </w:r>
      <w:r w:rsidRPr="00725670">
        <w:rPr>
          <w:rFonts w:asciiTheme="minorHAnsi" w:hAnsiTheme="minorHAnsi" w:cstheme="minorHAnsi"/>
          <w:sz w:val="16"/>
        </w:rPr>
        <w:t xml:space="preserve"> at every socioeconomic level </w:t>
      </w:r>
      <w:r w:rsidRPr="00725670">
        <w:rPr>
          <w:rStyle w:val="Emphasis"/>
          <w:rFonts w:asciiTheme="minorHAnsi" w:hAnsiTheme="minorHAnsi" w:cstheme="minorHAnsi"/>
        </w:rPr>
        <w:t>continue to face</w:t>
      </w:r>
      <w:r w:rsidRPr="00725670">
        <w:rPr>
          <w:rFonts w:asciiTheme="minorHAnsi" w:hAnsiTheme="minorHAnsi" w:cstheme="minorHAnsi"/>
          <w:sz w:val="16"/>
        </w:rPr>
        <w:t xml:space="preserve">. </w:t>
      </w:r>
      <w:r w:rsidRPr="00725670">
        <w:rPr>
          <w:rStyle w:val="StyleUnderline"/>
          <w:rFonts w:asciiTheme="minorHAnsi" w:hAnsiTheme="minorHAnsi" w:cstheme="minorHAnsi"/>
        </w:rPr>
        <w:t>When Americans are polled about</w:t>
      </w:r>
      <w:r w:rsidRPr="00725670">
        <w:rPr>
          <w:rFonts w:asciiTheme="minorHAnsi" w:hAnsiTheme="minorHAnsi" w:cstheme="minorHAnsi"/>
          <w:sz w:val="16"/>
        </w:rPr>
        <w:t xml:space="preserve"> their perceptions of </w:t>
      </w:r>
      <w:r w:rsidRPr="00725670">
        <w:rPr>
          <w:rStyle w:val="StyleUnderline"/>
          <w:rFonts w:asciiTheme="minorHAnsi" w:hAnsiTheme="minorHAnsi" w:cstheme="minorHAnsi"/>
        </w:rPr>
        <w:t>racial affairs, whites are</w:t>
      </w:r>
      <w:r w:rsidRPr="00725670">
        <w:rPr>
          <w:rFonts w:asciiTheme="minorHAnsi" w:hAnsiTheme="minorHAnsi" w:cstheme="minorHAnsi"/>
          <w:sz w:val="16"/>
        </w:rPr>
        <w:t xml:space="preserve"> </w:t>
      </w:r>
      <w:r w:rsidRPr="00725670">
        <w:rPr>
          <w:rStyle w:val="StyleUnderline"/>
          <w:rFonts w:asciiTheme="minorHAnsi" w:hAnsiTheme="minorHAnsi" w:cstheme="minorHAnsi"/>
        </w:rPr>
        <w:t>typically more upbeat than blacks</w:t>
      </w:r>
      <w:r w:rsidRPr="00725670">
        <w:rPr>
          <w:rFonts w:asciiTheme="minorHAnsi" w:hAnsiTheme="minorHAnsi" w:cstheme="minorHAnsi"/>
          <w:sz w:val="16"/>
        </w:rPr>
        <w:t xml:space="preserve">. The more affluent they are, the more upbeat white observers tend to be. Inordinately impressed by progress, they all too often prematurely declare victory over racism. Although complacency nourished by an overly rosy view of racial affairs is a real danger, I stand by my conviction that </w:t>
      </w:r>
      <w:r w:rsidRPr="00725670">
        <w:rPr>
          <w:rStyle w:val="StyleUnderline"/>
          <w:rFonts w:asciiTheme="minorHAnsi" w:hAnsiTheme="minorHAnsi" w:cstheme="minorHAnsi"/>
        </w:rPr>
        <w:t>a clear-eyed assessment favors black optimism. Who, after all, have been the figures most beneficial to blacks? Was it the</w:t>
      </w:r>
      <w:r w:rsidRPr="00725670">
        <w:rPr>
          <w:rFonts w:asciiTheme="minorHAnsi" w:hAnsiTheme="minorHAnsi" w:cstheme="minorHAnsi"/>
          <w:sz w:val="16"/>
        </w:rPr>
        <w:t xml:space="preserve"> Martin </w:t>
      </w:r>
      <w:r w:rsidRPr="00725670">
        <w:rPr>
          <w:rStyle w:val="StyleUnderline"/>
          <w:rFonts w:asciiTheme="minorHAnsi" w:hAnsiTheme="minorHAnsi" w:cstheme="minorHAnsi"/>
        </w:rPr>
        <w:t>Delany who decamped</w:t>
      </w:r>
      <w:r w:rsidRPr="00725670">
        <w:rPr>
          <w:rFonts w:asciiTheme="minorHAnsi" w:hAnsiTheme="minorHAnsi" w:cstheme="minorHAnsi"/>
          <w:sz w:val="16"/>
        </w:rPr>
        <w:t xml:space="preserve"> </w:t>
      </w:r>
      <w:r w:rsidRPr="00725670">
        <w:rPr>
          <w:rStyle w:val="StyleUnderline"/>
          <w:rFonts w:asciiTheme="minorHAnsi" w:hAnsiTheme="minorHAnsi" w:cstheme="minorHAnsi"/>
        </w:rPr>
        <w:t>for Africa, thinking America</w:t>
      </w:r>
      <w:r w:rsidRPr="00725670">
        <w:rPr>
          <w:rFonts w:asciiTheme="minorHAnsi" w:hAnsiTheme="minorHAnsi" w:cstheme="minorHAnsi"/>
          <w:sz w:val="16"/>
        </w:rPr>
        <w:t xml:space="preserve"> to be </w:t>
      </w:r>
      <w:r w:rsidRPr="00725670">
        <w:rPr>
          <w:rStyle w:val="StyleUnderline"/>
          <w:rFonts w:asciiTheme="minorHAnsi" w:hAnsiTheme="minorHAnsi" w:cstheme="minorHAnsi"/>
        </w:rPr>
        <w:t>irremediably racist? Or was it the</w:t>
      </w:r>
      <w:r w:rsidRPr="00725670">
        <w:rPr>
          <w:rFonts w:asciiTheme="minorHAnsi" w:hAnsiTheme="minorHAnsi" w:cstheme="minorHAnsi"/>
          <w:sz w:val="16"/>
        </w:rPr>
        <w:t xml:space="preserve"> Martin </w:t>
      </w:r>
      <w:r w:rsidRPr="00725670">
        <w:rPr>
          <w:rStyle w:val="StyleUnderline"/>
          <w:rFonts w:asciiTheme="minorHAnsi" w:hAnsiTheme="minorHAnsi" w:cstheme="minorHAnsi"/>
        </w:rPr>
        <w:t>Delany who returned, recruited blacks for the Union, and participated significantly in Southern politics</w:t>
      </w:r>
      <w:r w:rsidRPr="00725670">
        <w:rPr>
          <w:rFonts w:asciiTheme="minorHAnsi" w:hAnsiTheme="minorHAnsi" w:cstheme="minorHAnsi"/>
          <w:sz w:val="16"/>
        </w:rPr>
        <w:t xml:space="preserve"> during Reconstruction? </w:t>
      </w:r>
      <w:r w:rsidRPr="00725670">
        <w:rPr>
          <w:rStyle w:val="StyleUnderline"/>
          <w:rFonts w:asciiTheme="minorHAnsi" w:hAnsiTheme="minorHAnsi" w:cstheme="minorHAnsi"/>
        </w:rPr>
        <w:t>Was</w:t>
      </w:r>
      <w:r w:rsidRPr="00725670">
        <w:rPr>
          <w:rFonts w:asciiTheme="minorHAnsi" w:hAnsiTheme="minorHAnsi" w:cstheme="minorHAnsi"/>
          <w:sz w:val="16"/>
        </w:rPr>
        <w:t xml:space="preserve"> it the pre-1966 Stokely Carmichael who sang “We Shall Overcome” in the splendid early days of the Student Nonviolent Coordinating Committee (SNCC)? Or was it the post-1966 Stokely Carmichael (later renamed Kwame Ture) whose impatient bitterness helped to destroy the SNCC and rationalize an indulgent exile to Guinea that squandered a substantial talent? </w:t>
      </w:r>
      <w:r w:rsidRPr="00725670">
        <w:rPr>
          <w:rStyle w:val="StyleUnderline"/>
          <w:rFonts w:asciiTheme="minorHAnsi" w:hAnsiTheme="minorHAnsi" w:cstheme="minorHAnsi"/>
        </w:rPr>
        <w:t>Was it</w:t>
      </w:r>
      <w:r w:rsidRPr="00725670">
        <w:rPr>
          <w:rFonts w:asciiTheme="minorHAnsi" w:hAnsiTheme="minorHAnsi" w:cstheme="minorHAnsi"/>
          <w:sz w:val="16"/>
        </w:rPr>
        <w:t xml:space="preserve"> my long-time colleague of blessed memory, </w:t>
      </w:r>
      <w:r w:rsidRPr="00725670">
        <w:rPr>
          <w:rStyle w:val="StyleUnderline"/>
          <w:rFonts w:asciiTheme="minorHAnsi" w:hAnsiTheme="minorHAnsi" w:cstheme="minorHAnsi"/>
        </w:rPr>
        <w:t>Derrick Bell, who posited the permanence of racist white dominance? Or</w:t>
      </w:r>
      <w:r w:rsidRPr="00725670">
        <w:rPr>
          <w:rFonts w:asciiTheme="minorHAnsi" w:hAnsiTheme="minorHAnsi" w:cstheme="minorHAnsi"/>
          <w:sz w:val="16"/>
        </w:rPr>
        <w:t xml:space="preserve"> was it </w:t>
      </w:r>
      <w:r w:rsidRPr="00725670">
        <w:rPr>
          <w:rStyle w:val="StyleUnderline"/>
          <w:rFonts w:asciiTheme="minorHAnsi" w:hAnsiTheme="minorHAnsi" w:cstheme="minorHAnsi"/>
        </w:rPr>
        <w:t xml:space="preserve">a student who </w:t>
      </w:r>
      <w:r w:rsidRPr="00725670">
        <w:rPr>
          <w:rFonts w:asciiTheme="minorHAnsi" w:hAnsiTheme="minorHAnsi" w:cstheme="minorHAnsi"/>
          <w:sz w:val="16"/>
        </w:rPr>
        <w:t xml:space="preserve">rightly </w:t>
      </w:r>
      <w:r w:rsidRPr="00725670">
        <w:rPr>
          <w:rStyle w:val="StyleUnderline"/>
          <w:rFonts w:asciiTheme="minorHAnsi" w:hAnsiTheme="minorHAnsi" w:cstheme="minorHAnsi"/>
        </w:rPr>
        <w:t>admired</w:t>
      </w:r>
      <w:r w:rsidRPr="00725670">
        <w:rPr>
          <w:rFonts w:asciiTheme="minorHAnsi" w:hAnsiTheme="minorHAnsi" w:cstheme="minorHAnsi"/>
          <w:sz w:val="16"/>
        </w:rPr>
        <w:t xml:space="preserve"> Professor </w:t>
      </w:r>
      <w:r w:rsidRPr="00725670">
        <w:rPr>
          <w:rStyle w:val="StyleUnderline"/>
          <w:rFonts w:asciiTheme="minorHAnsi" w:hAnsiTheme="minorHAnsi" w:cstheme="minorHAnsi"/>
        </w:rPr>
        <w:t>Bell but eschewed his pessimism and</w:t>
      </w:r>
      <w:r w:rsidRPr="00725670">
        <w:rPr>
          <w:rFonts w:asciiTheme="minorHAnsi" w:hAnsiTheme="minorHAnsi" w:cstheme="minorHAnsi"/>
          <w:sz w:val="16"/>
        </w:rPr>
        <w:t xml:space="preserve"> followed a different path, a black student who, years later, </w:t>
      </w:r>
      <w:r w:rsidRPr="00725670">
        <w:rPr>
          <w:rStyle w:val="StyleUnderline"/>
          <w:rFonts w:asciiTheme="minorHAnsi" w:hAnsiTheme="minorHAnsi" w:cstheme="minorHAnsi"/>
        </w:rPr>
        <w:t>put Bell’s hypothesis to a test by seeking the highest elected office in the land under the slogan “Yes We Can</w:t>
      </w:r>
      <w:r w:rsidRPr="00725670">
        <w:rPr>
          <w:rFonts w:asciiTheme="minorHAnsi" w:hAnsiTheme="minorHAnsi" w:cstheme="minorHAnsi"/>
          <w:sz w:val="16"/>
        </w:rPr>
        <w:t>!”? That student, of course, was Barack 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 Obama, Cornel West charges, “posed as a progressive and turned out to be counterfeit.” Others condemn Obama but without disappointment. They see their low expectations as having been validated. Certain pessimists have maintained that Obama’s election indicated little in terms of “real” racial progress. They even discount the symbolic significance of his ascendancy, stressing his exceptionality.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Pessimists argue that, substantively, the Obama presidency has delivered no more to blacks than would have been delivered by any other centrist-liberal Democrat (say, Hillary Clinton), 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 “</w:t>
      </w:r>
      <w:r w:rsidRPr="00725670">
        <w:rPr>
          <w:rStyle w:val="Emphasis"/>
          <w:rFonts w:asciiTheme="minorHAnsi" w:hAnsiTheme="minorHAnsi" w:cstheme="minorHAnsi"/>
          <w:b w:val="0"/>
        </w:rPr>
        <w:t>The United States cannot sensibly be accused of practicing or condoning racism! It just elected a black president!” Pessimists will now also enlist the horrifying events in Ferguson, Missouri, 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 What is an optimist in the waning years of the Obama presidency to say in the face of this challenge? Obama’s election signaled a dramatic, substantive change in racial beliefs and attitudes. In 1960, his victory would have been impossible:</w:t>
      </w:r>
      <w:r w:rsidRPr="00725670">
        <w:rPr>
          <w:rFonts w:asciiTheme="minorHAnsi" w:hAnsiTheme="minorHAnsi" w:cstheme="minorHAnsi"/>
          <w:sz w:val="16"/>
        </w:rPr>
        <w:t xml:space="preserve"> Too many whites would have been unwilling to vote for a black candidate—any black candidate—because of doubts about the capacities of anyone of black African ancestry. Recall that there were no black cabinet officers until Johnson appointed Robert Weaver as secretary of housing and urban development in 1966, and no black Supreme Court justices until Johnson nominated Thurgood Marshall in 1967. The specter of black intellectual and characterological deficiency stunted the careers of many talented blacks, and still does. That Obama was able to win the presidency—twice—is a sign that rumors of racial inferiority, while still extant, are much diminished in influence. n thinking about the meaning of Obama, it is important, too, to focus on the special status of the presidency. The person who occupies that office is not only the head of the executive branch of the federal government, the person who nominates all federal judges, the commander-in-chief of the armed forces, and thus a person with the wherewithal to destroy most, if not all, of humankind. The president is also the nation’s mourner-in-chief, booster-in-chief, spouse-in-chief, and parent-in-chief. That a black man has been the master of the White House for the past six years does indeed reflect and reinforce a remarkable socio-psychological transformation in the American racial scene.</w:t>
      </w:r>
      <w:r w:rsidRPr="00725670">
        <w:rPr>
          <w:rFonts w:asciiTheme="minorHAnsi" w:hAnsiTheme="minorHAnsi" w:cstheme="minorHAnsi"/>
          <w:sz w:val="10"/>
        </w:rPr>
        <w:t xml:space="preserve"> </w:t>
      </w:r>
      <w:r w:rsidRPr="00725670">
        <w:rPr>
          <w:rStyle w:val="Emphasis"/>
          <w:rFonts w:asciiTheme="minorHAnsi" w:hAnsiTheme="minorHAnsi" w:cstheme="minorHAnsi"/>
        </w:rPr>
        <w:t>If that is “tokenism,” give us more of it</w:t>
      </w:r>
      <w:r w:rsidRPr="00725670">
        <w:rPr>
          <w:rFonts w:asciiTheme="minorHAnsi" w:hAnsiTheme="minorHAnsi" w:cstheme="minorHAnsi"/>
          <w:sz w:val="16"/>
        </w:rPr>
        <w:t xml:space="preserve">. 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w:t>
      </w:r>
      <w:r w:rsidRPr="00725670">
        <w:rPr>
          <w:rFonts w:asciiTheme="minorHAnsi" w:hAnsiTheme="minorHAnsi" w:cstheme="minorHAnsi"/>
          <w:sz w:val="16"/>
        </w:rPr>
        <w:lastRenderedPageBreak/>
        <w:t xml:space="preserve">denying that reality. America remains racially stratified and will continue to be long after the Obama presidency. </w:t>
      </w:r>
      <w:r w:rsidRPr="00725670">
        <w:rPr>
          <w:rStyle w:val="Emphasis"/>
          <w:rFonts w:asciiTheme="minorHAnsi" w:hAnsiTheme="minorHAnsi" w:cstheme="minorHAnsi"/>
        </w:rPr>
        <w:t>There is also no use</w:t>
      </w:r>
      <w:r w:rsidRPr="00725670">
        <w:rPr>
          <w:rFonts w:asciiTheme="minorHAnsi" w:hAnsiTheme="minorHAnsi" w:cstheme="minorHAnsi"/>
          <w:sz w:val="16"/>
        </w:rPr>
        <w:t>, however, in denying other facets of the American racial reality. One is a comparative view. In considering the appropriate attitude to adopt toward America—allegiance, for example, or dis-affiliation—it is sensible to compare the United States to other divided societies</w:t>
      </w:r>
      <w:r w:rsidRPr="00725670">
        <w:rPr>
          <w:rStyle w:val="StyleUnderline"/>
          <w:rFonts w:asciiTheme="minorHAnsi" w:hAnsiTheme="minorHAnsi" w:cstheme="minorHAnsi"/>
        </w:rPr>
        <w:t>.</w:t>
      </w:r>
      <w:r w:rsidRPr="00725670">
        <w:rPr>
          <w:rFonts w:asciiTheme="minorHAnsi" w:hAnsiTheme="minorHAnsi" w:cstheme="minorHAnsi"/>
          <w:sz w:val="16"/>
        </w:rPr>
        <w:t xml:space="preserve"> Negrophobia in America is, alas, all too present. But </w:t>
      </w:r>
      <w:r w:rsidRPr="00725670">
        <w:rPr>
          <w:rStyle w:val="StyleUnderline"/>
          <w:rFonts w:asciiTheme="minorHAnsi" w:hAnsiTheme="minorHAnsi" w:cstheme="minorHAnsi"/>
        </w:rPr>
        <w:t>it pales in comparison with the prejudice against racial, ethnic, religious, and national minorities in many countries</w:t>
      </w:r>
      <w:r w:rsidRPr="00725670">
        <w:rPr>
          <w:rFonts w:asciiTheme="minorHAnsi" w:hAnsiTheme="minorHAnsi" w:cstheme="minorHAnsi"/>
          <w:sz w:val="16"/>
        </w:rPr>
        <w:t xml:space="preserve"> around the globe. </w:t>
      </w:r>
      <w:r w:rsidRPr="00725670">
        <w:rPr>
          <w:rStyle w:val="Emphasis"/>
          <w:rFonts w:asciiTheme="minorHAnsi" w:hAnsiTheme="minorHAnsi" w:cstheme="minorHAnsi"/>
        </w:rPr>
        <w:t>As bad as the American racial problem is</w:t>
      </w:r>
      <w:r w:rsidRPr="00725670">
        <w:rPr>
          <w:rFonts w:asciiTheme="minorHAnsi" w:hAnsiTheme="minorHAnsi" w:cstheme="minorHAnsi"/>
          <w:sz w:val="16"/>
        </w:rPr>
        <w:t xml:space="preserve">, as urgently as it calls for concentrated attention, </w:t>
      </w:r>
      <w:r w:rsidRPr="00725670">
        <w:rPr>
          <w:rStyle w:val="Emphasis"/>
          <w:rFonts w:asciiTheme="minorHAnsi" w:hAnsiTheme="minorHAnsi" w:cstheme="minorHAnsi"/>
        </w:rPr>
        <w:t>its condition is less dire and more encouraging than might be gleaned from an analysis that views the American situation in isolation, divorced from international comparisons</w:t>
      </w:r>
      <w:r w:rsidRPr="00725670">
        <w:rPr>
          <w:rStyle w:val="StyleUnderline"/>
          <w:rFonts w:asciiTheme="minorHAnsi" w:hAnsiTheme="minorHAnsi" w:cstheme="minorHAnsi"/>
        </w:rPr>
        <w:t>.</w:t>
      </w:r>
      <w:r w:rsidRPr="00725670">
        <w:rPr>
          <w:rFonts w:asciiTheme="minorHAnsi" w:hAnsiTheme="minorHAnsi" w:cstheme="minorHAnsi"/>
          <w:sz w:val="16"/>
        </w:rPr>
        <w:t xml:space="preserve"> </w:t>
      </w:r>
      <w:r w:rsidRPr="00725670">
        <w:rPr>
          <w:rStyle w:val="StyleUnderline"/>
          <w:rFonts w:asciiTheme="minorHAnsi" w:hAnsiTheme="minorHAnsi" w:cstheme="minorHAnsi"/>
        </w:rPr>
        <w:t xml:space="preserve">There is also </w:t>
      </w:r>
      <w:r w:rsidRPr="00725670">
        <w:rPr>
          <w:rStyle w:val="Emphasis"/>
          <w:rFonts w:asciiTheme="minorHAnsi" w:hAnsiTheme="minorHAnsi" w:cstheme="minorHAnsi"/>
        </w:rPr>
        <w:t>no good purpose</w:t>
      </w:r>
      <w:r w:rsidRPr="00725670">
        <w:rPr>
          <w:rFonts w:asciiTheme="minorHAnsi" w:hAnsiTheme="minorHAnsi" w:cstheme="minorHAnsi"/>
          <w:sz w:val="16"/>
        </w:rPr>
        <w:t xml:space="preserve"> </w:t>
      </w:r>
      <w:r w:rsidRPr="00725670">
        <w:rPr>
          <w:rStyle w:val="StyleUnderline"/>
          <w:rFonts w:asciiTheme="minorHAnsi" w:hAnsiTheme="minorHAnsi" w:cstheme="minorHAnsi"/>
        </w:rPr>
        <w:t>served by ignoring manifestations of progress</w:t>
      </w:r>
      <w:r w:rsidRPr="00725670">
        <w:rPr>
          <w:rFonts w:asciiTheme="minorHAnsi" w:hAnsiTheme="minorHAnsi" w:cstheme="minorHAnsi"/>
          <w:sz w:val="16"/>
        </w:rPr>
        <w:t xml:space="preserve"> that display </w:t>
      </w:r>
      <w:r w:rsidRPr="00725670">
        <w:rPr>
          <w:rStyle w:val="Emphasis"/>
          <w:rFonts w:asciiTheme="minorHAnsi" w:hAnsiTheme="minorHAnsi" w:cstheme="minorHAnsi"/>
          <w:b w:val="0"/>
        </w:rPr>
        <w:t>themselves even in heartrending crises. Consider the events in Ferguson. The killing of the unarmed teenager, the callous inattentiveness to his body, the militarized police response to protest, and the dubious investigation by local authorities of this</w:t>
      </w:r>
      <w:r w:rsidRPr="00725670">
        <w:rPr>
          <w:rFonts w:asciiTheme="minorHAnsi" w:hAnsiTheme="minorHAnsi" w:cstheme="minorHAnsi"/>
          <w:sz w:val="16"/>
        </w:rPr>
        <w:t xml:space="preserve"> tragic death 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w:t>
      </w:r>
      <w:r w:rsidRPr="00725670">
        <w:rPr>
          <w:rStyle w:val="StyleUnderline"/>
          <w:rFonts w:asciiTheme="minorHAnsi" w:hAnsiTheme="minorHAnsi" w:cstheme="minorHAnsi"/>
        </w:rPr>
        <w:t>the events in Ferguson have also revealed other responses. The federal government took note of what happened and actively involved itself</w:t>
      </w:r>
      <w:r w:rsidRPr="00725670">
        <w:rPr>
          <w:rFonts w:asciiTheme="minorHAnsi" w:hAnsiTheme="minorHAnsi" w:cstheme="minorHAnsi"/>
          <w:sz w:val="16"/>
        </w:rPr>
        <w:t xml:space="preserve"> via the president, attorney general, and the director of the FBI. The Ferguson tragedy became the leading news story all over the country. </w:t>
      </w:r>
      <w:r w:rsidRPr="00725670">
        <w:rPr>
          <w:rStyle w:val="StyleUnderline"/>
          <w:rFonts w:asciiTheme="minorHAnsi" w:hAnsiTheme="minorHAnsi" w:cstheme="minorHAnsi"/>
        </w:rPr>
        <w:t>Blacks have not been the only ones</w:t>
      </w:r>
      <w:r w:rsidRPr="00725670">
        <w:rPr>
          <w:rFonts w:asciiTheme="minorHAnsi" w:hAnsiTheme="minorHAnsi" w:cstheme="minorHAnsi"/>
          <w:sz w:val="16"/>
        </w:rPr>
        <w:t xml:space="preserve"> calling the police to account and </w:t>
      </w:r>
      <w:r w:rsidRPr="00725670">
        <w:rPr>
          <w:rStyle w:val="StyleUnderline"/>
          <w:rFonts w:asciiTheme="minorHAnsi" w:hAnsiTheme="minorHAnsi" w:cstheme="minorHAnsi"/>
        </w:rPr>
        <w:t>demanding reform. Whites from various walks of life, including right-wing politicians like Rand Paul, have also been doing so. Never in American history</w:t>
      </w:r>
      <w:r w:rsidRPr="00725670">
        <w:rPr>
          <w:rFonts w:asciiTheme="minorHAnsi" w:hAnsiTheme="minorHAnsi" w:cstheme="minorHAnsi"/>
          <w:sz w:val="16"/>
        </w:rPr>
        <w:t xml:space="preserve">, in analogous circumstances, </w:t>
      </w:r>
      <w:r w:rsidRPr="00725670">
        <w:rPr>
          <w:rStyle w:val="Emphasis"/>
          <w:rFonts w:asciiTheme="minorHAnsi" w:hAnsiTheme="minorHAnsi" w:cstheme="minorHAnsi"/>
        </w:rPr>
        <w:t>has there been a higher level of interracial empathy</w:t>
      </w:r>
      <w:r w:rsidRPr="00725670">
        <w:rPr>
          <w:rFonts w:asciiTheme="minorHAnsi" w:hAnsiTheme="minorHAnsi" w:cstheme="minorHAnsi"/>
          <w:sz w:val="16"/>
        </w:rPr>
        <w:t xml:space="preserve">. </w:t>
      </w:r>
      <w:r w:rsidRPr="00725670">
        <w:rPr>
          <w:rStyle w:val="StyleUnderline"/>
          <w:rFonts w:asciiTheme="minorHAnsi" w:hAnsiTheme="minorHAnsi" w:cstheme="minorHAnsi"/>
        </w:rPr>
        <w:t>Overcoming the racial burdens</w:t>
      </w:r>
      <w:r w:rsidRPr="00725670">
        <w:rPr>
          <w:rFonts w:asciiTheme="minorHAnsi" w:hAnsiTheme="minorHAnsi" w:cstheme="minorHAnsi"/>
          <w:sz w:val="16"/>
        </w:rPr>
        <w:t>—individual, communal, institutional—</w:t>
      </w:r>
      <w:r w:rsidRPr="00725670">
        <w:rPr>
          <w:rStyle w:val="StyleUnderline"/>
          <w:rFonts w:asciiTheme="minorHAnsi" w:hAnsiTheme="minorHAnsi" w:cstheme="minorHAnsi"/>
        </w:rPr>
        <w:t xml:space="preserve">that encumber us will take </w:t>
      </w:r>
      <w:r w:rsidRPr="00725670">
        <w:rPr>
          <w:rStyle w:val="Emphasis"/>
          <w:rFonts w:asciiTheme="minorHAnsi" w:hAnsiTheme="minorHAnsi" w:cstheme="minorHAnsi"/>
        </w:rPr>
        <w:t>unremitting effort</w:t>
      </w:r>
      <w:r w:rsidRPr="00725670">
        <w:rPr>
          <w:rFonts w:asciiTheme="minorHAnsi" w:hAnsiTheme="minorHAnsi" w:cstheme="minorHAnsi"/>
          <w:sz w:val="16"/>
        </w:rPr>
        <w:t xml:space="preserve">, </w:t>
      </w:r>
      <w:r w:rsidRPr="00725670">
        <w:rPr>
          <w:rStyle w:val="Emphasis"/>
          <w:rFonts w:asciiTheme="minorHAnsi" w:hAnsiTheme="minorHAnsi" w:cstheme="minorHAnsi"/>
        </w:rPr>
        <w:t>major deployments of intelligence</w:t>
      </w:r>
      <w:r w:rsidRPr="00725670">
        <w:rPr>
          <w:rFonts w:asciiTheme="minorHAnsi" w:hAnsiTheme="minorHAnsi" w:cstheme="minorHAnsi"/>
          <w:sz w:val="16"/>
        </w:rPr>
        <w:t xml:space="preserve"> and imagination, </w:t>
      </w:r>
      <w:r w:rsidRPr="00725670">
        <w:rPr>
          <w:rStyle w:val="Emphasis"/>
          <w:rFonts w:asciiTheme="minorHAnsi" w:hAnsiTheme="minorHAnsi" w:cstheme="minorHAnsi"/>
        </w:rPr>
        <w:t>daunting amounts of time</w:t>
      </w:r>
      <w:r w:rsidRPr="00725670">
        <w:rPr>
          <w:rFonts w:asciiTheme="minorHAnsi" w:hAnsiTheme="minorHAnsi" w:cstheme="minorHAnsi"/>
          <w:sz w:val="16"/>
        </w:rPr>
        <w:t xml:space="preserve">, huge expenditures of </w:t>
      </w:r>
      <w:r w:rsidRPr="00725670">
        <w:rPr>
          <w:rStyle w:val="Emphasis"/>
          <w:rFonts w:asciiTheme="minorHAnsi" w:hAnsiTheme="minorHAnsi" w:cstheme="minorHAnsi"/>
        </w:rPr>
        <w:t>money</w:t>
      </w:r>
      <w:r w:rsidRPr="00725670">
        <w:rPr>
          <w:rFonts w:asciiTheme="minorHAnsi" w:hAnsiTheme="minorHAnsi" w:cstheme="minorHAnsi"/>
          <w:sz w:val="16"/>
        </w:rPr>
        <w:t xml:space="preserve">, </w:t>
      </w:r>
      <w:r w:rsidRPr="00725670">
        <w:rPr>
          <w:rStyle w:val="Emphasis"/>
          <w:rFonts w:asciiTheme="minorHAnsi" w:hAnsiTheme="minorHAnsi" w:cstheme="minorHAnsi"/>
        </w:rPr>
        <w:t>and the resolute conviction that America’s racial affairs can and will improve</w:t>
      </w:r>
      <w:r w:rsidRPr="00725670">
        <w:rPr>
          <w:rFonts w:asciiTheme="minorHAnsi" w:hAnsiTheme="minorHAnsi" w:cstheme="minorHAnsi"/>
          <w:sz w:val="16"/>
        </w:rPr>
        <w:t>. Is the uncertain prospect of a better future worth that investment? The lessons of American history and a comparison of our society with others around the world impel me to say yes. I am a racial optimist. Only time will tell whether my faith is wise.</w:t>
      </w:r>
    </w:p>
    <w:p w:rsidR="00303FC3" w:rsidRPr="00725670" w:rsidRDefault="00303FC3" w:rsidP="00303FC3">
      <w:pPr>
        <w:pStyle w:val="Heading4"/>
        <w:rPr>
          <w:rFonts w:asciiTheme="minorHAnsi" w:hAnsiTheme="minorHAnsi" w:cstheme="minorHAnsi"/>
        </w:rPr>
      </w:pPr>
      <w:r w:rsidRPr="00725670">
        <w:rPr>
          <w:rFonts w:asciiTheme="minorHAnsi" w:hAnsiTheme="minorHAnsi" w:cstheme="minorHAnsi"/>
        </w:rPr>
        <w:t>Pragmatism is key to challenge anti-blackness, only state reform brings change</w:t>
      </w:r>
    </w:p>
    <w:p w:rsidR="00303FC3" w:rsidRPr="00725670" w:rsidRDefault="00303FC3" w:rsidP="00303FC3">
      <w:pPr>
        <w:rPr>
          <w:rFonts w:asciiTheme="minorHAnsi" w:hAnsiTheme="minorHAnsi" w:cstheme="minorHAnsi"/>
        </w:rPr>
      </w:pPr>
      <w:r w:rsidRPr="00725670">
        <w:rPr>
          <w:rStyle w:val="Style13ptBold"/>
          <w:rFonts w:asciiTheme="minorHAnsi" w:hAnsiTheme="minorHAnsi" w:cstheme="minorHAnsi"/>
        </w:rPr>
        <w:t>Kline 17</w:t>
      </w:r>
      <w:r w:rsidRPr="00725670">
        <w:rPr>
          <w:rFonts w:asciiTheme="minorHAnsi" w:hAnsiTheme="minorHAnsi" w:cstheme="minorHAnsi"/>
        </w:rPr>
        <w:t xml:space="preserve"> (David Kline is a Ph.D. candidate in the Department of Religion at Rice University. Critical Philosophy of Race, Volume 5, Issue 1, 2017)//</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rPr>
          <w:rFonts w:asciiTheme="minorHAnsi" w:hAnsiTheme="minorHAnsi" w:cstheme="minorHAnsi"/>
          <w:sz w:val="12"/>
        </w:rPr>
      </w:pPr>
      <w:r w:rsidRPr="00725670">
        <w:rPr>
          <w:rFonts w:asciiTheme="minorHAnsi" w:hAnsiTheme="minorHAnsi" w:cstheme="minorHAnsi"/>
          <w:sz w:val="12"/>
        </w:rPr>
        <w:t xml:space="preserve">This is where I </w:t>
      </w:r>
      <w:r w:rsidRPr="00725670">
        <w:rPr>
          <w:rStyle w:val="Emphasis"/>
          <w:rFonts w:asciiTheme="minorHAnsi" w:hAnsiTheme="minorHAnsi" w:cstheme="minorHAnsi"/>
          <w:b w:val="0"/>
        </w:rPr>
        <w:t>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w:t>
      </w:r>
      <w:r w:rsidRPr="00725670">
        <w:rPr>
          <w:rFonts w:asciiTheme="minorHAnsi" w:hAnsiTheme="minorHAnsi" w:cstheme="minorHAnsi"/>
          <w:sz w:val="12"/>
        </w:rPr>
        <w:t xml:space="preserve">. Although Moten would certainly object to describing this turn by way of a “pragmatic politics,” I suggest that his “Black optimism” and Chandler’s paraontology find congruence with a kind of Foucaultian-Deleuzian pragmatics which, as Paul Patton describes Deleuze’s philosophy, “[enables] a form of description which is immediately practical” and an “ethico-political conception of philosophy as oriented towards the possibility of change” (Patton 2003, 16, 17). From this angle, </w:t>
      </w:r>
      <w:r w:rsidRPr="00725670">
        <w:rPr>
          <w:rStyle w:val="Emphasis"/>
          <w:rFonts w:asciiTheme="minorHAnsi" w:hAnsiTheme="minorHAnsi" w:cstheme="minorHAnsi"/>
        </w:rPr>
        <w:t>the accurate representation of an ontological reality, while</w:t>
      </w:r>
      <w:r w:rsidRPr="00725670">
        <w:rPr>
          <w:rStyle w:val="IntenseEmphasis"/>
          <w:rFonts w:asciiTheme="minorHAnsi" w:hAnsiTheme="minorHAnsi" w:cstheme="minorHAnsi"/>
        </w:rPr>
        <w:t xml:space="preserve"> </w:t>
      </w:r>
      <w:r w:rsidRPr="00725670">
        <w:rPr>
          <w:rFonts w:asciiTheme="minorHAnsi" w:hAnsiTheme="minorHAnsi" w:cstheme="minorHAnsi"/>
          <w:sz w:val="12"/>
        </w:rPr>
        <w:t xml:space="preserve">certainly necessary and </w:t>
      </w:r>
      <w:r w:rsidRPr="00725670">
        <w:rPr>
          <w:rStyle w:val="Emphasis"/>
          <w:rFonts w:asciiTheme="minorHAnsi" w:hAnsiTheme="minorHAnsi" w:cstheme="minorHAnsi"/>
        </w:rPr>
        <w:t>crucial to the task of naming the full scope of the problem</w:t>
      </w:r>
      <w:r w:rsidRPr="00725670">
        <w:rPr>
          <w:rFonts w:asciiTheme="minorHAnsi" w:hAnsiTheme="minorHAnsi" w:cstheme="minorHAnsi"/>
          <w:sz w:val="12"/>
        </w:rPr>
        <w:t xml:space="preserve"> and thinking a way forward</w:t>
      </w:r>
      <w:r w:rsidRPr="00725670">
        <w:rPr>
          <w:rStyle w:val="IntenseEmphasis"/>
          <w:rFonts w:asciiTheme="minorHAnsi" w:hAnsiTheme="minorHAnsi" w:cstheme="minorHAnsi"/>
        </w:rPr>
        <w:t xml:space="preserve">, </w:t>
      </w:r>
      <w:r w:rsidRPr="00725670">
        <w:rPr>
          <w:rStyle w:val="Emphasis"/>
          <w:rFonts w:asciiTheme="minorHAnsi" w:hAnsiTheme="minorHAnsi" w:cstheme="minorHAnsi"/>
        </w:rPr>
        <w:t>does not take precedence over the task of creating new concepts and lines of flight that should be judged on their effectiveness not in terms of properly representing an ontological problem, but in terms of their concrete effects within a wide field of contexts, specific socio-political problems, and conjunctures</w:t>
      </w:r>
      <w:r w:rsidRPr="00725670">
        <w:rPr>
          <w:rFonts w:asciiTheme="minorHAnsi" w:hAnsiTheme="minorHAnsi" w:cstheme="minorHAnsi"/>
          <w:sz w:val="12"/>
        </w:rPr>
        <w:t xml:space="preserve">. As Deleuze and Guattari describe how pragmatics marks a study attuned to the </w:t>
      </w:r>
      <w:r w:rsidRPr="00725670">
        <w:rPr>
          <w:rStyle w:val="Emphasis"/>
          <w:rFonts w:asciiTheme="minorHAnsi" w:hAnsiTheme="minorHAnsi" w:cstheme="minorHAnsi"/>
        </w:rPr>
        <w:t>complexity, contingency, and potential danger that defines the micropolitical,</w:t>
      </w:r>
      <w:r w:rsidRPr="00725670">
        <w:rPr>
          <w:rFonts w:asciiTheme="minorHAnsi" w:hAnsiTheme="minorHAnsi" w:cstheme="minorHAnsi"/>
          <w:sz w:val="12"/>
        </w:rPr>
        <w:t xml:space="preserve"> “the study of the dangers of each line is the object of pragmatics or schizoanalysis, to the extent that it undertakes not to represent, interpret, or symbolize, but only to make maps and draw lines, marking their mixtures as well as their distinctions” (Deleuze and Guattari 1987, 227). Pragmatics, in this way, is all about drawing lines and making maps against macropolitical sedimentations that lead somewhere, that create something new. Such pragmatic orientation is especially pertinent in the contemporary biopolitical frame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Guattari locate the conditions for lines of flight and where “there is always something that flows or flees, that escapes the binary organizations, the resonance apparatus, and the overcoding machine” (Deleuze and Guattari 1987, 216). Out of any sedimentation there will always be deterritorialization and reterritorialization. The pragmatic possibility or potential, then, is that </w:t>
      </w:r>
      <w:r w:rsidRPr="00725670">
        <w:rPr>
          <w:rStyle w:val="Emphasis"/>
          <w:rFonts w:asciiTheme="minorHAnsi" w:hAnsiTheme="minorHAnsi" w:cstheme="minorHAnsi"/>
        </w:rPr>
        <w:t xml:space="preserve">there is always a simultaneity of the micropolitical and the macropolitical that provides the conditions for an ongoing </w:t>
      </w:r>
      <w:r w:rsidRPr="00725670">
        <w:rPr>
          <w:rStyle w:val="Emphasis"/>
          <w:rFonts w:asciiTheme="minorHAnsi" w:hAnsiTheme="minorHAnsi" w:cstheme="minorHAnsi"/>
        </w:rPr>
        <w:lastRenderedPageBreak/>
        <w:t>search for new tactics, orientations, assemblages, vocabularies, and processes of becoming that are aimed practically towards change:</w:t>
      </w:r>
      <w:r w:rsidRPr="00725670">
        <w:rPr>
          <w:rFonts w:asciiTheme="minorHAnsi" w:hAnsiTheme="minorHAnsi" w:cstheme="minorHAnsi"/>
          <w:sz w:val="12"/>
        </w:rPr>
        <w:t xml:space="preserve"> “What matters is to break through the wall, even if one has to become-black like John Brown. George Jackson. ‘I may take flight, but all the while I am fleeing, I will be looking for a weapon!” (Deleuze and Guattari 2009, 277). </w:t>
      </w:r>
      <w:r w:rsidRPr="00725670">
        <w:rPr>
          <w:rStyle w:val="Emphasis"/>
          <w:rFonts w:asciiTheme="minorHAnsi" w:hAnsiTheme="minorHAnsi" w:cstheme="minorHAnsi"/>
        </w:rPr>
        <w:t>This emphasis on pragmatics and lines of flight</w:t>
      </w:r>
      <w:r w:rsidRPr="00725670">
        <w:rPr>
          <w:rFonts w:asciiTheme="minorHAnsi" w:hAnsiTheme="minorHAnsi" w:cstheme="minorHAnsi"/>
          <w:sz w:val="12"/>
        </w:rPr>
        <w:t>—both in potentially negative and positive terms (i.e. in terms of pure contingency)—</w:t>
      </w:r>
      <w:r w:rsidRPr="00725670">
        <w:rPr>
          <w:rStyle w:val="Emphasis"/>
          <w:rFonts w:asciiTheme="minorHAnsi" w:hAnsiTheme="minorHAnsi" w:cstheme="minorHAnsi"/>
        </w:rPr>
        <w:t>provides a much more expansive level for framing the problem of anti-Blackness that is not reducible to fixed political ontological positions and the macropolitical plane</w:t>
      </w:r>
      <w:r w:rsidRPr="00725670">
        <w:rPr>
          <w:rStyle w:val="IntenseEmphasis"/>
          <w:rFonts w:asciiTheme="minorHAnsi" w:hAnsiTheme="minorHAnsi" w:cstheme="minorHAnsi"/>
        </w:rPr>
        <w:t>.</w:t>
      </w:r>
      <w:r w:rsidRPr="00725670">
        <w:rPr>
          <w:rFonts w:asciiTheme="minorHAnsi" w:hAnsiTheme="minorHAnsi" w:cstheme="minorHAnsi"/>
          <w:sz w:val="12"/>
        </w:rPr>
        <w:t xml:space="preserve"> </w:t>
      </w:r>
      <w:r w:rsidRPr="00725670">
        <w:rPr>
          <w:rStyle w:val="Emphasis"/>
          <w:rFonts w:asciiTheme="minorHAnsi" w:hAnsiTheme="minorHAnsi" w:cstheme="minorHAnsi"/>
          <w:b w:val="0"/>
        </w:rPr>
        <w:t>Finally, I suggest this kind of pragmatics is what Moten and Harney describe as “fugitive planning and Black study,” what Jack Halberstam [End Page 65] characterizes simply as “reaching out to find connection” (Moten and Harney 2013, 5). Pragmatics finds a footing in the highly dynamic and shifting terrain of power relations and its multiplicity of conjunctures that signal the condition of movement and connection. It finds its enactment in sites such as “the little Negro’s church and logos and gathering, this gathering in and against the word, alongside and through the word and the world as hold, manger, wilderness, tomb, upper room, and cell” (Moten 2014, 775). Within these and other sites of micropolitical connection and the practices that take place in them, there is flight, resistance, and the creation of something new and productive</w:t>
      </w:r>
      <w:r w:rsidRPr="00725670">
        <w:rPr>
          <w:rFonts w:asciiTheme="minorHAnsi" w:hAnsiTheme="minorHAnsi" w:cstheme="minorHAnsi"/>
          <w:sz w:val="12"/>
        </w:rPr>
        <w:t xml:space="preserve">. </w:t>
      </w:r>
      <w:r w:rsidRPr="00725670">
        <w:rPr>
          <w:rStyle w:val="IntenseEmphasis"/>
          <w:rFonts w:asciiTheme="minorHAnsi" w:hAnsiTheme="minorHAnsi" w:cstheme="minorHAnsi"/>
        </w:rPr>
        <w:t>The inclusion of these sites and practices within the analytical frame and critique of anti-Blackness provide a much wider set of resources for thinking the complexity of the full scope of the political field that exists in excess to the political ontological frame</w:t>
      </w:r>
      <w:r w:rsidRPr="00725670">
        <w:rPr>
          <w:rFonts w:asciiTheme="minorHAnsi" w:hAnsiTheme="minorHAnsi" w:cstheme="minorHAnsi"/>
          <w:sz w:val="12"/>
        </w:rPr>
        <w:t xml:space="preserve">, and, in the same way, orients the fight against anti-Blackness in practical (though potentially no less revolutionary), rather than apocalyptic, terms. This, I argue, does not have to mitigate or pass over Sexton’s call that “slavery must be theorized maximally if its abolition is to reach the proper level” (Sexton 2011, 33). </w:t>
      </w:r>
      <w:r w:rsidRPr="00725670">
        <w:rPr>
          <w:rStyle w:val="Emphasis"/>
          <w:rFonts w:asciiTheme="minorHAnsi" w:hAnsiTheme="minorHAnsi" w:cstheme="minorHAnsi"/>
        </w:rPr>
        <w:t>The maximum theorization of slavery and anti-Blackness does not need be completely hedged in by a political ontological frame</w:t>
      </w:r>
      <w:r w:rsidRPr="00725670">
        <w:rPr>
          <w:rFonts w:asciiTheme="minorHAnsi" w:hAnsiTheme="minorHAnsi" w:cstheme="minorHAnsi"/>
          <w:sz w:val="12"/>
        </w:rPr>
        <w:t xml:space="preserve">. However, analytical expansion beyond the political ontological frame does mean locating a positive emphasis on what Sexton disparagingly identifies as a tendency towards “forces of mitigation that would transform the world through a coalition of a thousand tiny causes” (ibid.). </w:t>
      </w:r>
      <w:r w:rsidRPr="00725670">
        <w:rPr>
          <w:rStyle w:val="IntenseEmphasis"/>
          <w:rFonts w:asciiTheme="minorHAnsi" w:hAnsiTheme="minorHAnsi" w:cstheme="minorHAnsi"/>
        </w:rPr>
        <w:t xml:space="preserve">Taking Sexton’s (and Wilderson’s) call of a maximum theorization of slavery/anti-Blackness with full seriousness, I wonder what the proper level of abolition could possibly mean other than </w:t>
      </w:r>
      <w:r w:rsidRPr="00725670">
        <w:rPr>
          <w:rStyle w:val="Emphasis"/>
          <w:rFonts w:asciiTheme="minorHAnsi" w:hAnsiTheme="minorHAnsi" w:cstheme="minorHAnsi"/>
        </w:rPr>
        <w:t>a pragmatic coalition—or a micropolitics—of a thousand tiny causes.</w:t>
      </w:r>
      <w:r w:rsidRPr="00725670">
        <w:rPr>
          <w:rFonts w:asciiTheme="minorHAnsi" w:hAnsiTheme="minorHAnsi" w:cstheme="minorHAnsi"/>
          <w:sz w:val="12"/>
        </w:rPr>
        <w:t xml:space="preserve"> As I’ve argued, thinking what this might mean would certainly necessitate an expansive analytics of power relations flowing over a highly complex field of forces, intensities, technologies, and dispositifs that together form a micropolitical field far in excess of sovereign power and the political ontological frame. Out of such </w:t>
      </w:r>
      <w:proofErr w:type="gramStart"/>
      <w:r w:rsidRPr="00725670">
        <w:rPr>
          <w:rFonts w:asciiTheme="minorHAnsi" w:hAnsiTheme="minorHAnsi" w:cstheme="minorHAnsi"/>
          <w:sz w:val="12"/>
        </w:rPr>
        <w:t>an analytics</w:t>
      </w:r>
      <w:proofErr w:type="gramEnd"/>
      <w:r w:rsidRPr="00725670">
        <w:rPr>
          <w:rFonts w:asciiTheme="minorHAnsi" w:hAnsiTheme="minorHAnsi" w:cstheme="minorHAnsi"/>
          <w:sz w:val="12"/>
        </w:rPr>
        <w:t>, a pragmatics that finds its possibility in the micropolitical field of movement and flight emerges as the condition for an ongoing life of resistance, connection, and a movement toward freedom.</w:t>
      </w:r>
    </w:p>
    <w:p w:rsidR="00303FC3" w:rsidRPr="00725670" w:rsidRDefault="00303FC3" w:rsidP="00303FC3">
      <w:pPr>
        <w:pStyle w:val="Heading4"/>
        <w:rPr>
          <w:rFonts w:asciiTheme="minorHAnsi" w:hAnsiTheme="minorHAnsi" w:cstheme="minorHAnsi"/>
        </w:rPr>
      </w:pPr>
      <w:r w:rsidRPr="00725670">
        <w:rPr>
          <w:rFonts w:asciiTheme="minorHAnsi" w:hAnsiTheme="minorHAnsi" w:cstheme="minorHAnsi"/>
        </w:rPr>
        <w:t xml:space="preserve">A prior understanding of government tools available makes pragmatism a better frame for challenging anti-blackness. Working within the state provides for and involvement in policy making </w:t>
      </w:r>
    </w:p>
    <w:p w:rsidR="00303FC3" w:rsidRPr="00725670" w:rsidRDefault="00303FC3" w:rsidP="00303FC3">
      <w:pPr>
        <w:rPr>
          <w:rFonts w:asciiTheme="minorHAnsi" w:hAnsiTheme="minorHAnsi" w:cstheme="minorHAnsi"/>
        </w:rPr>
      </w:pPr>
      <w:r w:rsidRPr="00725670">
        <w:rPr>
          <w:rStyle w:val="Style13ptBold"/>
          <w:rFonts w:asciiTheme="minorHAnsi" w:hAnsiTheme="minorHAnsi" w:cstheme="minorHAnsi"/>
        </w:rPr>
        <w:t>Cole 18</w:t>
      </w:r>
      <w:r w:rsidRPr="00725670">
        <w:rPr>
          <w:rFonts w:asciiTheme="minorHAnsi" w:hAnsiTheme="minorHAnsi" w:cstheme="minorHAnsi"/>
        </w:rPr>
        <w:t xml:space="preserve"> </w:t>
      </w:r>
      <w:proofErr w:type="gramStart"/>
      <w:r w:rsidRPr="00725670">
        <w:rPr>
          <w:rFonts w:asciiTheme="minorHAnsi" w:hAnsiTheme="minorHAnsi" w:cstheme="minorHAnsi"/>
        </w:rPr>
        <w:t>--  (</w:t>
      </w:r>
      <w:proofErr w:type="gramEnd"/>
      <w:r w:rsidRPr="00725670">
        <w:rPr>
          <w:rFonts w:asciiTheme="minorHAnsi" w:hAnsiTheme="minorHAnsi" w:cstheme="minorHAnsi"/>
        </w:rPr>
        <w:t>Nicki Lisa Cole, Ph.D. is a broadly trained sociologist who has over a decade of experience in university research and teaching. With a background that includes the study of race and racism, gender and sexuality, the economy and work, consumer studies, and environmental issues, Nicki researches and writes about a range of topics, but is most interested in those that relate to inequality and how we can fight it</w:t>
      </w:r>
      <w:proofErr w:type="gramStart"/>
      <w:r w:rsidRPr="00725670">
        <w:rPr>
          <w:rFonts w:asciiTheme="minorHAnsi" w:hAnsiTheme="minorHAnsi" w:cstheme="minorHAnsi"/>
        </w:rPr>
        <w:t>. ,</w:t>
      </w:r>
      <w:proofErr w:type="gramEnd"/>
      <w:r w:rsidRPr="00725670">
        <w:rPr>
          <w:rFonts w:asciiTheme="minorHAnsi" w:hAnsiTheme="minorHAnsi" w:cstheme="minorHAnsi"/>
        </w:rPr>
        <w:t xml:space="preserve"> Sociological Guide to Being an Anti-Racism Activist, ThoughtCo, 4-1-2018, accessed 6-28-2018, https://www.thoughtco.com/things-you-can-do-to-help-end-racism-3026187)//</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spacing w:line="240" w:lineRule="auto"/>
        <w:rPr>
          <w:rFonts w:asciiTheme="minorHAnsi" w:hAnsiTheme="minorHAnsi" w:cstheme="minorHAnsi"/>
          <w:b/>
          <w:u w:val="single"/>
        </w:rPr>
      </w:pPr>
      <w:r w:rsidRPr="00725670">
        <w:rPr>
          <w:rFonts w:asciiTheme="minorHAnsi" w:hAnsiTheme="minorHAnsi" w:cstheme="minorHAnsi"/>
        </w:rPr>
        <w:t xml:space="preserve">Do you feel overwhelmed by the destructive power of racism, but unsure of what to do about it? The good news is, </w:t>
      </w:r>
      <w:r w:rsidRPr="00725670">
        <w:rPr>
          <w:rFonts w:asciiTheme="minorHAnsi" w:hAnsiTheme="minorHAnsi" w:cstheme="minorHAnsi"/>
          <w:u w:val="single"/>
        </w:rPr>
        <w:t>while the scope of racism in the U.S. might be vast, progress is possible.</w:t>
      </w:r>
      <w:r w:rsidRPr="00725670">
        <w:rPr>
          <w:rFonts w:asciiTheme="minorHAnsi" w:hAnsiTheme="minorHAnsi" w:cstheme="minorHAnsi"/>
        </w:rPr>
        <w:t xml:space="preserve"> Step-by-step and piece-by-piece, </w:t>
      </w:r>
      <w:r w:rsidRPr="00725670">
        <w:rPr>
          <w:rFonts w:asciiTheme="minorHAnsi" w:hAnsiTheme="minorHAnsi" w:cstheme="minorHAnsi"/>
          <w:u w:val="single"/>
        </w:rPr>
        <w:t>we can work to end racism, but to begin this work, we must truly understand what racism is.</w:t>
      </w:r>
      <w:r w:rsidRPr="00725670">
        <w:rPr>
          <w:rFonts w:asciiTheme="minorHAnsi" w:hAnsiTheme="minorHAnsi" w:cstheme="minorHAnsi"/>
        </w:rPr>
        <w:t xml:space="preserve"> </w:t>
      </w:r>
      <w:r w:rsidRPr="00725670">
        <w:rPr>
          <w:rFonts w:asciiTheme="minorHAnsi" w:hAnsiTheme="minorHAnsi" w:cstheme="minorHAnsi"/>
          <w:sz w:val="14"/>
        </w:rPr>
        <w:t xml:space="preserve">First, we'll briefly review how sociologists define racism, then we'll consider ways that each of us can work to end it. What Is Racism? Sociologists see racism in the U.S. as systemic; it is embedded in every aspect of our social system. This systemic racism is characterized by unjust enrichment of white people, unjust impoverishment of people of color, and an overall unjust distribution of resources across racial lines (money, safe spaces, education, political power, and food, for example). Systemic racism is made up of racist ideologies and attitudes, including subconscious and implicit ones that might even seem well-meaning. It is a system that grants privileges and benefits to whites at the expense of others; the alienating racist social relations perpetuated by white people with racist worldviews in positions of power (police and news media, for example); and people of color subordinated, oppressed, and marginalized by these forces. It is the unjust costs of racism born by people of color, like denial of education and employment, incarceration, mental and physical illness, and death. It is racist ideology that rationalizes and justifies racist oppression, like the media narratives that criminalize victims of police and vigilante violence, like Michael Brown, Trayvon Martin, and Freddie Gray, as well as many </w:t>
      </w:r>
      <w:proofErr w:type="gramStart"/>
      <w:r w:rsidRPr="00725670">
        <w:rPr>
          <w:rFonts w:asciiTheme="minorHAnsi" w:hAnsiTheme="minorHAnsi" w:cstheme="minorHAnsi"/>
          <w:sz w:val="14"/>
        </w:rPr>
        <w:t>others.​</w:t>
      </w:r>
      <w:proofErr w:type="gramEnd"/>
      <w:r w:rsidRPr="00725670">
        <w:rPr>
          <w:rFonts w:asciiTheme="minorHAnsi" w:hAnsiTheme="minorHAnsi" w:cstheme="minorHAnsi"/>
          <w:sz w:val="14"/>
        </w:rPr>
        <w:t xml:space="preserve"> To end racism, we must combat it everywhere it lives and thrives. We must confront it in ourselves, in our </w:t>
      </w:r>
      <w:r w:rsidRPr="00725670">
        <w:rPr>
          <w:rFonts w:asciiTheme="minorHAnsi" w:hAnsiTheme="minorHAnsi" w:cstheme="minorHAnsi"/>
          <w:sz w:val="14"/>
        </w:rPr>
        <w:lastRenderedPageBreak/>
        <w:t xml:space="preserve">communities, and in our nation. No one person can do it all or do it alone, but we can all do things to help, and in doing so, work collectively to end racism. This brief guide will help get you started. At the Individual Level These actions are mostly for white people, but not exclusively. 1. Listen to, validate, and ally with people who report personal and systemic racism. Most people of color report that whites do not take claims of racism seriously. It’s time to stop defending the idea of a post-racial </w:t>
      </w:r>
      <w:proofErr w:type="gramStart"/>
      <w:r w:rsidRPr="00725670">
        <w:rPr>
          <w:rFonts w:asciiTheme="minorHAnsi" w:hAnsiTheme="minorHAnsi" w:cstheme="minorHAnsi"/>
          <w:sz w:val="14"/>
        </w:rPr>
        <w:t>society, and</w:t>
      </w:r>
      <w:proofErr w:type="gramEnd"/>
      <w:r w:rsidRPr="00725670">
        <w:rPr>
          <w:rFonts w:asciiTheme="minorHAnsi" w:hAnsiTheme="minorHAnsi" w:cstheme="minorHAnsi"/>
          <w:sz w:val="14"/>
        </w:rPr>
        <w:t xml:space="preserve"> recognize instead that we live in a racist one. Listen to and trust those who report racism, because anti-racism begins with basic respect for all people. 2. Have hard conversations with yourself about the racism that lives within you. When you find yourself making an assumption about people, places, or things, challenge yourself by asking whether you know the assumption to be true, or if it is something you have simply been taught to believe by a racist society. Consider facts and evidence, especially those found in academic books and articles about race and racism, rather than hearsay and “common sense.” 3. Be mindful of the commonalities that humans share, and practice empathy. Do not fixate on difference, though it is important to be aware of it and the implications of it, particularly as regards power and privilege. Remember that if any kind of injustice is allowed to thrive in our society, all forms can. We owe it to each other to fight for an equal and just society for all. At the Community Level 4. If you see something, say something. Step in when you see racism </w:t>
      </w:r>
      <w:proofErr w:type="gramStart"/>
      <w:r w:rsidRPr="00725670">
        <w:rPr>
          <w:rFonts w:asciiTheme="minorHAnsi" w:hAnsiTheme="minorHAnsi" w:cstheme="minorHAnsi"/>
          <w:sz w:val="14"/>
        </w:rPr>
        <w:t>occurring, and</w:t>
      </w:r>
      <w:proofErr w:type="gramEnd"/>
      <w:r w:rsidRPr="00725670">
        <w:rPr>
          <w:rFonts w:asciiTheme="minorHAnsi" w:hAnsiTheme="minorHAnsi" w:cstheme="minorHAnsi"/>
          <w:sz w:val="14"/>
        </w:rPr>
        <w:t xml:space="preserve"> disrupt it in a safe way. Have hard conversations with others when you hear or see racism, whether explicit or implicit. Challenge racist assumptions by asking about supporting facts and evidence (in general, they do not exist). Have conversations about what led you and/or others to have racist beliefs. 5. Cross the racial divide (and others) by offering friendly greetings to people, regardless of race, gender, age, sexuality, ability, class, or housing status. Think about who you make eye contact with, nod to, or say “Hello” to while you are out in the world. If you notice a pattern of preference and exclusion, shake it up. Respectful, friendly, everyday communication is the essence of community. 6. Learn about the racism that occurs where you </w:t>
      </w:r>
      <w:proofErr w:type="gramStart"/>
      <w:r w:rsidRPr="00725670">
        <w:rPr>
          <w:rFonts w:asciiTheme="minorHAnsi" w:hAnsiTheme="minorHAnsi" w:cstheme="minorHAnsi"/>
          <w:sz w:val="14"/>
        </w:rPr>
        <w:t xml:space="preserve">live, </w:t>
      </w:r>
      <w:r w:rsidRPr="00725670">
        <w:rPr>
          <w:rFonts w:asciiTheme="minorHAnsi" w:hAnsiTheme="minorHAnsi" w:cstheme="minorHAnsi"/>
          <w:u w:val="single"/>
        </w:rPr>
        <w:t>and</w:t>
      </w:r>
      <w:proofErr w:type="gramEnd"/>
      <w:r w:rsidRPr="00725670">
        <w:rPr>
          <w:rFonts w:asciiTheme="minorHAnsi" w:hAnsiTheme="minorHAnsi" w:cstheme="minorHAnsi"/>
          <w:u w:val="single"/>
        </w:rPr>
        <w:t xml:space="preserve"> do something about it by participating in and supporting anti-racist community events, protests, rallies, and programs. For example, you could: Support voter registration and polling in neighborhoods where people of color live because they have historically been marginalized from the political process Donate time and/or money to community organizations that serve youth of color Mentor white kids on being anti-racist citizens who fight for justice Support post-prison programs</w:t>
      </w:r>
      <w:r w:rsidRPr="00725670">
        <w:rPr>
          <w:rFonts w:asciiTheme="minorHAnsi" w:hAnsiTheme="minorHAnsi" w:cstheme="minorHAnsi"/>
        </w:rPr>
        <w:t xml:space="preserve">, because the inflated incarceration rates of black and Latino people lead to their long-term economic and political disenfranchisement Support community organizations that serve those bearing the mental, physical, and economic costs of racism Communicate with your local and state government officials and institutions about how they can help end racism in the communities they represent At the National Level 7. </w:t>
      </w:r>
      <w:r w:rsidRPr="00725670">
        <w:rPr>
          <w:rFonts w:asciiTheme="minorHAnsi" w:hAnsiTheme="minorHAnsi" w:cstheme="minorHAnsi"/>
          <w:u w:val="single"/>
        </w:rPr>
        <w:t xml:space="preserve">Combat racism through national-level political channels. For example, you could: Write senators and members of Congress to demand an end to racist practices in law enforcement, the judiciary, education, and the media Advocate for national legislation that would criminalize racist police practices and institute ways to monitor police behavior, like the Mike Brown Law Join the movement for reparations for the descendants of African slaves and other historically oppressed populations within the U.S., because theft of land, labor, and denial of resources is the foundation of American racism, and it is on this foundation that contemporary inequalities thrive </w:t>
      </w:r>
      <w:r w:rsidRPr="00725670">
        <w:rPr>
          <w:rFonts w:asciiTheme="minorHAnsi" w:hAnsiTheme="minorHAnsi" w:cstheme="minorHAnsi"/>
        </w:rPr>
        <w:t xml:space="preserve">8. </w:t>
      </w:r>
      <w:r w:rsidRPr="00725670">
        <w:rPr>
          <w:rFonts w:asciiTheme="minorHAnsi" w:hAnsiTheme="minorHAnsi" w:cstheme="minorHAnsi"/>
          <w:u w:val="single"/>
        </w:rPr>
        <w:t>Advocate for Affirmative Action practices in education and employment</w:t>
      </w:r>
      <w:r w:rsidRPr="00725670">
        <w:rPr>
          <w:rFonts w:asciiTheme="minorHAnsi" w:hAnsiTheme="minorHAnsi" w:cstheme="minorHAnsi"/>
        </w:rPr>
        <w:t xml:space="preserve">. Countless studies have found that qualifications being equal, people of color are rejected for employment and admission to educational institutions far greater rates than white people. </w:t>
      </w:r>
      <w:r w:rsidRPr="00725670">
        <w:rPr>
          <w:rFonts w:asciiTheme="minorHAnsi" w:hAnsiTheme="minorHAnsi" w:cstheme="minorHAnsi"/>
          <w:b/>
          <w:u w:val="single"/>
        </w:rPr>
        <w:t>Affirmative Action initiatives help mediate this problem of racist exclusion. 9. Vote for candidates who make ending racism a priority; vote for candidates of color. In today's federal government, people of color remain disturbingly underrepresented. For a racially just democracy to exist, we must achieve accurate representation, and the governing of representatives must actually represent the experiences and concerns of our diverse populace. Keep in mind that you don't have to do all of these things in your fight against racism. What's important is that we all do at least something.</w:t>
      </w:r>
    </w:p>
    <w:p w:rsidR="00303FC3" w:rsidRDefault="00303FC3" w:rsidP="00303FC3">
      <w:pPr>
        <w:pStyle w:val="Heading3"/>
      </w:pPr>
      <w:r>
        <w:lastRenderedPageBreak/>
        <w:t>Alt Fails Cards</w:t>
      </w:r>
    </w:p>
    <w:p w:rsidR="00303FC3" w:rsidRPr="00725670" w:rsidRDefault="00303FC3" w:rsidP="00303FC3">
      <w:pPr>
        <w:pStyle w:val="Heading4"/>
        <w:rPr>
          <w:rFonts w:asciiTheme="minorHAnsi" w:hAnsiTheme="minorHAnsi" w:cstheme="minorHAnsi"/>
        </w:rPr>
      </w:pPr>
      <w:r>
        <w:rPr>
          <w:rFonts w:asciiTheme="minorHAnsi" w:hAnsiTheme="minorHAnsi" w:cstheme="minorHAnsi"/>
        </w:rPr>
        <w:t>Alt fails and goes too far, past abuses doesn’t describe future possibilities</w:t>
      </w:r>
    </w:p>
    <w:p w:rsidR="00303FC3" w:rsidRPr="00725670" w:rsidRDefault="00303FC3" w:rsidP="00303FC3">
      <w:pPr>
        <w:rPr>
          <w:rFonts w:asciiTheme="minorHAnsi" w:hAnsiTheme="minorHAnsi" w:cstheme="minorHAnsi"/>
        </w:rPr>
      </w:pPr>
      <w:r w:rsidRPr="00725670">
        <w:rPr>
          <w:rStyle w:val="Style13ptBold"/>
          <w:rFonts w:asciiTheme="minorHAnsi" w:hAnsiTheme="minorHAnsi" w:cstheme="minorHAnsi"/>
        </w:rPr>
        <w:t>Williams and Krause 97</w:t>
      </w:r>
      <w:r w:rsidRPr="00725670">
        <w:rPr>
          <w:rFonts w:asciiTheme="minorHAnsi" w:hAnsiTheme="minorHAnsi" w:cstheme="minorHAnsi"/>
        </w:rPr>
        <w:t xml:space="preserve"> </w:t>
      </w:r>
      <w:r>
        <w:rPr>
          <w:rFonts w:asciiTheme="minorHAnsi" w:hAnsiTheme="minorHAnsi" w:cstheme="minorHAnsi"/>
        </w:rPr>
        <w:t xml:space="preserve">(Keith Krause is a professor of international relations and political science at the Graduate Institute Geneva, </w:t>
      </w:r>
      <w:r w:rsidRPr="00B60F2C">
        <w:rPr>
          <w:rFonts w:asciiTheme="minorHAnsi" w:hAnsiTheme="minorHAnsi" w:cstheme="minorHAnsi"/>
        </w:rPr>
        <w:t>Professor of International Politics, Graduate School of Public and International Affairs</w:t>
      </w:r>
      <w:r>
        <w:rPr>
          <w:rFonts w:asciiTheme="minorHAnsi" w:hAnsiTheme="minorHAnsi" w:cstheme="minorHAnsi"/>
        </w:rPr>
        <w:t xml:space="preserve"> at the </w:t>
      </w:r>
      <w:r w:rsidRPr="00B60F2C">
        <w:rPr>
          <w:rFonts w:asciiTheme="minorHAnsi" w:hAnsiTheme="minorHAnsi" w:cstheme="minorHAnsi"/>
        </w:rPr>
        <w:t>University of Ottawa</w:t>
      </w:r>
      <w:r w:rsidRPr="00725670">
        <w:rPr>
          <w:rFonts w:asciiTheme="minorHAnsi" w:hAnsiTheme="minorHAnsi" w:cstheme="minorHAnsi"/>
        </w:rPr>
        <w:t>, Critical Security Studies: Concepts and Cases, p</w:t>
      </w:r>
      <w:r>
        <w:rPr>
          <w:rFonts w:asciiTheme="minorHAnsi" w:hAnsiTheme="minorHAnsi" w:cstheme="minorHAnsi"/>
        </w:rPr>
        <w:t>g</w:t>
      </w:r>
      <w:r w:rsidRPr="00725670">
        <w:rPr>
          <w:rFonts w:asciiTheme="minorHAnsi" w:hAnsiTheme="minorHAnsi" w:cstheme="minorHAnsi"/>
        </w:rPr>
        <w:t>. xvi</w:t>
      </w:r>
      <w:r>
        <w:rPr>
          <w:rFonts w:asciiTheme="minorHAnsi" w:hAnsiTheme="minorHAnsi" w:cstheme="minorHAnsi"/>
        </w:rPr>
        <w:t>)//</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0D7541" w:rsidRDefault="00303FC3" w:rsidP="00303FC3">
      <w:pPr>
        <w:rPr>
          <w:rStyle w:val="Emphasis"/>
        </w:rPr>
      </w:pPr>
      <w:r w:rsidRPr="000D7541">
        <w:rPr>
          <w:rStyle w:val="Emphasis"/>
        </w:rPr>
        <w:t>Many of the chapters in this volume thus retain a concern with the centrality of the state as a locus not only of obligation but of effective political action. In the realm of organized violence, states also remain the preeminent actors. The task of a critical approach is not to deny the centrality of the state in this realm but, rather, to understand more fully its structures, dynamics, and possibilities for reorientation. From a critical perspective, state action is flexible and capable of reorientation, and analyzing state policy need not therefore be tantamount to embracing the statist assumptions of orthodox conceptions. To exclude a focus on state action from a critical perspective on the grounds that it plays inevitably within the rules of existing conceptions simply reverses the error of essentializing the state. Moreover, it loses the possibility of influencing what remains the most structurally capable actor in contemporary world politics.</w:t>
      </w:r>
    </w:p>
    <w:p w:rsidR="00303FC3" w:rsidRPr="00725670" w:rsidRDefault="00303FC3" w:rsidP="00303FC3">
      <w:pPr>
        <w:pStyle w:val="Heading4"/>
        <w:rPr>
          <w:rFonts w:asciiTheme="minorHAnsi" w:hAnsiTheme="minorHAnsi" w:cstheme="minorHAnsi"/>
        </w:rPr>
      </w:pPr>
      <w:r w:rsidRPr="00725670">
        <w:rPr>
          <w:rFonts w:asciiTheme="minorHAnsi" w:hAnsiTheme="minorHAnsi" w:cstheme="minorHAnsi"/>
        </w:rPr>
        <w:t xml:space="preserve">Alt fails – Without pragmatic reform, violence is inevitable </w:t>
      </w:r>
    </w:p>
    <w:p w:rsidR="00303FC3" w:rsidRPr="00725670" w:rsidRDefault="00303FC3" w:rsidP="00303FC3">
      <w:pPr>
        <w:rPr>
          <w:rFonts w:asciiTheme="minorHAnsi" w:hAnsiTheme="minorHAnsi" w:cstheme="minorHAnsi"/>
        </w:rPr>
      </w:pPr>
      <w:r w:rsidRPr="00725670">
        <w:rPr>
          <w:rStyle w:val="Heading4Char"/>
          <w:rFonts w:asciiTheme="minorHAnsi" w:hAnsiTheme="minorHAnsi" w:cstheme="minorHAnsi"/>
        </w:rPr>
        <w:t>Condit 15</w:t>
      </w:r>
      <w:r w:rsidRPr="00725670">
        <w:rPr>
          <w:rFonts w:asciiTheme="minorHAnsi" w:hAnsiTheme="minorHAnsi" w:cstheme="minorHAnsi"/>
        </w:rPr>
        <w:t xml:space="preserve"> [Celeste Condit is a professor of Communication studies at the University of Georgia, “Multi-Layered Trajectories for Academic Contributions to Social Change,” Feb 4, 2015, </w:t>
      </w:r>
      <w:r w:rsidRPr="00725670">
        <w:rPr>
          <w:rFonts w:asciiTheme="minorHAnsi" w:hAnsiTheme="minorHAnsi" w:cstheme="minorHAnsi"/>
          <w:i/>
        </w:rPr>
        <w:t>Quarterly Journal of Speech</w:t>
      </w:r>
      <w:r w:rsidRPr="00725670">
        <w:rPr>
          <w:rFonts w:asciiTheme="minorHAnsi" w:hAnsiTheme="minorHAnsi" w:cstheme="minorHAnsi"/>
        </w:rPr>
        <w:t>, Volume 101, Issue 1, 2015]</w:t>
      </w:r>
      <w:r>
        <w:rPr>
          <w:rFonts w:asciiTheme="minorHAnsi" w:hAnsiTheme="minorHAnsi" w:cstheme="minorHAnsi"/>
        </w:rPr>
        <w:t>//</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rPr>
          <w:rFonts w:asciiTheme="minorHAnsi" w:hAnsiTheme="minorHAnsi" w:cstheme="minorHAnsi"/>
          <w:u w:val="single"/>
        </w:rPr>
      </w:pPr>
      <w:r w:rsidRPr="00725670">
        <w:rPr>
          <w:rFonts w:asciiTheme="minorHAnsi" w:hAnsiTheme="minorHAnsi" w:cstheme="minorHAnsi"/>
          <w:sz w:val="16"/>
        </w:rPr>
        <w:t xml:space="preserve">Thus, </w:t>
      </w:r>
      <w:r w:rsidRPr="00725670">
        <w:rPr>
          <w:rStyle w:val="StyleUnderline"/>
          <w:rFonts w:asciiTheme="minorHAnsi" w:hAnsiTheme="minorHAnsi" w:cstheme="minorHAnsi"/>
        </w:rPr>
        <w:t>when Žižek</w:t>
      </w:r>
      <w:r w:rsidRPr="00725670">
        <w:rPr>
          <w:rFonts w:asciiTheme="minorHAnsi" w:hAnsiTheme="minorHAnsi" w:cstheme="minorHAnsi"/>
          <w:sz w:val="16"/>
        </w:rPr>
        <w:t xml:space="preserve"> and others </w:t>
      </w:r>
      <w:r w:rsidRPr="00725670">
        <w:rPr>
          <w:rStyle w:val="StyleUnderline"/>
          <w:rFonts w:asciiTheme="minorHAnsi" w:hAnsiTheme="minorHAnsi" w:cstheme="minorHAnsi"/>
        </w:rPr>
        <w:t>urge us to “Act”</w:t>
      </w:r>
      <w:r w:rsidRPr="00725670">
        <w:rPr>
          <w:rFonts w:asciiTheme="minorHAnsi" w:hAnsiTheme="minorHAnsi" w:cstheme="minorHAnsi"/>
          <w:sz w:val="16"/>
        </w:rPr>
        <w:t xml:space="preserve"> with violence to destroy the current Reality, </w:t>
      </w:r>
      <w:r w:rsidRPr="00725670">
        <w:rPr>
          <w:rStyle w:val="Emphasis"/>
          <w:rFonts w:asciiTheme="minorHAnsi" w:hAnsiTheme="minorHAnsi" w:cstheme="minorHAnsi"/>
        </w:rPr>
        <w:t>without a vision of an alternative</w:t>
      </w:r>
      <w:r w:rsidRPr="00725670">
        <w:rPr>
          <w:rFonts w:asciiTheme="minorHAnsi" w:hAnsiTheme="minorHAnsi" w:cstheme="minorHAnsi"/>
          <w:sz w:val="16"/>
        </w:rPr>
        <w:t xml:space="preserve">, on the grounds that the links </w:t>
      </w:r>
      <w:r w:rsidRPr="00725670">
        <w:rPr>
          <w:rStyle w:val="Emphasis"/>
          <w:rFonts w:asciiTheme="minorHAnsi" w:hAnsiTheme="minorHAnsi" w:cstheme="minorHAnsi"/>
          <w:b w:val="0"/>
        </w:rPr>
        <w:t>between actions and consequences are never certain, we can call his appeal both a failure of imagination and a failure of reality. As for reality</w:t>
      </w:r>
      <w:r w:rsidRPr="00725670">
        <w:rPr>
          <w:rFonts w:asciiTheme="minorHAnsi" w:hAnsiTheme="minorHAnsi" w:cstheme="minorHAnsi"/>
          <w:sz w:val="16"/>
        </w:rPr>
        <w:t xml:space="preserve">, </w:t>
      </w:r>
      <w:r w:rsidRPr="00725670">
        <w:rPr>
          <w:rStyle w:val="StyleUnderline"/>
          <w:rFonts w:asciiTheme="minorHAnsi" w:hAnsiTheme="minorHAnsi" w:cstheme="minorHAnsi"/>
        </w:rPr>
        <w:t>we have dozens of revolutions as models, and the historical record indicates quite clearly that they generally lead not to harmonious cooperation</w:t>
      </w:r>
      <w:r w:rsidRPr="00725670">
        <w:rPr>
          <w:rFonts w:asciiTheme="minorHAnsi" w:hAnsiTheme="minorHAnsi" w:cstheme="minorHAnsi"/>
          <w:sz w:val="16"/>
        </w:rPr>
        <w:t xml:space="preserve"> (what I call “AnarchoNiceness” to gently mock the romanticism of Hardt and Negri) </w:t>
      </w:r>
      <w:r w:rsidRPr="00725670">
        <w:rPr>
          <w:rStyle w:val="StyleUnderline"/>
          <w:rFonts w:asciiTheme="minorHAnsi" w:hAnsiTheme="minorHAnsi" w:cstheme="minorHAnsi"/>
        </w:rPr>
        <w:t xml:space="preserve">but instead to the production of </w:t>
      </w:r>
      <w:r w:rsidRPr="00725670">
        <w:rPr>
          <w:rStyle w:val="Emphasis"/>
          <w:rFonts w:asciiTheme="minorHAnsi" w:hAnsiTheme="minorHAnsi" w:cstheme="minorHAnsi"/>
        </w:rPr>
        <w:t>totalitarian states</w:t>
      </w:r>
      <w:r w:rsidRPr="00725670">
        <w:rPr>
          <w:rFonts w:asciiTheme="minorHAnsi" w:hAnsiTheme="minorHAnsi" w:cstheme="minorHAnsi"/>
          <w:sz w:val="16"/>
        </w:rPr>
        <w:t xml:space="preserve"> </w:t>
      </w:r>
      <w:r w:rsidRPr="00725670">
        <w:rPr>
          <w:rStyle w:val="StyleUnderline"/>
          <w:rFonts w:asciiTheme="minorHAnsi" w:hAnsiTheme="minorHAnsi" w:cstheme="minorHAnsi"/>
        </w:rPr>
        <w:t>and</w:t>
      </w:r>
      <w:r w:rsidRPr="00725670">
        <w:rPr>
          <w:rFonts w:asciiTheme="minorHAnsi" w:hAnsiTheme="minorHAnsi" w:cstheme="minorHAnsi"/>
          <w:sz w:val="16"/>
        </w:rPr>
        <w:t xml:space="preserve">/or </w:t>
      </w:r>
      <w:r w:rsidRPr="00725670">
        <w:rPr>
          <w:rStyle w:val="Emphasis"/>
          <w:rFonts w:asciiTheme="minorHAnsi" w:hAnsiTheme="minorHAnsi" w:cstheme="minorHAnsi"/>
        </w:rPr>
        <w:t>violent factional strife.</w:t>
      </w:r>
      <w:r w:rsidRPr="00725670">
        <w:rPr>
          <w:rFonts w:asciiTheme="minorHAnsi" w:hAnsiTheme="minorHAnsi" w:cstheme="minorHAnsi"/>
          <w:sz w:val="16"/>
        </w:rPr>
        <w:t xml:space="preserve"> A materialist constructivist epistemology accounts for this by predicting that it is not possible for symbol-using animals to exist in a symbolic void. </w:t>
      </w:r>
      <w:r w:rsidRPr="00D47236">
        <w:rPr>
          <w:rStyle w:val="Emphasis"/>
        </w:rPr>
        <w:t>All symbolic movement has a trajectory, and if you have not imagined a potentially realizable alternative for that trajectory to take, then what people will leap into is biological predispositions</w:t>
      </w:r>
      <w:r w:rsidRPr="00725670">
        <w:rPr>
          <w:rFonts w:asciiTheme="minorHAnsi" w:hAnsiTheme="minorHAnsi" w:cstheme="minorHAnsi"/>
          <w:sz w:val="16"/>
        </w:rPr>
        <w:t>—t</w:t>
      </w:r>
      <w:r w:rsidRPr="00725670">
        <w:rPr>
          <w:rStyle w:val="StyleUnderline"/>
          <w:rFonts w:asciiTheme="minorHAnsi" w:hAnsiTheme="minorHAnsi" w:cstheme="minorHAnsi"/>
        </w:rPr>
        <w:t>he first iteration of which is the rule of the strongest</w:t>
      </w:r>
      <w:r w:rsidRPr="00725670">
        <w:rPr>
          <w:rFonts w:asciiTheme="minorHAnsi" w:hAnsiTheme="minorHAnsi" w:cstheme="minorHAnsi"/>
          <w:sz w:val="16"/>
        </w:rPr>
        <w:t xml:space="preserve"> primate. Indeed</w:t>
      </w:r>
      <w:r w:rsidRPr="00725670">
        <w:rPr>
          <w:rStyle w:val="StyleUnderline"/>
          <w:rFonts w:asciiTheme="minorHAnsi" w:hAnsiTheme="minorHAnsi" w:cstheme="minorHAnsi"/>
        </w:rPr>
        <w:t xml:space="preserve">, </w:t>
      </w:r>
      <w:r w:rsidRPr="00D47236">
        <w:rPr>
          <w:rStyle w:val="Emphasis"/>
        </w:rPr>
        <w:t>this is what experience with revolutions has shown to be the most probable outcome of a revolution that is merely against an Evil</w:t>
      </w:r>
      <w:r w:rsidRPr="00725670">
        <w:rPr>
          <w:rStyle w:val="StyleUnderline"/>
          <w:rFonts w:asciiTheme="minorHAnsi" w:hAnsiTheme="minorHAnsi" w:cstheme="minorHAnsi"/>
        </w:rPr>
        <w:t>.</w:t>
      </w:r>
      <w:r w:rsidRPr="00725670">
        <w:rPr>
          <w:rFonts w:asciiTheme="minorHAnsi" w:hAnsiTheme="minorHAnsi" w:cstheme="minorHAnsi"/>
          <w:sz w:val="16"/>
        </w:rPr>
        <w:t xml:space="preserve"> </w:t>
      </w:r>
      <w:r w:rsidRPr="00725670">
        <w:rPr>
          <w:rStyle w:val="StyleUnderline"/>
          <w:rFonts w:asciiTheme="minorHAnsi" w:hAnsiTheme="minorHAnsi" w:cstheme="minorHAnsi"/>
        </w:rPr>
        <w:t>The failure of imagination</w:t>
      </w:r>
      <w:r w:rsidRPr="00725670">
        <w:rPr>
          <w:rFonts w:asciiTheme="minorHAnsi" w:hAnsiTheme="minorHAnsi" w:cstheme="minorHAnsi"/>
          <w:sz w:val="16"/>
        </w:rPr>
        <w:t xml:space="preserve"> in such rhetorics thereby </w:t>
      </w:r>
      <w:r w:rsidRPr="00725670">
        <w:rPr>
          <w:rStyle w:val="StyleUnderline"/>
          <w:rFonts w:asciiTheme="minorHAnsi" w:hAnsiTheme="minorHAnsi" w:cstheme="minorHAnsi"/>
          <w:u w:val="none"/>
        </w:rPr>
        <w:t>reveals itself to be critical</w:t>
      </w:r>
      <w:r w:rsidRPr="00725670">
        <w:rPr>
          <w:rStyle w:val="Emphasis"/>
          <w:rFonts w:asciiTheme="minorHAnsi" w:hAnsiTheme="minorHAnsi" w:cstheme="minorHAnsi"/>
          <w:b w:val="0"/>
          <w:u w:val="none"/>
        </w:rPr>
        <w:t>, so it is worth pondering sources of that failure. The rhetoric of “the kill” in social theory in the past half century has repeatedly reduced to the leap into a void</w:t>
      </w:r>
      <w:r w:rsidRPr="00725670">
        <w:rPr>
          <w:rStyle w:val="Emphasis"/>
          <w:rFonts w:asciiTheme="minorHAnsi" w:hAnsiTheme="minorHAnsi" w:cstheme="minorHAnsi"/>
          <w:b w:val="0"/>
        </w:rPr>
        <w:t xml:space="preserve">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w:t>
      </w:r>
      <w:r w:rsidRPr="00725670">
        <w:rPr>
          <w:rStyle w:val="Emphasis"/>
          <w:rFonts w:asciiTheme="minorHAnsi" w:hAnsiTheme="minorHAnsi" w:cstheme="minorHAnsi"/>
          <w:b w:val="0"/>
        </w:rPr>
        <w:lastRenderedPageBreak/>
        <w:t>(e.g., Žižek9).</w:t>
      </w:r>
      <w:r w:rsidRPr="00725670">
        <w:rPr>
          <w:rFonts w:asciiTheme="minorHAnsi" w:hAnsiTheme="minorHAnsi" w:cstheme="minorHAnsi"/>
          <w:sz w:val="16"/>
        </w:rPr>
        <w:t xml:space="preserve"> </w:t>
      </w:r>
      <w:r w:rsidRPr="00725670">
        <w:rPr>
          <w:rStyle w:val="StyleUnderline"/>
          <w:rFonts w:asciiTheme="minorHAnsi" w:hAnsiTheme="minorHAnsi" w:cstheme="minorHAnsi"/>
        </w:rPr>
        <w:t>The hard work to invent better alternatives is not as dramatically enticing as the story of the kill: s</w:t>
      </w:r>
      <w:r w:rsidRPr="00D47236">
        <w:rPr>
          <w:rStyle w:val="Emphasis"/>
        </w:rPr>
        <w:t>uch labor is piecemeal, intellectually difficult, requires multi-disciplinary understandings, and</w:t>
      </w:r>
      <w:r w:rsidRPr="00725670">
        <w:rPr>
          <w:rFonts w:asciiTheme="minorHAnsi" w:hAnsiTheme="minorHAnsi" w:cstheme="minorHAnsi"/>
          <w:sz w:val="16"/>
        </w:rPr>
        <w:t xml:space="preserve"> perhaps </w:t>
      </w:r>
      <w:r w:rsidRPr="00D47236">
        <w:rPr>
          <w:rStyle w:val="Emphasis"/>
        </w:rPr>
        <w:t>requires more creativity than the typical academic theorist can muster. In the absence of a viable alternative</w:t>
      </w:r>
      <w:r w:rsidRPr="00725670">
        <w:rPr>
          <w:rFonts w:asciiTheme="minorHAnsi" w:hAnsiTheme="minorHAnsi" w:cstheme="minorHAnsi"/>
          <w:sz w:val="16"/>
        </w:rPr>
        <w:t xml:space="preserve">, the </w:t>
      </w:r>
      <w:r w:rsidRPr="00725670">
        <w:rPr>
          <w:rStyle w:val="StyleUnderline"/>
          <w:rFonts w:asciiTheme="minorHAnsi" w:hAnsiTheme="minorHAnsi" w:cstheme="minorHAnsi"/>
        </w:rPr>
        <w:t>appeals to Radical Revolution seem to have been</w:t>
      </w:r>
      <w:r w:rsidRPr="00725670">
        <w:rPr>
          <w:rFonts w:asciiTheme="minorHAnsi" w:hAnsiTheme="minorHAnsi" w:cstheme="minorHAnsi"/>
          <w:sz w:val="16"/>
        </w:rPr>
        <w:t xml:space="preserve"> </w:t>
      </w:r>
      <w:r w:rsidRPr="00725670">
        <w:rPr>
          <w:rStyle w:val="StyleUnderline"/>
          <w:rFonts w:asciiTheme="minorHAnsi" w:hAnsiTheme="minorHAnsi" w:cstheme="minorHAnsi"/>
        </w:rPr>
        <w:t>sustained by the emotional zing of the kill</w:t>
      </w:r>
      <w:r w:rsidRPr="00725670">
        <w:rPr>
          <w:rFonts w:asciiTheme="minorHAnsi" w:hAnsiTheme="minorHAnsi" w:cstheme="minorHAnsi"/>
          <w:sz w:val="16"/>
        </w:rPr>
        <w:t xml:space="preserve">, in many cases amped up by the appeal of autonomy and manliness (Žižek uses the former term and deploys the ethos of the latter). But </w:t>
      </w:r>
      <w:r w:rsidRPr="00725670">
        <w:rPr>
          <w:rStyle w:val="StyleUnderline"/>
          <w:rFonts w:asciiTheme="minorHAnsi" w:hAnsiTheme="minorHAnsi" w:cstheme="minorHAnsi"/>
        </w:rPr>
        <w:t xml:space="preserve">if one does not provide a </w:t>
      </w:r>
      <w:r w:rsidRPr="00725670">
        <w:rPr>
          <w:rStyle w:val="Emphasis"/>
          <w:rFonts w:asciiTheme="minorHAnsi" w:hAnsiTheme="minorHAnsi" w:cstheme="minorHAnsi"/>
        </w:rPr>
        <w:t>viable vision</w:t>
      </w:r>
      <w:r w:rsidRPr="00725670">
        <w:rPr>
          <w:rFonts w:asciiTheme="minorHAnsi" w:hAnsiTheme="minorHAnsi" w:cstheme="minorHAnsi"/>
          <w:sz w:val="16"/>
        </w:rPr>
        <w:t xml:space="preserve"> that offers a reasonable chance of leaving most people better off than they are now, </w:t>
      </w:r>
      <w:r w:rsidRPr="00725670">
        <w:rPr>
          <w:rStyle w:val="StyleUnderline"/>
          <w:rFonts w:asciiTheme="minorHAnsi" w:hAnsiTheme="minorHAnsi" w:cstheme="minorHAnsi"/>
        </w:rPr>
        <w:t xml:space="preserve">then </w:t>
      </w:r>
      <w:r w:rsidRPr="00725670">
        <w:rPr>
          <w:rStyle w:val="Emphasis"/>
          <w:rFonts w:asciiTheme="minorHAnsi" w:hAnsiTheme="minorHAnsi" w:cstheme="minorHAnsi"/>
        </w:rPr>
        <w:t>Fox News has a better offering</w:t>
      </w:r>
      <w:r w:rsidRPr="00725670">
        <w:rPr>
          <w:rFonts w:asciiTheme="minorHAnsi" w:hAnsiTheme="minorHAnsi" w:cstheme="minorHAnsi"/>
          <w:sz w:val="16"/>
        </w:rPr>
        <w:t xml:space="preserve"> (you'll be </w:t>
      </w:r>
      <w:proofErr w:type="gramStart"/>
      <w:r w:rsidRPr="00725670">
        <w:rPr>
          <w:rFonts w:asciiTheme="minorHAnsi" w:hAnsiTheme="minorHAnsi" w:cstheme="minorHAnsi"/>
          <w:sz w:val="16"/>
        </w:rPr>
        <w:t>free</w:t>
      </w:r>
      <w:proofErr w:type="gramEnd"/>
      <w:r w:rsidRPr="00725670">
        <w:rPr>
          <w:rFonts w:asciiTheme="minorHAnsi" w:hAnsiTheme="minorHAnsi" w:cstheme="minorHAnsi"/>
          <w:sz w:val="16"/>
        </w:rPr>
        <w:t xml:space="preserve"> and you'll get rich!). </w:t>
      </w:r>
      <w:r w:rsidRPr="00725670">
        <w:rPr>
          <w:rStyle w:val="StyleUnderline"/>
          <w:rFonts w:asciiTheme="minorHAnsi" w:hAnsiTheme="minorHAnsi" w:cstheme="minorHAnsi"/>
        </w:rPr>
        <w:t>A revolution posited as a void cannot succeed as a horizon of history</w:t>
      </w:r>
      <w:r w:rsidRPr="00725670">
        <w:rPr>
          <w:rFonts w:asciiTheme="minorHAnsi" w:hAnsiTheme="minorHAnsi" w:cstheme="minorHAnsi"/>
          <w:sz w:val="16"/>
        </w:rPr>
        <w:t xml:space="preserve">, </w:t>
      </w:r>
      <w:r w:rsidRPr="00725670">
        <w:rPr>
          <w:rStyle w:val="StyleUnderline"/>
          <w:rFonts w:asciiTheme="minorHAnsi" w:hAnsiTheme="minorHAnsi" w:cstheme="minorHAnsi"/>
        </w:rPr>
        <w:t>other than as constant local scale violent actions</w:t>
      </w:r>
      <w:r w:rsidRPr="00725670">
        <w:rPr>
          <w:rFonts w:asciiTheme="minorHAnsi" w:hAnsiTheme="minorHAnsi" w:cstheme="minorHAnsi"/>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725670">
        <w:rPr>
          <w:rStyle w:val="StyleUnderline"/>
          <w:rFonts w:asciiTheme="minorHAnsi" w:hAnsiTheme="minorHAnsi" w:cstheme="minorHAnsi"/>
        </w:rPr>
        <w:t xml:space="preserve">the </w:t>
      </w:r>
      <w:r w:rsidRPr="00725670">
        <w:rPr>
          <w:rStyle w:val="Emphasis"/>
          <w:rFonts w:asciiTheme="minorHAnsi" w:hAnsiTheme="minorHAnsi" w:cstheme="minorHAnsi"/>
        </w:rPr>
        <w:t>focal project</w:t>
      </w:r>
      <w:r w:rsidRPr="00725670">
        <w:rPr>
          <w:rFonts w:asciiTheme="minorHAnsi" w:hAnsiTheme="minorHAnsi" w:cstheme="minorHAnsi"/>
          <w:sz w:val="16"/>
        </w:rPr>
        <w:t xml:space="preserve"> </w:t>
      </w:r>
      <w:r w:rsidRPr="00725670">
        <w:rPr>
          <w:rStyle w:val="StyleUnderline"/>
          <w:rFonts w:asciiTheme="minorHAnsi" w:hAnsiTheme="minorHAnsi" w:cstheme="minorHAnsi"/>
        </w:rPr>
        <w:t>for progressive Left Academics should</w:t>
      </w:r>
      <w:r w:rsidRPr="00725670">
        <w:rPr>
          <w:rFonts w:asciiTheme="minorHAnsi" w:hAnsiTheme="minorHAnsi" w:cstheme="minorHAnsi"/>
          <w:sz w:val="16"/>
        </w:rPr>
        <w:t xml:space="preserve"> now </w:t>
      </w:r>
      <w:r w:rsidRPr="00725670">
        <w:rPr>
          <w:rStyle w:val="StyleUnderline"/>
          <w:rFonts w:asciiTheme="minorHAnsi" w:hAnsiTheme="minorHAnsi" w:cstheme="minorHAnsi"/>
        </w:rPr>
        <w:t xml:space="preserve">include the </w:t>
      </w:r>
      <w:r w:rsidRPr="00725670">
        <w:rPr>
          <w:rStyle w:val="Emphasis"/>
          <w:rFonts w:asciiTheme="minorHAnsi" w:hAnsiTheme="minorHAnsi" w:cstheme="minorHAnsi"/>
        </w:rPr>
        <w:t>hard labor</w:t>
      </w:r>
      <w:r w:rsidRPr="00725670">
        <w:rPr>
          <w:rFonts w:asciiTheme="minorHAnsi" w:hAnsiTheme="minorHAnsi" w:cstheme="minorHAnsi"/>
          <w:sz w:val="16"/>
        </w:rPr>
        <w:t xml:space="preserve"> </w:t>
      </w:r>
      <w:r w:rsidRPr="00725670">
        <w:rPr>
          <w:rStyle w:val="StyleUnderline"/>
          <w:rFonts w:asciiTheme="minorHAnsi" w:hAnsiTheme="minorHAnsi" w:cstheme="minorHAnsi"/>
        </w:rPr>
        <w:t xml:space="preserve">to produce alternative visions that appear materially feasible. </w:t>
      </w:r>
    </w:p>
    <w:p w:rsidR="00303FC3" w:rsidRDefault="00303FC3" w:rsidP="00303FC3">
      <w:pPr>
        <w:pStyle w:val="Heading3"/>
      </w:pPr>
      <w:r>
        <w:lastRenderedPageBreak/>
        <w:t>Ext - State</w:t>
      </w:r>
    </w:p>
    <w:p w:rsidR="00303FC3" w:rsidRPr="00725670" w:rsidRDefault="00303FC3" w:rsidP="00303FC3">
      <w:pPr>
        <w:pStyle w:val="Heading4"/>
        <w:rPr>
          <w:rFonts w:asciiTheme="minorHAnsi" w:hAnsiTheme="minorHAnsi" w:cstheme="minorHAnsi"/>
        </w:rPr>
      </w:pPr>
      <w:r>
        <w:rPr>
          <w:rFonts w:asciiTheme="minorHAnsi" w:hAnsiTheme="minorHAnsi" w:cstheme="minorHAnsi"/>
        </w:rPr>
        <w:t>The state is inevitable, working within the institution is key</w:t>
      </w:r>
    </w:p>
    <w:p w:rsidR="00303FC3" w:rsidRPr="00725670" w:rsidRDefault="00303FC3" w:rsidP="00303FC3">
      <w:pPr>
        <w:rPr>
          <w:rFonts w:asciiTheme="minorHAnsi" w:hAnsiTheme="minorHAnsi" w:cstheme="minorHAnsi"/>
        </w:rPr>
      </w:pPr>
      <w:r w:rsidRPr="008F5F79">
        <w:rPr>
          <w:rStyle w:val="Heading4Char"/>
        </w:rPr>
        <w:t>Mullen 02</w:t>
      </w:r>
      <w:r>
        <w:rPr>
          <w:rStyle w:val="Heading4Char"/>
        </w:rPr>
        <w:t xml:space="preserve"> </w:t>
      </w:r>
      <w:r>
        <w:rPr>
          <w:rFonts w:asciiTheme="minorHAnsi" w:hAnsiTheme="minorHAnsi" w:cstheme="minorHAnsi"/>
        </w:rPr>
        <w:t xml:space="preserve">– (Bill V. Mullen is a </w:t>
      </w:r>
      <w:r w:rsidRPr="00725670">
        <w:rPr>
          <w:rFonts w:asciiTheme="minorHAnsi" w:hAnsiTheme="minorHAnsi" w:cstheme="minorHAnsi"/>
        </w:rPr>
        <w:t>Professor of English and American Studies at Purdue</w:t>
      </w:r>
      <w:r>
        <w:rPr>
          <w:rFonts w:asciiTheme="minorHAnsi" w:hAnsiTheme="minorHAnsi" w:cstheme="minorHAnsi"/>
        </w:rPr>
        <w:t xml:space="preserve"> University,</w:t>
      </w:r>
      <w:r w:rsidRPr="00725670">
        <w:rPr>
          <w:rFonts w:asciiTheme="minorHAnsi" w:hAnsiTheme="minorHAnsi" w:cstheme="minorHAnsi"/>
        </w:rPr>
        <w:t xml:space="preserve"> “Transnational Correspondence: Robert F. Williams, Detroit, and the Bandung Era”</w:t>
      </w:r>
      <w:r>
        <w:rPr>
          <w:rFonts w:asciiTheme="minorHAnsi" w:hAnsiTheme="minorHAnsi" w:cstheme="minorHAnsi"/>
        </w:rPr>
        <w:t xml:space="preserve"> </w:t>
      </w:r>
      <w:r>
        <w:t>Vol. 20, Nos. 1&amp;2, 2002, Pg. 193</w:t>
      </w:r>
      <w:r>
        <w:rPr>
          <w:rFonts w:asciiTheme="minorHAnsi" w:hAnsiTheme="minorHAnsi" w:cstheme="minorHAnsi"/>
        </w:rPr>
        <w:t>)//</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spacing w:line="240" w:lineRule="auto"/>
        <w:rPr>
          <w:rStyle w:val="StyleUnderline"/>
          <w:rFonts w:asciiTheme="minorHAnsi" w:hAnsiTheme="minorHAnsi" w:cstheme="minorHAnsi"/>
        </w:rPr>
      </w:pPr>
      <w:r w:rsidRPr="00F2025B">
        <w:rPr>
          <w:rFonts w:asciiTheme="minorHAnsi" w:hAnsiTheme="minorHAnsi" w:cstheme="minorHAnsi"/>
          <w:sz w:val="16"/>
        </w:rPr>
        <w:t>Rewards or consequences for African Americans were more difficult to discern. Limited African American participation in and reporting of the event, including that by Richard Wright and Adam Clayton Powell, had been framed mainly in terms of the beneWts Afro-Asian solidarity might accrue to democratic capitalism or Soviet Communism, and the pitfalls of Cold War alliances for African and Asian nations</w:t>
      </w:r>
      <w:r w:rsidRPr="009D0056">
        <w:rPr>
          <w:sz w:val="16"/>
        </w:rPr>
        <w:t xml:space="preserve">. As Penny </w:t>
      </w:r>
      <w:proofErr w:type="gramStart"/>
      <w:r w:rsidRPr="009D0056">
        <w:rPr>
          <w:sz w:val="16"/>
        </w:rPr>
        <w:t>Von</w:t>
      </w:r>
      <w:proofErr w:type="gramEnd"/>
      <w:r w:rsidRPr="009D0056">
        <w:rPr>
          <w:sz w:val="16"/>
        </w:rPr>
        <w:t xml:space="preserve"> Eschen and Mary Dudziak have documented,</w:t>
      </w:r>
      <w:r w:rsidRPr="009D0056">
        <w:rPr>
          <w:rStyle w:val="StyleUnderline"/>
          <w:rFonts w:asciiTheme="minorHAnsi" w:hAnsiTheme="minorHAnsi" w:cstheme="minorHAnsi"/>
          <w:sz w:val="16"/>
        </w:rPr>
        <w:t xml:space="preserve"> </w:t>
      </w:r>
      <w:r w:rsidRPr="00F2025B">
        <w:rPr>
          <w:rStyle w:val="StyleUnderline"/>
          <w:rFonts w:asciiTheme="minorHAnsi" w:hAnsiTheme="minorHAnsi" w:cstheme="minorHAnsi"/>
        </w:rPr>
        <w:t>valiant African American efforts to maintain strategic alliances with socialist, Communist, or decolonizing movements in Africa and Asia during the 1950s were generally limited in their success by domestic Cold War restraints and recriminations. In particular, restricting the geographic movement of black radicals by refusing them passports</w:t>
      </w:r>
      <w:r w:rsidRPr="00F2025B">
        <w:rPr>
          <w:rFonts w:asciiTheme="minorHAnsi" w:hAnsiTheme="minorHAnsi" w:cstheme="minorHAnsi"/>
          <w:sz w:val="16"/>
        </w:rPr>
        <w:t xml:space="preserve"> (Paul Robeson and W. E. B. Du Bois, for example) </w:t>
      </w:r>
      <w:r w:rsidRPr="00F2025B">
        <w:rPr>
          <w:rStyle w:val="StyleUnderline"/>
          <w:rFonts w:asciiTheme="minorHAnsi" w:hAnsiTheme="minorHAnsi" w:cstheme="minorHAnsi"/>
        </w:rPr>
        <w:t>became a crucial way to prevent the construction of anticolonial bridges.</w:t>
      </w:r>
    </w:p>
    <w:p w:rsidR="00303FC3" w:rsidRPr="00725670" w:rsidRDefault="00303FC3" w:rsidP="00303FC3">
      <w:pPr>
        <w:keepNext/>
        <w:keepLines/>
        <w:spacing w:before="40" w:after="0"/>
        <w:outlineLvl w:val="3"/>
        <w:rPr>
          <w:rFonts w:asciiTheme="minorHAnsi" w:eastAsia="MS Gothic" w:hAnsiTheme="minorHAnsi" w:cstheme="minorHAnsi"/>
          <w:b/>
          <w:iCs/>
          <w:sz w:val="26"/>
        </w:rPr>
      </w:pPr>
      <w:r>
        <w:rPr>
          <w:rFonts w:asciiTheme="minorHAnsi" w:eastAsia="MS Gothic" w:hAnsiTheme="minorHAnsi" w:cstheme="minorHAnsi"/>
          <w:b/>
          <w:iCs/>
          <w:sz w:val="26"/>
        </w:rPr>
        <w:t xml:space="preserve">Building politics through institutions is valuable in destructing anti-blackness. Complacency must be denied. </w:t>
      </w:r>
    </w:p>
    <w:p w:rsidR="00303FC3" w:rsidRPr="00725670" w:rsidRDefault="00303FC3" w:rsidP="00303FC3">
      <w:pPr>
        <w:rPr>
          <w:rFonts w:asciiTheme="minorHAnsi" w:eastAsia="Cambria" w:hAnsiTheme="minorHAnsi" w:cstheme="minorHAnsi"/>
        </w:rPr>
      </w:pPr>
      <w:r w:rsidRPr="00725670">
        <w:rPr>
          <w:rFonts w:asciiTheme="minorHAnsi" w:eastAsia="Cambria" w:hAnsiTheme="minorHAnsi" w:cstheme="minorHAnsi"/>
          <w:b/>
          <w:bCs/>
          <w:sz w:val="26"/>
        </w:rPr>
        <w:t>Reed 15</w:t>
      </w:r>
      <w:r w:rsidRPr="00725670">
        <w:rPr>
          <w:rFonts w:asciiTheme="minorHAnsi" w:eastAsia="Cambria" w:hAnsiTheme="minorHAnsi" w:cstheme="minorHAnsi"/>
        </w:rPr>
        <w:t xml:space="preserve"> –</w:t>
      </w:r>
      <w:r>
        <w:rPr>
          <w:rFonts w:asciiTheme="minorHAnsi" w:eastAsia="Cambria" w:hAnsiTheme="minorHAnsi" w:cstheme="minorHAnsi"/>
        </w:rPr>
        <w:t xml:space="preserve"> (Adolph Reed is a</w:t>
      </w:r>
      <w:r w:rsidRPr="00725670">
        <w:rPr>
          <w:rFonts w:asciiTheme="minorHAnsi" w:eastAsia="Cambria" w:hAnsiTheme="minorHAnsi" w:cstheme="minorHAnsi"/>
        </w:rPr>
        <w:t xml:space="preserve"> professor of </w:t>
      </w:r>
      <w:r>
        <w:rPr>
          <w:rFonts w:asciiTheme="minorHAnsi" w:eastAsia="Cambria" w:hAnsiTheme="minorHAnsi" w:cstheme="minorHAnsi"/>
        </w:rPr>
        <w:t>P</w:t>
      </w:r>
      <w:r w:rsidRPr="00725670">
        <w:rPr>
          <w:rFonts w:asciiTheme="minorHAnsi" w:eastAsia="Cambria" w:hAnsiTheme="minorHAnsi" w:cstheme="minorHAnsi"/>
        </w:rPr>
        <w:t xml:space="preserve">olitical </w:t>
      </w:r>
      <w:r>
        <w:rPr>
          <w:rFonts w:asciiTheme="minorHAnsi" w:eastAsia="Cambria" w:hAnsiTheme="minorHAnsi" w:cstheme="minorHAnsi"/>
        </w:rPr>
        <w:t>S</w:t>
      </w:r>
      <w:r w:rsidRPr="00725670">
        <w:rPr>
          <w:rFonts w:asciiTheme="minorHAnsi" w:eastAsia="Cambria" w:hAnsiTheme="minorHAnsi" w:cstheme="minorHAnsi"/>
        </w:rPr>
        <w:t>cience at the University of Pennsylvania</w:t>
      </w:r>
      <w:r>
        <w:rPr>
          <w:rFonts w:asciiTheme="minorHAnsi" w:eastAsia="Cambria" w:hAnsiTheme="minorHAnsi" w:cstheme="minorHAnsi"/>
        </w:rPr>
        <w:t>, “</w:t>
      </w:r>
      <w:r w:rsidRPr="00725670">
        <w:rPr>
          <w:rFonts w:asciiTheme="minorHAnsi" w:eastAsia="Cambria" w:hAnsiTheme="minorHAnsi" w:cstheme="minorHAnsi"/>
        </w:rPr>
        <w:t>The James Brown Theory of Black Liberation,” https://www.jacobinmag.com/2015/10/adolph-reed-black-liberation-django-lincoln-selma-glory/)</w:t>
      </w:r>
      <w:r>
        <w:rPr>
          <w:rFonts w:asciiTheme="minorHAnsi" w:eastAsia="Cambria" w:hAnsiTheme="minorHAnsi" w:cstheme="minorHAnsi"/>
        </w:rPr>
        <w:t>//</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rPr>
          <w:rFonts w:asciiTheme="minorHAnsi" w:eastAsia="Cambria" w:hAnsiTheme="minorHAnsi" w:cstheme="minorHAnsi"/>
          <w:sz w:val="16"/>
        </w:rPr>
      </w:pPr>
      <w:r w:rsidRPr="005112CF">
        <w:rPr>
          <w:rFonts w:asciiTheme="minorHAnsi" w:eastAsia="Cambria" w:hAnsiTheme="minorHAnsi" w:cstheme="minorHAnsi"/>
          <w:b/>
          <w:u w:val="single"/>
        </w:rPr>
        <w:t>What approach to political action can follow from the contention that the Thirteenth Amendment was empty window dressing</w:t>
      </w:r>
      <w:r w:rsidRPr="005112CF">
        <w:rPr>
          <w:rFonts w:asciiTheme="minorHAnsi" w:eastAsia="Cambria" w:hAnsiTheme="minorHAnsi" w:cstheme="minorHAnsi"/>
          <w:sz w:val="16"/>
        </w:rPr>
        <w:t xml:space="preserve"> </w:t>
      </w:r>
      <w:r w:rsidRPr="005112CF">
        <w:rPr>
          <w:rStyle w:val="Emphasis"/>
        </w:rPr>
        <w:t>and that black slaves’ emancipation was like James Brown’s backward, Nixonian ideal of self-help?∂ The</w:t>
      </w:r>
      <w:r w:rsidRPr="005112CF">
        <w:rPr>
          <w:rFonts w:asciiTheme="minorHAnsi" w:eastAsia="Cambria" w:hAnsiTheme="minorHAnsi" w:cstheme="minorHAnsi"/>
          <w:b/>
          <w:u w:val="single"/>
        </w:rPr>
        <w:t xml:space="preserve"> perspective that shrivels the scope of black political concern to expressing racial “agency”</w:t>
      </w:r>
      <w:r w:rsidRPr="005112CF">
        <w:rPr>
          <w:rFonts w:asciiTheme="minorHAnsi" w:eastAsia="Cambria" w:hAnsiTheme="minorHAnsi" w:cstheme="minorHAnsi"/>
          <w:sz w:val="16"/>
        </w:rPr>
        <w:t xml:space="preserve"> </w:t>
      </w:r>
      <w:r w:rsidRPr="005112CF">
        <w:rPr>
          <w:rStyle w:val="Emphasis"/>
        </w:rPr>
        <w:t>similarly</w:t>
      </w:r>
      <w:r w:rsidRPr="005112CF">
        <w:rPr>
          <w:rFonts w:asciiTheme="minorHAnsi" w:eastAsia="Cambria" w:hAnsiTheme="minorHAnsi" w:cstheme="minorHAnsi"/>
          <w:sz w:val="16"/>
        </w:rPr>
        <w:t xml:space="preserve"> </w:t>
      </w:r>
      <w:r w:rsidRPr="005112CF">
        <w:rPr>
          <w:rFonts w:asciiTheme="minorHAnsi" w:eastAsia="Cambria" w:hAnsiTheme="minorHAnsi" w:cstheme="minorHAnsi"/>
          <w:b/>
          <w:u w:val="single"/>
        </w:rPr>
        <w:t>diminishes the significance of the Fourteenth and Fifteenth Amendments, the US Supreme Court’s</w:t>
      </w:r>
      <w:r w:rsidRPr="005112CF">
        <w:rPr>
          <w:rStyle w:val="Emphasis"/>
        </w:rPr>
        <w:t xml:space="preserve"> 1944</w:t>
      </w:r>
      <w:r w:rsidRPr="005112CF">
        <w:rPr>
          <w:rFonts w:asciiTheme="minorHAnsi" w:eastAsia="Cambria" w:hAnsiTheme="minorHAnsi" w:cstheme="minorHAnsi"/>
          <w:sz w:val="16"/>
        </w:rPr>
        <w:t xml:space="preserve"> </w:t>
      </w:r>
      <w:r w:rsidRPr="005112CF">
        <w:rPr>
          <w:rFonts w:asciiTheme="minorHAnsi" w:eastAsia="Cambria" w:hAnsiTheme="minorHAnsi" w:cstheme="minorHAnsi"/>
          <w:b/>
          <w:u w:val="single"/>
        </w:rPr>
        <w:t>Smith v. Allwright decision that outlawed the infamous “white primary” (and exponentially increased black voting in the South), the 1954 Brown decision, 1964 Civil Rights law, and 1965 Voting Rights Act as if all were in some twisted way racially inauthentic because acknowledging their significance as moments in the struggle for social justice detracts from</w:t>
      </w:r>
      <w:r w:rsidRPr="005112CF">
        <w:rPr>
          <w:rFonts w:asciiTheme="minorHAnsi" w:eastAsia="Cambria" w:hAnsiTheme="minorHAnsi" w:cstheme="minorHAnsi"/>
          <w:sz w:val="16"/>
        </w:rPr>
        <w:t xml:space="preserve"> the James Brown Theory of </w:t>
      </w:r>
      <w:r w:rsidRPr="005112CF">
        <w:rPr>
          <w:rFonts w:asciiTheme="minorHAnsi" w:eastAsia="Cambria" w:hAnsiTheme="minorHAnsi" w:cstheme="minorHAnsi"/>
          <w:b/>
          <w:u w:val="single"/>
        </w:rPr>
        <w:t>Black Liberation</w:t>
      </w:r>
      <w:r w:rsidRPr="005112CF">
        <w:rPr>
          <w:rFonts w:asciiTheme="minorHAnsi" w:eastAsia="Cambria" w:hAnsiTheme="minorHAnsi" w:cstheme="minorHAnsi"/>
          <w:sz w:val="16"/>
        </w:rPr>
        <w:t xml:space="preserve">.∂ 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 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 </w:t>
      </w:r>
      <w:r w:rsidRPr="005112CF">
        <w:rPr>
          <w:rFonts w:asciiTheme="minorHAnsi" w:eastAsia="Cambria" w:hAnsiTheme="minorHAnsi" w:cstheme="minorHAnsi"/>
          <w:b/>
          <w:u w:val="single"/>
        </w:rPr>
        <w:t xml:space="preserve">The psychobabbling bromides that elevate recognition and celebration of black agency rest on an ideological perspective that in practical terms </w:t>
      </w:r>
      <w:r w:rsidRPr="00A93DDE">
        <w:rPr>
          <w:b/>
          <w:u w:val="single"/>
        </w:rPr>
        <w:t>rejects effective black political action in favor of expressive display</w:t>
      </w:r>
      <w:r w:rsidRPr="005112CF">
        <w:rPr>
          <w:rFonts w:asciiTheme="minorHAnsi" w:eastAsia="Cambria" w:hAnsiTheme="minorHAnsi" w:cstheme="minorHAnsi"/>
          <w:b/>
          <w:u w:val="single"/>
        </w:rPr>
        <w:t>. It is the worldview of an element of the contemporary black professional stratum anchored in the academy</w:t>
      </w:r>
      <w:r w:rsidRPr="005112CF">
        <w:rPr>
          <w:rFonts w:asciiTheme="minorHAnsi" w:eastAsia="Cambria" w:hAnsiTheme="minorHAnsi" w:cstheme="minorHAnsi"/>
          <w:sz w:val="16"/>
        </w:rPr>
        <w:t xml:space="preserve">, blogosphere, and the world of mass media chat </w:t>
      </w:r>
      <w:r w:rsidRPr="005112CF">
        <w:rPr>
          <w:sz w:val="16"/>
        </w:rPr>
        <w:t>whose standing in public life is bound up with establishing a professional authority in speaking for the race. This is the occupational niche of the so-called black public intellectuals.∂ The torrent of faddish chattering-class blather and trivial debate</w:t>
      </w:r>
      <w:r w:rsidRPr="005112CF">
        <w:rPr>
          <w:rFonts w:asciiTheme="minorHAnsi" w:eastAsia="Cambria" w:hAnsiTheme="minorHAnsi" w:cstheme="minorHAnsi"/>
          <w:sz w:val="10"/>
        </w:rPr>
        <w:t xml:space="preserve"> </w:t>
      </w:r>
      <w:r w:rsidRPr="005112CF">
        <w:rPr>
          <w:rFonts w:asciiTheme="minorHAnsi" w:eastAsia="Cambria" w:hAnsiTheme="minorHAnsi" w:cstheme="minorHAnsi"/>
          <w:sz w:val="16"/>
        </w:rPr>
        <w:t xml:space="preserve">sparked by Michael Eric Dyson’s recent attack on Cornel West in the New Republic </w:t>
      </w:r>
      <w:r w:rsidRPr="005112CF">
        <w:rPr>
          <w:rFonts w:asciiTheme="minorHAnsi" w:eastAsia="Cambria" w:hAnsiTheme="minorHAnsi" w:cstheme="minorHAnsi"/>
          <w:b/>
          <w:u w:val="single"/>
        </w:rPr>
        <w:t>illustrates the utter fatuity of this domain, as if there were any reason to care about a squabble between two</w:t>
      </w:r>
      <w:r w:rsidRPr="005112CF">
        <w:rPr>
          <w:rFonts w:asciiTheme="minorHAnsi" w:eastAsia="Cambria" w:hAnsiTheme="minorHAnsi" w:cstheme="minorHAnsi"/>
          <w:sz w:val="16"/>
        </w:rPr>
        <w:t xml:space="preserve"> freelance Racial Voices </w:t>
      </w:r>
      <w:r w:rsidRPr="005112CF">
        <w:rPr>
          <w:rFonts w:asciiTheme="minorHAnsi" w:eastAsia="Cambria" w:hAnsiTheme="minorHAnsi" w:cstheme="minorHAnsi"/>
          <w:b/>
          <w:u w:val="single"/>
        </w:rPr>
        <w:t>with no constituency or links</w:t>
      </w:r>
      <w:r w:rsidRPr="00A93DDE">
        <w:rPr>
          <w:b/>
          <w:u w:val="single"/>
        </w:rPr>
        <w:t xml:space="preserve"> to radical institutions</w:t>
      </w:r>
      <w:r w:rsidRPr="005112CF">
        <w:rPr>
          <w:rFonts w:asciiTheme="minorHAnsi" w:eastAsia="Cambria" w:hAnsiTheme="minorHAnsi" w:cstheme="minorHAnsi"/>
          <w:sz w:val="16"/>
        </w:rPr>
        <w:t xml:space="preserve"> between them.∂ In an illustration of what this game is all about, the Nation, sensing space for competing brands, projected some Alternative Black Voices into this circus of spurious racial representation in a piece entitled “6 Scholars Who Are ‘Reimagining Black Politics.’ </w:t>
      </w:r>
      <w:proofErr w:type="gramStart"/>
      <w:r w:rsidRPr="005112CF">
        <w:rPr>
          <w:rFonts w:asciiTheme="minorHAnsi" w:eastAsia="Cambria" w:hAnsiTheme="minorHAnsi" w:cstheme="minorHAnsi"/>
          <w:sz w:val="16"/>
        </w:rPr>
        <w:t>”∂</w:t>
      </w:r>
      <w:proofErr w:type="gramEnd"/>
      <w:r w:rsidRPr="005112CF">
        <w:rPr>
          <w:rFonts w:asciiTheme="minorHAnsi" w:eastAsia="Cambria" w:hAnsiTheme="minorHAnsi" w:cstheme="minorHAnsi"/>
          <w:sz w:val="16"/>
        </w:rPr>
        <w:t xml:space="preserve"> Twenty years practically to the week before publication of Dyson’s essay, I took stock of what was then </w:t>
      </w:r>
      <w:r w:rsidRPr="005112CF">
        <w:rPr>
          <w:rFonts w:asciiTheme="minorHAnsi" w:eastAsia="Cambria" w:hAnsiTheme="minorHAnsi" w:cstheme="minorHAnsi"/>
          <w:b/>
          <w:u w:val="single"/>
        </w:rPr>
        <w:t>the newly confected category of the Black Public Intellectual</w:t>
      </w:r>
      <w:r w:rsidRPr="005112CF">
        <w:rPr>
          <w:rFonts w:asciiTheme="minorHAnsi" w:eastAsia="Cambria" w:hAnsiTheme="minorHAnsi" w:cstheme="minorHAnsi"/>
          <w:sz w:val="16"/>
        </w:rPr>
        <w:t xml:space="preserve"> and noted that the notion’s definitive irony was that its avatars </w:t>
      </w:r>
      <w:r w:rsidRPr="005112CF">
        <w:rPr>
          <w:rFonts w:asciiTheme="minorHAnsi" w:eastAsia="Cambria" w:hAnsiTheme="minorHAnsi" w:cstheme="minorHAnsi"/>
          <w:b/>
          <w:u w:val="single"/>
        </w:rPr>
        <w:t>were</w:t>
      </w:r>
      <w:r w:rsidRPr="005112CF">
        <w:rPr>
          <w:rFonts w:asciiTheme="minorHAnsi" w:eastAsia="Cambria" w:hAnsiTheme="minorHAnsi" w:cstheme="minorHAnsi"/>
          <w:sz w:val="16"/>
        </w:rPr>
        <w:t xml:space="preserve"> quite specifically </w:t>
      </w:r>
      <w:r w:rsidRPr="005112CF">
        <w:rPr>
          <w:rFonts w:asciiTheme="minorHAnsi" w:eastAsia="Cambria" w:hAnsiTheme="minorHAnsi" w:cstheme="minorHAnsi"/>
          <w:b/>
          <w:u w:val="single"/>
        </w:rPr>
        <w:t xml:space="preserve">not organically </w:t>
      </w:r>
      <w:r w:rsidRPr="005112CF">
        <w:rPr>
          <w:rFonts w:asciiTheme="minorHAnsi" w:eastAsia="Cambria" w:hAnsiTheme="minorHAnsi" w:cstheme="minorHAnsi"/>
          <w:b/>
          <w:u w:val="single"/>
        </w:rPr>
        <w:lastRenderedPageBreak/>
        <w:t>rooted in any dynamic political activity and</w:t>
      </w:r>
      <w:r w:rsidRPr="005112CF">
        <w:rPr>
          <w:rFonts w:asciiTheme="minorHAnsi" w:eastAsia="Cambria" w:hAnsiTheme="minorHAnsi" w:cstheme="minorHAnsi"/>
          <w:sz w:val="16"/>
        </w:rPr>
        <w:t xml:space="preserve"> in fact </w:t>
      </w:r>
      <w:r w:rsidRPr="005112CF">
        <w:rPr>
          <w:rFonts w:asciiTheme="minorHAnsi" w:eastAsia="Cambria" w:hAnsiTheme="minorHAnsi" w:cstheme="minorHAnsi"/>
          <w:b/>
          <w:u w:val="single"/>
        </w:rPr>
        <w:t>emerged only after opportunities for real connection to political movements had disappeared</w:t>
      </w:r>
      <w:r w:rsidRPr="005112CF">
        <w:rPr>
          <w:rFonts w:asciiTheme="minorHAnsi" w:eastAsia="Cambria" w:hAnsiTheme="minorHAnsi" w:cstheme="minorHAnsi"/>
          <w:sz w:val="16"/>
        </w:rPr>
        <w:t xml:space="preserve">. Nor were the “public intellectuals” connected to any particular strain of scholarship or </w:t>
      </w:r>
      <w:proofErr w:type="gramStart"/>
      <w:r w:rsidRPr="005112CF">
        <w:rPr>
          <w:rFonts w:asciiTheme="minorHAnsi" w:eastAsia="Cambria" w:hAnsiTheme="minorHAnsi" w:cstheme="minorHAnsi"/>
          <w:sz w:val="16"/>
        </w:rPr>
        <w:t>criticism.∂</w:t>
      </w:r>
      <w:proofErr w:type="gramEnd"/>
      <w:r w:rsidRPr="005112CF">
        <w:rPr>
          <w:rFonts w:asciiTheme="minorHAnsi" w:eastAsia="Cambria" w:hAnsiTheme="minorHAnsi" w:cstheme="minorHAnsi"/>
          <w:sz w:val="16"/>
        </w:rPr>
        <w:t xml:space="preserve"> </w:t>
      </w:r>
      <w:r w:rsidRPr="005112CF">
        <w:rPr>
          <w:sz w:val="16"/>
        </w:rPr>
        <w:t xml:space="preserve">Rather, their status was no more than a posture and a brand. By the early 2000s, it was possible to see young people entering doctoral programs with their sights on the academy as a venue for </w:t>
      </w:r>
      <w:r w:rsidRPr="005112CF">
        <w:rPr>
          <w:rFonts w:asciiTheme="minorHAnsi" w:eastAsia="Cambria" w:hAnsiTheme="minorHAnsi" w:cstheme="minorHAnsi"/>
          <w:sz w:val="16"/>
        </w:rPr>
        <w:t xml:space="preserve">pursuing careers as public </w:t>
      </w:r>
      <w:r w:rsidRPr="00A93DDE">
        <w:rPr>
          <w:rStyle w:val="Emphasis"/>
        </w:rPr>
        <w:t>intellectuals — i.e. among the free-floating racial commentariat</w:t>
      </w:r>
      <w:r w:rsidRPr="005112CF">
        <w:rPr>
          <w:rFonts w:asciiTheme="minorHAnsi" w:eastAsia="Cambria" w:hAnsiTheme="minorHAnsi" w:cstheme="minorHAnsi"/>
          <w:sz w:val="16"/>
        </w:rPr>
        <w:t xml:space="preserve">. And that was before the explosion of the blogosphere and Twitterverse, which have exponentially increased both avenues for realizing such aspirations and the numbers of people pursuing them.∂ </w:t>
      </w:r>
      <w:r w:rsidRPr="005112CF">
        <w:rPr>
          <w:rFonts w:asciiTheme="minorHAnsi" w:eastAsia="Cambria" w:hAnsiTheme="minorHAnsi" w:cstheme="minorHAnsi"/>
          <w:b/>
          <w:u w:val="single"/>
        </w:rPr>
        <w:t xml:space="preserve">But the politics enacted in those venues is by and large an ersatz politics, and the controversies that sustain them are </w:t>
      </w:r>
      <w:r w:rsidRPr="00A93DDE">
        <w:rPr>
          <w:b/>
          <w:u w:val="single"/>
        </w:rPr>
        <w:t>by and large ephemeral, vacant bullshit</w:t>
      </w:r>
      <w:r w:rsidRPr="005112CF">
        <w:rPr>
          <w:rFonts w:asciiTheme="minorHAnsi" w:eastAsia="Cambria" w:hAnsiTheme="minorHAnsi" w:cstheme="minorHAnsi"/>
          <w:sz w:val="16"/>
        </w:rPr>
        <w:t xml:space="preserve"> — </w:t>
      </w:r>
      <w:r w:rsidRPr="005112CF">
        <w:rPr>
          <w:rFonts w:asciiTheme="minorHAnsi" w:eastAsia="Cambria" w:hAnsiTheme="minorHAnsi" w:cstheme="minorHAnsi"/>
          <w:b/>
          <w:u w:val="single"/>
        </w:rPr>
        <w:t>the “feud” between Iggy Azalea and Azealia Banks, whether black people were dissed because Selma wasn’t nominated</w:t>
      </w:r>
      <w:r w:rsidRPr="005112CF">
        <w:rPr>
          <w:rFonts w:asciiTheme="minorHAnsi" w:eastAsia="Cambria" w:hAnsiTheme="minorHAnsi" w:cstheme="minorHAnsi"/>
          <w:sz w:val="16"/>
        </w:rPr>
        <w:t xml:space="preserve"> for/didn’t win enough Oscars, and so on.∂ </w:t>
      </w:r>
      <w:r w:rsidRPr="005112CF">
        <w:rPr>
          <w:rFonts w:asciiTheme="minorHAnsi" w:eastAsia="Cambria" w:hAnsiTheme="minorHAnsi" w:cstheme="minorHAnsi"/>
          <w:b/>
          <w:u w:val="single"/>
        </w:rPr>
        <w:t>In the context of this sort of non-stop idiotic bread and circuses</w:t>
      </w:r>
      <w:r w:rsidRPr="005112CF">
        <w:rPr>
          <w:rFonts w:asciiTheme="minorHAnsi" w:eastAsia="Cambria" w:hAnsiTheme="minorHAnsi" w:cstheme="minorHAnsi"/>
          <w:sz w:val="16"/>
        </w:rPr>
        <w:t xml:space="preserve"> — and this may be an apt moment to remind that the blogosphere is open to any fool with a computer and Internet access —</w:t>
      </w:r>
      <w:r w:rsidRPr="005112CF">
        <w:rPr>
          <w:rFonts w:asciiTheme="minorHAnsi" w:eastAsia="Cambria" w:hAnsiTheme="minorHAnsi" w:cstheme="minorHAnsi"/>
          <w:b/>
          <w:u w:val="single"/>
        </w:rPr>
        <w:t xml:space="preserve"> it is </w:t>
      </w:r>
      <w:r w:rsidRPr="00A93DDE">
        <w:rPr>
          <w:b/>
          <w:u w:val="single"/>
        </w:rPr>
        <w:t>good to reflect on one of the crucial moments in American history when the linking of social and political forces presented a clear choice between egalitarian and inegalitarian interests, and masses of black</w:t>
      </w:r>
      <w:r w:rsidRPr="005112CF">
        <w:rPr>
          <w:rFonts w:asciiTheme="minorHAnsi" w:eastAsia="Cambria" w:hAnsiTheme="minorHAnsi" w:cstheme="minorHAnsi"/>
          <w:b/>
          <w:u w:val="single"/>
        </w:rPr>
        <w:t xml:space="preserve"> people joined with others to strike a consequential blow for social justice and to wipe the scourge of slavery from the United States</w:t>
      </w:r>
      <w:r w:rsidRPr="005112CF">
        <w:rPr>
          <w:rFonts w:asciiTheme="minorHAnsi" w:eastAsia="Cambria" w:hAnsiTheme="minorHAnsi" w:cstheme="minorHAnsi"/>
          <w:sz w:val="16"/>
        </w:rPr>
        <w:t xml:space="preserve">.∂ </w:t>
      </w:r>
      <w:r w:rsidRPr="005112CF">
        <w:rPr>
          <w:rFonts w:asciiTheme="minorHAnsi" w:eastAsia="Cambria" w:hAnsiTheme="minorHAnsi" w:cstheme="minorHAnsi"/>
          <w:b/>
          <w:u w:val="single"/>
        </w:rPr>
        <w:t>No, it wasn’t a final victory over inequality</w:t>
      </w:r>
      <w:r w:rsidRPr="005112CF">
        <w:rPr>
          <w:rFonts w:asciiTheme="minorHAnsi" w:eastAsia="Cambria" w:hAnsiTheme="minorHAnsi" w:cstheme="minorHAnsi"/>
          <w:sz w:val="16"/>
        </w:rPr>
        <w:t xml:space="preserve"> — </w:t>
      </w:r>
      <w:r w:rsidRPr="005112CF">
        <w:rPr>
          <w:rFonts w:asciiTheme="minorHAnsi" w:eastAsia="Cambria" w:hAnsiTheme="minorHAnsi" w:cstheme="minorHAnsi"/>
          <w:b/>
          <w:u w:val="single"/>
        </w:rPr>
        <w:t>it didn’t usher in a utopian order, and the greatest promises</w:t>
      </w:r>
      <w:r w:rsidRPr="005112CF">
        <w:rPr>
          <w:rFonts w:asciiTheme="minorHAnsi" w:eastAsia="Cambria" w:hAnsiTheme="minorHAnsi" w:cstheme="minorHAnsi"/>
          <w:sz w:val="16"/>
        </w:rPr>
        <w:t xml:space="preserve"> opened by the triumph </w:t>
      </w:r>
      <w:r w:rsidRPr="005112CF">
        <w:rPr>
          <w:rFonts w:asciiTheme="minorHAnsi" w:eastAsia="Cambria" w:hAnsiTheme="minorHAnsi" w:cstheme="minorHAnsi"/>
          <w:b/>
          <w:u w:val="single"/>
        </w:rPr>
        <w:t>were unfulfilled</w:t>
      </w:r>
      <w:r w:rsidRPr="005112CF">
        <w:rPr>
          <w:rFonts w:asciiTheme="minorHAnsi" w:eastAsia="Cambria" w:hAnsiTheme="minorHAnsi" w:cstheme="minorHAnsi"/>
          <w:sz w:val="16"/>
        </w:rPr>
        <w:t xml:space="preserve"> or largely undone. </w:t>
      </w:r>
      <w:r w:rsidRPr="005112CF">
        <w:rPr>
          <w:rFonts w:asciiTheme="minorHAnsi" w:eastAsia="Cambria" w:hAnsiTheme="minorHAnsi" w:cstheme="minorHAnsi"/>
          <w:b/>
          <w:u w:val="single"/>
        </w:rPr>
        <w:t xml:space="preserve">But it was one of the </w:t>
      </w:r>
      <w:r w:rsidRPr="005112CF">
        <w:rPr>
          <w:sz w:val="16"/>
        </w:rPr>
        <w:t>most important victories that egalitarian forces have won, along with those of the twentieth-century labor, civil rights, and women’s movements, and it is worth reflecting on it and the ways it changed the country for the better</w:t>
      </w:r>
      <w:r w:rsidRPr="005112CF">
        <w:rPr>
          <w:rFonts w:asciiTheme="minorHAnsi" w:eastAsia="Cambria" w:hAnsiTheme="minorHAnsi" w:cstheme="minorHAnsi"/>
          <w:sz w:val="16"/>
        </w:rPr>
        <w:t xml:space="preserve">.∂ That struggle against the slaveholders’ insurrection, along with those latter movements, also underscores the fact that </w:t>
      </w:r>
      <w:r w:rsidRPr="005112CF">
        <w:rPr>
          <w:rFonts w:asciiTheme="minorHAnsi" w:eastAsia="Cambria" w:hAnsiTheme="minorHAnsi" w:cstheme="minorHAnsi"/>
          <w:b/>
          <w:u w:val="single"/>
        </w:rPr>
        <w:t>the path to winning the kind of just world to which a left should aspire requires</w:t>
      </w:r>
      <w:r w:rsidRPr="00A93DDE">
        <w:rPr>
          <w:rStyle w:val="StyleUnderline"/>
        </w:rPr>
        <w:t xml:space="preserve"> building a politics</w:t>
      </w:r>
      <w:r w:rsidRPr="005112CF">
        <w:rPr>
          <w:rFonts w:asciiTheme="minorHAnsi" w:eastAsia="Cambria" w:hAnsiTheme="minorHAnsi" w:cstheme="minorHAnsi"/>
          <w:b/>
          <w:u w:val="single"/>
        </w:rPr>
        <w:t xml:space="preserve"> that seeks</w:t>
      </w:r>
      <w:r w:rsidRPr="005112CF">
        <w:rPr>
          <w:rFonts w:asciiTheme="minorHAnsi" w:eastAsia="Cambria" w:hAnsiTheme="minorHAnsi" w:cstheme="minorHAnsi"/>
          <w:sz w:val="16"/>
        </w:rPr>
        <w:t xml:space="preserve">, as the old saying goes, </w:t>
      </w:r>
      <w:r w:rsidRPr="005112CF">
        <w:rPr>
          <w:rFonts w:asciiTheme="minorHAnsi" w:eastAsia="Cambria" w:hAnsiTheme="minorHAnsi" w:cstheme="minorHAnsi"/>
          <w:b/>
          <w:u w:val="single"/>
        </w:rPr>
        <w:t>to unite the many to defeat the few. Any other focus is either unserious or retrograde</w:t>
      </w:r>
      <w:r w:rsidRPr="005112CF">
        <w:rPr>
          <w:rFonts w:asciiTheme="minorHAnsi" w:eastAsia="Cambria" w:hAnsiTheme="minorHAnsi" w:cstheme="minorHAnsi"/>
          <w:sz w:val="16"/>
        </w:rPr>
        <w:t>.</w:t>
      </w:r>
    </w:p>
    <w:p w:rsidR="00303FC3" w:rsidRPr="00725670" w:rsidRDefault="00303FC3" w:rsidP="00303FC3">
      <w:pPr>
        <w:rPr>
          <w:rFonts w:asciiTheme="minorHAnsi" w:eastAsia="Cambria" w:hAnsiTheme="minorHAnsi" w:cstheme="minorHAnsi"/>
          <w:sz w:val="16"/>
        </w:rPr>
      </w:pPr>
    </w:p>
    <w:p w:rsidR="00303FC3" w:rsidRDefault="00303FC3" w:rsidP="00303FC3">
      <w:pPr>
        <w:pStyle w:val="Heading3"/>
      </w:pPr>
      <w:r>
        <w:lastRenderedPageBreak/>
        <w:t>Ext. Perm</w:t>
      </w:r>
    </w:p>
    <w:p w:rsidR="00303FC3" w:rsidRPr="00725670" w:rsidRDefault="00303FC3" w:rsidP="00303FC3">
      <w:pPr>
        <w:pStyle w:val="Heading4"/>
        <w:rPr>
          <w:rFonts w:asciiTheme="minorHAnsi" w:hAnsiTheme="minorHAnsi" w:cstheme="minorHAnsi"/>
        </w:rPr>
      </w:pPr>
      <w:r>
        <w:rPr>
          <w:rFonts w:asciiTheme="minorHAnsi" w:hAnsiTheme="minorHAnsi" w:cstheme="minorHAnsi"/>
        </w:rPr>
        <w:t xml:space="preserve">The </w:t>
      </w:r>
      <w:r w:rsidRPr="00725670">
        <w:rPr>
          <w:rFonts w:asciiTheme="minorHAnsi" w:hAnsiTheme="minorHAnsi" w:cstheme="minorHAnsi"/>
        </w:rPr>
        <w:t xml:space="preserve">Permutation </w:t>
      </w:r>
      <w:r>
        <w:rPr>
          <w:rFonts w:asciiTheme="minorHAnsi" w:hAnsiTheme="minorHAnsi" w:cstheme="minorHAnsi"/>
        </w:rPr>
        <w:t xml:space="preserve">is crucial to </w:t>
      </w:r>
      <w:r w:rsidRPr="00725670">
        <w:rPr>
          <w:rFonts w:asciiTheme="minorHAnsi" w:hAnsiTheme="minorHAnsi" w:cstheme="minorHAnsi"/>
        </w:rPr>
        <w:t xml:space="preserve">forming concrete political programs </w:t>
      </w:r>
      <w:r>
        <w:rPr>
          <w:rFonts w:asciiTheme="minorHAnsi" w:hAnsiTheme="minorHAnsi" w:cstheme="minorHAnsi"/>
        </w:rPr>
        <w:t xml:space="preserve">that lead </w:t>
      </w:r>
      <w:r w:rsidRPr="00725670">
        <w:rPr>
          <w:rFonts w:asciiTheme="minorHAnsi" w:hAnsiTheme="minorHAnsi" w:cstheme="minorHAnsi"/>
        </w:rPr>
        <w:t xml:space="preserve">to successful grassroot activism </w:t>
      </w:r>
    </w:p>
    <w:p w:rsidR="00303FC3" w:rsidRPr="00725670" w:rsidRDefault="00303FC3" w:rsidP="00303FC3">
      <w:pPr>
        <w:rPr>
          <w:rFonts w:asciiTheme="minorHAnsi" w:hAnsiTheme="minorHAnsi" w:cstheme="minorHAnsi"/>
        </w:rPr>
      </w:pPr>
      <w:r w:rsidRPr="00725670">
        <w:rPr>
          <w:rStyle w:val="Style13ptBold"/>
          <w:rFonts w:asciiTheme="minorHAnsi" w:hAnsiTheme="minorHAnsi" w:cstheme="minorHAnsi"/>
        </w:rPr>
        <w:t>Dawson 15</w:t>
      </w:r>
      <w:r w:rsidRPr="00725670">
        <w:rPr>
          <w:rFonts w:asciiTheme="minorHAnsi" w:hAnsiTheme="minorHAnsi" w:cstheme="minorHAnsi"/>
        </w:rPr>
        <w:t xml:space="preserve"> (Michael C. Dawson is a Service Professor of Political Science at the University of Chicago, “Blacks </w:t>
      </w:r>
      <w:proofErr w:type="gramStart"/>
      <w:r w:rsidRPr="00725670">
        <w:rPr>
          <w:rFonts w:asciiTheme="minorHAnsi" w:hAnsiTheme="minorHAnsi" w:cstheme="minorHAnsi"/>
        </w:rPr>
        <w:t>In</w:t>
      </w:r>
      <w:proofErr w:type="gramEnd"/>
      <w:r w:rsidRPr="00725670">
        <w:rPr>
          <w:rFonts w:asciiTheme="minorHAnsi" w:hAnsiTheme="minorHAnsi" w:cstheme="minorHAnsi"/>
        </w:rPr>
        <w:t xml:space="preserve"> and Out of the Left</w:t>
      </w:r>
      <w:r>
        <w:rPr>
          <w:rFonts w:asciiTheme="minorHAnsi" w:hAnsiTheme="minorHAnsi" w:cstheme="minorHAnsi"/>
        </w:rPr>
        <w:t>,</w:t>
      </w:r>
      <w:r w:rsidRPr="00725670">
        <w:rPr>
          <w:rFonts w:asciiTheme="minorHAnsi" w:hAnsiTheme="minorHAnsi" w:cstheme="minorHAnsi"/>
        </w:rPr>
        <w:t>” p</w:t>
      </w:r>
      <w:r>
        <w:rPr>
          <w:rFonts w:asciiTheme="minorHAnsi" w:hAnsiTheme="minorHAnsi" w:cstheme="minorHAnsi"/>
        </w:rPr>
        <w:t>g.</w:t>
      </w:r>
      <w:r w:rsidRPr="00725670">
        <w:rPr>
          <w:rFonts w:asciiTheme="minorHAnsi" w:hAnsiTheme="minorHAnsi" w:cstheme="minorHAnsi"/>
        </w:rPr>
        <w:t xml:space="preserve"> 207-210)//</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725670" w:rsidRDefault="00303FC3" w:rsidP="00303FC3">
      <w:pPr>
        <w:rPr>
          <w:rStyle w:val="StyleUnderline"/>
          <w:rFonts w:asciiTheme="minorHAnsi" w:hAnsiTheme="minorHAnsi" w:cstheme="minorHAnsi"/>
        </w:rPr>
      </w:pPr>
      <w:r w:rsidRPr="00725670">
        <w:rPr>
          <w:rStyle w:val="StyleUnderline"/>
          <w:rFonts w:asciiTheme="minorHAnsi" w:hAnsiTheme="minorHAnsi" w:cstheme="minorHAnsi"/>
        </w:rPr>
        <w:t>“</w:t>
      </w:r>
      <w:r w:rsidRPr="0039492A">
        <w:rPr>
          <w:rStyle w:val="Emphasis"/>
          <w:b w:val="0"/>
        </w:rPr>
        <w:t>What is to be done?” is the classic question that confronts every generation that believes injustice must be eliminated. As Mosley noted, “creation is the hardest trick of all” (Mosley 2000, 114), but it is a trick we must learn if this nation is to live up to its potential and promise</w:t>
      </w:r>
      <w:r w:rsidRPr="00725670">
        <w:rPr>
          <w:rFonts w:asciiTheme="minorHAnsi" w:hAnsiTheme="minorHAnsi" w:cstheme="minorHAnsi"/>
          <w:sz w:val="12"/>
        </w:rPr>
        <w:t xml:space="preserve">. Another difficult trick we must master if we are to move forward involves “unlearning attachments to regimes of injustice” (Berlant 2007, 296). </w:t>
      </w:r>
      <w:r w:rsidRPr="00725670">
        <w:rPr>
          <w:rStyle w:val="Emphasis"/>
          <w:rFonts w:asciiTheme="minorHAnsi" w:hAnsiTheme="minorHAnsi" w:cstheme="minorHAnsi"/>
        </w:rPr>
        <w:t>In order to create we must detach ourselves from the “normal”; in order to determine what is to be done we must forge concrete political programs and be willing to fail, pick ourselves up, adapt, and try again</w:t>
      </w:r>
      <w:r w:rsidRPr="00725670">
        <w:rPr>
          <w:rFonts w:asciiTheme="minorHAnsi" w:hAnsiTheme="minorHAnsi" w:cstheme="minorHAnsi"/>
          <w:sz w:val="12"/>
        </w:rPr>
        <w:t xml:space="preserve">. </w:t>
      </w:r>
      <w:r w:rsidRPr="00725670">
        <w:rPr>
          <w:rStyle w:val="StyleUnderline"/>
          <w:rFonts w:asciiTheme="minorHAnsi" w:hAnsiTheme="minorHAnsi" w:cstheme="minorHAnsi"/>
        </w:rPr>
        <w:t>If we are not brave enough to face failure</w:t>
      </w:r>
      <w:r w:rsidRPr="00725670">
        <w:rPr>
          <w:rFonts w:asciiTheme="minorHAnsi" w:hAnsiTheme="minorHAnsi" w:cstheme="minorHAnsi"/>
          <w:sz w:val="12"/>
        </w:rPr>
        <w:t xml:space="preserve">, both Cornel West and Alain Badiou reminded us, </w:t>
      </w:r>
      <w:r w:rsidRPr="0039492A">
        <w:rPr>
          <w:rStyle w:val="Emphasis"/>
          <w:b w:val="0"/>
        </w:rPr>
        <w:t>the alternative is nihilism. Badiou stated it bluntly: “For a politics of emancipation, the enemy that is to be feared most is not repression at the hands of the established order. It is the interiority of nihilism, and the unbounded cruelty that can come with emptiness” (Badiou 2010, 32). Describing the bitter fruit that comes from nihilism in the black community, West wrote, “Nihilism is … the lived experience of coping with a life of horrifying meaninglessness, hopelessness, and (most important) lovelessness</w:t>
      </w:r>
      <w:r w:rsidRPr="00725670">
        <w:rPr>
          <w:rFonts w:asciiTheme="minorHAnsi" w:hAnsiTheme="minorHAnsi" w:cstheme="minorHAnsi"/>
          <w:sz w:val="12"/>
        </w:rPr>
        <w:t xml:space="preserve">. The frightening result is a numbing detachment from others and a self-destructive disposition toward the “world” (West 2001, 14-15). To climb out of the abyss of nihilism into which many of our communities have been sinking, </w:t>
      </w:r>
      <w:r w:rsidRPr="00725670">
        <w:rPr>
          <w:rStyle w:val="StyleUnderline"/>
          <w:rFonts w:asciiTheme="minorHAnsi" w:hAnsiTheme="minorHAnsi" w:cstheme="minorHAnsi"/>
        </w:rPr>
        <w:t xml:space="preserve">we have to remember that </w:t>
      </w:r>
      <w:r w:rsidRPr="0039492A">
        <w:rPr>
          <w:rStyle w:val="StyleUnderline"/>
          <w:rFonts w:asciiTheme="minorHAnsi" w:hAnsiTheme="minorHAnsi" w:cstheme="minorHAnsi"/>
        </w:rPr>
        <w:t>“any failure is a lesson,” a lesson that when learned allows us to more strongly move forward</w:t>
      </w:r>
      <w:r w:rsidRPr="00725670">
        <w:rPr>
          <w:rFonts w:asciiTheme="minorHAnsi" w:hAnsiTheme="minorHAnsi" w:cstheme="minorHAnsi"/>
          <w:sz w:val="12"/>
        </w:rPr>
        <w:t xml:space="preserve"> (Badiou 2010, 39). </w:t>
      </w:r>
      <w:r w:rsidRPr="00725670">
        <w:rPr>
          <w:rStyle w:val="Emphasis"/>
          <w:rFonts w:asciiTheme="minorHAnsi" w:hAnsiTheme="minorHAnsi" w:cstheme="minorHAnsi"/>
        </w:rPr>
        <w:t>We are too scared to hope, to think big; we are too traumatized by failures</w:t>
      </w:r>
      <w:r w:rsidRPr="00725670">
        <w:rPr>
          <w:rFonts w:asciiTheme="minorHAnsi" w:hAnsiTheme="minorHAnsi" w:cstheme="minorHAnsi"/>
          <w:sz w:val="12"/>
        </w:rPr>
        <w:t xml:space="preserve"> of movements, historical epochs, generations, society, and government</w:t>
      </w:r>
      <w:r w:rsidRPr="00725670">
        <w:rPr>
          <w:rStyle w:val="StyleUnderline"/>
          <w:rFonts w:asciiTheme="minorHAnsi" w:hAnsiTheme="minorHAnsi" w:cstheme="minorHAnsi"/>
        </w:rPr>
        <w:t>. The trauma of our own failures prevents us from replacing the waking nightmares of life in this era with dreams of a better future. We are too traumatized to imagine a truly good society.</w:t>
      </w:r>
      <w:r w:rsidRPr="00725670">
        <w:rPr>
          <w:rFonts w:asciiTheme="minorHAnsi" w:hAnsiTheme="minorHAnsi" w:cstheme="minorHAnsi"/>
          <w:sz w:val="12"/>
        </w:rPr>
        <w:t xml:space="preserve"> As authors ranging from Mosley to Berlant have described, in a society as deeply conflicted, polarized (particularly racially), and dysfunctional as ours, </w:t>
      </w:r>
      <w:r w:rsidRPr="00725670">
        <w:rPr>
          <w:rStyle w:val="StyleUnderline"/>
          <w:rFonts w:asciiTheme="minorHAnsi" w:hAnsiTheme="minorHAnsi" w:cstheme="minorHAnsi"/>
        </w:rPr>
        <w:t>collective</w:t>
      </w:r>
      <w:r w:rsidRPr="00725670">
        <w:rPr>
          <w:rFonts w:asciiTheme="minorHAnsi" w:hAnsiTheme="minorHAnsi" w:cstheme="minorHAnsi"/>
          <w:sz w:val="12"/>
        </w:rPr>
        <w:t xml:space="preserve"> </w:t>
      </w:r>
      <w:r w:rsidRPr="00725670">
        <w:rPr>
          <w:rFonts w:asciiTheme="minorHAnsi" w:hAnsiTheme="minorHAnsi" w:cstheme="minorHAnsi"/>
          <w:strike/>
          <w:sz w:val="12"/>
        </w:rPr>
        <w:t>amnesia</w:t>
      </w:r>
      <w:r w:rsidRPr="00725670">
        <w:rPr>
          <w:rFonts w:asciiTheme="minorHAnsi" w:hAnsiTheme="minorHAnsi" w:cstheme="minorHAnsi"/>
          <w:sz w:val="12"/>
        </w:rPr>
        <w:t xml:space="preserve"> [</w:t>
      </w:r>
      <w:r w:rsidRPr="00725670">
        <w:rPr>
          <w:rStyle w:val="StyleUnderline"/>
          <w:rFonts w:asciiTheme="minorHAnsi" w:hAnsiTheme="minorHAnsi" w:cstheme="minorHAnsi"/>
        </w:rPr>
        <w:t>forgetfulness] and individual</w:t>
      </w:r>
      <w:r w:rsidRPr="00725670">
        <w:rPr>
          <w:rFonts w:asciiTheme="minorHAnsi" w:hAnsiTheme="minorHAnsi" w:cstheme="minorHAnsi"/>
          <w:sz w:val="12"/>
        </w:rPr>
        <w:t xml:space="preserve"> </w:t>
      </w:r>
      <w:r w:rsidRPr="00725670">
        <w:rPr>
          <w:rFonts w:asciiTheme="minorHAnsi" w:hAnsiTheme="minorHAnsi" w:cstheme="minorHAnsi"/>
          <w:strike/>
          <w:sz w:val="12"/>
        </w:rPr>
        <w:t>blindness</w:t>
      </w:r>
      <w:r w:rsidRPr="00725670">
        <w:rPr>
          <w:rFonts w:asciiTheme="minorHAnsi" w:hAnsiTheme="minorHAnsi" w:cstheme="minorHAnsi"/>
          <w:sz w:val="12"/>
        </w:rPr>
        <w:t xml:space="preserve"> [</w:t>
      </w:r>
      <w:r w:rsidRPr="00725670">
        <w:rPr>
          <w:rStyle w:val="StyleUnderline"/>
          <w:rFonts w:asciiTheme="minorHAnsi" w:hAnsiTheme="minorHAnsi" w:cstheme="minorHAnsi"/>
        </w:rPr>
        <w:t>ignorance] have become the narcotics of choice</w:t>
      </w:r>
      <w:r w:rsidRPr="00725670">
        <w:rPr>
          <w:rFonts w:asciiTheme="minorHAnsi" w:hAnsiTheme="minorHAnsi" w:cstheme="minorHAnsi"/>
          <w:sz w:val="12"/>
        </w:rPr>
        <w:t xml:space="preserve">. It is too difficult to imagine the crimes that we have committed and continue to commit as a country; it is too easy to turn a blind eye toward the evidence before our eyes of daily inequities and failures, whether it is homelessness, yet another report of a hate crime aimed at a synagogue or an immigrant or an elderly black or Asian fisherman, or the inability of a woman to safely walk down a street by herself. Our ability to empathize, let alone see how our own interests may be connected to those of the victims, has been severely undermined by the bread provided to the decreasing few who are well-off and the various forms of circuses available to all but the most destitute among us. </w:t>
      </w:r>
      <w:r w:rsidRPr="0039492A">
        <w:rPr>
          <w:rStyle w:val="Emphasis"/>
          <w:rFonts w:asciiTheme="minorHAnsi" w:hAnsiTheme="minorHAnsi" w:cstheme="minorHAnsi"/>
        </w:rPr>
        <w:t>It is past time to get over it</w:t>
      </w:r>
      <w:r w:rsidRPr="0039492A">
        <w:rPr>
          <w:rStyle w:val="Emphasis"/>
          <w:rFonts w:asciiTheme="minorHAnsi" w:hAnsiTheme="minorHAnsi" w:cstheme="minorHAnsi"/>
          <w:b w:val="0"/>
        </w:rPr>
        <w:t xml:space="preserve">. </w:t>
      </w:r>
      <w:r w:rsidRPr="0039492A">
        <w:rPr>
          <w:rStyle w:val="StyleUnderline"/>
          <w:rFonts w:asciiTheme="minorHAnsi" w:hAnsiTheme="minorHAnsi" w:cstheme="minorHAnsi"/>
        </w:rPr>
        <w:t>The civil rights movement was</w:t>
      </w:r>
      <w:r w:rsidRPr="00725670">
        <w:rPr>
          <w:rFonts w:asciiTheme="minorHAnsi" w:hAnsiTheme="minorHAnsi" w:cstheme="minorHAnsi"/>
          <w:sz w:val="12"/>
        </w:rPr>
        <w:t xml:space="preserve"> unique. It was </w:t>
      </w:r>
      <w:r w:rsidRPr="00725670">
        <w:rPr>
          <w:rStyle w:val="Emphasis"/>
          <w:rFonts w:asciiTheme="minorHAnsi" w:hAnsiTheme="minorHAnsi" w:cstheme="minorHAnsi"/>
        </w:rPr>
        <w:t>a radical, militant, liberal mass movement</w:t>
      </w:r>
      <w:r w:rsidRPr="00725670">
        <w:rPr>
          <w:rFonts w:asciiTheme="minorHAnsi" w:hAnsiTheme="minorHAnsi" w:cstheme="minorHAnsi"/>
          <w:sz w:val="12"/>
        </w:rPr>
        <w:t xml:space="preserve">. It accomplished great things, it was responsible for the dismantling of a horrid system of oppression-Jim Crow, or American apartheid. </w:t>
      </w:r>
      <w:r w:rsidRPr="0039492A">
        <w:rPr>
          <w:rStyle w:val="Emphasis"/>
        </w:rPr>
        <w:t>Are liberals willing to step up again, to finish the job of winning racial justice, and to take on the even harder task of obtaining economic justice and constructing a humane civil society? Or will it fall again to black radicals (whether feminists, nationalists, or leftists</w:t>
      </w:r>
      <w:r w:rsidRPr="00725670">
        <w:rPr>
          <w:rFonts w:asciiTheme="minorHAnsi" w:hAnsiTheme="minorHAnsi" w:cstheme="minorHAnsi"/>
          <w:sz w:val="12"/>
        </w:rPr>
        <w:t xml:space="preserve">) </w:t>
      </w:r>
      <w:r w:rsidRPr="00725670">
        <w:rPr>
          <w:rStyle w:val="StyleUnderline"/>
          <w:rFonts w:asciiTheme="minorHAnsi" w:hAnsiTheme="minorHAnsi" w:cstheme="minorHAnsi"/>
        </w:rPr>
        <w:t>to carry the load of organizing, as they have not done in some cases for a generation? Will black radicals of all descriptions once again be in the vanguard of independent black movements strong enough to carry us up the mountain</w:t>
      </w:r>
      <w:r w:rsidRPr="00725670">
        <w:rPr>
          <w:rFonts w:asciiTheme="minorHAnsi" w:hAnsiTheme="minorHAnsi" w:cstheme="minorHAnsi"/>
          <w:sz w:val="12"/>
        </w:rPr>
        <w:t xml:space="preserve"> that King described in Memphis so many years ago? Are either liberals or black radicals capable of completing the job so that we are no longer stuck halfway up that mountain</w:t>
      </w:r>
      <w:r w:rsidRPr="0039492A">
        <w:rPr>
          <w:rStyle w:val="Emphasis"/>
          <w:b w:val="0"/>
        </w:rPr>
        <w:t>? It is time for all of us to step up. As philosopher and liberation theologist Enrique Dussel explained, bringing about change takes character and willingness to at least consider violating the norms of the time and society within which one lives</w:t>
      </w:r>
      <w:r w:rsidRPr="00725670">
        <w:rPr>
          <w:rFonts w:asciiTheme="minorHAnsi" w:hAnsiTheme="minorHAnsi" w:cstheme="minorHAnsi"/>
          <w:sz w:val="12"/>
        </w:rPr>
        <w:t xml:space="preserve">: “The question of an ethics of liberation…is that of how to be ‘good’…not in Egypt or in the monarchy under David, but in the journey of transition from an ‘old’ order to the ‘new’ order which is not-yet in force. </w:t>
      </w:r>
      <w:r w:rsidRPr="00725670">
        <w:rPr>
          <w:rStyle w:val="StyleUnderline"/>
          <w:rFonts w:asciiTheme="minorHAnsi" w:hAnsiTheme="minorHAnsi" w:cstheme="minorHAnsi"/>
        </w:rPr>
        <w:t xml:space="preserve">The heroes and the saints do not guide their conduct by the ‘current’ norms” </w:t>
      </w:r>
      <w:r w:rsidRPr="00725670">
        <w:rPr>
          <w:rFonts w:asciiTheme="minorHAnsi" w:hAnsiTheme="minorHAnsi" w:cstheme="minorHAnsi"/>
          <w:sz w:val="12"/>
        </w:rPr>
        <w:t xml:space="preserve">(Dussel 2003, 140). </w:t>
      </w:r>
      <w:r w:rsidRPr="00725670">
        <w:rPr>
          <w:rStyle w:val="StyleUnderline"/>
          <w:rFonts w:asciiTheme="minorHAnsi" w:hAnsiTheme="minorHAnsi" w:cstheme="minorHAnsi"/>
        </w:rPr>
        <w:t xml:space="preserve">Reinventing the desire for politics-the desire to stand together-is critical. No movement in the history of black </w:t>
      </w:r>
      <w:r w:rsidRPr="00725670">
        <w:rPr>
          <w:rStyle w:val="StyleUnderline"/>
          <w:rFonts w:asciiTheme="minorHAnsi" w:hAnsiTheme="minorHAnsi" w:cstheme="minorHAnsi"/>
        </w:rPr>
        <w:lastRenderedPageBreak/>
        <w:t xml:space="preserve">politics better reinvented politics and generated solidarity than the civil rights movement. But </w:t>
      </w:r>
      <w:r w:rsidRPr="0039492A">
        <w:rPr>
          <w:rStyle w:val="Emphasis"/>
        </w:rPr>
        <w:t>another great lesson of the civil rights movement is that ultimately progressive politics is about change-a deep commitment that the world must change, and that we must be the ones to change it</w:t>
      </w:r>
      <w:r w:rsidRPr="00725670">
        <w:rPr>
          <w:rFonts w:asciiTheme="minorHAnsi" w:hAnsiTheme="minorHAnsi" w:cstheme="minorHAnsi"/>
          <w:sz w:val="12"/>
        </w:rPr>
        <w:t xml:space="preserve">. Perhaps that is why anarchist movements have never taken hold in African </w:t>
      </w:r>
      <w:r w:rsidRPr="0039492A">
        <w:rPr>
          <w:sz w:val="14"/>
        </w:rPr>
        <w:t>American politics. Or maybe we have been too conventional, too confined to traditional modernist ways of seeing the world. We shall see. In any case, I am deeply convinced that any new politics must remain dedicated to changing the world even while recognizing that the fantasy of being reassured, of knowing fully toward what ends we march is forever dead. We must rekindle the joy of engaging in politics and bring it together with our centuries-long commitment to noisily but productively disagreeing with each other about means and ends, maintained by the faith that we can make a better world even if we cannot fully see it from halfway up the mountain.</w:t>
      </w:r>
    </w:p>
    <w:p w:rsidR="00303FC3" w:rsidRDefault="00303FC3" w:rsidP="00303FC3">
      <w:pPr>
        <w:pStyle w:val="Heading3"/>
      </w:pPr>
      <w:r>
        <w:lastRenderedPageBreak/>
        <w:t xml:space="preserve">Utilitarianism </w:t>
      </w:r>
    </w:p>
    <w:p w:rsidR="00303FC3" w:rsidRPr="00FD06AE" w:rsidRDefault="00303FC3" w:rsidP="00303FC3">
      <w:r>
        <w:t>You can also use the Util First cards from the other files</w:t>
      </w:r>
    </w:p>
    <w:p w:rsidR="00303FC3" w:rsidRPr="00854C2B" w:rsidRDefault="00303FC3" w:rsidP="00303FC3">
      <w:pPr>
        <w:pStyle w:val="Heading4"/>
      </w:pPr>
      <w:r w:rsidRPr="00854C2B">
        <w:t>Utilitarianism</w:t>
      </w:r>
      <w:r>
        <w:t xml:space="preserve"> First – it’s the most ethical option </w:t>
      </w:r>
    </w:p>
    <w:p w:rsidR="00303FC3" w:rsidRPr="009564CB" w:rsidRDefault="00303FC3" w:rsidP="00303FC3">
      <w:r w:rsidRPr="00514049">
        <w:rPr>
          <w:rStyle w:val="Style13ptBold"/>
        </w:rPr>
        <w:t>Cummisky</w:t>
      </w:r>
      <w:r>
        <w:rPr>
          <w:rStyle w:val="Style13ptBold"/>
        </w:rPr>
        <w:t xml:space="preserve"> 90 – </w:t>
      </w:r>
      <w:r w:rsidRPr="009564CB">
        <w:t xml:space="preserve">(David Cummisky is a Professor of Philosophy at Bates </w:t>
      </w:r>
      <w:proofErr w:type="gramStart"/>
      <w:r w:rsidRPr="009564CB">
        <w:t>College ,</w:t>
      </w:r>
      <w:proofErr w:type="gramEnd"/>
      <w:r w:rsidRPr="009564CB">
        <w:t xml:space="preserve"> 90 “Kantian Consequentialism” Vol. 100, No. 3 (Apr., 1990) , p. 131)</w:t>
      </w:r>
      <w:r>
        <w:t>//</w:t>
      </w:r>
      <w:r w:rsidRPr="001F2768">
        <w:rPr>
          <w:rFonts w:asciiTheme="minorHAnsi" w:hAnsiTheme="minorHAnsi" w:cstheme="minorHAnsi"/>
        </w:rPr>
        <w:t xml:space="preserve"> </w:t>
      </w:r>
      <w:r w:rsidRPr="00725670">
        <w:rPr>
          <w:rFonts w:asciiTheme="minorHAnsi" w:hAnsiTheme="minorHAnsi" w:cstheme="minorHAnsi"/>
        </w:rPr>
        <w:t>P</w:t>
      </w:r>
      <w:r>
        <w:rPr>
          <w:rFonts w:asciiTheme="minorHAnsi" w:hAnsiTheme="minorHAnsi" w:cstheme="minorHAnsi"/>
        </w:rPr>
        <w:t>arth Shah</w:t>
      </w:r>
    </w:p>
    <w:p w:rsidR="00303FC3" w:rsidRPr="00854C2B" w:rsidRDefault="00303FC3" w:rsidP="00303FC3">
      <w:r w:rsidRPr="00854C2B">
        <w:t xml:space="preserve">Finally, even if one grants that saving two persons with dignity cannot outweigh and compensate for killing one-because dignity cannot be added and summed in this way-this point still does not justify deontological constraints. On the extreme interpretation, </w:t>
      </w:r>
      <w:r w:rsidRPr="00854C2B">
        <w:rPr>
          <w:rStyle w:val="StyleUnderline"/>
        </w:rPr>
        <w:t>why would not killing one person be a stronger obligation than saving two persons? If I am concerned with the priceless dignity of each</w:t>
      </w:r>
      <w:r w:rsidRPr="009564CB">
        <w:rPr>
          <w:u w:val="single"/>
        </w:rPr>
        <w:t xml:space="preserve">, it would seem that I may still save two; it is just that my reason cannot be that the two compensate for the loss of one. </w:t>
      </w:r>
      <w:r w:rsidRPr="00854C2B">
        <w:t xml:space="preserve">Consider Hill's example of a priceless object: If I can save two of three priceless statues only by destroying one, then I cannot claim that saving two makes up for the loss of the one. But similarly, </w:t>
      </w:r>
      <w:r w:rsidRPr="00854C2B">
        <w:rPr>
          <w:rStyle w:val="StyleUnderline"/>
        </w:rPr>
        <w:t>the loss of the two is not outweighed by the one that was not destroyed.</w:t>
      </w:r>
      <w:r w:rsidRPr="00854C2B">
        <w:t xml:space="preserve"> </w:t>
      </w:r>
      <w:r w:rsidRPr="009564CB">
        <w:rPr>
          <w:u w:val="single"/>
        </w:rPr>
        <w:t xml:space="preserve">Indeed, </w:t>
      </w:r>
      <w:r w:rsidRPr="009564CB">
        <w:rPr>
          <w:rStyle w:val="StyleUnderline"/>
        </w:rPr>
        <w:t xml:space="preserve">even if dignity cannot be </w:t>
      </w:r>
      <w:r w:rsidRPr="009564CB">
        <w:rPr>
          <w:u w:val="single"/>
        </w:rPr>
        <w:t xml:space="preserve">simply </w:t>
      </w:r>
      <w:r w:rsidRPr="009564CB">
        <w:rPr>
          <w:rStyle w:val="StyleUnderline"/>
        </w:rPr>
        <w:t>summed up,</w:t>
      </w:r>
      <w:r w:rsidRPr="009564CB">
        <w:rPr>
          <w:u w:val="single"/>
        </w:rPr>
        <w:t xml:space="preserve"> how is the extreme interpretation inconsistent with the idea that I should save as many priceless objects as possible?</w:t>
      </w:r>
      <w:r w:rsidRPr="00854C2B">
        <w:t xml:space="preserve"> Even if two do not simply outweigh and thus compensate for the loss of the one, </w:t>
      </w:r>
      <w:r w:rsidRPr="009564CB">
        <w:rPr>
          <w:rStyle w:val="StyleUnderline"/>
        </w:rPr>
        <w:t>each is priceless; thus, I have</w:t>
      </w:r>
      <w:r w:rsidRPr="009564CB">
        <w:rPr>
          <w:u w:val="single"/>
        </w:rPr>
        <w:t xml:space="preserve"> good </w:t>
      </w:r>
      <w:r w:rsidRPr="009564CB">
        <w:rPr>
          <w:rStyle w:val="StyleUnderline"/>
        </w:rPr>
        <w:t>reason</w:t>
      </w:r>
      <w:r w:rsidRPr="00854C2B">
        <w:rPr>
          <w:rStyle w:val="StyleUnderline"/>
        </w:rPr>
        <w:t xml:space="preserve"> to save as many as I can. In short, it is not clear how the extreme interpretation justifies the killing/letting-die distinction or even how it conflicts with the conclusion that the more persons with dignity who are saved, the better</w:t>
      </w:r>
    </w:p>
    <w:p w:rsidR="00303FC3" w:rsidRPr="00725670" w:rsidRDefault="00303FC3" w:rsidP="00303FC3">
      <w:pPr>
        <w:rPr>
          <w:rFonts w:asciiTheme="minorHAnsi" w:hAnsiTheme="minorHAnsi" w:cstheme="minorHAnsi"/>
          <w:sz w:val="16"/>
        </w:rPr>
      </w:pPr>
    </w:p>
    <w:p w:rsidR="00303FC3" w:rsidRDefault="00303FC3" w:rsidP="00303FC3">
      <w:pPr>
        <w:rPr>
          <w:rFonts w:asciiTheme="minorHAnsi" w:hAnsiTheme="minorHAnsi"/>
        </w:rPr>
      </w:pPr>
    </w:p>
    <w:p w:rsidR="00AC5B92" w:rsidRDefault="00AC5B92" w:rsidP="00AC5B92">
      <w:pPr>
        <w:pStyle w:val="Heading3"/>
      </w:pPr>
      <w:r>
        <w:lastRenderedPageBreak/>
        <w:t xml:space="preserve">1NC vs. Policy </w:t>
      </w:r>
    </w:p>
    <w:p w:rsidR="00AC5B92" w:rsidRDefault="00AC5B92" w:rsidP="00AC5B92">
      <w:pPr>
        <w:pStyle w:val="Heading4"/>
      </w:pPr>
      <w:r>
        <w:t xml:space="preserve">Distinct from other revolutionary paradigms, violence does not bear the same political and economic utility, rather violence against the slave sustains a psychic stability for all but the slave. </w:t>
      </w:r>
    </w:p>
    <w:p w:rsidR="00AC5B92" w:rsidRDefault="00AC5B92" w:rsidP="00AC5B92"/>
    <w:p w:rsidR="00AC5B92" w:rsidRDefault="00AC5B92" w:rsidP="00AC5B92">
      <w:pPr>
        <w:pStyle w:val="Heading4"/>
      </w:pPr>
      <w:r>
        <w:t xml:space="preserve">The concept of community, the concept of freedom, and the concept of interpersonal and communal presence is conditional on a conceptual antithesis that blackness is contingent on its cartographical location. </w:t>
      </w:r>
    </w:p>
    <w:p w:rsidR="00AC5B92" w:rsidRDefault="00AC5B92" w:rsidP="00AC5B92">
      <w:pPr>
        <w:pStyle w:val="Heading4"/>
      </w:pPr>
      <w:r>
        <w:t xml:space="preserve">Critiquing the originations of violence and methods analogous to psychic stability are necessary to prevent the slave’s reduction from social life to social death. </w:t>
      </w:r>
    </w:p>
    <w:p w:rsidR="00AC5B92" w:rsidRDefault="00AC5B92" w:rsidP="00AC5B92"/>
    <w:p w:rsidR="00AC5B92" w:rsidRDefault="00AC5B92" w:rsidP="00AC5B92">
      <w:r w:rsidRPr="00A35A66">
        <w:rPr>
          <w:rStyle w:val="Style13ptBold"/>
        </w:rPr>
        <w:t>Wilderson 15</w:t>
      </w:r>
      <w:r>
        <w:t xml:space="preserve"> [Frank, Wilderson B. “Blacks and the Master/Slave Relation.” Afro-Pessimism - An Introduction, Racked and Dispatched, Sept. 2015, rackedanddispatched.noblogs.org/files/2017/01/Afro-pessimism2_imposed.pdf Page 19-27. Aly Lalani]</w:t>
      </w:r>
    </w:p>
    <w:p w:rsidR="00AC5B92" w:rsidRPr="0080345A" w:rsidRDefault="00AC5B92" w:rsidP="00AC5B92"/>
    <w:p w:rsidR="00AC5B92" w:rsidRDefault="00AC5B92" w:rsidP="00AC5B92">
      <w:r>
        <w:t xml:space="preserve">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 </w:t>
      </w:r>
    </w:p>
    <w:p w:rsidR="00AC5B92" w:rsidRDefault="00AC5B92" w:rsidP="00AC5B92"/>
    <w:p w:rsidR="00AC5B92" w:rsidRPr="00F574A4" w:rsidRDefault="00AC5B92" w:rsidP="00AC5B92">
      <w:pPr>
        <w:rPr>
          <w:rStyle w:val="StyleUnderline"/>
        </w:rPr>
      </w:pPr>
      <w:r>
        <w:t xml:space="preserve">FW: The short answer is that </w:t>
      </w:r>
      <w:r w:rsidRPr="00F201D5">
        <w:rPr>
          <w:rStyle w:val="StyleUnderline"/>
        </w:rPr>
        <w:t>violence against the slave is integral to the production of that psychic space called social life. The repetitive nature of violence against the slave does not have the same type of utility that violence against the post-colonial subject has</w:t>
      </w:r>
      <w:r>
        <w:t xml:space="preserve">—in other words, in </w:t>
      </w:r>
      <w:r w:rsidRPr="00F201D5">
        <w:rPr>
          <w:rStyle w:val="StyleUnderline"/>
        </w:rPr>
        <w:t>the first instance, to secure and maintain the occupation of land. It does not have the utility of violence against the working class</w:t>
      </w:r>
      <w:r>
        <w:t xml:space="preserve">,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w:t>
      </w:r>
      <w:r>
        <w:lastRenderedPageBreak/>
        <w:t xml:space="preserve">Hartman at Columbia University have extended, is to say that what </w:t>
      </w:r>
      <w:r w:rsidRPr="00F574A4">
        <w:rPr>
          <w:rStyle w:val="StyleUnderline"/>
        </w:rPr>
        <w:t xml:space="preserve">we need to do is begin to think of violence not as having essentially the kind of political or economic utility that violence in other revolutionary paradigms have. Violence against the slave sustains a kind of psychic stability for all others who are not slaves. </w:t>
      </w:r>
    </w:p>
    <w:p w:rsidR="00AC5B92" w:rsidRDefault="00AC5B92" w:rsidP="00AC5B92"/>
    <w:p w:rsidR="00AC5B92" w:rsidRDefault="00AC5B92" w:rsidP="00AC5B92">
      <w:r>
        <w:t xml:space="preserve">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 </w:t>
      </w:r>
    </w:p>
    <w:p w:rsidR="00AC5B92" w:rsidRDefault="00AC5B92" w:rsidP="00AC5B92"/>
    <w:p w:rsidR="00AC5B92" w:rsidRDefault="00AC5B92" w:rsidP="00AC5B92">
      <w:pPr>
        <w:rPr>
          <w:rStyle w:val="StyleUnderline"/>
        </w:rPr>
      </w:pPr>
      <w:r>
        <w:t xml:space="preserve">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w:t>
      </w:r>
      <w:r w:rsidRPr="00F574A4">
        <w:rPr>
          <w:rStyle w:val="StyleUnderline"/>
        </w:rPr>
        <w:t xml:space="preserve">One of the points that Patterson makes at a higher level of abstraction is that the concept of community, and the concept of freedom, and the concept of communal and interpersonal presence, actually needs a conceptual antithesis. </w:t>
      </w:r>
      <w:r>
        <w:t xml:space="preserve">In other words, </w:t>
      </w:r>
      <w:r w:rsidRPr="00F574A4">
        <w:rPr>
          <w:rStyle w:val="StyleUnderline"/>
        </w:rPr>
        <w:t>you can’t think community without being able to register non-community.</w:t>
      </w:r>
      <w:r>
        <w:t xml:space="preserve"> His book Slavery and Social Death goes back thousands of years and covers slavery in China and all over the world and he </w:t>
      </w:r>
      <w:proofErr w:type="gramStart"/>
      <w:r>
        <w:t>says</w:t>
      </w:r>
      <w:proofErr w:type="gramEnd"/>
      <w:r>
        <w:t xml:space="preserve"> that </w:t>
      </w:r>
      <w:r w:rsidRPr="00F574A4">
        <w:rPr>
          <w:rStyle w:val="StyleUnderline"/>
        </w:rPr>
        <w:t>communal coherence has a lot of positive attributes</w:t>
      </w:r>
      <w:r>
        <w:t>: this is my language, this is how I organize my polity, these are the anthropological accoutrements of how we work our customs—</w:t>
      </w:r>
      <w:r w:rsidRPr="00F574A4">
        <w:rPr>
          <w:rStyle w:val="StyleUnderline"/>
        </w:rPr>
        <w:t xml:space="preserve">but at the end of the day what it needs to know is what it is not. </w:t>
      </w:r>
      <w:proofErr w:type="gramStart"/>
      <w:r w:rsidRPr="00F574A4">
        <w:rPr>
          <w:rStyle w:val="StyleUnderline"/>
        </w:rPr>
        <w:t>So</w:t>
      </w:r>
      <w:proofErr w:type="gramEnd"/>
      <w:r w:rsidRPr="00F574A4">
        <w:rPr>
          <w:rStyle w:val="StyleUnderline"/>
        </w:rPr>
        <w:t xml:space="preserve"> the idea of freedom and the idea of communal life and the idea of civic relations has to have a kind of point of attention which is absent of that or different from that.</w:t>
      </w:r>
      <w:r>
        <w:t xml:space="preserve">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t>
      </w:r>
      <w:proofErr w:type="gramStart"/>
      <w:r>
        <w:t>—“</w:t>
      </w:r>
      <w:proofErr w:type="gramEnd"/>
      <w:r>
        <w:t xml:space="preserve">We will kill you in an execution”—or social death. Nothing changes in the mind of that person tomorrow or the day after he or she chooses social death. He or she still thinks they have a cosmology, that they have intimate family relations, but the point that </w:t>
      </w:r>
      <w:r>
        <w:lastRenderedPageBreak/>
        <w:t xml:space="preserve">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w:t>
      </w:r>
      <w:r w:rsidRPr="00F574A4">
        <w:rPr>
          <w:rStyle w:val="StyleUnderline"/>
        </w:rPr>
        <w:t xml:space="preserve">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 </w:t>
      </w:r>
    </w:p>
    <w:p w:rsidR="00AC5B92" w:rsidRDefault="00AC5B92" w:rsidP="00AC5B92">
      <w:pPr>
        <w:rPr>
          <w:rStyle w:val="StyleUnderline"/>
        </w:rPr>
      </w:pPr>
    </w:p>
    <w:p w:rsidR="00AC5B92" w:rsidRDefault="00AC5B92" w:rsidP="00AC5B92">
      <w:pPr>
        <w:pStyle w:val="Heading4"/>
      </w:pPr>
      <w:r>
        <w:t xml:space="preserve">The affirmatives investment of lawfare is a concession of power to the state of exception. The very nature of decision making and immediacy in the affirmative is anti-black and sutures lawfare’s violence – it allows for the justification of legal metaphysics to purport itself and deny black being.  </w:t>
      </w:r>
    </w:p>
    <w:p w:rsidR="00AC5B92" w:rsidRDefault="00AC5B92" w:rsidP="00AC5B92">
      <w:pPr>
        <w:pStyle w:val="Heading4"/>
      </w:pPr>
      <w:r>
        <w:t xml:space="preserve">Law relies on a mythic dimension of time with the aim to provide the horizon to social meaning, a ruse which always results in the exclusion of blackness. </w:t>
      </w:r>
    </w:p>
    <w:p w:rsidR="00AC5B92" w:rsidRPr="00502C99" w:rsidRDefault="00AC5B92" w:rsidP="00AC5B92"/>
    <w:p w:rsidR="00AC5B92" w:rsidRPr="00DD488D" w:rsidRDefault="00AC5B92" w:rsidP="00AC5B92">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2018. Ontological Terror: Blackness, Nihilism, and Emancipation. Duke University Press, pgs. 93-95// Sunil Krish, Retagged by Aly) *Racialized Language</w:t>
      </w:r>
    </w:p>
    <w:p w:rsidR="00AC5B92" w:rsidRDefault="00AC5B92" w:rsidP="00AC5B92">
      <w:r w:rsidRPr="00DD488D">
        <w:rPr>
          <w:rStyle w:val="StyleUnderline"/>
        </w:rPr>
        <w:t>The decision is an important aspect of law—either through an opinion, ruling, mandate, or order. It is through the decision that power manifests itself as sovereignty and demarcates between the legal and illegal by sus- pending this distinction between them</w:t>
      </w:r>
      <w:r>
        <w:t xml:space="preserve">. Following Agamben, we under- stand that </w:t>
      </w:r>
      <w:r w:rsidRPr="00DD488D">
        <w:rPr>
          <w:rStyle w:val="StyleUnderline"/>
        </w:rPr>
        <w:t xml:space="preserve">the “state of exception” is the moment in which legal binaries are suspended into a zone of indistinction and sovereign power works through </w:t>
      </w:r>
      <w:r w:rsidRPr="00DD488D">
        <w:rPr>
          <w:rStyle w:val="StyleUnderline"/>
        </w:rPr>
        <w:lastRenderedPageBreak/>
        <w:t>this indistinction</w:t>
      </w:r>
      <w:r>
        <w:t>.</w:t>
      </w:r>
      <w:r w:rsidRPr="00DD488D">
        <w:rPr>
          <w:rStyle w:val="StyleUnderline"/>
        </w:rPr>
        <w:t>35 But what concerns me here is the relation between decision and suspension as ontological mechanisms, or the rela- tion between decision, suspension, law, and the Law of Being</w:t>
      </w:r>
      <w:r>
        <w:t xml:space="preserve">. For the </w:t>
      </w:r>
      <w:r w:rsidRPr="00DD488D">
        <w:rPr>
          <w:rStyle w:val="StyleUnderline"/>
        </w:rPr>
        <w:t>free black, as paradigm, illuminates this relation as one of terror</w:t>
      </w:r>
      <w:r>
        <w:t>.</w:t>
      </w:r>
    </w:p>
    <w:p w:rsidR="00AC5B92" w:rsidRDefault="00AC5B92" w:rsidP="00AC5B92">
      <w:r>
        <w:t xml:space="preserve">In </w:t>
      </w:r>
      <w:proofErr w:type="gramStart"/>
      <w:r>
        <w:t>The</w:t>
      </w:r>
      <w:proofErr w:type="gramEnd"/>
      <w:r>
        <w:t xml:space="preserve"> Birth of Presence, Jean-Luc Nancy makes a distinction between the decision of disclosedness and the decision that closes off. The latter is a feature of a metaphysics that uses the decision to self-assure existence, to remove uncertainty, and to close the openness of Being’s thrown-ness. We might suggest that the </w:t>
      </w:r>
      <w:r w:rsidRPr="00DD488D">
        <w:rPr>
          <w:rStyle w:val="StyleUnderline"/>
        </w:rPr>
        <w:t>legal decision exemplifies</w:t>
      </w:r>
      <w:r>
        <w:t xml:space="preserve"> this </w:t>
      </w:r>
      <w:r w:rsidRPr="00DD488D">
        <w:rPr>
          <w:rStyle w:val="StyleUnderline"/>
        </w:rPr>
        <w:t>closure</w:t>
      </w:r>
      <w:r>
        <w:t xml:space="preserve">, </w:t>
      </w:r>
      <w:r w:rsidRPr="00DD488D">
        <w:rPr>
          <w:rStyle w:val="StyleUnderline"/>
        </w:rPr>
        <w:t>with</w:t>
      </w:r>
      <w:r>
        <w:t xml:space="preserve"> its </w:t>
      </w:r>
      <w:r w:rsidRPr="00DD488D">
        <w:rPr>
          <w:rStyle w:val="StyleUnderline"/>
        </w:rPr>
        <w:t>emphasis on precedent, resolution, and finality.</w:t>
      </w:r>
      <w:r>
        <w:t xml:space="preserve"> </w:t>
      </w:r>
      <w:r w:rsidRPr="00DD488D">
        <w:rPr>
          <w:rStyle w:val="StyleUnderline"/>
        </w:rPr>
        <w:t>This type of self-assurance distorts the mechanism of the decision, ontologically, since Being’s thrown- ness presents an openness that defies closure or certainty.</w:t>
      </w:r>
      <w:r>
        <w:t xml:space="preserve"> Put differently, the ontological decision must be undecidable, a decision that will never be able to decide. Dasein must decide that the decision is undecidable regarding existence and remain open to the unfolding of Being in this place of indecision. This, ultimately, will stimulate anxiety or a mood that reinforces indecision and exposes the absurdity of metaphysical se- curity. Nancy and Heidegger would call this moment of indecision “sus- pension”: “</w:t>
      </w:r>
      <w:r w:rsidRPr="00DD488D">
        <w:rPr>
          <w:rStyle w:val="StyleUnderline"/>
        </w:rPr>
        <w:t>In suspension, by definition, decision escapes; it does not take place; it can never take place</w:t>
      </w:r>
      <w:proofErr w:type="gramStart"/>
      <w:r w:rsidRPr="00DD488D">
        <w:rPr>
          <w:rStyle w:val="StyleUnderline"/>
        </w:rPr>
        <w:t>. . . .</w:t>
      </w:r>
      <w:proofErr w:type="gramEnd"/>
      <w:r w:rsidRPr="00DD488D">
        <w:rPr>
          <w:rStyle w:val="StyleUnderline"/>
        </w:rPr>
        <w:t xml:space="preserve"> This suspension is the condition and the constitution-of-Being of the existent as such</w:t>
      </w:r>
      <w:r>
        <w:t>.”36 The constitution of Being is such that it escapes any attempt to capture it within the net of under- standing metaphysics provides for the “They.” We can also suggest, fol- lowing Nancy and Heidegger, that the Law of Being mandates the decision to undermine itself in indeterminacy, an indeterminate decision, which is the only true decision that one might ever reach concerning Being. What is important here is that indecision and suspension are openings for the unfolding of Being, for the (non)relation between it and Dasein. Rather than limiting becoming, indecision and suspension are necessary for it to occur. Legal certainty—the closedness of the law—depends on the dis- tortion of suspension and indecision.</w:t>
      </w:r>
    </w:p>
    <w:p w:rsidR="00AC5B92" w:rsidRDefault="00AC5B92" w:rsidP="00AC5B92">
      <w:r w:rsidRPr="00DD488D">
        <w:rPr>
          <w:rStyle w:val="StyleUnderline"/>
        </w:rPr>
        <w:t xml:space="preserve">Antiblackness, as fundamental Law, adds another layer of distortion </w:t>
      </w:r>
      <w:r w:rsidRPr="00DD488D">
        <w:t>(or violent perversion)</w:t>
      </w:r>
      <w:r w:rsidRPr="00DD488D">
        <w:rPr>
          <w:rStyle w:val="StyleUnderline"/>
        </w:rPr>
        <w:t xml:space="preserve"> to suspension and indecision</w:t>
      </w:r>
      <w:r>
        <w:t>. Rather than decision and suspension serving as apertures of Being and stimulating necessary moods, these mechanisms are instruments of ontological terror because they function to outlaw black being. Indecision and suspension provide the contours of an abyss concerning abject black nothing. We will have to turn to the metaphysics of law to understand this, since (1</w:t>
      </w:r>
      <w:r w:rsidRPr="00DD488D">
        <w:rPr>
          <w:rStyle w:val="StyleUnderline"/>
        </w:rPr>
        <w:t>) the pur- pose of legal metaphysics is to secure self-assurance, and this is denied black being, and (2) the unfolding of Being in the place of indecision and suspension does not occur for black being because the ontological differ- ence is not an issue for available equipment</w:t>
      </w:r>
      <w:r>
        <w:t>. In other words, if we must get to the ontological through the ontic, then reading moments of legal indecision and suspension illumines another feature of metaphysics that is distorted doubly.</w:t>
      </w:r>
    </w:p>
    <w:p w:rsidR="00AC5B92" w:rsidRPr="00DD488D" w:rsidRDefault="00AC5B92" w:rsidP="00AC5B92">
      <w:pPr>
        <w:rPr>
          <w:rStyle w:val="StyleUnderline"/>
        </w:rPr>
      </w:pPr>
      <w:r>
        <w:lastRenderedPageBreak/>
        <w:t xml:space="preserve">Part of this distortion, or </w:t>
      </w:r>
      <w:r w:rsidRPr="00DD488D">
        <w:rPr>
          <w:rStyle w:val="StyleUnderline"/>
        </w:rPr>
        <w:t>the self-certainty of law, is reliance on meta- physical temporality. For the human, the undecidable (the suspension) is situated in a temporality beyond time, a primordial time in which the present, future, and past are all thrown into crisis</w:t>
      </w:r>
      <w:r>
        <w:t>. The vulgarity of meta- physical time is such that it enables a distortion of the decision concern- ing existence. But law attempts to provide a retreat from the heaviness of the undecidable by compressing the legal subject into the present. As system theorist Niklas Luhmann suggests, “</w:t>
      </w:r>
      <w:r w:rsidRPr="00DD488D">
        <w:rPr>
          <w:rStyle w:val="StyleUnderline"/>
        </w:rPr>
        <w:t>The concept of the present [in law] contains rules for using the idea of simultaneity, which itself un- derlies the possibility of communication in social life.”</w:t>
      </w:r>
      <w:r w:rsidRPr="00DD488D">
        <w:t xml:space="preserve">37 </w:t>
      </w:r>
      <w:r w:rsidRPr="00DD488D">
        <w:rPr>
          <w:rStyle w:val="StyleUnderline"/>
        </w:rPr>
        <w:t>The present pro- vides a temporal structure of intelligibility, meaning, and communication for legal reasoning and decision. Law moves in the present—although it relies on the past (legal precedent) and the future to sustain this present.</w:t>
      </w:r>
    </w:p>
    <w:p w:rsidR="00AC5B92" w:rsidRDefault="00AC5B92" w:rsidP="00AC5B92">
      <w:r w:rsidRPr="00DD488D">
        <w:rPr>
          <w:rStyle w:val="StyleUnderline"/>
        </w:rPr>
        <w:t>Temporality and law are “conceptually fused in the West through their mutual implications of total order in relation to which social life acquires meaning</w:t>
      </w:r>
      <w:r w:rsidRPr="00DD488D">
        <w:t>,”</w:t>
      </w:r>
      <w:r>
        <w:t xml:space="preserve"> according to legal theorist Carol J. Greenhouse. In its aim to provide the horizon of social meaning, law assumes a “mythic dimension” in relation to time: “it is a product of being in time (in that it is a human product) but also out of time (where did it or does it begin or end?).”38 Much like the Freudian primal father’s paradoxical relationship to law, as both within the law (as the embodiment of the law) and outside the law (as the exception that grounds the law), the law assumes a paradoxical relationship to time in that it is produced through time but also situated outside of it (this is one dimension of law’s aporia that Derrida, Benjamin, and Agamben adumbrate). For Greenhouse, the law is a primary vehicle for Western linear temporality, and this sustains its mythic nature.</w:t>
      </w:r>
    </w:p>
    <w:p w:rsidR="00AC5B92" w:rsidRDefault="00AC5B92" w:rsidP="00AC5B92">
      <w:pPr>
        <w:rPr>
          <w:rStyle w:val="StyleUnderline"/>
        </w:rPr>
      </w:pPr>
      <w:r>
        <w:t xml:space="preserve">What I am suggesting here through Luhmann and Greenhouse is that the present is the privileged site of legal constitution; the human assumes legal subjectivity through this fictive present. The law must maintain this fiction to ensure the integrity of its decision. This also, however, impli- cates freedom. </w:t>
      </w:r>
      <w:r w:rsidRPr="00DD488D">
        <w:rPr>
          <w:rStyle w:val="StyleUnderline"/>
        </w:rPr>
        <w:t>The human’s freedom, as articulated through the meta- physics of law, always unfolds in the present. Freedom exists for the legal present, and its benefits are not deferred into an indefinite future.</w:t>
      </w:r>
    </w:p>
    <w:p w:rsidR="00AC5B92" w:rsidRDefault="00AC5B92" w:rsidP="00AC5B92">
      <w:pPr>
        <w:rPr>
          <w:rStyle w:val="StyleUnderline"/>
        </w:rPr>
      </w:pPr>
    </w:p>
    <w:p w:rsidR="00AC5B92" w:rsidRDefault="00AC5B92" w:rsidP="00AC5B92">
      <w:pPr>
        <w:pStyle w:val="Heading4"/>
      </w:pPr>
      <w:r w:rsidRPr="005E1B39">
        <w:t>[Insert Links]</w:t>
      </w:r>
    </w:p>
    <w:p w:rsidR="00AC5B92" w:rsidRPr="00E03D34" w:rsidRDefault="00AC5B92" w:rsidP="00AC5B92"/>
    <w:p w:rsidR="00AC5B92" w:rsidRPr="00E03D34" w:rsidRDefault="00AC5B92" w:rsidP="00AC5B92">
      <w:pPr>
        <w:pStyle w:val="Heading4"/>
      </w:pPr>
      <w:r>
        <w:t>Antiblackness is</w:t>
      </w:r>
      <w:r w:rsidRPr="00E03D34">
        <w:t xml:space="preserve"> the terminal impact – the reduction to function is a form objectification that justifies captivity– blackness lies in terminal opposition to the organization of existence, left to absorb the terror of nothingness within modernity</w:t>
      </w:r>
    </w:p>
    <w:p w:rsidR="00AC5B92" w:rsidRDefault="00AC5B92" w:rsidP="00AC5B92"/>
    <w:p w:rsidR="00AC5B92" w:rsidRPr="00386C6B" w:rsidRDefault="00AC5B92" w:rsidP="00AC5B92">
      <w:pPr>
        <w:pStyle w:val="Heading4"/>
      </w:pPr>
      <w:r>
        <w:lastRenderedPageBreak/>
        <w:t>Their rejection of this framing is the continued institutional ‘muting’ of the question, placing black being within “a nothing” that has to be obliterated, justifying gratuitous violence</w:t>
      </w:r>
    </w:p>
    <w:p w:rsidR="00AC5B92" w:rsidRDefault="00AC5B92" w:rsidP="00AC5B92">
      <w:r>
        <w:rPr>
          <w:rStyle w:val="Style13ptBold"/>
        </w:rPr>
        <w:t xml:space="preserve">Warren, 18 </w:t>
      </w:r>
      <w:r w:rsidRPr="009A65AA">
        <w:t>(Calvin L. Warren.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2018. Ontological Terror: Blackness, Nihilism, and Emancipation. Duke University Press, pgs. 36-37 // Sunil Krish) *Racialized Language </w:t>
      </w:r>
    </w:p>
    <w:p w:rsidR="00AC5B92" w:rsidRDefault="00AC5B92" w:rsidP="00AC5B92">
      <w:r w:rsidRPr="00386C6B">
        <w:rPr>
          <w:rStyle w:val="StyleUnderline"/>
        </w:rPr>
        <w:t>How does metaphysics provide form for this formlessness, form as knowledge</w:t>
      </w:r>
      <w:r>
        <w:t xml:space="preserve">? This has been the task of postmetaphysical thinking (from Heidegger onward) to encourage a thinking outside of metaphysics in order to open up a horizon of the unknowable—unknowable within the grammar and logic of metaphysics (a philosophy against the dominance of form). </w:t>
      </w:r>
      <w:r w:rsidRPr="00386C6B">
        <w:rPr>
          <w:rStyle w:val="StyleUnderline"/>
        </w:rPr>
        <w:t xml:space="preserve">But (post)metaphysical thinking has forgotten the </w:t>
      </w:r>
      <w:r>
        <w:rPr>
          <w:rStyle w:val="StyleUnderline"/>
        </w:rPr>
        <w:t>Negro [Black</w:t>
      </w:r>
      <w:proofErr w:type="gramStart"/>
      <w:r>
        <w:rPr>
          <w:rStyle w:val="StyleUnderline"/>
        </w:rPr>
        <w:t xml:space="preserve">] </w:t>
      </w:r>
      <w:r w:rsidRPr="00386C6B">
        <w:rPr>
          <w:rStyle w:val="StyleUnderline"/>
        </w:rPr>
        <w:t>,</w:t>
      </w:r>
      <w:proofErr w:type="gramEnd"/>
      <w:r w:rsidRPr="00386C6B">
        <w:rPr>
          <w:rStyle w:val="StyleUnderline"/>
        </w:rPr>
        <w:t xml:space="preserve"> much like man has forgotten Being</w:t>
      </w:r>
      <w:r>
        <w:t xml:space="preserve">. </w:t>
      </w:r>
      <w:r w:rsidRPr="00386C6B">
        <w:rPr>
          <w:rStyle w:val="StyleUnderline"/>
        </w:rPr>
        <w:t xml:space="preserve">This forgetfulness is necessary, since to re-member or integrate the </w:t>
      </w:r>
      <w:r>
        <w:rPr>
          <w:rStyle w:val="StyleUnderline"/>
        </w:rPr>
        <w:t>Negro [</w:t>
      </w:r>
      <w:proofErr w:type="gramStart"/>
      <w:r>
        <w:rPr>
          <w:rStyle w:val="StyleUnderline"/>
        </w:rPr>
        <w:t xml:space="preserve">Black]  </w:t>
      </w:r>
      <w:r w:rsidRPr="00386C6B">
        <w:rPr>
          <w:rStyle w:val="StyleUnderline"/>
        </w:rPr>
        <w:t>would</w:t>
      </w:r>
      <w:proofErr w:type="gramEnd"/>
      <w:r w:rsidRPr="00386C6B">
        <w:rPr>
          <w:rStyle w:val="StyleUnderline"/>
        </w:rPr>
        <w:t xml:space="preserve"> require a contention with this dreaded nothing.</w:t>
      </w:r>
      <w:r>
        <w:t xml:space="preserve"> Vattimo suggests that “the end of metaphysics is un- thinkable without the end of colonialism and Eurocentrism.”22 </w:t>
      </w:r>
      <w:r w:rsidRPr="00386C6B">
        <w:rPr>
          <w:rStyle w:val="StyleUnderline"/>
        </w:rPr>
        <w:t xml:space="preserve">I would argue that colonialism and Eurocentricism are antiblack strategies for attempting to obliterate, and to forget, dreaded nothing—since black bodies, cultures, and existence are assigned this unbearable formlessness within modernity. </w:t>
      </w:r>
      <w:r>
        <w:t xml:space="preserve">Put differently, </w:t>
      </w:r>
      <w:r w:rsidRPr="00386C6B">
        <w:rPr>
          <w:rStyle w:val="StyleUnderline"/>
        </w:rPr>
        <w:t>the human cannot re-member Being</w:t>
      </w:r>
      <w:r>
        <w:t xml:space="preserve"> (or its primordial relationship with Being as Dasein) without re-membering the Negro [Black</w:t>
      </w:r>
      <w:proofErr w:type="gramStart"/>
      <w:r>
        <w:t>] .</w:t>
      </w:r>
      <w:proofErr w:type="gramEnd"/>
      <w:r>
        <w:t xml:space="preserve"> </w:t>
      </w:r>
      <w:r w:rsidRPr="00386C6B">
        <w:rPr>
          <w:rStyle w:val="StyleUnderline"/>
        </w:rPr>
        <w:t xml:space="preserve">The </w:t>
      </w:r>
      <w:r>
        <w:rPr>
          <w:rStyle w:val="StyleUnderline"/>
        </w:rPr>
        <w:t>Negro [</w:t>
      </w:r>
      <w:proofErr w:type="gramStart"/>
      <w:r>
        <w:rPr>
          <w:rStyle w:val="StyleUnderline"/>
        </w:rPr>
        <w:t xml:space="preserve">Black]  </w:t>
      </w:r>
      <w:r w:rsidRPr="00386C6B">
        <w:rPr>
          <w:rStyle w:val="StyleUnderline"/>
        </w:rPr>
        <w:t>is</w:t>
      </w:r>
      <w:proofErr w:type="gramEnd"/>
      <w:r w:rsidRPr="00386C6B">
        <w:rPr>
          <w:rStyle w:val="StyleUnderline"/>
        </w:rPr>
        <w:t xml:space="preserve"> invented precisely to absorb the terror of this nothing, of the interruption of time and space, within modernity</w:t>
      </w:r>
      <w:r>
        <w:t xml:space="preserve">. This is why </w:t>
      </w:r>
      <w:r w:rsidRPr="00386C6B">
        <w:rPr>
          <w:rStyle w:val="StyleUnderline"/>
        </w:rPr>
        <w:t xml:space="preserve">it is unthinkable to end metaphysics without ending the various systems of antiblackness within the world. Antiblackness and its tech- nologies of destruction are designed to obliterate nothing: nothing as formlessness, nothing as interruption, nothing as black, and, ultimately, nothing as the </w:t>
      </w:r>
      <w:r>
        <w:rPr>
          <w:rStyle w:val="StyleUnderline"/>
        </w:rPr>
        <w:t>Negro [Black</w:t>
      </w:r>
      <w:proofErr w:type="gramStart"/>
      <w:r>
        <w:rPr>
          <w:rStyle w:val="StyleUnderline"/>
        </w:rPr>
        <w:t xml:space="preserve">] </w:t>
      </w:r>
      <w:r>
        <w:t>.</w:t>
      </w:r>
      <w:proofErr w:type="gramEnd"/>
    </w:p>
    <w:p w:rsidR="00AC5B92" w:rsidRDefault="00AC5B92" w:rsidP="00AC5B92">
      <w:r>
        <w:t xml:space="preserve">But our original, proper metaphysical question, “How is it going with black </w:t>
      </w:r>
      <w:proofErr w:type="gramStart"/>
      <w:r>
        <w:t>being?,</w:t>
      </w:r>
      <w:proofErr w:type="gramEnd"/>
      <w:r>
        <w:t xml:space="preserve">” opens up the dread of this nothing in an antiblack world. </w:t>
      </w:r>
      <w:r w:rsidRPr="00386C6B">
        <w:rPr>
          <w:rStyle w:val="StyleUnderline"/>
        </w:rPr>
        <w:t>The world and its institutions must mute this question, rendering it absurd and irrational, to sustain the whole of metaphysics</w:t>
      </w:r>
      <w:r>
        <w:t xml:space="preserve"> (or the world itself, as black nihilism would assert). This question is the fundamental formulation of proper inquiries that have guided our thinking: “Why is the Negro [</w:t>
      </w:r>
      <w:proofErr w:type="gramStart"/>
      <w:r>
        <w:t>Black]  black</w:t>
      </w:r>
      <w:proofErr w:type="gramEnd"/>
      <w:r>
        <w:t xml:space="preserve">?” “Why is there something rather than nothing?” “What does it mean to be a problem?” </w:t>
      </w:r>
      <w:r w:rsidRPr="00386C6B">
        <w:rPr>
          <w:rStyle w:val="StyleUnderline"/>
        </w:rPr>
        <w:t xml:space="preserve">The question “How is it going with black being” exposes the problem of metaphysics, the problem with “black” and “nothing” because it compels thinking about the function, status, utility, and necessity of black within an antiblack world. It </w:t>
      </w:r>
      <w:r w:rsidRPr="00386C6B">
        <w:rPr>
          <w:rStyle w:val="StyleUnderline"/>
        </w:rPr>
        <w:lastRenderedPageBreak/>
        <w:t>forces us to entertain the strange juxtaposi- tion between being and black(ness),</w:t>
      </w:r>
      <w:r>
        <w:t xml:space="preserve"> between formlessness and form col- liding on the existence of the Negro [Black</w:t>
      </w:r>
      <w:proofErr w:type="gramStart"/>
      <w:r>
        <w:t>] .</w:t>
      </w:r>
      <w:proofErr w:type="gramEnd"/>
      <w:r>
        <w:t xml:space="preserve"> The disruptive question that Dubois posed, then, “What does it mean to be a </w:t>
      </w:r>
      <w:proofErr w:type="gramStart"/>
      <w:r>
        <w:t>problem?,</w:t>
      </w:r>
      <w:proofErr w:type="gramEnd"/>
      <w:r>
        <w:t xml:space="preserve">” invites us to consider the unbearable suffering of inhabiting this problem for metaphysics— what metaphysics despises, what it hates. What it means to be a problem is to exist as an intermediary between form and formlessness, animal and man, property and human, and nothing and something—to “strad- dle Nothingness and Infinity,” as Fanon would say. </w:t>
      </w:r>
      <w:r w:rsidRPr="00386C6B">
        <w:rPr>
          <w:rStyle w:val="StyleUnderline"/>
        </w:rPr>
        <w:t>What it means to be a problem is that this being</w:t>
      </w:r>
      <w:r>
        <w:t xml:space="preserve"> (being as a problem</w:t>
      </w:r>
      <w:r w:rsidRPr="00386C6B">
        <w:rPr>
          <w:rStyle w:val="StyleUnderline"/>
        </w:rPr>
        <w:t xml:space="preserve">) renders both “meaning” and “being” impossible and inadequate. The </w:t>
      </w:r>
      <w:r>
        <w:rPr>
          <w:rStyle w:val="StyleUnderline"/>
        </w:rPr>
        <w:t>Negro [</w:t>
      </w:r>
      <w:proofErr w:type="gramStart"/>
      <w:r>
        <w:rPr>
          <w:rStyle w:val="StyleUnderline"/>
        </w:rPr>
        <w:t xml:space="preserve">Black]  </w:t>
      </w:r>
      <w:r w:rsidRPr="00386C6B">
        <w:rPr>
          <w:rStyle w:val="StyleUnderline"/>
        </w:rPr>
        <w:t>is</w:t>
      </w:r>
      <w:proofErr w:type="gramEnd"/>
      <w:r w:rsidRPr="00386C6B">
        <w:rPr>
          <w:rStyle w:val="StyleUnderline"/>
        </w:rPr>
        <w:t xml:space="preserve"> the limit of both meaning and being and embodies ontological terror</w:t>
      </w:r>
      <w:r>
        <w:t xml:space="preserve"> (the terror of the nothing within an antiblack world). Moreover, </w:t>
      </w:r>
      <w:r w:rsidRPr="00386C6B">
        <w:rPr>
          <w:rStyle w:val="StyleUnderline"/>
        </w:rPr>
        <w:t xml:space="preserve">it means that one must embody a nothing that the world works tirelessly to obliterate—which means that the violence directed toward the </w:t>
      </w:r>
      <w:r>
        <w:rPr>
          <w:rStyle w:val="StyleUnderline"/>
        </w:rPr>
        <w:t>Negro [Black</w:t>
      </w:r>
      <w:proofErr w:type="gramStart"/>
      <w:r>
        <w:rPr>
          <w:rStyle w:val="StyleUnderline"/>
        </w:rPr>
        <w:t xml:space="preserve">] </w:t>
      </w:r>
      <w:r w:rsidRPr="00386C6B">
        <w:rPr>
          <w:rStyle w:val="StyleUnderline"/>
        </w:rPr>
        <w:t>,</w:t>
      </w:r>
      <w:proofErr w:type="gramEnd"/>
      <w:r w:rsidRPr="00386C6B">
        <w:rPr>
          <w:rStyle w:val="StyleUnderline"/>
        </w:rPr>
        <w:t xml:space="preserve"> black being, is gratu- itous and will never end as long as metaphysics remains</w:t>
      </w:r>
      <w:r>
        <w:t xml:space="preserve"> (and postmeta- physics admits that it is impossible to destroy metaphysics. We can only twist it, but there will always be a remainder). It means, to rephrase the perspicacious insight of Hortense Spillers, “The [world] needs [the Negro [Black</w:t>
      </w:r>
      <w:proofErr w:type="gramStart"/>
      <w:r>
        <w:t>] ]</w:t>
      </w:r>
      <w:proofErr w:type="gramEnd"/>
      <w:r>
        <w:t>, and if [the Negro [Black] ] were not here, [‘it’] would have to be invented.”</w:t>
      </w:r>
    </w:p>
    <w:p w:rsidR="00AC5B92" w:rsidRDefault="00AC5B92" w:rsidP="00AC5B92"/>
    <w:p w:rsidR="00AC5B92" w:rsidRPr="00744902" w:rsidRDefault="00AC5B92" w:rsidP="00AC5B92">
      <w:pPr>
        <w:pStyle w:val="Heading4"/>
      </w:pPr>
      <w:r>
        <w:t xml:space="preserve">The alternative is to arrive at an unflinching paradigmatic analysis of ontology which thwarts the structural and performative violence of slave making. </w:t>
      </w:r>
    </w:p>
    <w:p w:rsidR="00AC5B92" w:rsidRDefault="00AC5B92" w:rsidP="00AC5B92">
      <w:r>
        <w:rPr>
          <w:rStyle w:val="Style13ptBold"/>
        </w:rPr>
        <w:t xml:space="preserve">Wilderson 10 </w:t>
      </w:r>
      <w:r w:rsidRPr="00550E6D">
        <w:t>[</w:t>
      </w:r>
      <w:r w:rsidRPr="002A3AB7">
        <w:t>Wilderson, Frank B. Red, White &amp; Black: Cinema and the Structure of U.S. Antagonisms. Duke University Press, 2010</w:t>
      </w:r>
      <w:r>
        <w:t>, Page 54-55, Aly Lalani]</w:t>
      </w:r>
    </w:p>
    <w:p w:rsidR="00AC5B92" w:rsidRDefault="00AC5B92" w:rsidP="00AC5B92"/>
    <w:p w:rsidR="00AC5B92" w:rsidRDefault="00AC5B92" w:rsidP="00AC5B92">
      <w:r>
        <w:t xml:space="preserve">In the introduction and chapter 1, we saw how the aporia between Black being and political ontology has existed since Arab and European enslavement of Africans. </w:t>
      </w:r>
      <w:r w:rsidRPr="001202FF">
        <w:rPr>
          <w:rStyle w:val="StyleUnderline"/>
        </w:rPr>
        <w:t>The crafting of questions through which one might arrive at an unflinching paradigmatic analysis of political ontology, a language that could express the structural and performative violence of Slave-making, is repeatedly thwarted. Humanist discourse</w:t>
      </w:r>
      <w:r>
        <w:t xml:space="preserve">, whose epistemological machinations provide our conceptual frameworks for thinking political ontology, </w:t>
      </w:r>
      <w:r w:rsidRPr="001202FF">
        <w:rPr>
          <w:rStyle w:val="StyleUnderline"/>
        </w:rPr>
        <w:t>is diverse and contrary. But</w:t>
      </w:r>
      <w:r>
        <w:t xml:space="preserve"> for all its diversity and contrariness </w:t>
      </w:r>
      <w:r w:rsidRPr="001202FF">
        <w:rPr>
          <w:rStyle w:val="StyleUnderline"/>
        </w:rPr>
        <w:t>it is sutured by an implicit rhetorical consensus that violence accrues to the Human body as a result of transgressions, whether real or imagined, within the symbolic order.</w:t>
      </w:r>
      <w:r>
        <w:t xml:space="preserve"> That is to say, Humanist discourse can only think a subject’s relation to violence as a contingency and not as a matrix that positions the subject. Put another way, </w:t>
      </w:r>
      <w:r w:rsidRPr="001202FF">
        <w:rPr>
          <w:rStyle w:val="StyleUnderline"/>
        </w:rPr>
        <w:t xml:space="preserve">Humanism has no theory of the Slave because it imagines a subject who has been either alienated in language or alienated from his or her cartographic and temporal capacities.1 It cannot imagine an object who </w:t>
      </w:r>
      <w:r w:rsidRPr="001202FF">
        <w:rPr>
          <w:rStyle w:val="StyleUnderline"/>
        </w:rPr>
        <w:lastRenderedPageBreak/>
        <w:t xml:space="preserve">has been positioned by gratuitous violence and who has no car tographic and temporal capacities to lose—a sentient being for whom recognition and incorporation is impossible. </w:t>
      </w:r>
      <w:r>
        <w:t xml:space="preserve">In short, </w:t>
      </w:r>
      <w:r w:rsidRPr="001202FF">
        <w:rPr>
          <w:rStyle w:val="StyleUnderline"/>
        </w:rPr>
        <w:t>political ontology,</w:t>
      </w:r>
      <w:r>
        <w:t xml:space="preserve"> as imagined through Humanism, </w:t>
      </w:r>
      <w:r w:rsidRPr="001202FF">
        <w:rPr>
          <w:rStyle w:val="StyleUnderline"/>
        </w:rPr>
        <w:t>can only produce discourse that has as its foundation alienation and exploitation as a grammar of suffering, when what is needed</w:t>
      </w:r>
      <w:r>
        <w:t xml:space="preserve"> (for the Black, who is always </w:t>
      </w:r>
      <w:r w:rsidRPr="001202FF">
        <w:rPr>
          <w:rStyle w:val="StyleUnderline"/>
        </w:rPr>
        <w:t xml:space="preserve">is an ensemble of ontological questions that has as its foundation accumulation and fungibility as a grammar of </w:t>
      </w:r>
      <w:proofErr w:type="gramStart"/>
      <w:r w:rsidRPr="001202FF">
        <w:rPr>
          <w:rStyle w:val="StyleUnderline"/>
        </w:rPr>
        <w:t>suffering.</w:t>
      </w:r>
      <w:r>
        <w:t>already</w:t>
      </w:r>
      <w:proofErr w:type="gramEnd"/>
      <w:r>
        <w:t xml:space="preserve"> a Slave) 2</w:t>
      </w:r>
    </w:p>
    <w:p w:rsidR="00AC5B92" w:rsidRDefault="00AC5B92" w:rsidP="00AC5B92"/>
    <w:p w:rsidR="00AC5B92" w:rsidRPr="00251F20" w:rsidRDefault="00AC5B92" w:rsidP="00AC5B92">
      <w:pPr>
        <w:pStyle w:val="Heading4"/>
      </w:pPr>
      <w:r>
        <w:rPr>
          <w:highlight w:val="red"/>
        </w:rPr>
        <w:t xml:space="preserve">We call for </w:t>
      </w:r>
      <w:r>
        <w:t xml:space="preserve">a framework predicated on the structure of political ontology that enhances the explanatory power of theory, art, and politics. </w:t>
      </w:r>
    </w:p>
    <w:p w:rsidR="00AC5B92" w:rsidRDefault="00AC5B92" w:rsidP="00AC5B92">
      <w:r>
        <w:rPr>
          <w:rStyle w:val="Style13ptBold"/>
        </w:rPr>
        <w:t xml:space="preserve">Wilderson </w:t>
      </w:r>
      <w:proofErr w:type="gramStart"/>
      <w:r>
        <w:rPr>
          <w:rStyle w:val="Style13ptBold"/>
        </w:rPr>
        <w:t xml:space="preserve">10 </w:t>
      </w:r>
      <w:r w:rsidRPr="00550E6D">
        <w:t xml:space="preserve"> </w:t>
      </w:r>
      <w:r>
        <w:t>[</w:t>
      </w:r>
      <w:proofErr w:type="gramEnd"/>
      <w:r w:rsidRPr="002A3AB7">
        <w:t>Wilderson, Frank B. Red, White &amp; Black: Cinema and the Structure of U.S. Antagonisms. Duke University Press, 2010</w:t>
      </w:r>
      <w:r>
        <w:t>, Page 56-57, Aly Lalani]</w:t>
      </w:r>
    </w:p>
    <w:p w:rsidR="00AC5B92" w:rsidRDefault="00AC5B92" w:rsidP="00AC5B92"/>
    <w:p w:rsidR="00AC5B92" w:rsidRDefault="00AC5B92" w:rsidP="00AC5B92"/>
    <w:p w:rsidR="00AC5B92" w:rsidRDefault="00AC5B92" w:rsidP="00AC5B92">
      <w:pPr>
        <w:rPr>
          <w:rStyle w:val="StyleUnderline"/>
        </w:rPr>
      </w:pPr>
      <w:r>
        <w:t xml:space="preserve">But emancipation through some form of discursive or symbolic intervention is wanting in the face of a subject position that is not a subject position—what Marx calls “a speaking implement” or what Ronald Judy calls “an interdiction against subjectivity.” In other words, </w:t>
      </w:r>
      <w:r w:rsidRPr="00251F20">
        <w:rPr>
          <w:rStyle w:val="StyleUnderline"/>
        </w:rPr>
        <w:t>the Black has sentient capacity but no relational capacity. As an accumulated and fungible object, rather than an exploited and alienated subject, the Black is openly vulnerable to the whims of the world, and so is his or her cultural “production</w:t>
      </w:r>
      <w:r>
        <w:t>.” What does it mean—what are the stakes—when the world can whimsically transpose one’s cultural gestures, the stuff of symbolic intervention, onto another worldly good, a commodity of style?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251F20">
        <w:rPr>
          <w:rStyle w:val="StyleUnderline"/>
        </w:rPr>
        <w:t xml:space="preserve">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w:t>
      </w:r>
      <w:r w:rsidRPr="00251F20">
        <w:rPr>
          <w:rStyle w:val="StyleUnderline"/>
        </w:rPr>
        <w:lastRenderedPageBreak/>
        <w:t>contingent and not gratuitous, then how do we theorize a sentient being who is positioned not by the dna of culture but by the structure of gratuitous violence?</w:t>
      </w:r>
      <w:r>
        <w:t xml:space="preserve"> How do we think outside of the conceptual framework of subalternity—that is, outside of the explanatory power of cultural studies—and think beyond the pale of emancipatory agency by way of symbolic intervention</w:t>
      </w:r>
      <w:r w:rsidRPr="00251F20">
        <w:rPr>
          <w:rStyle w:val="StyleUnderline"/>
        </w:rPr>
        <w:t>? I am calling for a different conceptual framework, predicated not on the subject-effect of cultural performance but on the structure of political ontology, a framework that allows us to substitute a culture of politics for a politics of culture. The value in this rests</w:t>
      </w:r>
      <w:r>
        <w:t xml:space="preserve"> not simply in the way it would help us rethink cinema and performance, but </w:t>
      </w:r>
      <w:r w:rsidRPr="00251F20">
        <w:rPr>
          <w:rStyle w:val="StyleUnderline"/>
        </w:rPr>
        <w:t xml:space="preserve">in the </w:t>
      </w:r>
      <w:proofErr w:type="gramStart"/>
      <w:r w:rsidRPr="00251F20">
        <w:rPr>
          <w:rStyle w:val="StyleUnderline"/>
        </w:rPr>
        <w:t>way</w:t>
      </w:r>
      <w:proofErr w:type="gramEnd"/>
      <w:r w:rsidRPr="00251F20">
        <w:rPr>
          <w:rStyle w:val="StyleUnderline"/>
        </w:rPr>
        <w:t xml:space="preserve"> it can help us theorize what is</w:t>
      </w:r>
      <w:r>
        <w:t xml:space="preserve"> at present only intuitive and anecdotal: </w:t>
      </w:r>
      <w:r w:rsidRPr="00251F20">
        <w:rPr>
          <w:rStyle w:val="StyleUnderline"/>
        </w:rPr>
        <w:t>the unbridgeable gap between Black being and Human life.</w:t>
      </w:r>
      <w:r>
        <w:t xml:space="preserve"> To put a finer point on it, </w:t>
      </w:r>
      <w:r w:rsidRPr="00251F20">
        <w:rPr>
          <w:rStyle w:val="StyleUnderline"/>
        </w:rPr>
        <w:t>such a framework might enhance the explanatory power of theory, art, and politics by destroying and perhaps restructuring the ethical range of our current ensemble of questions. This has profound implications</w:t>
      </w:r>
      <w:r>
        <w:t xml:space="preserve"> for non- Black film studies, Black film studies, and African American studies writ large because they are currently entangled in a multicultural paradigm that takes an interest in an insufficiently critical comparative analysis— that is, a comparative analysis in pursuit of a coalition politics (if not in practice then at least as a theorizing metaphor) </w:t>
      </w:r>
      <w:r w:rsidRPr="00251F20">
        <w:rPr>
          <w:rStyle w:val="StyleUnderline"/>
        </w:rPr>
        <w:t>which, by its very nature, crowds out and forecloses the Slave’s grammar of suffering.</w:t>
      </w:r>
    </w:p>
    <w:p w:rsidR="00AC5B92" w:rsidRDefault="00AC5B92" w:rsidP="00AC5B92"/>
    <w:p w:rsidR="00AC5B92" w:rsidRPr="00E03D34" w:rsidRDefault="00AC5B92" w:rsidP="00AC5B92"/>
    <w:p w:rsidR="00AC5B92" w:rsidRPr="005E1B39" w:rsidRDefault="00AC5B92" w:rsidP="00AC5B92"/>
    <w:p w:rsidR="00AC5B92" w:rsidRPr="005E1B39" w:rsidRDefault="00AC5B92" w:rsidP="00AC5B92"/>
    <w:p w:rsidR="00AC5B92" w:rsidRPr="00DF233F" w:rsidRDefault="00AC5B92" w:rsidP="00AC5B92"/>
    <w:p w:rsidR="00303FC3" w:rsidRPr="00303FC3" w:rsidRDefault="00303FC3" w:rsidP="00303FC3"/>
    <w:p w:rsidR="00303FC3" w:rsidRPr="004971E4" w:rsidRDefault="00303FC3" w:rsidP="00303FC3"/>
    <w:p w:rsidR="00303FC3" w:rsidRPr="004971E4" w:rsidRDefault="00303FC3" w:rsidP="00303FC3"/>
    <w:p w:rsidR="00303FC3" w:rsidRPr="00303FC3" w:rsidRDefault="00303FC3" w:rsidP="00303FC3"/>
    <w:p w:rsidR="00303FC3" w:rsidRPr="00303FC3" w:rsidRDefault="00303FC3" w:rsidP="00303FC3"/>
    <w:p w:rsidR="00473C58" w:rsidRPr="00473C58" w:rsidRDefault="00473C58" w:rsidP="00473C58"/>
    <w:p w:rsidR="00090CC6" w:rsidRPr="00090CC6" w:rsidRDefault="00090CC6" w:rsidP="00090CC6">
      <w:pPr>
        <w:pStyle w:val="Heading3"/>
      </w:pPr>
    </w:p>
    <w:sectPr w:rsidR="00090CC6" w:rsidRPr="00090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egoe UI">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20206030504050203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HelveticaNeue">
    <w:altName w:val="Arial"/>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D20CE1"/>
    <w:multiLevelType w:val="hybridMultilevel"/>
    <w:tmpl w:val="9FB2EC84"/>
    <w:lvl w:ilvl="0" w:tplc="31C472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BA48B1"/>
    <w:multiLevelType w:val="hybridMultilevel"/>
    <w:tmpl w:val="7E145106"/>
    <w:lvl w:ilvl="0" w:tplc="32A2D7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9C29D7"/>
    <w:multiLevelType w:val="hybridMultilevel"/>
    <w:tmpl w:val="BB44B92C"/>
    <w:lvl w:ilvl="0" w:tplc="B1F208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856D2A"/>
    <w:multiLevelType w:val="hybridMultilevel"/>
    <w:tmpl w:val="78BE90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47634D"/>
    <w:multiLevelType w:val="hybridMultilevel"/>
    <w:tmpl w:val="43661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B65E7F"/>
    <w:multiLevelType w:val="hybridMultilevel"/>
    <w:tmpl w:val="D304C612"/>
    <w:lvl w:ilvl="0" w:tplc="C87256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62560D"/>
    <w:multiLevelType w:val="hybridMultilevel"/>
    <w:tmpl w:val="F8ACA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7D1F54"/>
    <w:multiLevelType w:val="hybridMultilevel"/>
    <w:tmpl w:val="1E9E0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A46653"/>
    <w:multiLevelType w:val="hybridMultilevel"/>
    <w:tmpl w:val="73389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965A7E"/>
    <w:multiLevelType w:val="hybridMultilevel"/>
    <w:tmpl w:val="DFB838E0"/>
    <w:lvl w:ilvl="0" w:tplc="2D8A94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C61519"/>
    <w:multiLevelType w:val="hybridMultilevel"/>
    <w:tmpl w:val="3A2C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DC55FC"/>
    <w:multiLevelType w:val="hybridMultilevel"/>
    <w:tmpl w:val="5194FAD8"/>
    <w:lvl w:ilvl="0" w:tplc="75025340">
      <w:numFmt w:val="bullet"/>
      <w:lvlText w:val="-"/>
      <w:lvlJc w:val="left"/>
      <w:pPr>
        <w:ind w:left="420" w:hanging="360"/>
      </w:pPr>
      <w:rPr>
        <w:rFonts w:ascii="Calibri" w:eastAsiaTheme="minorEastAsia" w:hAnsi="Calibri"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 w15:restartNumberingAfterBreak="0">
    <w:nsid w:val="2D485340"/>
    <w:multiLevelType w:val="hybridMultilevel"/>
    <w:tmpl w:val="D14E4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CD1755"/>
    <w:multiLevelType w:val="hybridMultilevel"/>
    <w:tmpl w:val="6890D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6A2E45"/>
    <w:multiLevelType w:val="hybridMultilevel"/>
    <w:tmpl w:val="C4F68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141D18"/>
    <w:multiLevelType w:val="hybridMultilevel"/>
    <w:tmpl w:val="34FAB0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E44DE"/>
    <w:multiLevelType w:val="hybridMultilevel"/>
    <w:tmpl w:val="9676D96C"/>
    <w:lvl w:ilvl="0" w:tplc="346C7F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EB2E19"/>
    <w:multiLevelType w:val="hybridMultilevel"/>
    <w:tmpl w:val="3D962CC8"/>
    <w:lvl w:ilvl="0" w:tplc="68447356">
      <w:start w:val="3"/>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74142D"/>
    <w:multiLevelType w:val="hybridMultilevel"/>
    <w:tmpl w:val="754E9C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3B59B6"/>
    <w:multiLevelType w:val="hybridMultilevel"/>
    <w:tmpl w:val="B54A6C84"/>
    <w:lvl w:ilvl="0" w:tplc="C4FA23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AF712F"/>
    <w:multiLevelType w:val="hybridMultilevel"/>
    <w:tmpl w:val="08CE1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115AB7"/>
    <w:multiLevelType w:val="hybridMultilevel"/>
    <w:tmpl w:val="96B2B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55545F"/>
    <w:multiLevelType w:val="hybridMultilevel"/>
    <w:tmpl w:val="4C108D12"/>
    <w:lvl w:ilvl="0" w:tplc="31C472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13017D"/>
    <w:multiLevelType w:val="hybridMultilevel"/>
    <w:tmpl w:val="B1AA6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144B9A"/>
    <w:multiLevelType w:val="hybridMultilevel"/>
    <w:tmpl w:val="4C108D12"/>
    <w:lvl w:ilvl="0" w:tplc="31C472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2A2EF2"/>
    <w:multiLevelType w:val="hybridMultilevel"/>
    <w:tmpl w:val="46C0C4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B74BFA"/>
    <w:multiLevelType w:val="hybridMultilevel"/>
    <w:tmpl w:val="C0E00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8448A8"/>
    <w:multiLevelType w:val="hybridMultilevel"/>
    <w:tmpl w:val="7A2A1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0A5578"/>
    <w:multiLevelType w:val="hybridMultilevel"/>
    <w:tmpl w:val="64E8A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274E81"/>
    <w:multiLevelType w:val="hybridMultilevel"/>
    <w:tmpl w:val="F2A0A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53561D"/>
    <w:multiLevelType w:val="hybridMultilevel"/>
    <w:tmpl w:val="B55872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CA2F97"/>
    <w:multiLevelType w:val="hybridMultilevel"/>
    <w:tmpl w:val="8004A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DF46BF"/>
    <w:multiLevelType w:val="hybridMultilevel"/>
    <w:tmpl w:val="EAB47A64"/>
    <w:lvl w:ilvl="0" w:tplc="3C921D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EA54680"/>
    <w:multiLevelType w:val="hybridMultilevel"/>
    <w:tmpl w:val="80CA5516"/>
    <w:lvl w:ilvl="0" w:tplc="3A8C567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8"/>
  </w:num>
  <w:num w:numId="12">
    <w:abstractNumId w:val="20"/>
  </w:num>
  <w:num w:numId="13">
    <w:abstractNumId w:val="29"/>
  </w:num>
  <w:num w:numId="14">
    <w:abstractNumId w:val="34"/>
  </w:num>
  <w:num w:numId="15">
    <w:abstractNumId w:val="36"/>
  </w:num>
  <w:num w:numId="16">
    <w:abstractNumId w:val="24"/>
  </w:num>
  <w:num w:numId="17">
    <w:abstractNumId w:val="10"/>
  </w:num>
  <w:num w:numId="18">
    <w:abstractNumId w:val="13"/>
  </w:num>
  <w:num w:numId="19">
    <w:abstractNumId w:val="16"/>
  </w:num>
  <w:num w:numId="20">
    <w:abstractNumId w:val="31"/>
  </w:num>
  <w:num w:numId="21">
    <w:abstractNumId w:val="35"/>
  </w:num>
  <w:num w:numId="22">
    <w:abstractNumId w:val="27"/>
  </w:num>
  <w:num w:numId="23">
    <w:abstractNumId w:val="30"/>
  </w:num>
  <w:num w:numId="24">
    <w:abstractNumId w:val="23"/>
  </w:num>
  <w:num w:numId="25">
    <w:abstractNumId w:val="42"/>
  </w:num>
  <w:num w:numId="26">
    <w:abstractNumId w:val="38"/>
  </w:num>
  <w:num w:numId="27">
    <w:abstractNumId w:val="43"/>
  </w:num>
  <w:num w:numId="28">
    <w:abstractNumId w:val="25"/>
  </w:num>
  <w:num w:numId="29">
    <w:abstractNumId w:val="18"/>
  </w:num>
  <w:num w:numId="30">
    <w:abstractNumId w:val="19"/>
  </w:num>
  <w:num w:numId="31">
    <w:abstractNumId w:val="41"/>
  </w:num>
  <w:num w:numId="32">
    <w:abstractNumId w:val="17"/>
  </w:num>
  <w:num w:numId="33">
    <w:abstractNumId w:val="22"/>
  </w:num>
  <w:num w:numId="34">
    <w:abstractNumId w:val="33"/>
  </w:num>
  <w:num w:numId="35">
    <w:abstractNumId w:val="12"/>
  </w:num>
  <w:num w:numId="36">
    <w:abstractNumId w:val="11"/>
  </w:num>
  <w:num w:numId="37">
    <w:abstractNumId w:val="15"/>
  </w:num>
  <w:num w:numId="38">
    <w:abstractNumId w:val="26"/>
  </w:num>
  <w:num w:numId="39">
    <w:abstractNumId w:val="32"/>
  </w:num>
  <w:num w:numId="40">
    <w:abstractNumId w:val="45"/>
  </w:num>
  <w:num w:numId="41">
    <w:abstractNumId w:val="14"/>
  </w:num>
  <w:num w:numId="42">
    <w:abstractNumId w:val="37"/>
  </w:num>
  <w:num w:numId="43">
    <w:abstractNumId w:val="40"/>
  </w:num>
  <w:num w:numId="44">
    <w:abstractNumId w:val="21"/>
  </w:num>
  <w:num w:numId="45">
    <w:abstractNumId w:val="39"/>
  </w:num>
  <w:num w:numId="4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A93EAD"/>
    <w:rsid w:val="000139A3"/>
    <w:rsid w:val="00045F9E"/>
    <w:rsid w:val="0007494A"/>
    <w:rsid w:val="00090CC6"/>
    <w:rsid w:val="000A4A46"/>
    <w:rsid w:val="00100833"/>
    <w:rsid w:val="00104529"/>
    <w:rsid w:val="00105942"/>
    <w:rsid w:val="00107396"/>
    <w:rsid w:val="00144A4C"/>
    <w:rsid w:val="00176AB0"/>
    <w:rsid w:val="00177B7D"/>
    <w:rsid w:val="0018322D"/>
    <w:rsid w:val="001B5776"/>
    <w:rsid w:val="001E527A"/>
    <w:rsid w:val="001F78CE"/>
    <w:rsid w:val="002121A6"/>
    <w:rsid w:val="00251FC7"/>
    <w:rsid w:val="002855A7"/>
    <w:rsid w:val="002B146A"/>
    <w:rsid w:val="002B5E17"/>
    <w:rsid w:val="00303FC3"/>
    <w:rsid w:val="00315690"/>
    <w:rsid w:val="00316B75"/>
    <w:rsid w:val="00324C1F"/>
    <w:rsid w:val="00325646"/>
    <w:rsid w:val="003460F2"/>
    <w:rsid w:val="0038158C"/>
    <w:rsid w:val="003902BA"/>
    <w:rsid w:val="003A09E2"/>
    <w:rsid w:val="003B1CCB"/>
    <w:rsid w:val="00407037"/>
    <w:rsid w:val="004328C6"/>
    <w:rsid w:val="004605D6"/>
    <w:rsid w:val="00473C58"/>
    <w:rsid w:val="004778D5"/>
    <w:rsid w:val="004C60E8"/>
    <w:rsid w:val="004E3579"/>
    <w:rsid w:val="004E728B"/>
    <w:rsid w:val="004F39E0"/>
    <w:rsid w:val="00537BD5"/>
    <w:rsid w:val="0057268A"/>
    <w:rsid w:val="005D2912"/>
    <w:rsid w:val="006065BD"/>
    <w:rsid w:val="00636F51"/>
    <w:rsid w:val="00645FA9"/>
    <w:rsid w:val="00647866"/>
    <w:rsid w:val="00656401"/>
    <w:rsid w:val="00665003"/>
    <w:rsid w:val="006A2AD0"/>
    <w:rsid w:val="006C2375"/>
    <w:rsid w:val="006D4ECC"/>
    <w:rsid w:val="00722258"/>
    <w:rsid w:val="007243E5"/>
    <w:rsid w:val="00766EA0"/>
    <w:rsid w:val="007A2226"/>
    <w:rsid w:val="007D4B0C"/>
    <w:rsid w:val="007E31F8"/>
    <w:rsid w:val="007F5B66"/>
    <w:rsid w:val="00805B71"/>
    <w:rsid w:val="00823A1C"/>
    <w:rsid w:val="00845B9D"/>
    <w:rsid w:val="00860984"/>
    <w:rsid w:val="008B3ECB"/>
    <w:rsid w:val="008B4E85"/>
    <w:rsid w:val="008B7EDF"/>
    <w:rsid w:val="008C1B2E"/>
    <w:rsid w:val="0091627E"/>
    <w:rsid w:val="00920F01"/>
    <w:rsid w:val="00934224"/>
    <w:rsid w:val="0097032B"/>
    <w:rsid w:val="009D2EAD"/>
    <w:rsid w:val="009D54B2"/>
    <w:rsid w:val="009E1922"/>
    <w:rsid w:val="009E25D1"/>
    <w:rsid w:val="009F7ED2"/>
    <w:rsid w:val="00A447A6"/>
    <w:rsid w:val="00A678E6"/>
    <w:rsid w:val="00A93661"/>
    <w:rsid w:val="00A93EAD"/>
    <w:rsid w:val="00A95652"/>
    <w:rsid w:val="00AC0AB8"/>
    <w:rsid w:val="00AC5B92"/>
    <w:rsid w:val="00B33C6D"/>
    <w:rsid w:val="00B4508F"/>
    <w:rsid w:val="00B53E9E"/>
    <w:rsid w:val="00B55AD5"/>
    <w:rsid w:val="00B8057C"/>
    <w:rsid w:val="00B92FFE"/>
    <w:rsid w:val="00B95F15"/>
    <w:rsid w:val="00BD6238"/>
    <w:rsid w:val="00BF593B"/>
    <w:rsid w:val="00BF773A"/>
    <w:rsid w:val="00BF7E81"/>
    <w:rsid w:val="00C04C58"/>
    <w:rsid w:val="00C07743"/>
    <w:rsid w:val="00C13773"/>
    <w:rsid w:val="00C17CC8"/>
    <w:rsid w:val="00C53661"/>
    <w:rsid w:val="00C621A4"/>
    <w:rsid w:val="00C8279A"/>
    <w:rsid w:val="00C83417"/>
    <w:rsid w:val="00C9604F"/>
    <w:rsid w:val="00CA19AA"/>
    <w:rsid w:val="00CB43B2"/>
    <w:rsid w:val="00CC5298"/>
    <w:rsid w:val="00CD736E"/>
    <w:rsid w:val="00CD798D"/>
    <w:rsid w:val="00CE161E"/>
    <w:rsid w:val="00CF59A8"/>
    <w:rsid w:val="00D325A9"/>
    <w:rsid w:val="00D36A8A"/>
    <w:rsid w:val="00D61409"/>
    <w:rsid w:val="00D6691E"/>
    <w:rsid w:val="00D71170"/>
    <w:rsid w:val="00D7425C"/>
    <w:rsid w:val="00DA1C92"/>
    <w:rsid w:val="00DA25D4"/>
    <w:rsid w:val="00DA6538"/>
    <w:rsid w:val="00E15E75"/>
    <w:rsid w:val="00E5262C"/>
    <w:rsid w:val="00EC7DC4"/>
    <w:rsid w:val="00ED30CF"/>
    <w:rsid w:val="00ED44D2"/>
    <w:rsid w:val="00F176EF"/>
    <w:rsid w:val="00F45E10"/>
    <w:rsid w:val="00F6364A"/>
    <w:rsid w:val="00F9113A"/>
    <w:rsid w:val="00F962E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7E3349-9826-487B-B83A-76C045508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4"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7494A"/>
    <w:rPr>
      <w:rFonts w:ascii="Verdana" w:hAnsi="Verdana"/>
    </w:rPr>
  </w:style>
  <w:style w:type="paragraph" w:styleId="Heading1">
    <w:name w:val="heading 1"/>
    <w:aliases w:val="Pocket,Heading 1 Char Char,Header Char Char Char,Heading 1 Char Char Char Char,Header Char Char Char Char Char,Heading 1 Char Char Char Char Char Char,Header Char Char Char Char Char Char Char,Titles,CD - Header,CD Header,Debate Block,ALEX"/>
    <w:basedOn w:val="Normal"/>
    <w:next w:val="Normal"/>
    <w:link w:val="Heading1Char"/>
    <w:qFormat/>
    <w:rsid w:val="000749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Heading 21,Heading 2 Char Char Char Char Char,Heading 2 Char Char Char Char Char Char Char Char Char Char Char Char Char Char,Heading 2 Char Char Char Char Char Char Char Char Char Char Char,Heading 2 Char Char Char,Aligned Card Text"/>
    <w:basedOn w:val="Normal"/>
    <w:next w:val="Normal"/>
    <w:link w:val="Heading2Char"/>
    <w:uiPriority w:val="1"/>
    <w:unhideWhenUsed/>
    <w:qFormat/>
    <w:rsid w:val="000749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Foldover,3: Cite,Heading 3 Char1 Char Char,Heading 3 Char Char Char Char,Citation Char Char Char Char,Citation Char1 Char Char,Bold Cite,Char1 Char,Char1 Char + Left:  2.54 cm,Text 7"/>
    <w:basedOn w:val="Normal"/>
    <w:next w:val="Normal"/>
    <w:link w:val="Heading3Char"/>
    <w:uiPriority w:val="2"/>
    <w:unhideWhenUsed/>
    <w:qFormat/>
    <w:rsid w:val="000749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Heading 2 Char2 Char,Heading 2 Char1 Char Char,TAG,no read,No Spacing2111, Ch,ta,small space,t,nonunderlined,T,Heading 2 Char Char Char Char,No Spacing1121,Ta,No Spacing211,No Spacing12,tags"/>
    <w:basedOn w:val="Normal"/>
    <w:next w:val="Normal"/>
    <w:link w:val="Heading4Char"/>
    <w:uiPriority w:val="3"/>
    <w:unhideWhenUsed/>
    <w:qFormat/>
    <w:rsid w:val="000749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nhideWhenUsed/>
    <w:qFormat/>
    <w:rsid w:val="00473C5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473C5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
    <w:basedOn w:val="DefaultParagraphFont"/>
    <w:link w:val="Heading1"/>
    <w:rsid w:val="0007494A"/>
    <w:rPr>
      <w:rFonts w:ascii="Verdana" w:eastAsiaTheme="majorEastAsia" w:hAnsi="Verdana" w:cstheme="majorBidi"/>
      <w:b/>
      <w:sz w:val="52"/>
      <w:szCs w:val="32"/>
    </w:rPr>
  </w:style>
  <w:style w:type="character" w:customStyle="1" w:styleId="Heading2Char">
    <w:name w:val="Heading 2 Char"/>
    <w:aliases w:val="Hat Char,Char Char1,Heading 21 Char1,Heading 2 Char Char Char Char Char Char,Heading 2 Char Char Char Char Char Char Char Char Char Char Char Char Char Char Char,Heading 2 Char Char Char Char Char Char Char Char Char Char Char Char"/>
    <w:basedOn w:val="DefaultParagraphFont"/>
    <w:link w:val="Heading2"/>
    <w:uiPriority w:val="1"/>
    <w:rsid w:val="0007494A"/>
    <w:rPr>
      <w:rFonts w:ascii="Verdana" w:eastAsiaTheme="majorEastAsia" w:hAnsi="Verdana" w:cstheme="majorBidi"/>
      <w:b/>
      <w:sz w:val="44"/>
      <w:szCs w:val="26"/>
      <w:u w:val="double"/>
    </w:rPr>
  </w:style>
  <w:style w:type="character" w:customStyle="1" w:styleId="Heading3Char">
    <w:name w:val="Heading 3 Char"/>
    <w:aliases w:val="Block Char,Char Char Char Char Char Char Char Char,Heading 3 Char Char Char2,Foldover Char,3: Cite Char,Heading 3 Char1 Char Char Char,Heading 3 Char Char Char Char Char1,Citation Char Char Char Char Char,Citation Char1 Char Char Char"/>
    <w:basedOn w:val="DefaultParagraphFont"/>
    <w:link w:val="Heading3"/>
    <w:uiPriority w:val="2"/>
    <w:rsid w:val="0007494A"/>
    <w:rPr>
      <w:rFonts w:ascii="Verdana" w:eastAsiaTheme="majorEastAsia" w:hAnsi="Verdana" w:cstheme="majorBidi"/>
      <w:b/>
      <w:sz w:val="32"/>
      <w:szCs w:val="24"/>
      <w:u w:val="single"/>
    </w:rPr>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 Char,T Char"/>
    <w:basedOn w:val="DefaultParagraphFont"/>
    <w:link w:val="Heading4"/>
    <w:uiPriority w:val="3"/>
    <w:rsid w:val="0007494A"/>
    <w:rPr>
      <w:rFonts w:ascii="Verdana" w:eastAsiaTheme="majorEastAsia" w:hAnsi="Verdana"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
    <w:basedOn w:val="DefaultParagraphFont"/>
    <w:uiPriority w:val="7"/>
    <w:qFormat/>
    <w:rsid w:val="0007494A"/>
    <w:rPr>
      <w:rFonts w:ascii="Verdana" w:hAnsi="Verdan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7494A"/>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07494A"/>
    <w:rPr>
      <w:b/>
      <w:sz w:val="22"/>
      <w:u w:val="single"/>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
    <w:basedOn w:val="DefaultParagraphFont"/>
    <w:uiPriority w:val="99"/>
    <w:unhideWhenUsed/>
    <w:rsid w:val="0007494A"/>
    <w:rPr>
      <w:color w:val="auto"/>
      <w:u w:val="none"/>
    </w:rPr>
  </w:style>
  <w:style w:type="character" w:styleId="FollowedHyperlink">
    <w:name w:val="FollowedHyperlink"/>
    <w:basedOn w:val="DefaultParagraphFont"/>
    <w:uiPriority w:val="99"/>
    <w:semiHidden/>
    <w:unhideWhenUsed/>
    <w:rsid w:val="0007494A"/>
    <w:rPr>
      <w:color w:val="auto"/>
      <w:u w:val="none"/>
    </w:rPr>
  </w:style>
  <w:style w:type="character" w:styleId="UnresolvedMention">
    <w:name w:val="Unresolved Mention"/>
    <w:basedOn w:val="DefaultParagraphFont"/>
    <w:uiPriority w:val="99"/>
    <w:semiHidden/>
    <w:unhideWhenUsed/>
    <w:rsid w:val="00A93EAD"/>
    <w:rPr>
      <w:color w:val="808080"/>
      <w:shd w:val="clear" w:color="auto" w:fill="E6E6E6"/>
    </w:rPr>
  </w:style>
  <w:style w:type="paragraph" w:styleId="ListParagraph">
    <w:name w:val="List Paragraph"/>
    <w:basedOn w:val="Normal"/>
    <w:uiPriority w:val="99"/>
    <w:unhideWhenUsed/>
    <w:qFormat/>
    <w:rsid w:val="00A93EAD"/>
    <w:pPr>
      <w:ind w:left="720"/>
      <w:contextualSpacing/>
    </w:pPr>
  </w:style>
  <w:style w:type="paragraph" w:styleId="EndnoteText">
    <w:name w:val="endnote text"/>
    <w:basedOn w:val="Normal"/>
    <w:link w:val="EndnoteTextChar"/>
    <w:uiPriority w:val="99"/>
    <w:unhideWhenUsed/>
    <w:rsid w:val="009E25D1"/>
    <w:rPr>
      <w:sz w:val="24"/>
    </w:rPr>
  </w:style>
  <w:style w:type="character" w:customStyle="1" w:styleId="EndnoteTextChar">
    <w:name w:val="Endnote Text Char"/>
    <w:basedOn w:val="DefaultParagraphFont"/>
    <w:link w:val="EndnoteText"/>
    <w:uiPriority w:val="99"/>
    <w:rsid w:val="009E25D1"/>
    <w:rPr>
      <w:rFonts w:ascii="Verdana" w:hAnsi="Verdana"/>
      <w:sz w:val="24"/>
    </w:rPr>
  </w:style>
  <w:style w:type="character" w:customStyle="1" w:styleId="Heading5Char">
    <w:name w:val="Heading 5 Char"/>
    <w:basedOn w:val="DefaultParagraphFont"/>
    <w:link w:val="Heading5"/>
    <w:rsid w:val="00473C5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473C58"/>
    <w:rPr>
      <w:rFonts w:asciiTheme="majorHAnsi" w:eastAsiaTheme="majorEastAsia" w:hAnsiTheme="majorHAnsi" w:cstheme="majorBidi"/>
      <w:color w:val="1F4D78" w:themeColor="accent1" w:themeShade="7F"/>
    </w:rPr>
  </w:style>
  <w:style w:type="paragraph" w:styleId="NormalWeb">
    <w:name w:val="Normal (Web)"/>
    <w:basedOn w:val="Normal"/>
    <w:uiPriority w:val="99"/>
    <w:unhideWhenUsed/>
    <w:rsid w:val="00473C5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73C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C58"/>
    <w:rPr>
      <w:rFonts w:ascii="Verdana" w:hAnsi="Verdana"/>
    </w:rPr>
  </w:style>
  <w:style w:type="paragraph" w:styleId="Footer">
    <w:name w:val="footer"/>
    <w:basedOn w:val="Normal"/>
    <w:link w:val="FooterChar"/>
    <w:uiPriority w:val="99"/>
    <w:unhideWhenUsed/>
    <w:rsid w:val="00473C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C58"/>
    <w:rPr>
      <w:rFonts w:ascii="Verdana" w:hAnsi="Verdana"/>
    </w:rPr>
  </w:style>
  <w:style w:type="paragraph" w:customStyle="1" w:styleId="Smalltext">
    <w:name w:val="Small text"/>
    <w:aliases w:val="Quote1,Quote11"/>
    <w:basedOn w:val="Normal"/>
    <w:link w:val="SmalltextChar"/>
    <w:qFormat/>
    <w:rsid w:val="00473C58"/>
    <w:pPr>
      <w:spacing w:after="0" w:line="240" w:lineRule="auto"/>
    </w:pPr>
    <w:rPr>
      <w:rFonts w:eastAsia="Times New Roman" w:cs="Times New Roman"/>
      <w:sz w:val="14"/>
      <w:szCs w:val="24"/>
    </w:rPr>
  </w:style>
  <w:style w:type="character" w:customStyle="1" w:styleId="SmalltextChar">
    <w:name w:val="Small text Char"/>
    <w:aliases w:val="Quote Char,Quote1 Char1"/>
    <w:link w:val="Smalltext"/>
    <w:locked/>
    <w:rsid w:val="00473C58"/>
    <w:rPr>
      <w:rFonts w:ascii="Verdana" w:eastAsia="Times New Roman" w:hAnsi="Verdana" w:cs="Times New Roman"/>
      <w:sz w:val="14"/>
      <w:szCs w:val="24"/>
    </w:rPr>
  </w:style>
  <w:style w:type="paragraph" w:customStyle="1" w:styleId="card">
    <w:name w:val="card"/>
    <w:basedOn w:val="Normal"/>
    <w:next w:val="Normal"/>
    <w:link w:val="cardChar"/>
    <w:qFormat/>
    <w:rsid w:val="00473C58"/>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73C58"/>
    <w:rPr>
      <w:rFonts w:ascii="Times New Roman" w:eastAsia="Times New Roman" w:hAnsi="Times New Roman" w:cs="Times New Roman"/>
      <w:sz w:val="20"/>
      <w:szCs w:val="20"/>
    </w:rPr>
  </w:style>
  <w:style w:type="character" w:customStyle="1" w:styleId="underline">
    <w:name w:val="underline"/>
    <w:link w:val="textbold"/>
    <w:uiPriority w:val="99"/>
    <w:qFormat/>
    <w:rsid w:val="00473C58"/>
    <w:rPr>
      <w:b/>
      <w:u w:val="single"/>
    </w:rPr>
  </w:style>
  <w:style w:type="character" w:customStyle="1" w:styleId="Emphasis2">
    <w:name w:val="Emphasis2"/>
    <w:basedOn w:val="DefaultParagraphFont"/>
    <w:rsid w:val="00473C58"/>
    <w:rPr>
      <w:rFonts w:ascii="Cooper Black" w:hAnsi="Cooper Black"/>
      <w:iCs/>
      <w:u w:val="single"/>
    </w:rPr>
  </w:style>
  <w:style w:type="character" w:styleId="Strong">
    <w:name w:val="Strong"/>
    <w:aliases w:val=" Char Char Char1,Char Char Char1,Citation Char Char Char1,8 pt font,Cut,Small 1"/>
    <w:basedOn w:val="DefaultParagraphFont"/>
    <w:uiPriority w:val="99"/>
    <w:qFormat/>
    <w:rsid w:val="00473C58"/>
    <w:rPr>
      <w:b/>
      <w:bCs/>
    </w:rPr>
  </w:style>
  <w:style w:type="character" w:customStyle="1" w:styleId="apple-converted-space">
    <w:name w:val="apple-converted-space"/>
    <w:basedOn w:val="DefaultParagraphFont"/>
    <w:rsid w:val="00473C58"/>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473C58"/>
    <w:rPr>
      <w:rFonts w:asciiTheme="majorHAnsi" w:hAnsiTheme="majorHAnsi"/>
      <w:b/>
      <w:sz w:val="22"/>
    </w:rPr>
  </w:style>
  <w:style w:type="character" w:customStyle="1" w:styleId="UnderlineBold">
    <w:name w:val="Underline + Bold"/>
    <w:uiPriority w:val="1"/>
    <w:qFormat/>
    <w:rsid w:val="00473C58"/>
    <w:rPr>
      <w:b/>
      <w:sz w:val="24"/>
      <w:u w:val="single"/>
    </w:rPr>
  </w:style>
  <w:style w:type="character" w:customStyle="1" w:styleId="BoldUnderlineChar">
    <w:name w:val="Bold Underline Char"/>
    <w:locked/>
    <w:rsid w:val="00473C58"/>
    <w:rPr>
      <w:rFonts w:ascii="Arial Narrow" w:eastAsia="Times New Roman" w:hAnsi="Arial Narrow" w:cs="Times New Roman"/>
      <w:b/>
      <w:sz w:val="20"/>
      <w:u w:val="thick"/>
    </w:rPr>
  </w:style>
  <w:style w:type="character" w:customStyle="1" w:styleId="CiteChar">
    <w:name w:val="Cite Char"/>
    <w:aliases w:val="cite_tag Char,Heading 21 Char,Char Char Char Char1 Char,Char Char Char Char1 Char Char,Char Char Char Char1 Char Char1,Card Char1,Citation Char Char,Heading 3 Char1 Char Char Char1,Heading 3 Char Char Char Char Char"/>
    <w:rsid w:val="00473C58"/>
    <w:rPr>
      <w:rFonts w:ascii="Arial Narrow" w:hAnsi="Arial Narrow"/>
      <w:b/>
      <w:sz w:val="22"/>
      <w:u w:val="thick"/>
    </w:rPr>
  </w:style>
  <w:style w:type="character" w:customStyle="1" w:styleId="DocumentMapChar">
    <w:name w:val="Document Map Char"/>
    <w:basedOn w:val="DefaultParagraphFont"/>
    <w:link w:val="DocumentMap"/>
    <w:uiPriority w:val="99"/>
    <w:semiHidden/>
    <w:rsid w:val="00473C58"/>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473C58"/>
    <w:pPr>
      <w:spacing w:after="0" w:line="240" w:lineRule="auto"/>
    </w:pPr>
    <w:rPr>
      <w:rFonts w:ascii="Lucida Grande" w:eastAsiaTheme="minorEastAsia" w:hAnsi="Lucida Grande" w:cs="Lucida Grande"/>
      <w:szCs w:val="24"/>
    </w:rPr>
  </w:style>
  <w:style w:type="character" w:customStyle="1" w:styleId="DocumentMapChar1">
    <w:name w:val="Document Map Char1"/>
    <w:basedOn w:val="DefaultParagraphFont"/>
    <w:uiPriority w:val="99"/>
    <w:semiHidden/>
    <w:rsid w:val="00473C58"/>
    <w:rPr>
      <w:rFonts w:ascii="Segoe UI" w:hAnsi="Segoe UI" w:cs="Segoe UI"/>
      <w:sz w:val="16"/>
      <w:szCs w:val="16"/>
    </w:rPr>
  </w:style>
  <w:style w:type="paragraph" w:customStyle="1" w:styleId="cardtext">
    <w:name w:val="card text"/>
    <w:basedOn w:val="Normal"/>
    <w:link w:val="cardtextChar"/>
    <w:qFormat/>
    <w:rsid w:val="00473C58"/>
    <w:pPr>
      <w:spacing w:after="0" w:line="240" w:lineRule="auto"/>
      <w:ind w:left="288" w:right="288"/>
    </w:pPr>
    <w:rPr>
      <w:rFonts w:ascii="Arial Narrow" w:eastAsiaTheme="minorEastAsia" w:hAnsi="Arial Narrow"/>
      <w:szCs w:val="24"/>
    </w:rPr>
  </w:style>
  <w:style w:type="character" w:customStyle="1" w:styleId="cardtextChar">
    <w:name w:val="card text Char"/>
    <w:basedOn w:val="DefaultParagraphFont"/>
    <w:link w:val="cardtext"/>
    <w:locked/>
    <w:rsid w:val="00473C58"/>
    <w:rPr>
      <w:rFonts w:ascii="Arial Narrow" w:eastAsiaTheme="minorEastAsia" w:hAnsi="Arial Narrow"/>
      <w:szCs w:val="24"/>
    </w:rPr>
  </w:style>
  <w:style w:type="character" w:customStyle="1" w:styleId="BalloonTextChar">
    <w:name w:val="Balloon Text Char"/>
    <w:basedOn w:val="DefaultParagraphFont"/>
    <w:link w:val="BalloonText"/>
    <w:uiPriority w:val="99"/>
    <w:semiHidden/>
    <w:rsid w:val="00473C58"/>
    <w:rPr>
      <w:rFonts w:ascii="Tahoma" w:eastAsiaTheme="minorEastAsia" w:hAnsi="Tahoma" w:cs="Tahoma"/>
      <w:szCs w:val="16"/>
    </w:rPr>
  </w:style>
  <w:style w:type="paragraph" w:styleId="BalloonText">
    <w:name w:val="Balloon Text"/>
    <w:basedOn w:val="Normal"/>
    <w:link w:val="BalloonTextChar"/>
    <w:uiPriority w:val="99"/>
    <w:semiHidden/>
    <w:rsid w:val="00473C58"/>
    <w:pPr>
      <w:spacing w:after="0" w:line="240" w:lineRule="auto"/>
    </w:pPr>
    <w:rPr>
      <w:rFonts w:ascii="Tahoma" w:eastAsiaTheme="minorEastAsia" w:hAnsi="Tahoma" w:cs="Tahoma"/>
      <w:szCs w:val="16"/>
    </w:rPr>
  </w:style>
  <w:style w:type="character" w:customStyle="1" w:styleId="BalloonTextChar1">
    <w:name w:val="Balloon Text Char1"/>
    <w:basedOn w:val="DefaultParagraphFont"/>
    <w:uiPriority w:val="99"/>
    <w:semiHidden/>
    <w:rsid w:val="00473C58"/>
    <w:rPr>
      <w:rFonts w:ascii="Segoe UI" w:hAnsi="Segoe UI" w:cs="Segoe UI"/>
      <w:sz w:val="18"/>
      <w:szCs w:val="18"/>
    </w:rPr>
  </w:style>
  <w:style w:type="character" w:customStyle="1" w:styleId="CharacterStyle2">
    <w:name w:val="Character Style 2"/>
    <w:uiPriority w:val="99"/>
    <w:rsid w:val="00473C58"/>
    <w:rPr>
      <w:sz w:val="20"/>
    </w:rPr>
  </w:style>
  <w:style w:type="paragraph" w:styleId="NoSpacing">
    <w:name w:val="No Spacing"/>
    <w:aliases w:val="CD - Cite,Dont use,Tag and Cite,DDI Tag,Small Text,Card Format,No Spacing1111,No Spacing3,No Spacing41,No Spacing31,Tag Title,Card"/>
    <w:uiPriority w:val="4"/>
    <w:qFormat/>
    <w:rsid w:val="00473C58"/>
    <w:pPr>
      <w:spacing w:after="0" w:line="240" w:lineRule="auto"/>
    </w:pPr>
    <w:rPr>
      <w:rFonts w:eastAsiaTheme="minorEastAsia" w:cs="Times New Roman"/>
      <w:sz w:val="24"/>
      <w:szCs w:val="24"/>
    </w:rPr>
  </w:style>
  <w:style w:type="character" w:customStyle="1" w:styleId="StyleBold">
    <w:name w:val="Style Bold"/>
    <w:basedOn w:val="DefaultParagraphFont"/>
    <w:uiPriority w:val="9"/>
    <w:semiHidden/>
    <w:rsid w:val="00473C58"/>
    <w:rPr>
      <w:b/>
      <w:bCs/>
    </w:rPr>
  </w:style>
  <w:style w:type="character" w:styleId="EndnoteReference">
    <w:name w:val="endnote reference"/>
    <w:uiPriority w:val="99"/>
    <w:unhideWhenUsed/>
    <w:rsid w:val="00473C58"/>
    <w:rPr>
      <w:vertAlign w:val="superscript"/>
    </w:rPr>
  </w:style>
  <w:style w:type="paragraph" w:customStyle="1" w:styleId="Cards">
    <w:name w:val="Cards"/>
    <w:next w:val="Normal"/>
    <w:link w:val="CardsChar"/>
    <w:qFormat/>
    <w:rsid w:val="00473C5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473C58"/>
    <w:rPr>
      <w:rFonts w:ascii="Times New Roman" w:hAnsi="Times New Roman"/>
      <w:sz w:val="24"/>
      <w:u w:val="thick"/>
    </w:rPr>
  </w:style>
  <w:style w:type="paragraph" w:customStyle="1" w:styleId="textbold">
    <w:name w:val="text bold"/>
    <w:basedOn w:val="Normal"/>
    <w:link w:val="underline"/>
    <w:uiPriority w:val="7"/>
    <w:qFormat/>
    <w:rsid w:val="00473C58"/>
    <w:pPr>
      <w:ind w:left="720"/>
      <w:jc w:val="both"/>
    </w:pPr>
    <w:rPr>
      <w:rFonts w:asciiTheme="minorHAnsi" w:hAnsiTheme="minorHAnsi"/>
      <w:b/>
      <w:u w:val="single"/>
    </w:rPr>
  </w:style>
  <w:style w:type="character" w:customStyle="1" w:styleId="TagGreg">
    <w:name w:val="TagGreg"/>
    <w:basedOn w:val="DefaultParagraphFont"/>
    <w:uiPriority w:val="1"/>
    <w:qFormat/>
    <w:rsid w:val="00473C58"/>
    <w:rPr>
      <w:b/>
      <w:sz w:val="24"/>
    </w:rPr>
  </w:style>
  <w:style w:type="character" w:customStyle="1" w:styleId="TagsChar">
    <w:name w:val="Tags Char"/>
    <w:rsid w:val="00473C58"/>
    <w:rPr>
      <w:rFonts w:ascii="Calibri" w:hAnsi="Calibri" w:cs="Calibri"/>
      <w:b/>
      <w:sz w:val="24"/>
    </w:rPr>
  </w:style>
  <w:style w:type="character" w:customStyle="1" w:styleId="CardChar0">
    <w:name w:val="Card Char"/>
    <w:aliases w:val="No Spacing Char,CD - Cite Char,Dont use Char,Tag and Cite Char,Small Text Char,Very Small Text Char,Underlined Char,DDI Tag Char,Card Format Char,No Spacing8 Char,Debate Text Char,No Spacing1 Char,Read stuff Char,No Spacing1 Char1,tags Char"/>
    <w:basedOn w:val="DefaultParagraphFont"/>
    <w:qFormat/>
    <w:rsid w:val="00473C58"/>
    <w:rPr>
      <w:rFonts w:ascii="Calibri" w:hAnsi="Calibri" w:cs="Times New Roman"/>
      <w:sz w:val="16"/>
    </w:rPr>
  </w:style>
  <w:style w:type="character" w:customStyle="1" w:styleId="TitleChar">
    <w:name w:val="Title Char"/>
    <w:aliases w:val="UNDERLINE Char,Bold Underlined Char"/>
    <w:basedOn w:val="DefaultParagraphFont"/>
    <w:link w:val="Title"/>
    <w:uiPriority w:val="6"/>
    <w:qFormat/>
    <w:rsid w:val="00473C58"/>
    <w:rPr>
      <w:bCs/>
      <w:sz w:val="20"/>
      <w:u w:val="single"/>
    </w:rPr>
  </w:style>
  <w:style w:type="paragraph" w:styleId="Title">
    <w:name w:val="Title"/>
    <w:aliases w:val="UNDERLINE,Bold Underlined"/>
    <w:basedOn w:val="Normal"/>
    <w:next w:val="Normal"/>
    <w:link w:val="TitleChar"/>
    <w:uiPriority w:val="6"/>
    <w:qFormat/>
    <w:rsid w:val="00473C58"/>
    <w:pPr>
      <w:ind w:left="720"/>
      <w:outlineLvl w:val="0"/>
    </w:pPr>
    <w:rPr>
      <w:rFonts w:asciiTheme="minorHAnsi" w:hAnsiTheme="minorHAnsi"/>
      <w:bCs/>
      <w:sz w:val="20"/>
      <w:u w:val="single"/>
    </w:rPr>
  </w:style>
  <w:style w:type="character" w:customStyle="1" w:styleId="TitleChar1">
    <w:name w:val="Title Char1"/>
    <w:basedOn w:val="DefaultParagraphFont"/>
    <w:uiPriority w:val="10"/>
    <w:rsid w:val="00473C58"/>
    <w:rPr>
      <w:rFonts w:asciiTheme="majorHAnsi" w:eastAsiaTheme="majorEastAsia" w:hAnsiTheme="majorHAnsi" w:cstheme="majorBidi"/>
      <w:spacing w:val="-10"/>
      <w:kern w:val="28"/>
      <w:sz w:val="56"/>
      <w:szCs w:val="56"/>
    </w:rPr>
  </w:style>
  <w:style w:type="character" w:customStyle="1" w:styleId="Heading1Char1">
    <w:name w:val="Heading 1 Char1"/>
    <w:aliases w:val="Pocket Char1,CD - Header Char1,CD Header Char1,Debate Block Char1,ALEX Char1,Brief - Heading 1 Char1,Brief - Title Heading 1 Char1,Heading 1 Char Char Char Char Char2,Heading 1 Char Char Char Char Char Char1"/>
    <w:basedOn w:val="DefaultParagraphFont"/>
    <w:uiPriority w:val="1"/>
    <w:rsid w:val="00473C58"/>
    <w:rPr>
      <w:rFonts w:asciiTheme="majorHAnsi" w:eastAsiaTheme="majorEastAsia" w:hAnsiTheme="majorHAnsi" w:cstheme="majorBidi"/>
      <w:b/>
      <w:bCs/>
      <w:color w:val="2E74B5" w:themeColor="accent1" w:themeShade="BF"/>
      <w:sz w:val="28"/>
      <w:szCs w:val="28"/>
    </w:rPr>
  </w:style>
  <w:style w:type="character" w:customStyle="1" w:styleId="Heading2Char1">
    <w:name w:val="Heading 2 Char1"/>
    <w:aliases w:val="Aligned Card Text Char1,CD Tag Char1,TAG Char3 Char1,Heading 2 Char1 Char Char11 Char1,Heading 2 Char Char Char Char11 Char1,Heading 2 Char Char Char Char Char Char Char Char Char1,Heading 2 Char Char Char Char Char1,T Char1,Hat Char1"/>
    <w:basedOn w:val="DefaultParagraphFont"/>
    <w:uiPriority w:val="2"/>
    <w:semiHidden/>
    <w:rsid w:val="00473C58"/>
    <w:rPr>
      <w:rFonts w:asciiTheme="majorHAnsi" w:eastAsiaTheme="majorEastAsia" w:hAnsiTheme="majorHAnsi" w:cstheme="majorBidi"/>
      <w:b/>
      <w:bCs/>
      <w:color w:val="5B9BD5" w:themeColor="accent1"/>
      <w:sz w:val="26"/>
      <w:szCs w:val="26"/>
    </w:rPr>
  </w:style>
  <w:style w:type="character" w:customStyle="1" w:styleId="Heading4Char1">
    <w:name w:val="Heading 4 Char1"/>
    <w:aliases w:val="Tag Char1"/>
    <w:uiPriority w:val="4"/>
    <w:semiHidden/>
    <w:locked/>
    <w:rsid w:val="00473C58"/>
    <w:rPr>
      <w:rFonts w:ascii="Calibri" w:eastAsia="Calibri" w:hAnsi="Calibri" w:hint="default"/>
      <w:b/>
      <w:bCs w:val="0"/>
      <w:sz w:val="24"/>
      <w:szCs w:val="22"/>
    </w:rPr>
  </w:style>
  <w:style w:type="paragraph" w:styleId="TOC1">
    <w:name w:val="toc 1"/>
    <w:basedOn w:val="Normal"/>
    <w:next w:val="Normal"/>
    <w:autoRedefine/>
    <w:uiPriority w:val="39"/>
    <w:unhideWhenUsed/>
    <w:rsid w:val="00473C58"/>
    <w:pPr>
      <w:spacing w:before="120" w:after="120"/>
    </w:pPr>
    <w:rPr>
      <w:rFonts w:eastAsia="Times New Roman" w:cs="Times New Roman"/>
      <w:b/>
      <w:sz w:val="24"/>
      <w:szCs w:val="24"/>
      <w:u w:val="single"/>
    </w:rPr>
  </w:style>
  <w:style w:type="paragraph" w:styleId="TOC2">
    <w:name w:val="toc 2"/>
    <w:basedOn w:val="Normal"/>
    <w:next w:val="Normal"/>
    <w:autoRedefine/>
    <w:uiPriority w:val="39"/>
    <w:unhideWhenUsed/>
    <w:rsid w:val="00473C58"/>
    <w:pPr>
      <w:ind w:left="200"/>
    </w:pPr>
    <w:rPr>
      <w:rFonts w:eastAsia="Times New Roman" w:cs="Times New Roman"/>
      <w:sz w:val="24"/>
      <w:szCs w:val="24"/>
    </w:rPr>
  </w:style>
  <w:style w:type="paragraph" w:styleId="TOC3">
    <w:name w:val="toc 3"/>
    <w:basedOn w:val="Normal"/>
    <w:next w:val="Normal"/>
    <w:autoRedefine/>
    <w:uiPriority w:val="39"/>
    <w:unhideWhenUsed/>
    <w:rsid w:val="00473C58"/>
    <w:pPr>
      <w:ind w:left="400"/>
    </w:pPr>
    <w:rPr>
      <w:rFonts w:eastAsia="Times New Roman" w:cs="Times New Roman"/>
      <w:sz w:val="24"/>
      <w:szCs w:val="24"/>
    </w:rPr>
  </w:style>
  <w:style w:type="paragraph" w:styleId="TOC4">
    <w:name w:val="toc 4"/>
    <w:basedOn w:val="Normal"/>
    <w:next w:val="Normal"/>
    <w:autoRedefine/>
    <w:uiPriority w:val="39"/>
    <w:unhideWhenUsed/>
    <w:rsid w:val="00473C58"/>
    <w:pPr>
      <w:ind w:left="600"/>
    </w:pPr>
    <w:rPr>
      <w:rFonts w:eastAsia="Times New Roman" w:cs="Times New Roman"/>
      <w:sz w:val="24"/>
      <w:szCs w:val="24"/>
    </w:rPr>
  </w:style>
  <w:style w:type="paragraph" w:styleId="TOC5">
    <w:name w:val="toc 5"/>
    <w:basedOn w:val="Normal"/>
    <w:next w:val="Normal"/>
    <w:autoRedefine/>
    <w:uiPriority w:val="39"/>
    <w:unhideWhenUsed/>
    <w:rsid w:val="00473C58"/>
    <w:pPr>
      <w:ind w:left="800"/>
    </w:pPr>
    <w:rPr>
      <w:rFonts w:eastAsia="Times New Roman" w:cs="Times New Roman"/>
      <w:sz w:val="24"/>
      <w:szCs w:val="24"/>
    </w:rPr>
  </w:style>
  <w:style w:type="paragraph" w:styleId="TOC6">
    <w:name w:val="toc 6"/>
    <w:basedOn w:val="Normal"/>
    <w:next w:val="Normal"/>
    <w:autoRedefine/>
    <w:uiPriority w:val="39"/>
    <w:unhideWhenUsed/>
    <w:rsid w:val="00473C58"/>
    <w:pPr>
      <w:ind w:left="1000"/>
    </w:pPr>
    <w:rPr>
      <w:rFonts w:eastAsia="Times New Roman" w:cs="Times New Roman"/>
      <w:sz w:val="24"/>
      <w:szCs w:val="24"/>
    </w:rPr>
  </w:style>
  <w:style w:type="paragraph" w:styleId="TOC7">
    <w:name w:val="toc 7"/>
    <w:basedOn w:val="Normal"/>
    <w:next w:val="Normal"/>
    <w:autoRedefine/>
    <w:uiPriority w:val="39"/>
    <w:unhideWhenUsed/>
    <w:rsid w:val="00473C58"/>
    <w:pPr>
      <w:ind w:left="1200"/>
    </w:pPr>
    <w:rPr>
      <w:rFonts w:eastAsia="Times New Roman" w:cs="Times New Roman"/>
      <w:sz w:val="24"/>
      <w:szCs w:val="24"/>
    </w:rPr>
  </w:style>
  <w:style w:type="paragraph" w:styleId="TOC8">
    <w:name w:val="toc 8"/>
    <w:basedOn w:val="Normal"/>
    <w:next w:val="Normal"/>
    <w:autoRedefine/>
    <w:uiPriority w:val="39"/>
    <w:unhideWhenUsed/>
    <w:rsid w:val="00473C58"/>
    <w:pPr>
      <w:ind w:left="1400"/>
    </w:pPr>
    <w:rPr>
      <w:rFonts w:eastAsia="Times New Roman" w:cs="Times New Roman"/>
      <w:sz w:val="24"/>
      <w:szCs w:val="24"/>
    </w:rPr>
  </w:style>
  <w:style w:type="paragraph" w:styleId="TOC9">
    <w:name w:val="toc 9"/>
    <w:basedOn w:val="Normal"/>
    <w:next w:val="Normal"/>
    <w:autoRedefine/>
    <w:uiPriority w:val="39"/>
    <w:unhideWhenUsed/>
    <w:rsid w:val="00473C58"/>
    <w:pPr>
      <w:ind w:left="1600"/>
    </w:pPr>
    <w:rPr>
      <w:rFonts w:eastAsia="Times New Roman" w:cs="Times New Roman"/>
      <w:sz w:val="24"/>
      <w:szCs w:val="24"/>
    </w:rPr>
  </w:style>
  <w:style w:type="paragraph" w:styleId="FootnoteText">
    <w:name w:val="footnote text"/>
    <w:basedOn w:val="Normal"/>
    <w:link w:val="FootnoteTextChar"/>
    <w:semiHidden/>
    <w:unhideWhenUsed/>
    <w:rsid w:val="00473C58"/>
    <w:pPr>
      <w:suppressAutoHyphens/>
    </w:pPr>
    <w:rPr>
      <w:rFonts w:eastAsia="Times New Roman" w:cs="Times New Roman"/>
      <w:szCs w:val="20"/>
      <w:lang w:eastAsia="zh-CN"/>
    </w:rPr>
  </w:style>
  <w:style w:type="character" w:customStyle="1" w:styleId="FootnoteTextChar">
    <w:name w:val="Footnote Text Char"/>
    <w:basedOn w:val="DefaultParagraphFont"/>
    <w:link w:val="FootnoteText"/>
    <w:semiHidden/>
    <w:rsid w:val="00473C58"/>
    <w:rPr>
      <w:rFonts w:ascii="Verdana" w:eastAsia="Times New Roman" w:hAnsi="Verdana" w:cs="Times New Roman"/>
      <w:szCs w:val="20"/>
      <w:lang w:eastAsia="zh-CN"/>
    </w:rPr>
  </w:style>
  <w:style w:type="paragraph" w:styleId="CommentText">
    <w:name w:val="annotation text"/>
    <w:basedOn w:val="Normal"/>
    <w:link w:val="CommentTextChar"/>
    <w:uiPriority w:val="99"/>
    <w:semiHidden/>
    <w:unhideWhenUsed/>
    <w:rsid w:val="00473C58"/>
    <w:pPr>
      <w:suppressAutoHyphens/>
    </w:pPr>
    <w:rPr>
      <w:rFonts w:eastAsia="Times New Roman" w:cs="Times New Roman"/>
      <w:szCs w:val="20"/>
      <w:lang w:eastAsia="zh-CN"/>
    </w:rPr>
  </w:style>
  <w:style w:type="character" w:customStyle="1" w:styleId="CommentTextChar">
    <w:name w:val="Comment Text Char"/>
    <w:basedOn w:val="DefaultParagraphFont"/>
    <w:link w:val="CommentText"/>
    <w:uiPriority w:val="99"/>
    <w:semiHidden/>
    <w:rsid w:val="00473C58"/>
    <w:rPr>
      <w:rFonts w:ascii="Verdana" w:eastAsia="Times New Roman" w:hAnsi="Verdana" w:cs="Times New Roman"/>
      <w:szCs w:val="20"/>
      <w:lang w:eastAsia="zh-CN"/>
    </w:rPr>
  </w:style>
  <w:style w:type="paragraph" w:styleId="Caption">
    <w:name w:val="caption"/>
    <w:basedOn w:val="Normal"/>
    <w:uiPriority w:val="99"/>
    <w:semiHidden/>
    <w:unhideWhenUsed/>
    <w:qFormat/>
    <w:rsid w:val="00473C58"/>
    <w:pPr>
      <w:suppressLineNumbers/>
      <w:suppressAutoHyphens/>
      <w:spacing w:before="120" w:after="120"/>
    </w:pPr>
    <w:rPr>
      <w:rFonts w:eastAsia="Times New Roman" w:cs="Times New Roman"/>
      <w:i/>
      <w:iCs/>
      <w:sz w:val="24"/>
      <w:szCs w:val="24"/>
      <w:lang w:eastAsia="zh-CN"/>
    </w:rPr>
  </w:style>
  <w:style w:type="paragraph" w:styleId="BodyText">
    <w:name w:val="Body Text"/>
    <w:basedOn w:val="Normal"/>
    <w:link w:val="BodyTextChar"/>
    <w:uiPriority w:val="99"/>
    <w:semiHidden/>
    <w:unhideWhenUsed/>
    <w:rsid w:val="00473C58"/>
    <w:pPr>
      <w:suppressAutoHyphens/>
      <w:spacing w:line="480" w:lineRule="auto"/>
    </w:pPr>
    <w:rPr>
      <w:rFonts w:eastAsia="Times New Roman" w:cs="Times New Roman"/>
      <w:sz w:val="24"/>
      <w:szCs w:val="20"/>
      <w:lang w:eastAsia="zh-CN"/>
    </w:rPr>
  </w:style>
  <w:style w:type="character" w:customStyle="1" w:styleId="BodyTextChar">
    <w:name w:val="Body Text Char"/>
    <w:basedOn w:val="DefaultParagraphFont"/>
    <w:link w:val="BodyText"/>
    <w:uiPriority w:val="99"/>
    <w:semiHidden/>
    <w:rsid w:val="00473C58"/>
    <w:rPr>
      <w:rFonts w:ascii="Verdana" w:eastAsia="Times New Roman" w:hAnsi="Verdana" w:cs="Times New Roman"/>
      <w:sz w:val="24"/>
      <w:szCs w:val="20"/>
      <w:lang w:eastAsia="zh-CN"/>
    </w:rPr>
  </w:style>
  <w:style w:type="paragraph" w:styleId="List">
    <w:name w:val="List"/>
    <w:basedOn w:val="BodyText"/>
    <w:uiPriority w:val="99"/>
    <w:semiHidden/>
    <w:unhideWhenUsed/>
    <w:rsid w:val="00473C58"/>
  </w:style>
  <w:style w:type="paragraph" w:styleId="Subtitle">
    <w:name w:val="Subtitle"/>
    <w:basedOn w:val="Normal"/>
    <w:next w:val="BodyText"/>
    <w:link w:val="SubtitleChar"/>
    <w:uiPriority w:val="99"/>
    <w:qFormat/>
    <w:rsid w:val="00473C58"/>
    <w:pPr>
      <w:suppressAutoHyphens/>
      <w:spacing w:line="480" w:lineRule="auto"/>
      <w:jc w:val="center"/>
    </w:pPr>
    <w:rPr>
      <w:rFonts w:ascii="Garamond" w:eastAsia="Times New Roman" w:hAnsi="Garamond" w:cs="Garamond"/>
      <w:b/>
      <w:bCs/>
      <w:i/>
      <w:iCs/>
      <w:sz w:val="24"/>
      <w:szCs w:val="24"/>
      <w:lang w:eastAsia="zh-CN"/>
    </w:rPr>
  </w:style>
  <w:style w:type="character" w:customStyle="1" w:styleId="SubtitleChar">
    <w:name w:val="Subtitle Char"/>
    <w:basedOn w:val="DefaultParagraphFont"/>
    <w:link w:val="Subtitle"/>
    <w:uiPriority w:val="99"/>
    <w:rsid w:val="00473C58"/>
    <w:rPr>
      <w:rFonts w:ascii="Garamond" w:eastAsia="Times New Roman" w:hAnsi="Garamond" w:cs="Garamond"/>
      <w:b/>
      <w:bCs/>
      <w:i/>
      <w:iCs/>
      <w:sz w:val="24"/>
      <w:szCs w:val="24"/>
      <w:lang w:eastAsia="zh-CN"/>
    </w:rPr>
  </w:style>
  <w:style w:type="paragraph" w:styleId="BodyTextIndent">
    <w:name w:val="Body Text Indent"/>
    <w:basedOn w:val="Normal"/>
    <w:link w:val="BodyTextIndentChar"/>
    <w:uiPriority w:val="99"/>
    <w:semiHidden/>
    <w:unhideWhenUsed/>
    <w:rsid w:val="00473C58"/>
    <w:pPr>
      <w:suppressAutoHyphens/>
      <w:spacing w:line="480" w:lineRule="auto"/>
      <w:ind w:firstLine="720"/>
      <w:jc w:val="both"/>
    </w:pPr>
    <w:rPr>
      <w:rFonts w:ascii="Garamond" w:eastAsia="Times New Roman" w:hAnsi="Garamond" w:cs="Garamond"/>
      <w:sz w:val="24"/>
      <w:szCs w:val="24"/>
      <w:lang w:eastAsia="zh-CN"/>
    </w:rPr>
  </w:style>
  <w:style w:type="character" w:customStyle="1" w:styleId="BodyTextIndentChar">
    <w:name w:val="Body Text Indent Char"/>
    <w:basedOn w:val="DefaultParagraphFont"/>
    <w:link w:val="BodyTextIndent"/>
    <w:uiPriority w:val="99"/>
    <w:semiHidden/>
    <w:rsid w:val="00473C58"/>
    <w:rPr>
      <w:rFonts w:ascii="Garamond" w:eastAsia="Times New Roman" w:hAnsi="Garamond" w:cs="Garamond"/>
      <w:sz w:val="24"/>
      <w:szCs w:val="24"/>
      <w:lang w:eastAsia="zh-CN"/>
    </w:rPr>
  </w:style>
  <w:style w:type="paragraph" w:styleId="BodyText2">
    <w:name w:val="Body Text 2"/>
    <w:basedOn w:val="Normal"/>
    <w:link w:val="BodyText2Char"/>
    <w:uiPriority w:val="99"/>
    <w:semiHidden/>
    <w:unhideWhenUsed/>
    <w:rsid w:val="00473C58"/>
    <w:pPr>
      <w:suppressAutoHyphens/>
    </w:pPr>
    <w:rPr>
      <w:rFonts w:eastAsia="Times New Roman" w:cs="Times New Roman"/>
      <w:b/>
      <w:sz w:val="24"/>
      <w:szCs w:val="20"/>
      <w:lang w:eastAsia="zh-CN"/>
    </w:rPr>
  </w:style>
  <w:style w:type="character" w:customStyle="1" w:styleId="BodyText2Char">
    <w:name w:val="Body Text 2 Char"/>
    <w:basedOn w:val="DefaultParagraphFont"/>
    <w:link w:val="BodyText2"/>
    <w:uiPriority w:val="99"/>
    <w:semiHidden/>
    <w:rsid w:val="00473C58"/>
    <w:rPr>
      <w:rFonts w:ascii="Verdana" w:eastAsia="Times New Roman" w:hAnsi="Verdana" w:cs="Times New Roman"/>
      <w:b/>
      <w:sz w:val="24"/>
      <w:szCs w:val="20"/>
      <w:lang w:eastAsia="zh-CN"/>
    </w:rPr>
  </w:style>
  <w:style w:type="paragraph" w:styleId="BodyText3">
    <w:name w:val="Body Text 3"/>
    <w:basedOn w:val="Normal"/>
    <w:link w:val="BodyText3Char"/>
    <w:uiPriority w:val="99"/>
    <w:semiHidden/>
    <w:unhideWhenUsed/>
    <w:rsid w:val="00473C58"/>
    <w:pPr>
      <w:suppressAutoHyphens/>
      <w:spacing w:after="120"/>
    </w:pPr>
    <w:rPr>
      <w:rFonts w:eastAsia="Times New Roman" w:cs="Times New Roman"/>
      <w:sz w:val="16"/>
      <w:szCs w:val="20"/>
      <w:lang w:eastAsia="zh-CN"/>
    </w:rPr>
  </w:style>
  <w:style w:type="character" w:customStyle="1" w:styleId="BodyText3Char">
    <w:name w:val="Body Text 3 Char"/>
    <w:basedOn w:val="DefaultParagraphFont"/>
    <w:link w:val="BodyText3"/>
    <w:uiPriority w:val="99"/>
    <w:semiHidden/>
    <w:rsid w:val="00473C58"/>
    <w:rPr>
      <w:rFonts w:ascii="Verdana" w:eastAsia="Times New Roman" w:hAnsi="Verdana" w:cs="Times New Roman"/>
      <w:sz w:val="16"/>
      <w:szCs w:val="20"/>
      <w:lang w:eastAsia="zh-CN"/>
    </w:rPr>
  </w:style>
  <w:style w:type="paragraph" w:styleId="BodyTextIndent2">
    <w:name w:val="Body Text Indent 2"/>
    <w:basedOn w:val="Normal"/>
    <w:link w:val="BodyTextIndent2Char"/>
    <w:uiPriority w:val="99"/>
    <w:semiHidden/>
    <w:unhideWhenUsed/>
    <w:rsid w:val="00473C58"/>
    <w:pPr>
      <w:suppressAutoHyphens/>
      <w:spacing w:line="480" w:lineRule="auto"/>
      <w:ind w:left="1440"/>
      <w:jc w:val="both"/>
    </w:pPr>
    <w:rPr>
      <w:rFonts w:ascii="Garamond" w:eastAsia="Times New Roman" w:hAnsi="Garamond" w:cs="Garamond"/>
      <w:sz w:val="24"/>
      <w:szCs w:val="24"/>
      <w:lang w:eastAsia="zh-CN"/>
    </w:rPr>
  </w:style>
  <w:style w:type="character" w:customStyle="1" w:styleId="BodyTextIndent2Char">
    <w:name w:val="Body Text Indent 2 Char"/>
    <w:basedOn w:val="DefaultParagraphFont"/>
    <w:link w:val="BodyTextIndent2"/>
    <w:uiPriority w:val="99"/>
    <w:semiHidden/>
    <w:rsid w:val="00473C58"/>
    <w:rPr>
      <w:rFonts w:ascii="Garamond" w:eastAsia="Times New Roman" w:hAnsi="Garamond" w:cs="Garamond"/>
      <w:sz w:val="24"/>
      <w:szCs w:val="24"/>
      <w:lang w:eastAsia="zh-CN"/>
    </w:rPr>
  </w:style>
  <w:style w:type="paragraph" w:styleId="BodyTextIndent3">
    <w:name w:val="Body Text Indent 3"/>
    <w:basedOn w:val="Normal"/>
    <w:link w:val="BodyTextIndent3Char"/>
    <w:uiPriority w:val="99"/>
    <w:semiHidden/>
    <w:unhideWhenUsed/>
    <w:rsid w:val="00473C58"/>
    <w:pPr>
      <w:suppressAutoHyphens/>
      <w:ind w:left="1440"/>
    </w:pPr>
    <w:rPr>
      <w:rFonts w:eastAsia="Times New Roman" w:cs="Times New Roman"/>
      <w:sz w:val="24"/>
      <w:szCs w:val="20"/>
      <w:lang w:eastAsia="zh-CN"/>
    </w:rPr>
  </w:style>
  <w:style w:type="character" w:customStyle="1" w:styleId="BodyTextIndent3Char">
    <w:name w:val="Body Text Indent 3 Char"/>
    <w:basedOn w:val="DefaultParagraphFont"/>
    <w:link w:val="BodyTextIndent3"/>
    <w:uiPriority w:val="99"/>
    <w:semiHidden/>
    <w:rsid w:val="00473C58"/>
    <w:rPr>
      <w:rFonts w:ascii="Verdana" w:eastAsia="Times New Roman" w:hAnsi="Verdana" w:cs="Times New Roman"/>
      <w:sz w:val="24"/>
      <w:szCs w:val="20"/>
      <w:lang w:eastAsia="zh-CN"/>
    </w:rPr>
  </w:style>
  <w:style w:type="paragraph" w:styleId="BlockText">
    <w:name w:val="Block Text"/>
    <w:basedOn w:val="Normal"/>
    <w:uiPriority w:val="99"/>
    <w:semiHidden/>
    <w:unhideWhenUsed/>
    <w:rsid w:val="00473C58"/>
    <w:pPr>
      <w:tabs>
        <w:tab w:val="left" w:pos="0"/>
        <w:tab w:val="left" w:pos="720"/>
      </w:tabs>
      <w:suppressAutoHyphens/>
      <w:ind w:left="1440" w:right="720" w:hanging="1440"/>
    </w:pPr>
    <w:rPr>
      <w:rFonts w:eastAsia="Times New Roman" w:cs="Times New Roman"/>
      <w:sz w:val="24"/>
      <w:szCs w:val="20"/>
      <w:lang w:eastAsia="zh-CN"/>
    </w:rPr>
  </w:style>
  <w:style w:type="paragraph" w:styleId="PlainText">
    <w:name w:val="Plain Text"/>
    <w:basedOn w:val="Normal"/>
    <w:link w:val="PlainTextChar"/>
    <w:uiPriority w:val="99"/>
    <w:semiHidden/>
    <w:unhideWhenUsed/>
    <w:rsid w:val="00473C58"/>
    <w:rPr>
      <w:rFonts w:ascii="Courier New" w:hAnsi="Courier New" w:cs="Courier New"/>
    </w:rPr>
  </w:style>
  <w:style w:type="character" w:customStyle="1" w:styleId="PlainTextChar">
    <w:name w:val="Plain Text Char"/>
    <w:basedOn w:val="DefaultParagraphFont"/>
    <w:link w:val="PlainText"/>
    <w:uiPriority w:val="99"/>
    <w:semiHidden/>
    <w:rsid w:val="00473C58"/>
    <w:rPr>
      <w:rFonts w:ascii="Courier New" w:hAnsi="Courier New" w:cs="Courier New"/>
    </w:rPr>
  </w:style>
  <w:style w:type="paragraph" w:styleId="CommentSubject">
    <w:name w:val="annotation subject"/>
    <w:basedOn w:val="CommentText"/>
    <w:next w:val="CommentText"/>
    <w:link w:val="CommentSubjectChar"/>
    <w:uiPriority w:val="99"/>
    <w:semiHidden/>
    <w:unhideWhenUsed/>
    <w:rsid w:val="00473C58"/>
    <w:rPr>
      <w:b/>
      <w:bCs/>
    </w:rPr>
  </w:style>
  <w:style w:type="character" w:customStyle="1" w:styleId="CommentSubjectChar">
    <w:name w:val="Comment Subject Char"/>
    <w:basedOn w:val="CommentTextChar"/>
    <w:link w:val="CommentSubject"/>
    <w:uiPriority w:val="99"/>
    <w:semiHidden/>
    <w:rsid w:val="00473C58"/>
    <w:rPr>
      <w:rFonts w:ascii="Verdana" w:eastAsia="Times New Roman" w:hAnsi="Verdana" w:cs="Times New Roman"/>
      <w:b/>
      <w:bCs/>
      <w:szCs w:val="20"/>
      <w:lang w:eastAsia="zh-CN"/>
    </w:rPr>
  </w:style>
  <w:style w:type="character" w:customStyle="1" w:styleId="CardTextChar0">
    <w:name w:val="CardText Char"/>
    <w:basedOn w:val="DefaultParagraphFont"/>
    <w:link w:val="CardText0"/>
    <w:locked/>
    <w:rsid w:val="00473C58"/>
    <w:rPr>
      <w:rFonts w:ascii="Times New Roman" w:eastAsia="Times New Roman" w:hAnsi="Times New Roman" w:cs="Times New Roman"/>
      <w:sz w:val="16"/>
      <w:szCs w:val="20"/>
    </w:rPr>
  </w:style>
  <w:style w:type="paragraph" w:customStyle="1" w:styleId="CardText0">
    <w:name w:val="CardText"/>
    <w:basedOn w:val="Normal"/>
    <w:next w:val="Normal"/>
    <w:link w:val="CardTextChar0"/>
    <w:qFormat/>
    <w:rsid w:val="00473C58"/>
    <w:pPr>
      <w:ind w:left="288" w:right="288"/>
    </w:pPr>
    <w:rPr>
      <w:rFonts w:ascii="Times New Roman" w:eastAsia="Times New Roman" w:hAnsi="Times New Roman" w:cs="Times New Roman"/>
      <w:sz w:val="16"/>
      <w:szCs w:val="20"/>
    </w:rPr>
  </w:style>
  <w:style w:type="paragraph" w:customStyle="1" w:styleId="Heading">
    <w:name w:val="Heading"/>
    <w:basedOn w:val="Normal"/>
    <w:next w:val="BodyText"/>
    <w:uiPriority w:val="99"/>
    <w:rsid w:val="00473C58"/>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uiPriority w:val="99"/>
    <w:rsid w:val="00473C58"/>
    <w:pPr>
      <w:suppressLineNumbers/>
      <w:suppressAutoHyphens/>
    </w:pPr>
    <w:rPr>
      <w:rFonts w:eastAsia="Times New Roman" w:cs="Times New Roman"/>
      <w:sz w:val="24"/>
      <w:szCs w:val="24"/>
      <w:lang w:eastAsia="zh-CN"/>
    </w:rPr>
  </w:style>
  <w:style w:type="paragraph" w:customStyle="1" w:styleId="HTMLBody">
    <w:name w:val="HTML Body"/>
    <w:uiPriority w:val="99"/>
    <w:rsid w:val="00473C58"/>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uiPriority w:val="99"/>
    <w:rsid w:val="00473C58"/>
  </w:style>
  <w:style w:type="paragraph" w:customStyle="1" w:styleId="BlockTitle2">
    <w:name w:val="Block Title2"/>
    <w:basedOn w:val="Normal"/>
    <w:next w:val="Normal"/>
    <w:uiPriority w:val="99"/>
    <w:rsid w:val="00473C58"/>
    <w:pPr>
      <w:spacing w:after="240"/>
      <w:jc w:val="center"/>
    </w:pPr>
    <w:rPr>
      <w:rFonts w:eastAsia="Times New Roman" w:cs="Times New Roman"/>
      <w:b/>
      <w:sz w:val="32"/>
      <w:szCs w:val="24"/>
      <w:u w:val="single"/>
    </w:rPr>
  </w:style>
  <w:style w:type="paragraph" w:customStyle="1" w:styleId="BlockTitle">
    <w:name w:val="Block Title"/>
    <w:basedOn w:val="Heading1"/>
    <w:next w:val="Normal"/>
    <w:uiPriority w:val="9"/>
    <w:qFormat/>
    <w:rsid w:val="00473C58"/>
    <w:pPr>
      <w:keepLines w:val="0"/>
      <w:pageBreakBefore w:val="0"/>
      <w:spacing w:before="0" w:after="240"/>
    </w:pPr>
    <w:rPr>
      <w:rFonts w:asciiTheme="majorHAnsi" w:hAnsiTheme="majorHAnsi"/>
      <w:color w:val="2E74B5" w:themeColor="accent1" w:themeShade="BF"/>
      <w:sz w:val="28"/>
    </w:rPr>
  </w:style>
  <w:style w:type="paragraph" w:customStyle="1" w:styleId="TxBrp1">
    <w:name w:val="TxBr_p1"/>
    <w:basedOn w:val="Normal"/>
    <w:uiPriority w:val="99"/>
    <w:rsid w:val="00473C58"/>
    <w:pPr>
      <w:tabs>
        <w:tab w:val="left" w:pos="204"/>
      </w:tabs>
      <w:autoSpaceDE w:val="0"/>
      <w:autoSpaceDN w:val="0"/>
      <w:adjustRightInd w:val="0"/>
      <w:spacing w:line="272" w:lineRule="atLeast"/>
      <w:jc w:val="both"/>
    </w:pPr>
    <w:rPr>
      <w:rFonts w:eastAsia="Times New Roman" w:cs="Times New Roman"/>
      <w:sz w:val="24"/>
      <w:szCs w:val="24"/>
    </w:rPr>
  </w:style>
  <w:style w:type="paragraph" w:customStyle="1" w:styleId="fullstory">
    <w:name w:val="fullstory"/>
    <w:basedOn w:val="Normal"/>
    <w:uiPriority w:val="99"/>
    <w:rsid w:val="00473C58"/>
    <w:pPr>
      <w:spacing w:before="100" w:beforeAutospacing="1" w:after="100" w:afterAutospacing="1"/>
    </w:pPr>
    <w:rPr>
      <w:rFonts w:eastAsia="Times New Roman" w:cs="Times New Roman"/>
      <w:sz w:val="24"/>
      <w:szCs w:val="24"/>
    </w:rPr>
  </w:style>
  <w:style w:type="paragraph" w:customStyle="1" w:styleId="hat">
    <w:name w:val="hat"/>
    <w:basedOn w:val="Normal"/>
    <w:next w:val="Normal"/>
    <w:uiPriority w:val="99"/>
    <w:rsid w:val="00473C58"/>
    <w:pPr>
      <w:spacing w:before="240" w:after="240"/>
      <w:jc w:val="center"/>
      <w:outlineLvl w:val="0"/>
    </w:pPr>
    <w:rPr>
      <w:rFonts w:eastAsia="Times New Roman"/>
      <w:b/>
      <w:bCs/>
      <w:sz w:val="32"/>
      <w:szCs w:val="24"/>
      <w:u w:val="single"/>
    </w:rPr>
  </w:style>
  <w:style w:type="paragraph" w:customStyle="1" w:styleId="norm">
    <w:name w:val="norm"/>
    <w:basedOn w:val="Normal"/>
    <w:uiPriority w:val="99"/>
    <w:rsid w:val="00473C58"/>
    <w:pPr>
      <w:spacing w:before="100" w:beforeAutospacing="1" w:after="100" w:afterAutospacing="1"/>
    </w:pPr>
    <w:rPr>
      <w:rFonts w:eastAsia="Times New Roman" w:cs="Times New Roman"/>
      <w:sz w:val="24"/>
      <w:szCs w:val="24"/>
    </w:rPr>
  </w:style>
  <w:style w:type="paragraph" w:customStyle="1" w:styleId="NormalText">
    <w:name w:val="Normal Text"/>
    <w:basedOn w:val="Normal"/>
    <w:autoRedefine/>
    <w:uiPriority w:val="99"/>
    <w:rsid w:val="00473C58"/>
    <w:pPr>
      <w:jc w:val="both"/>
    </w:pPr>
    <w:rPr>
      <w:rFonts w:ascii="TimesNewRomanPSMT" w:eastAsia="Times New Roman" w:hAnsi="TimesNewRomanPSMT" w:cs="Times New Roman"/>
      <w:sz w:val="24"/>
      <w:szCs w:val="26"/>
    </w:rPr>
  </w:style>
  <w:style w:type="character" w:customStyle="1" w:styleId="HotRouteChar">
    <w:name w:val="Hot Route Char"/>
    <w:link w:val="HotRoute"/>
    <w:locked/>
    <w:rsid w:val="00473C58"/>
    <w:rPr>
      <w:rFonts w:ascii="Times New Roman" w:eastAsia="Times New Roman" w:hAnsi="Times New Roman" w:cs="Times New Roman"/>
      <w:sz w:val="24"/>
      <w:szCs w:val="24"/>
    </w:rPr>
  </w:style>
  <w:style w:type="paragraph" w:customStyle="1" w:styleId="HotRoute">
    <w:name w:val="Hot Route"/>
    <w:basedOn w:val="Normal"/>
    <w:link w:val="HotRouteChar"/>
    <w:rsid w:val="00473C58"/>
    <w:pPr>
      <w:ind w:left="144"/>
    </w:pPr>
    <w:rPr>
      <w:rFonts w:ascii="Times New Roman" w:eastAsia="Times New Roman" w:hAnsi="Times New Roman" w:cs="Times New Roman"/>
      <w:sz w:val="24"/>
      <w:szCs w:val="24"/>
    </w:rPr>
  </w:style>
  <w:style w:type="character" w:customStyle="1" w:styleId="StyleUnderlineChar">
    <w:name w:val="Style Underline Char"/>
    <w:locked/>
    <w:rsid w:val="00473C58"/>
    <w:rPr>
      <w:u w:val="single"/>
    </w:rPr>
  </w:style>
  <w:style w:type="character" w:customStyle="1" w:styleId="1AChushushChar">
    <w:name w:val="1AChushush Char"/>
    <w:link w:val="1AChushush"/>
    <w:locked/>
    <w:rsid w:val="00473C58"/>
    <w:rPr>
      <w:rFonts w:cs="Times New Roman"/>
      <w:szCs w:val="24"/>
    </w:rPr>
  </w:style>
  <w:style w:type="paragraph" w:customStyle="1" w:styleId="1AChushush">
    <w:name w:val="1AChushush"/>
    <w:basedOn w:val="Normal"/>
    <w:link w:val="1AChushushChar"/>
    <w:autoRedefine/>
    <w:qFormat/>
    <w:rsid w:val="00473C58"/>
    <w:pPr>
      <w:ind w:right="-14"/>
      <w:contextualSpacing/>
    </w:pPr>
    <w:rPr>
      <w:rFonts w:asciiTheme="minorHAnsi" w:hAnsiTheme="minorHAnsi" w:cs="Times New Roman"/>
      <w:szCs w:val="24"/>
    </w:rPr>
  </w:style>
  <w:style w:type="character" w:customStyle="1" w:styleId="NothingChar">
    <w:name w:val="Nothing Char"/>
    <w:link w:val="Nothing"/>
    <w:locked/>
    <w:rsid w:val="00473C58"/>
    <w:rPr>
      <w:rFonts w:ascii="Times New Roman" w:eastAsia="Times New Roman" w:hAnsi="Times New Roman" w:cs="Times New Roman"/>
      <w:sz w:val="24"/>
      <w:szCs w:val="24"/>
    </w:rPr>
  </w:style>
  <w:style w:type="paragraph" w:customStyle="1" w:styleId="Nothing">
    <w:name w:val="Nothing"/>
    <w:link w:val="NothingChar"/>
    <w:qFormat/>
    <w:rsid w:val="00473C58"/>
    <w:pPr>
      <w:spacing w:after="0" w:line="240" w:lineRule="auto"/>
      <w:jc w:val="both"/>
    </w:pPr>
    <w:rPr>
      <w:rFonts w:ascii="Times New Roman" w:eastAsia="Times New Roman" w:hAnsi="Times New Roman" w:cs="Times New Roman"/>
      <w:sz w:val="24"/>
      <w:szCs w:val="24"/>
    </w:rPr>
  </w:style>
  <w:style w:type="paragraph" w:customStyle="1" w:styleId="Standard">
    <w:name w:val="Standard"/>
    <w:rsid w:val="00473C58"/>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character" w:customStyle="1" w:styleId="CardsChar">
    <w:name w:val="Cards Char"/>
    <w:basedOn w:val="DefaultParagraphFont"/>
    <w:link w:val="Cards"/>
    <w:locked/>
    <w:rsid w:val="00473C58"/>
    <w:rPr>
      <w:rFonts w:ascii="Times New Roman" w:eastAsia="Times New Roman" w:hAnsi="Times New Roman" w:cs="Times New Roman"/>
      <w:sz w:val="20"/>
      <w:szCs w:val="24"/>
    </w:rPr>
  </w:style>
  <w:style w:type="paragraph" w:customStyle="1" w:styleId="Cites">
    <w:name w:val="Cites"/>
    <w:next w:val="Cards"/>
    <w:uiPriority w:val="99"/>
    <w:rsid w:val="00473C58"/>
    <w:pPr>
      <w:widowControl w:val="0"/>
      <w:spacing w:after="0" w:line="240" w:lineRule="auto"/>
      <w:jc w:val="both"/>
      <w:outlineLvl w:val="2"/>
    </w:pPr>
    <w:rPr>
      <w:rFonts w:ascii="Times New Roman" w:eastAsia="Times New Roman" w:hAnsi="Times New Roman" w:cs="Times New Roman"/>
      <w:sz w:val="24"/>
      <w:szCs w:val="24"/>
    </w:rPr>
  </w:style>
  <w:style w:type="paragraph" w:customStyle="1" w:styleId="Default">
    <w:name w:val="Default"/>
    <w:uiPriority w:val="99"/>
    <w:rsid w:val="00473C58"/>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
    <w:name w:val="Tag!! Char"/>
    <w:basedOn w:val="DefaultParagraphFont"/>
    <w:link w:val="Tag"/>
    <w:locked/>
    <w:rsid w:val="00473C58"/>
    <w:rPr>
      <w:rFonts w:ascii="Times New Roman" w:eastAsia="Times New Roman" w:hAnsi="Times New Roman" w:cs="Times New Roman"/>
      <w:b/>
      <w:sz w:val="24"/>
    </w:rPr>
  </w:style>
  <w:style w:type="paragraph" w:customStyle="1" w:styleId="Tag">
    <w:name w:val="Tag!!"/>
    <w:basedOn w:val="Normal"/>
    <w:link w:val="TagChar"/>
    <w:qFormat/>
    <w:rsid w:val="00473C58"/>
    <w:pPr>
      <w:ind w:right="288"/>
    </w:pPr>
    <w:rPr>
      <w:rFonts w:ascii="Times New Roman" w:eastAsia="Times New Roman" w:hAnsi="Times New Roman" w:cs="Times New Roman"/>
      <w:b/>
      <w:sz w:val="24"/>
    </w:rPr>
  </w:style>
  <w:style w:type="paragraph" w:customStyle="1" w:styleId="Citation">
    <w:name w:val="Citation"/>
    <w:basedOn w:val="Normal"/>
    <w:uiPriority w:val="99"/>
    <w:qFormat/>
    <w:rsid w:val="00473C58"/>
    <w:rPr>
      <w:rFonts w:cs="Times New Roman"/>
      <w:b/>
      <w:sz w:val="24"/>
      <w:szCs w:val="24"/>
    </w:rPr>
  </w:style>
  <w:style w:type="character" w:styleId="FootnoteReference">
    <w:name w:val="footnote reference"/>
    <w:semiHidden/>
    <w:unhideWhenUsed/>
    <w:rsid w:val="00473C58"/>
    <w:rPr>
      <w:vertAlign w:val="superscript"/>
    </w:rPr>
  </w:style>
  <w:style w:type="character" w:styleId="CommentReference">
    <w:name w:val="annotation reference"/>
    <w:uiPriority w:val="99"/>
    <w:semiHidden/>
    <w:unhideWhenUsed/>
    <w:rsid w:val="00473C58"/>
    <w:rPr>
      <w:sz w:val="16"/>
      <w:szCs w:val="16"/>
    </w:rPr>
  </w:style>
  <w:style w:type="character" w:customStyle="1" w:styleId="Absatz-Standardschriftart">
    <w:name w:val="Absatz-Standardschriftart"/>
    <w:rsid w:val="00473C58"/>
  </w:style>
  <w:style w:type="character" w:customStyle="1" w:styleId="WW-Absatz-Standardschriftart">
    <w:name w:val="WW-Absatz-Standardschriftart"/>
    <w:rsid w:val="00473C58"/>
  </w:style>
  <w:style w:type="character" w:customStyle="1" w:styleId="WW-Absatz-Standardschriftart1">
    <w:name w:val="WW-Absatz-Standardschriftart1"/>
    <w:rsid w:val="00473C58"/>
  </w:style>
  <w:style w:type="character" w:customStyle="1" w:styleId="WW8Num4z0">
    <w:name w:val="WW8Num4z0"/>
    <w:rsid w:val="00473C58"/>
    <w:rPr>
      <w:i w:val="0"/>
      <w:iCs w:val="0"/>
    </w:rPr>
  </w:style>
  <w:style w:type="character" w:customStyle="1" w:styleId="WW8Num6z0">
    <w:name w:val="WW8Num6z0"/>
    <w:rsid w:val="00473C58"/>
    <w:rPr>
      <w:rFonts w:ascii="Times New Roman" w:eastAsia="Times New Roman" w:hAnsi="Times New Roman" w:cs="Times New Roman" w:hint="default"/>
    </w:rPr>
  </w:style>
  <w:style w:type="character" w:customStyle="1" w:styleId="WW8Num6z1">
    <w:name w:val="WW8Num6z1"/>
    <w:rsid w:val="00473C58"/>
    <w:rPr>
      <w:rFonts w:ascii="Courier New" w:hAnsi="Courier New" w:cs="Courier New" w:hint="default"/>
    </w:rPr>
  </w:style>
  <w:style w:type="character" w:customStyle="1" w:styleId="WW8Num6z2">
    <w:name w:val="WW8Num6z2"/>
    <w:rsid w:val="00473C58"/>
    <w:rPr>
      <w:rFonts w:ascii="Wingdings" w:hAnsi="Wingdings" w:cs="Wingdings" w:hint="default"/>
    </w:rPr>
  </w:style>
  <w:style w:type="character" w:customStyle="1" w:styleId="WW8Num6z3">
    <w:name w:val="WW8Num6z3"/>
    <w:rsid w:val="00473C58"/>
    <w:rPr>
      <w:rFonts w:ascii="Symbol" w:hAnsi="Symbol" w:cs="Symbol" w:hint="default"/>
    </w:rPr>
  </w:style>
  <w:style w:type="character" w:customStyle="1" w:styleId="EndnoteCharacters">
    <w:name w:val="Endnote Characters"/>
    <w:rsid w:val="00473C58"/>
    <w:rPr>
      <w:vertAlign w:val="superscript"/>
    </w:rPr>
  </w:style>
  <w:style w:type="character" w:customStyle="1" w:styleId="FootnoteCharacters">
    <w:name w:val="Footnote Characters"/>
    <w:rsid w:val="00473C58"/>
    <w:rPr>
      <w:vertAlign w:val="superscript"/>
    </w:rPr>
  </w:style>
  <w:style w:type="character" w:customStyle="1" w:styleId="apple-style-span">
    <w:name w:val="apple-style-span"/>
    <w:rsid w:val="00473C58"/>
  </w:style>
  <w:style w:type="character" w:customStyle="1" w:styleId="hit">
    <w:name w:val="hit"/>
    <w:rsid w:val="00473C58"/>
  </w:style>
  <w:style w:type="character" w:customStyle="1" w:styleId="btx1">
    <w:name w:val="btx1"/>
    <w:rsid w:val="00473C58"/>
    <w:rPr>
      <w:rFonts w:ascii="Verdana" w:hAnsi="Verdana" w:cs="Arial" w:hint="default"/>
      <w:sz w:val="24"/>
      <w:szCs w:val="24"/>
    </w:rPr>
  </w:style>
  <w:style w:type="character" w:customStyle="1" w:styleId="strong-blue">
    <w:name w:val="strong-blue"/>
    <w:rsid w:val="00473C58"/>
    <w:rPr>
      <w:b/>
      <w:bCs/>
      <w:color w:val="1181C9"/>
    </w:rPr>
  </w:style>
  <w:style w:type="character" w:customStyle="1" w:styleId="Style8pt">
    <w:name w:val="Style 8 pt"/>
    <w:rsid w:val="00473C58"/>
    <w:rPr>
      <w:rFonts w:ascii="Times New Roman" w:hAnsi="Times New Roman" w:cs="Times New Roman" w:hint="default"/>
      <w:sz w:val="16"/>
    </w:rPr>
  </w:style>
  <w:style w:type="character" w:customStyle="1" w:styleId="PlainTextChar1">
    <w:name w:val="Plain Text Char1"/>
    <w:basedOn w:val="DefaultParagraphFont"/>
    <w:rsid w:val="00473C58"/>
    <w:rPr>
      <w:rFonts w:ascii="Consolas" w:hAnsi="Consolas" w:cs="Consolas" w:hint="default"/>
      <w:sz w:val="21"/>
      <w:szCs w:val="21"/>
    </w:rPr>
  </w:style>
  <w:style w:type="character" w:customStyle="1" w:styleId="blue">
    <w:name w:val="blue"/>
    <w:rsid w:val="00473C58"/>
  </w:style>
  <w:style w:type="character" w:customStyle="1" w:styleId="MicroTextChar">
    <w:name w:val="MicroText Char"/>
    <w:rsid w:val="00473C58"/>
    <w:rPr>
      <w:rFonts w:ascii="Arial Narrow" w:hAnsi="Arial Narrow" w:hint="default"/>
      <w:sz w:val="12"/>
      <w:szCs w:val="24"/>
      <w:lang w:val="en-US" w:eastAsia="en-US" w:bidi="ar-SA"/>
    </w:rPr>
  </w:style>
  <w:style w:type="character" w:customStyle="1" w:styleId="StyleunderlineVerdana">
    <w:name w:val="Style underline + Verdana"/>
    <w:rsid w:val="00473C58"/>
    <w:rPr>
      <w:rFonts w:ascii="Verdana" w:hAnsi="Verdana" w:hint="default"/>
      <w:b/>
      <w:bCs/>
      <w:sz w:val="20"/>
      <w:u w:val="single"/>
    </w:rPr>
  </w:style>
  <w:style w:type="character" w:customStyle="1" w:styleId="nw">
    <w:name w:val="nw"/>
    <w:rsid w:val="00473C58"/>
  </w:style>
  <w:style w:type="character" w:customStyle="1" w:styleId="cardCharChar">
    <w:name w:val="card Char Char"/>
    <w:rsid w:val="00473C58"/>
    <w:rPr>
      <w:rFonts w:ascii="Times New Roman" w:eastAsia="Times New Roman" w:hAnsi="Times New Roman" w:cs="Times New Roman" w:hint="default"/>
      <w:sz w:val="20"/>
      <w:szCs w:val="24"/>
    </w:rPr>
  </w:style>
  <w:style w:type="character" w:customStyle="1" w:styleId="Author-Date">
    <w:name w:val="Author-Date"/>
    <w:qFormat/>
    <w:rsid w:val="00473C58"/>
    <w:rPr>
      <w:b/>
      <w:bCs w:val="0"/>
      <w:sz w:val="24"/>
    </w:rPr>
  </w:style>
  <w:style w:type="character" w:customStyle="1" w:styleId="StyleDate">
    <w:name w:val="Style Date"/>
    <w:aliases w:val="Author"/>
    <w:uiPriority w:val="1"/>
    <w:qFormat/>
    <w:rsid w:val="00473C58"/>
    <w:rPr>
      <w:rFonts w:ascii="Georgia" w:hAnsi="Georgia" w:hint="default"/>
      <w:b/>
      <w:bCs w:val="0"/>
      <w:sz w:val="24"/>
      <w:u w:val="single"/>
    </w:rPr>
  </w:style>
  <w:style w:type="character" w:customStyle="1" w:styleId="pmterms1">
    <w:name w:val="pmterms1"/>
    <w:basedOn w:val="DefaultParagraphFont"/>
    <w:rsid w:val="00473C58"/>
  </w:style>
  <w:style w:type="character" w:customStyle="1" w:styleId="EmphasizeThis">
    <w:name w:val="EmphasizeThis"/>
    <w:rsid w:val="00473C58"/>
    <w:rPr>
      <w:rFonts w:ascii="Georgia" w:hAnsi="Georgia" w:hint="default"/>
      <w:b/>
      <w:bCs w:val="0"/>
      <w:iCs/>
      <w:sz w:val="24"/>
      <w:u w:val="thick"/>
    </w:rPr>
  </w:style>
  <w:style w:type="numbering" w:customStyle="1" w:styleId="NoList1">
    <w:name w:val="No List1"/>
    <w:next w:val="NoList"/>
    <w:uiPriority w:val="99"/>
    <w:semiHidden/>
    <w:unhideWhenUsed/>
    <w:rsid w:val="00473C58"/>
  </w:style>
  <w:style w:type="character" w:customStyle="1" w:styleId="subtitle1">
    <w:name w:val="subtitle1"/>
    <w:rsid w:val="00473C58"/>
    <w:rPr>
      <w:rFonts w:cs="Times New Roman"/>
    </w:rPr>
  </w:style>
  <w:style w:type="character" w:customStyle="1" w:styleId="wikiexternallink">
    <w:name w:val="wikiexternallink"/>
    <w:basedOn w:val="DefaultParagraphFont"/>
    <w:rsid w:val="00473C58"/>
  </w:style>
  <w:style w:type="paragraph" w:styleId="TOCHeading">
    <w:name w:val="TOC Heading"/>
    <w:basedOn w:val="Heading1"/>
    <w:next w:val="Normal"/>
    <w:uiPriority w:val="39"/>
    <w:unhideWhenUsed/>
    <w:qFormat/>
    <w:rsid w:val="00473C58"/>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customStyle="1" w:styleId="Style1">
    <w:name w:val="Style1"/>
    <w:basedOn w:val="Normal"/>
    <w:link w:val="Style1Char"/>
    <w:rsid w:val="00473C58"/>
    <w:pPr>
      <w:spacing w:after="0" w:line="240" w:lineRule="auto"/>
    </w:pPr>
    <w:rPr>
      <w:rFonts w:ascii="Times New Roman" w:eastAsia="SimSun" w:hAnsi="Times New Roman" w:cs="Times New Roman"/>
      <w:b/>
      <w:sz w:val="24"/>
      <w:szCs w:val="24"/>
      <w:u w:val="single"/>
      <w:lang w:eastAsia="zh-CN"/>
    </w:rPr>
  </w:style>
  <w:style w:type="character" w:customStyle="1" w:styleId="Style1Char">
    <w:name w:val="Style1 Char"/>
    <w:link w:val="Style1"/>
    <w:rsid w:val="00473C58"/>
    <w:rPr>
      <w:rFonts w:ascii="Times New Roman" w:eastAsia="SimSun" w:hAnsi="Times New Roman" w:cs="Times New Roman"/>
      <w:b/>
      <w:sz w:val="24"/>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73C58"/>
    <w:pPr>
      <w:spacing w:after="0" w:line="240" w:lineRule="auto"/>
    </w:pPr>
    <w:rPr>
      <w:b/>
      <w:bCs/>
      <w:u w:val="single"/>
    </w:rPr>
  </w:style>
  <w:style w:type="paragraph" w:customStyle="1" w:styleId="CardDownx1">
    <w:name w:val="CardDown x1"/>
    <w:basedOn w:val="Header"/>
    <w:link w:val="CardDownx1Char"/>
    <w:rsid w:val="00473C58"/>
    <w:pPr>
      <w:tabs>
        <w:tab w:val="clear" w:pos="4680"/>
        <w:tab w:val="clear" w:pos="9360"/>
        <w:tab w:val="center" w:pos="4320"/>
        <w:tab w:val="right" w:pos="8640"/>
      </w:tabs>
    </w:pPr>
    <w:rPr>
      <w:rFonts w:ascii="Times New Roman" w:eastAsia="Times New Roman" w:hAnsi="Times New Roman" w:cs="Times New Roman"/>
      <w:sz w:val="16"/>
      <w:szCs w:val="24"/>
    </w:rPr>
  </w:style>
  <w:style w:type="paragraph" w:customStyle="1" w:styleId="CiteCardUpSize-Heavy">
    <w:name w:val="Cite // CardUpSize - Heavy"/>
    <w:basedOn w:val="Normal"/>
    <w:link w:val="CiteCardUpSize-HeavyChar"/>
    <w:autoRedefine/>
    <w:rsid w:val="00473C58"/>
    <w:pPr>
      <w:spacing w:after="0" w:line="240" w:lineRule="auto"/>
      <w:jc w:val="both"/>
    </w:pPr>
    <w:rPr>
      <w:rFonts w:ascii="Times New Roman" w:eastAsia="Times New Roman" w:hAnsi="Times New Roman" w:cs="Times New Roman"/>
      <w:b/>
      <w:sz w:val="24"/>
      <w:szCs w:val="32"/>
      <w:u w:val="single"/>
    </w:rPr>
  </w:style>
  <w:style w:type="paragraph" w:customStyle="1" w:styleId="CardDown1">
    <w:name w:val="Card_Down1"/>
    <w:basedOn w:val="Normal"/>
    <w:link w:val="CardDown1Char"/>
    <w:autoRedefine/>
    <w:rsid w:val="00473C58"/>
    <w:pPr>
      <w:spacing w:after="0" w:line="240" w:lineRule="auto"/>
      <w:jc w:val="both"/>
    </w:pPr>
    <w:rPr>
      <w:rFonts w:ascii="Times New Roman" w:eastAsia="Times New Roman" w:hAnsi="Times New Roman" w:cs="Arial"/>
      <w:sz w:val="16"/>
      <w:szCs w:val="14"/>
    </w:rPr>
  </w:style>
  <w:style w:type="paragraph" w:customStyle="1" w:styleId="CardUp2">
    <w:name w:val="Card_Up2"/>
    <w:basedOn w:val="Normal"/>
    <w:link w:val="CardUp2Char"/>
    <w:autoRedefine/>
    <w:rsid w:val="00473C58"/>
    <w:pPr>
      <w:spacing w:after="0" w:line="240" w:lineRule="auto"/>
      <w:jc w:val="both"/>
    </w:pPr>
    <w:rPr>
      <w:rFonts w:ascii="Times New Roman" w:eastAsia="Times New Roman" w:hAnsi="Times New Roman" w:cs="Arial"/>
      <w:b/>
      <w:sz w:val="24"/>
      <w:szCs w:val="20"/>
      <w:u w:val="single"/>
    </w:rPr>
  </w:style>
  <w:style w:type="paragraph" w:customStyle="1" w:styleId="CardUp1">
    <w:name w:val="Card_Up1"/>
    <w:basedOn w:val="Normal"/>
    <w:link w:val="CardUp1Char"/>
    <w:autoRedefine/>
    <w:rsid w:val="00473C58"/>
    <w:pPr>
      <w:spacing w:after="0" w:line="240" w:lineRule="auto"/>
      <w:jc w:val="both"/>
    </w:pPr>
    <w:rPr>
      <w:rFonts w:ascii="Times New Roman" w:eastAsia="Times New Roman" w:hAnsi="Times New Roman" w:cs="Arial"/>
      <w:sz w:val="24"/>
      <w:szCs w:val="20"/>
      <w:u w:val="single"/>
    </w:rPr>
  </w:style>
  <w:style w:type="character" w:customStyle="1" w:styleId="CardUp1Char">
    <w:name w:val="Card_Up1 Char"/>
    <w:basedOn w:val="DefaultParagraphFont"/>
    <w:link w:val="CardUp1"/>
    <w:rsid w:val="00473C58"/>
    <w:rPr>
      <w:rFonts w:ascii="Times New Roman" w:eastAsia="Times New Roman" w:hAnsi="Times New Roman" w:cs="Arial"/>
      <w:sz w:val="24"/>
      <w:szCs w:val="20"/>
      <w:u w:val="single"/>
    </w:rPr>
  </w:style>
  <w:style w:type="character" w:customStyle="1" w:styleId="CardUp2Char">
    <w:name w:val="Card_Up2 Char"/>
    <w:basedOn w:val="DefaultParagraphFont"/>
    <w:link w:val="CardUp2"/>
    <w:rsid w:val="00473C58"/>
    <w:rPr>
      <w:rFonts w:ascii="Times New Roman" w:eastAsia="Times New Roman" w:hAnsi="Times New Roman" w:cs="Arial"/>
      <w:b/>
      <w:sz w:val="24"/>
      <w:szCs w:val="20"/>
      <w:u w:val="single"/>
    </w:rPr>
  </w:style>
  <w:style w:type="character" w:customStyle="1" w:styleId="CardDown1Char">
    <w:name w:val="Card_Down1 Char"/>
    <w:basedOn w:val="DefaultParagraphFont"/>
    <w:link w:val="CardDown1"/>
    <w:rsid w:val="00473C58"/>
    <w:rPr>
      <w:rFonts w:ascii="Times New Roman" w:eastAsia="Times New Roman" w:hAnsi="Times New Roman" w:cs="Arial"/>
      <w:sz w:val="16"/>
      <w:szCs w:val="14"/>
    </w:rPr>
  </w:style>
  <w:style w:type="character" w:customStyle="1" w:styleId="CiteCardUpSize-HeavyChar">
    <w:name w:val="Cite // CardUpSize - Heavy Char"/>
    <w:basedOn w:val="DefaultParagraphFont"/>
    <w:link w:val="CiteCardUpSize-Heavy"/>
    <w:rsid w:val="00473C58"/>
    <w:rPr>
      <w:rFonts w:ascii="Times New Roman" w:eastAsia="Times New Roman" w:hAnsi="Times New Roman" w:cs="Times New Roman"/>
      <w:b/>
      <w:sz w:val="24"/>
      <w:szCs w:val="32"/>
      <w:u w:val="single"/>
    </w:rPr>
  </w:style>
  <w:style w:type="character" w:customStyle="1" w:styleId="CardDownx1Char">
    <w:name w:val="CardDown x1 Char"/>
    <w:basedOn w:val="DefaultParagraphFont"/>
    <w:link w:val="CardDownx1"/>
    <w:rsid w:val="00473C58"/>
    <w:rPr>
      <w:rFonts w:ascii="Times New Roman" w:eastAsia="Times New Roman" w:hAnsi="Times New Roman" w:cs="Times New Roman"/>
      <w:sz w:val="16"/>
      <w:szCs w:val="24"/>
    </w:rPr>
  </w:style>
  <w:style w:type="paragraph" w:customStyle="1" w:styleId="Minimize1">
    <w:name w:val="Minimize1"/>
    <w:basedOn w:val="Normal"/>
    <w:link w:val="Minimize1Char"/>
    <w:rsid w:val="00473C58"/>
    <w:pPr>
      <w:widowControl w:val="0"/>
      <w:spacing w:after="0" w:line="240" w:lineRule="auto"/>
      <w:jc w:val="both"/>
    </w:pPr>
    <w:rPr>
      <w:rFonts w:ascii="Times New Roman" w:eastAsia="Times New Roman" w:hAnsi="Times New Roman" w:cs="Arial"/>
      <w:sz w:val="16"/>
      <w:szCs w:val="24"/>
    </w:rPr>
  </w:style>
  <w:style w:type="character" w:customStyle="1" w:styleId="Minimize1Char">
    <w:name w:val="Minimize1 Char"/>
    <w:basedOn w:val="DefaultParagraphFont"/>
    <w:link w:val="Minimize1"/>
    <w:rsid w:val="00473C58"/>
    <w:rPr>
      <w:rFonts w:ascii="Times New Roman" w:eastAsia="Times New Roman" w:hAnsi="Times New Roman" w:cs="Arial"/>
      <w:sz w:val="16"/>
      <w:szCs w:val="24"/>
    </w:rPr>
  </w:style>
  <w:style w:type="paragraph" w:customStyle="1" w:styleId="CardT1">
    <w:name w:val="CardT1"/>
    <w:basedOn w:val="Normal"/>
    <w:link w:val="CardT1Char"/>
    <w:qFormat/>
    <w:rsid w:val="00473C58"/>
    <w:pPr>
      <w:widowControl w:val="0"/>
      <w:spacing w:after="0" w:line="240" w:lineRule="auto"/>
      <w:jc w:val="both"/>
    </w:pPr>
    <w:rPr>
      <w:rFonts w:ascii="Times New Roman" w:eastAsia="Calibri" w:hAnsi="Times New Roman" w:cs="Times New Roman"/>
      <w:kern w:val="2"/>
      <w:sz w:val="14"/>
      <w:szCs w:val="14"/>
      <w:lang w:eastAsia="zh-TW"/>
    </w:rPr>
  </w:style>
  <w:style w:type="character" w:customStyle="1" w:styleId="CardT1Char">
    <w:name w:val="CardT1 Char"/>
    <w:link w:val="CardT1"/>
    <w:rsid w:val="00473C58"/>
    <w:rPr>
      <w:rFonts w:ascii="Times New Roman" w:eastAsia="Calibri" w:hAnsi="Times New Roman" w:cs="Times New Roman"/>
      <w:kern w:val="2"/>
      <w:sz w:val="14"/>
      <w:szCs w:val="14"/>
      <w:lang w:eastAsia="zh-TW"/>
    </w:rPr>
  </w:style>
  <w:style w:type="character" w:customStyle="1" w:styleId="CardUx1">
    <w:name w:val="CardUx1"/>
    <w:qFormat/>
    <w:rsid w:val="00473C58"/>
    <w:rPr>
      <w:rFonts w:ascii="Times New Roman" w:hAnsi="Times New Roman"/>
      <w:sz w:val="22"/>
      <w:szCs w:val="32"/>
      <w:u w:val="single"/>
      <w:lang w:val="en-US" w:eastAsia="en-US" w:bidi="ar-SA"/>
    </w:rPr>
  </w:style>
  <w:style w:type="character" w:customStyle="1" w:styleId="CardCite1">
    <w:name w:val="CardCite1"/>
    <w:qFormat/>
    <w:rsid w:val="00473C58"/>
    <w:rPr>
      <w:rFonts w:ascii="Times New Roman" w:hAnsi="Times New Roman"/>
      <w:b/>
      <w:sz w:val="22"/>
      <w:szCs w:val="22"/>
      <w:u w:val="single"/>
      <w:lang w:val="en-US" w:eastAsia="en-US" w:bidi="ar-SA"/>
    </w:rPr>
  </w:style>
  <w:style w:type="character" w:customStyle="1" w:styleId="BoxX2">
    <w:name w:val="BoxX2"/>
    <w:qFormat/>
    <w:rsid w:val="00473C58"/>
    <w:rPr>
      <w:rFonts w:ascii="Times New Roman" w:hAnsi="Times New Roman"/>
      <w:b/>
      <w:sz w:val="22"/>
      <w:u w:val="single"/>
      <w:bdr w:val="single" w:sz="4" w:space="0" w:color="auto"/>
    </w:rPr>
  </w:style>
  <w:style w:type="character" w:customStyle="1" w:styleId="StyleUnderlineBorderSinglesolidlineAuto05ptLinew">
    <w:name w:val="Style Underline Border: : (Single solid line Auto  0.5 pt Line w..."/>
    <w:rsid w:val="00473C58"/>
    <w:rPr>
      <w:b/>
      <w:sz w:val="22"/>
      <w:u w:val="single"/>
      <w:bdr w:val="single" w:sz="4" w:space="0" w:color="auto"/>
    </w:rPr>
  </w:style>
  <w:style w:type="paragraph" w:customStyle="1" w:styleId="CommentText1">
    <w:name w:val="Comment Text1"/>
    <w:basedOn w:val="Normal"/>
    <w:next w:val="CommentText"/>
    <w:uiPriority w:val="99"/>
    <w:semiHidden/>
    <w:unhideWhenUsed/>
    <w:rsid w:val="00473C58"/>
    <w:pPr>
      <w:spacing w:after="0" w:line="240" w:lineRule="auto"/>
    </w:pPr>
    <w:rPr>
      <w:rFonts w:eastAsia="Helvetica" w:cs="Times New Roman"/>
    </w:rPr>
  </w:style>
  <w:style w:type="paragraph" w:customStyle="1" w:styleId="UnderlinedText">
    <w:name w:val="Underlined Text"/>
    <w:basedOn w:val="Normal"/>
    <w:autoRedefine/>
    <w:rsid w:val="00473C58"/>
    <w:rPr>
      <w:rFonts w:ascii="Times New Roman" w:hAnsi="Times New Roman"/>
      <w:b/>
      <w:sz w:val="24"/>
    </w:rPr>
  </w:style>
  <w:style w:type="paragraph" w:customStyle="1" w:styleId="Analytic">
    <w:name w:val="Analytic"/>
    <w:basedOn w:val="Heading4"/>
    <w:link w:val="AnalyticChar"/>
    <w:uiPriority w:val="4"/>
    <w:qFormat/>
    <w:rsid w:val="00473C58"/>
    <w:rPr>
      <w:color w:val="404040" w:themeColor="text1" w:themeTint="BF"/>
    </w:rPr>
  </w:style>
  <w:style w:type="character" w:customStyle="1" w:styleId="AnalyticChar">
    <w:name w:val="Analytic Char"/>
    <w:basedOn w:val="DefaultParagraphFont"/>
    <w:link w:val="Analytic"/>
    <w:uiPriority w:val="4"/>
    <w:rsid w:val="00473C58"/>
    <w:rPr>
      <w:rFonts w:ascii="Verdana" w:eastAsiaTheme="majorEastAsia" w:hAnsi="Verdana" w:cstheme="majorBidi"/>
      <w:b/>
      <w:iCs/>
      <w:color w:val="404040" w:themeColor="text1" w:themeTint="BF"/>
      <w:sz w:val="26"/>
    </w:rPr>
  </w:style>
  <w:style w:type="paragraph" w:customStyle="1" w:styleId="msonormal0">
    <w:name w:val="msonormal"/>
    <w:basedOn w:val="Normal"/>
    <w:rsid w:val="00473C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73C58"/>
  </w:style>
  <w:style w:type="character" w:styleId="IntenseEmphasis">
    <w:name w:val="Intense Emphasis"/>
    <w:aliases w:val="Bo,Intense Emphasis3,Intense Emphasis4,Intense Emphasis1111,Minimized Char,B,Intense Emphasis11111,Intense Emphasis31,Intense Emphasis311,9.5 p,cites Char Ch,9.5 pt"/>
    <w:basedOn w:val="DefaultParagraphFont"/>
    <w:uiPriority w:val="6"/>
    <w:qFormat/>
    <w:rsid w:val="00303FC3"/>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ius.com/Noname-casket-pretty-lyrics" TargetMode="External"/><Relationship Id="rId13" Type="http://schemas.openxmlformats.org/officeDocument/2006/relationships/hyperlink" Target="https://www.youtube.com/watch?v=VS8d6Lbmaxo&amp;authuser=0" TargetMode="External"/><Relationship Id="rId18" Type="http://schemas.openxmlformats.org/officeDocument/2006/relationships/hyperlink" Target="https://www.theatlantic.com/education/archive/2017/07/internalizing-the-myth-of-meritocracy/535035/" TargetMode="External"/><Relationship Id="rId26" Type="http://schemas.openxmlformats.org/officeDocument/2006/relationships/hyperlink" Target="http://www.alternet.org/news-amp-politics/wake-people-how-get-past-african-american-pessimism-age-obama" TargetMode="External"/><Relationship Id="rId3" Type="http://schemas.openxmlformats.org/officeDocument/2006/relationships/styles" Target="styles.xml"/><Relationship Id="rId21" Type="http://schemas.openxmlformats.org/officeDocument/2006/relationships/hyperlink" Target="http://dsq-sds.org/article/view/3285/3119" TargetMode="External"/><Relationship Id="rId7" Type="http://schemas.openxmlformats.org/officeDocument/2006/relationships/hyperlink" Target="https://genius.com/Black-star-thieves-in-the-night-lyrics" TargetMode="External"/><Relationship Id="rId12" Type="http://schemas.openxmlformats.org/officeDocument/2006/relationships/hyperlink" Target="https://www.youtube.com/watch?v=HVfneKFN_zA&amp;authuser=0" TargetMode="External"/><Relationship Id="rId17" Type="http://schemas.openxmlformats.org/officeDocument/2006/relationships/hyperlink" Target="http://www.rhizomes.net/issue29/barber.html" TargetMode="External"/><Relationship Id="rId25" Type="http://schemas.openxmlformats.org/officeDocument/2006/relationships/hyperlink" Target="https://www.blubrry.com/thedig/28578811/universalizing-american-liberty-with-aziz-rana/" TargetMode="External"/><Relationship Id="rId2" Type="http://schemas.openxmlformats.org/officeDocument/2006/relationships/numbering" Target="numbering.xml"/><Relationship Id="rId16" Type="http://schemas.openxmlformats.org/officeDocument/2006/relationships/hyperlink" Target="http://www.rhizomes.net/issue29/barber.html" TargetMode="External"/><Relationship Id="rId20" Type="http://schemas.openxmlformats.org/officeDocument/2006/relationships/hyperlink" Target="http://cult320.cwillse.net/wp-content/uploads/2013/01/Woods-2013.pdf" TargetMode="External"/><Relationship Id="rId1" Type="http://schemas.openxmlformats.org/officeDocument/2006/relationships/customXml" Target="../customXml/item1.xml"/><Relationship Id="rId6" Type="http://schemas.openxmlformats.org/officeDocument/2006/relationships/hyperlink" Target="https://genius.com/Saba-life-lyrics" TargetMode="External"/><Relationship Id="rId11" Type="http://schemas.openxmlformats.org/officeDocument/2006/relationships/hyperlink" Target="https://youtu.be/VS8d6Lbmaxo" TargetMode="External"/><Relationship Id="rId24" Type="http://schemas.openxmlformats.org/officeDocument/2006/relationships/hyperlink" Target="http://www.mostlyodd.com/2012/11/23/drapetomania-freedom-the-sickness/" TargetMode="External"/><Relationship Id="rId5" Type="http://schemas.openxmlformats.org/officeDocument/2006/relationships/webSettings" Target="webSettings.xml"/><Relationship Id="rId15" Type="http://schemas.openxmlformats.org/officeDocument/2006/relationships/hyperlink" Target="http://www.rhizomes.net/issue29/barber.html" TargetMode="External"/><Relationship Id="rId23" Type="http://schemas.openxmlformats.org/officeDocument/2006/relationships/hyperlink" Target="http://www.dsq-sds.org/article/view/3822/3790" TargetMode="External"/><Relationship Id="rId28" Type="http://schemas.openxmlformats.org/officeDocument/2006/relationships/theme" Target="theme/theme1.xml"/><Relationship Id="rId10" Type="http://schemas.openxmlformats.org/officeDocument/2006/relationships/hyperlink" Target="https://genius.com/Kendrick-lamar-the-blacker-the-berry-lyrics" TargetMode="External"/><Relationship Id="rId19" Type="http://schemas.openxmlformats.org/officeDocument/2006/relationships/hyperlink" Target="https://www.sas.upenn.edu/polisci/sites/www.sas.upenn.edu.polisci/files/Mutz%20ARPS.pdf" TargetMode="External"/><Relationship Id="rId4" Type="http://schemas.openxmlformats.org/officeDocument/2006/relationships/settings" Target="settings.xml"/><Relationship Id="rId9" Type="http://schemas.openxmlformats.org/officeDocument/2006/relationships/hyperlink" Target="https://youtu.be/HVfneKFN_zA" TargetMode="External"/><Relationship Id="rId14" Type="http://schemas.openxmlformats.org/officeDocument/2006/relationships/hyperlink" Target="https://www.academia.edu/27794394/Setting_Aside_Hope_A_Pragmatist_Approach_to_Racial_Justice_2017_" TargetMode="External"/><Relationship Id="rId22" Type="http://schemas.openxmlformats.org/officeDocument/2006/relationships/hyperlink" Target="http://unionpenumbra.org/article/the-ruse-of-analogy-blackness-in-asian-american-and-disability-studie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nakr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66144-D289-204B-B1CC-7E02F0886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C:\Users\mohanakrish\AppData\Roaming\Microsoft\Templates\Debate.dotm</Template>
  <TotalTime>198</TotalTime>
  <Pages>335</Pages>
  <Words>172109</Words>
  <Characters>951767</Characters>
  <Application>Microsoft Office Word</Application>
  <DocSecurity>0</DocSecurity>
  <Lines>13996</Lines>
  <Paragraphs>887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mohanakrish</dc:creator>
  <cp:keywords>5.1.1</cp:keywords>
  <dc:description/>
  <cp:lastModifiedBy>Shunta Jordan</cp:lastModifiedBy>
  <cp:revision>29</cp:revision>
  <dcterms:created xsi:type="dcterms:W3CDTF">2018-06-30T14:19:00Z</dcterms:created>
  <dcterms:modified xsi:type="dcterms:W3CDTF">2018-07-24T16:16:00Z</dcterms:modified>
</cp:coreProperties>
</file>