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AA994B" w14:textId="77777777" w:rsidR="00E42E4C" w:rsidRDefault="00CF1291" w:rsidP="00CF1291">
      <w:pPr>
        <w:pStyle w:val="Heading1"/>
      </w:pPr>
      <w:r>
        <w:t>***Ontological Terror***</w:t>
      </w:r>
    </w:p>
    <w:p w14:paraId="21F6571D" w14:textId="0B8C87EB" w:rsidR="001B73EE" w:rsidRPr="00E44F66" w:rsidRDefault="00E44F66" w:rsidP="00E44F66">
      <w:r>
        <w:t>TrustTheProce</w:t>
      </w:r>
      <w:r w:rsidR="001B73EE">
        <w:t xml:space="preserve">ss = </w:t>
      </w:r>
      <w:r w:rsidR="00495301">
        <w:t xml:space="preserve">Keagan, Giorgio, Nick, Het, Rik, and Ian </w:t>
      </w:r>
      <w:bookmarkStart w:id="0" w:name="_GoBack"/>
      <w:bookmarkEnd w:id="0"/>
    </w:p>
    <w:p w14:paraId="3AC7A6D7" w14:textId="77777777" w:rsidR="00AC2320" w:rsidRDefault="00AC2320" w:rsidP="007967E9">
      <w:pPr>
        <w:pStyle w:val="Heading1"/>
      </w:pPr>
      <w:r>
        <w:t>1AC</w:t>
      </w:r>
    </w:p>
    <w:p w14:paraId="185862B8" w14:textId="77777777" w:rsidR="007967E9" w:rsidRPr="007967E9" w:rsidRDefault="007967E9" w:rsidP="007967E9">
      <w:pPr>
        <w:pStyle w:val="Heading2"/>
      </w:pPr>
      <w:r>
        <w:t>1AC Generic</w:t>
      </w:r>
    </w:p>
    <w:p w14:paraId="11CFF3CE" w14:textId="77777777" w:rsidR="00AC2320" w:rsidRPr="009F2D86" w:rsidRDefault="00AC2320" w:rsidP="00AC2320">
      <w:pPr>
        <w:pStyle w:val="Heading4"/>
      </w:pPr>
      <w:r>
        <w:t xml:space="preserve">The </w:t>
      </w:r>
      <w:r w:rsidRPr="009F2D86">
        <w:rPr>
          <w:u w:val="single"/>
        </w:rPr>
        <w:t>symbolic</w:t>
      </w:r>
      <w:r>
        <w:t xml:space="preserve"> and </w:t>
      </w:r>
      <w:r w:rsidRPr="009F2D86">
        <w:rPr>
          <w:u w:val="single"/>
        </w:rPr>
        <w:t>material</w:t>
      </w:r>
      <w:r>
        <w:t xml:space="preserve"> death of </w:t>
      </w:r>
      <w:r w:rsidRPr="009F2D86">
        <w:rPr>
          <w:u w:val="single"/>
        </w:rPr>
        <w:t>African existence</w:t>
      </w:r>
      <w:r>
        <w:t xml:space="preserve"> lays the foundation for the </w:t>
      </w:r>
      <w:r w:rsidRPr="009F2D86">
        <w:rPr>
          <w:u w:val="single"/>
        </w:rPr>
        <w:t>nothingness</w:t>
      </w:r>
      <w:r>
        <w:t xml:space="preserve"> of </w:t>
      </w:r>
      <w:r w:rsidRPr="009F2D86">
        <w:rPr>
          <w:u w:val="single"/>
        </w:rPr>
        <w:t>black being</w:t>
      </w:r>
      <w:r>
        <w:t xml:space="preserve"> – this </w:t>
      </w:r>
      <w:r w:rsidRPr="009F2D86">
        <w:rPr>
          <w:u w:val="single"/>
        </w:rPr>
        <w:t>metaphysical holocaust</w:t>
      </w:r>
      <w:r>
        <w:rPr>
          <w:u w:val="single"/>
        </w:rPr>
        <w:t xml:space="preserve"> </w:t>
      </w:r>
      <w:r w:rsidRPr="00375EC4">
        <w:t>provides</w:t>
      </w:r>
      <w:r>
        <w:t xml:space="preserve"> the </w:t>
      </w:r>
      <w:r w:rsidRPr="00375EC4">
        <w:rPr>
          <w:u w:val="single"/>
        </w:rPr>
        <w:t>basis</w:t>
      </w:r>
      <w:r>
        <w:t xml:space="preserve"> for modern day “non-citizens.” We should see </w:t>
      </w:r>
      <w:r w:rsidRPr="00375EC4">
        <w:rPr>
          <w:u w:val="single"/>
        </w:rPr>
        <w:t>slavery</w:t>
      </w:r>
      <w:r>
        <w:t xml:space="preserve"> as the first U.S. </w:t>
      </w:r>
      <w:r w:rsidRPr="00375EC4">
        <w:rPr>
          <w:u w:val="single"/>
        </w:rPr>
        <w:t>immigration policy</w:t>
      </w:r>
      <w:r>
        <w:t xml:space="preserve"> that was a </w:t>
      </w:r>
      <w:r w:rsidRPr="00375EC4">
        <w:rPr>
          <w:u w:val="single"/>
        </w:rPr>
        <w:t>murderous ontology</w:t>
      </w:r>
      <w:r>
        <w:t xml:space="preserve"> </w:t>
      </w:r>
    </w:p>
    <w:p w14:paraId="71C8D9D5" w14:textId="77777777" w:rsidR="00AC2320" w:rsidRPr="009E1F4E" w:rsidRDefault="00AC2320" w:rsidP="00AC2320">
      <w:r w:rsidRPr="006B3102">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Emancipation”)//TrustTheProcess)</w:t>
      </w:r>
    </w:p>
    <w:p w14:paraId="4159C2D4" w14:textId="77777777" w:rsidR="00AC2320" w:rsidRPr="00974F7D" w:rsidRDefault="00AC2320" w:rsidP="00AC2320">
      <w:pPr>
        <w:rPr>
          <w:sz w:val="16"/>
        </w:rPr>
      </w:pPr>
      <w:r w:rsidRPr="00974F7D">
        <w:rPr>
          <w:sz w:val="16"/>
        </w:rPr>
        <w:t xml:space="preserve">Moreover, </w:t>
      </w:r>
      <w:r w:rsidRPr="00527352">
        <w:rPr>
          <w:rStyle w:val="StyleUnderline"/>
          <w:highlight w:val="green"/>
        </w:rPr>
        <w:t>the distinction between African existence and black being is</w:t>
      </w:r>
      <w:r w:rsidRPr="00974F7D">
        <w:rPr>
          <w:sz w:val="16"/>
        </w:rPr>
        <w:t xml:space="preserve"> the site of </w:t>
      </w:r>
      <w:r w:rsidRPr="00B23AEC">
        <w:rPr>
          <w:rStyle w:val="StyleUnderline"/>
        </w:rPr>
        <w:t>onticide</w:t>
      </w:r>
      <w:r w:rsidRPr="00974F7D">
        <w:rPr>
          <w:sz w:val="16"/>
        </w:rPr>
        <w:t xml:space="preserve">, or </w:t>
      </w:r>
      <w:r w:rsidRPr="00527352">
        <w:rPr>
          <w:rStyle w:val="Emphasis"/>
          <w:highlight w:val="green"/>
        </w:rPr>
        <w:t>a murderous ontology</w:t>
      </w:r>
      <w:r w:rsidRPr="00974F7D">
        <w:rPr>
          <w:sz w:val="16"/>
        </w:rPr>
        <w:t xml:space="preserve">. What I am suggesting is that </w:t>
      </w:r>
      <w:r w:rsidRPr="00527352">
        <w:rPr>
          <w:rStyle w:val="StyleUnderline"/>
          <w:highlight w:val="green"/>
        </w:rPr>
        <w:t>black being is the execration of Being because it emerges through a death sentence</w:t>
      </w:r>
      <w:r w:rsidRPr="00B23AEC">
        <w:rPr>
          <w:rStyle w:val="StyleUnderline"/>
        </w:rPr>
        <w:t xml:space="preserve">, through the death </w:t>
      </w:r>
      <w:r w:rsidRPr="00527352">
        <w:rPr>
          <w:rStyle w:val="StyleUnderline"/>
          <w:highlight w:val="green"/>
        </w:rPr>
        <w:t>of African existence</w:t>
      </w:r>
      <w:r w:rsidRPr="00974F7D">
        <w:rPr>
          <w:sz w:val="16"/>
        </w:rPr>
        <w:t xml:space="preserve"> (“existence” is the best we can do grammatically because of the double bind of the copula formulation inherent in language). </w:t>
      </w:r>
      <w:r w:rsidRPr="00B23AEC">
        <w:rPr>
          <w:rStyle w:val="StyleUnderline"/>
        </w:rPr>
        <w:t>Black being is the evidence of an onticidal enterprise.</w:t>
      </w:r>
      <w:r w:rsidRPr="00974F7D">
        <w:rPr>
          <w:sz w:val="16"/>
        </w:rPr>
        <w:t xml:space="preserve"> Ronald Judy describes this as “thanatology.” In describing the coming-into- being of Equiano (an African captive transformed into black being, or the Negro), Judy suggests that </w:t>
      </w:r>
      <w:r w:rsidRPr="00527352">
        <w:rPr>
          <w:rStyle w:val="Emphasis"/>
          <w:highlight w:val="green"/>
        </w:rPr>
        <w:t>the death of African materiality and</w:t>
      </w:r>
      <w:r w:rsidRPr="00974F7D">
        <w:rPr>
          <w:sz w:val="16"/>
        </w:rPr>
        <w:t xml:space="preserve"> the African </w:t>
      </w:r>
      <w:r w:rsidRPr="00527352">
        <w:rPr>
          <w:rStyle w:val="Emphasis"/>
          <w:highlight w:val="green"/>
        </w:rPr>
        <w:t>symbolic</w:t>
      </w:r>
      <w:r w:rsidRPr="00974F7D">
        <w:rPr>
          <w:sz w:val="16"/>
        </w:rPr>
        <w:t xml:space="preserve"> body (or existence) </w:t>
      </w:r>
      <w:r w:rsidRPr="00527352">
        <w:rPr>
          <w:rStyle w:val="StyleUnderline"/>
          <w:highlight w:val="green"/>
        </w:rPr>
        <w:t>provides the condition of</w:t>
      </w:r>
      <w:r w:rsidRPr="00B23AEC">
        <w:rPr>
          <w:rStyle w:val="StyleUnderline"/>
        </w:rPr>
        <w:t xml:space="preserve"> possibility for the </w:t>
      </w:r>
      <w:r w:rsidRPr="00527352">
        <w:rPr>
          <w:rStyle w:val="StyleUnderline"/>
          <w:highlight w:val="green"/>
        </w:rPr>
        <w:t>transformation</w:t>
      </w:r>
      <w:r w:rsidRPr="00974F7D">
        <w:rPr>
          <w:sz w:val="16"/>
        </w:rPr>
        <w:t xml:space="preserve">. In short, </w:t>
      </w:r>
      <w:r w:rsidRPr="00527352">
        <w:rPr>
          <w:rStyle w:val="Emphasis"/>
          <w:highlight w:val="green"/>
        </w:rPr>
        <w:t>black being emerges through the murder of African existence</w:t>
      </w:r>
      <w:r w:rsidRPr="00974F7D">
        <w:rPr>
          <w:sz w:val="16"/>
        </w:rPr>
        <w:t xml:space="preserve"> and not its generosity: </w:t>
      </w:r>
      <w:r w:rsidRPr="00B23AEC">
        <w:rPr>
          <w:rStyle w:val="StyleUnderline"/>
        </w:rPr>
        <w:t>The death that is emancipating is the negation of the materiality of Africa</w:t>
      </w:r>
      <w:r w:rsidRPr="00974F7D">
        <w:rPr>
          <w:sz w:val="16"/>
        </w:rPr>
        <w:t xml:space="preserve">. Writing the slave narrative is thus a thanatology, a writing of annihilation that applies the taxonomies of death in Reason (natural law) to enable the emergence of the self-reflexive consciousness of the Negro . . . writing the death of the African body is an enforced abstraction. It is an interdiction of the African, a censorship to be inarticulate, to not compel, to have no capacity to move, to be without effect, without agency, without thought. The muted African body is overwritten by the Negro, and the Negro that emerges in the ink flow of Equiano’s pen is that which has overwritten itself and so become the representation of the very body it sits on.28 Judy’s argument here is that </w:t>
      </w:r>
      <w:r w:rsidRPr="00B23AEC">
        <w:rPr>
          <w:rStyle w:val="StyleUnderline"/>
        </w:rPr>
        <w:t>the Negro is thought to gain a sense of subjectivity by displaying Reason through writing, since writing is prefigured as the ultimate sign of Reason, and Humanity, within an antiblack symbolic order. But to gain this subjectivity, this Negro-ness, he must first kill the African body (African existence</w:t>
      </w:r>
      <w:r w:rsidRPr="00974F7D">
        <w:rPr>
          <w:sz w:val="16"/>
        </w:rPr>
        <w:t xml:space="preserve">). But, I would argue, </w:t>
      </w:r>
      <w:r w:rsidRPr="00B23AEC">
        <w:rPr>
          <w:rStyle w:val="StyleUnderline"/>
        </w:rPr>
        <w:t>if reason and humanity are the purported payoffs for a murder, then the Negro has indeed been defrauded</w:t>
      </w:r>
      <w:r w:rsidRPr="00974F7D">
        <w:rPr>
          <w:sz w:val="16"/>
        </w:rPr>
        <w:t xml:space="preserve">. For displaying reason through writing (slave narratives and otherwise) has not folded the Negro into the family of the human [Mitsein] or rendered him a subject — </w:t>
      </w:r>
      <w:r w:rsidRPr="00527352">
        <w:rPr>
          <w:rStyle w:val="Emphasis"/>
          <w:highlight w:val="green"/>
        </w:rPr>
        <w:t>there is nothing the Negro can do to change its structural position</w:t>
      </w:r>
      <w:r w:rsidRPr="00974F7D">
        <w:rPr>
          <w:sz w:val="16"/>
        </w:rPr>
        <w:t xml:space="preserve">. </w:t>
      </w:r>
      <w:r w:rsidRPr="00527352">
        <w:rPr>
          <w:rStyle w:val="StyleUnderline"/>
          <w:highlight w:val="green"/>
        </w:rPr>
        <w:t>Writing, reading, philosophizing, and intellectualizing have all failed</w:t>
      </w:r>
      <w:r w:rsidRPr="00B23AEC">
        <w:rPr>
          <w:rStyle w:val="StyleUnderline"/>
        </w:rPr>
        <w:t xml:space="preserve"> as strategies </w:t>
      </w:r>
      <w:r w:rsidRPr="00527352">
        <w:rPr>
          <w:rStyle w:val="StyleUnderline"/>
          <w:highlight w:val="green"/>
        </w:rPr>
        <w:t>to gain inclusion into human beingness</w:t>
      </w:r>
      <w:r w:rsidRPr="00974F7D">
        <w:rPr>
          <w:sz w:val="16"/>
        </w:rPr>
        <w:t xml:space="preserve"> (despite the hopeful insistence of black humanists). Instead, </w:t>
      </w:r>
      <w:r w:rsidRPr="00527352">
        <w:rPr>
          <w:rStyle w:val="Emphasis"/>
          <w:highlight w:val="green"/>
        </w:rPr>
        <w:t>the Negro remains the nothing that metaphysics depends on to maintain its coherence</w:t>
      </w:r>
      <w:r w:rsidRPr="00B23AEC">
        <w:rPr>
          <w:rStyle w:val="StyleUnderline"/>
        </w:rPr>
        <w:t xml:space="preserve">. </w:t>
      </w:r>
      <w:r w:rsidRPr="00527352">
        <w:rPr>
          <w:rStyle w:val="StyleUnderline"/>
          <w:highlight w:val="green"/>
        </w:rPr>
        <w:t>With the death of African existence</w:t>
      </w:r>
      <w:r w:rsidRPr="00B23AEC">
        <w:rPr>
          <w:rStyle w:val="StyleUnderline"/>
        </w:rPr>
        <w:t xml:space="preserve">, the Negro, or </w:t>
      </w:r>
      <w:r w:rsidRPr="00527352">
        <w:rPr>
          <w:rStyle w:val="StyleUnderline"/>
          <w:highlight w:val="green"/>
        </w:rPr>
        <w:t>black being</w:t>
      </w:r>
      <w:r w:rsidRPr="00B23AEC">
        <w:rPr>
          <w:rStyle w:val="StyleUnderline"/>
        </w:rPr>
        <w:t xml:space="preserve">, </w:t>
      </w:r>
      <w:r w:rsidRPr="00527352">
        <w:rPr>
          <w:rStyle w:val="StyleUnderline"/>
          <w:highlight w:val="green"/>
        </w:rPr>
        <w:t>is</w:t>
      </w:r>
      <w:r w:rsidRPr="00B23AEC">
        <w:rPr>
          <w:rStyle w:val="StyleUnderline"/>
        </w:rPr>
        <w:t xml:space="preserve"> indeed </w:t>
      </w:r>
      <w:r w:rsidRPr="00527352">
        <w:rPr>
          <w:rStyle w:val="StyleUnderline"/>
          <w:highlight w:val="green"/>
        </w:rPr>
        <w:t>nothing</w:t>
      </w:r>
      <w:r w:rsidRPr="00B23AEC">
        <w:rPr>
          <w:rStyle w:val="StyleUnderline"/>
        </w:rPr>
        <w:t xml:space="preserve"> or no-thing that translates into any recognizable ontology</w:t>
      </w:r>
      <w:r w:rsidRPr="00974F7D">
        <w:rPr>
          <w:sz w:val="16"/>
        </w:rPr>
        <w:t xml:space="preserve">. </w:t>
      </w:r>
      <w:r w:rsidRPr="00527352">
        <w:rPr>
          <w:rStyle w:val="StyleUnderline"/>
          <w:highlight w:val="green"/>
        </w:rPr>
        <w:t>To say that the Negro is nothing</w:t>
      </w:r>
      <w:r w:rsidRPr="00B23AEC">
        <w:rPr>
          <w:rStyle w:val="StyleUnderline"/>
        </w:rPr>
        <w:t xml:space="preserve"> is </w:t>
      </w:r>
      <w:r w:rsidRPr="00527352">
        <w:rPr>
          <w:rStyle w:val="StyleUnderline"/>
          <w:highlight w:val="green"/>
        </w:rPr>
        <w:t>also</w:t>
      </w:r>
      <w:r w:rsidRPr="00B23AEC">
        <w:rPr>
          <w:rStyle w:val="StyleUnderline"/>
        </w:rPr>
        <w:t xml:space="preserve"> to </w:t>
      </w:r>
      <w:r w:rsidRPr="00527352">
        <w:rPr>
          <w:rStyle w:val="StyleUnderline"/>
          <w:highlight w:val="green"/>
        </w:rPr>
        <w:t>say that the Negro lacks ontological ground</w:t>
      </w:r>
      <w:r w:rsidRPr="00B23AEC">
        <w:rPr>
          <w:rStyle w:val="StyleUnderline"/>
        </w:rPr>
        <w:t>. The human being grounds its ontology in the beautiful relation between Being and Dasein</w:t>
      </w:r>
      <w:r w:rsidRPr="00974F7D">
        <w:rPr>
          <w:sz w:val="16"/>
        </w:rPr>
        <w:t xml:space="preserve"> (or the “space of existence,” as Heidegger would call it). </w:t>
      </w:r>
      <w:r w:rsidRPr="00527352">
        <w:rPr>
          <w:rStyle w:val="StyleUnderline"/>
          <w:highlight w:val="green"/>
        </w:rPr>
        <w:t>Black being</w:t>
      </w:r>
      <w:r w:rsidRPr="00B23AEC">
        <w:rPr>
          <w:rStyle w:val="StyleUnderline"/>
        </w:rPr>
        <w:t>,</w:t>
      </w:r>
      <w:r w:rsidRPr="00974F7D">
        <w:rPr>
          <w:sz w:val="16"/>
        </w:rPr>
        <w:t xml:space="preserve"> however, </w:t>
      </w:r>
      <w:r w:rsidRPr="00527352">
        <w:rPr>
          <w:rStyle w:val="StyleUnderline"/>
          <w:highlight w:val="green"/>
        </w:rPr>
        <w:t>lacks</w:t>
      </w:r>
      <w:r w:rsidRPr="00B23AEC">
        <w:rPr>
          <w:rStyle w:val="StyleUnderline"/>
        </w:rPr>
        <w:t xml:space="preserve"> any </w:t>
      </w:r>
      <w:r w:rsidRPr="00527352">
        <w:rPr>
          <w:rStyle w:val="StyleUnderline"/>
          <w:highlight w:val="green"/>
        </w:rPr>
        <w:t>legitimate ground, outside the oppressive logics of use value</w:t>
      </w:r>
      <w:r w:rsidRPr="00B23AEC">
        <w:rPr>
          <w:rStyle w:val="StyleUnderline"/>
        </w:rPr>
        <w:t>, for its being.</w:t>
      </w:r>
      <w:r w:rsidRPr="00974F7D">
        <w:rPr>
          <w:sz w:val="16"/>
        </w:rPr>
        <w:t xml:space="preserve"> </w:t>
      </w:r>
      <w:r w:rsidRPr="00B23AEC">
        <w:rPr>
          <w:rStyle w:val="StyleUnderline"/>
        </w:rPr>
        <w:t>Since it emerges through the execration of Being and not the gift of Being, it can lay recourse neither to Being nor to a primordial relation</w:t>
      </w:r>
      <w:r w:rsidRPr="00974F7D">
        <w:rPr>
          <w:sz w:val="16"/>
        </w:rPr>
        <w:t xml:space="preserve"> (since this primordial relation has been annihilated or murdered as the condition of its existence). I would also suggest that </w:t>
      </w:r>
      <w:r w:rsidRPr="00B23AEC">
        <w:rPr>
          <w:rStyle w:val="StyleUnderline"/>
        </w:rPr>
        <w:t>the Negro is not responsible for this murder</w:t>
      </w:r>
      <w:r w:rsidRPr="00974F7D">
        <w:rPr>
          <w:sz w:val="16"/>
        </w:rPr>
        <w:t xml:space="preserve">. </w:t>
      </w:r>
      <w:r w:rsidRPr="00B23AEC">
        <w:rPr>
          <w:rStyle w:val="StyleUnderline"/>
        </w:rPr>
        <w:t>Metaphysics</w:t>
      </w:r>
      <w:r w:rsidRPr="00974F7D">
        <w:rPr>
          <w:sz w:val="16"/>
        </w:rPr>
        <w:t xml:space="preserve"> (or the world and its symbolics) </w:t>
      </w:r>
      <w:r w:rsidRPr="00B23AEC">
        <w:rPr>
          <w:rStyle w:val="StyleUnderline"/>
        </w:rPr>
        <w:t>systemically murders this relationality, so that to be born black within modernity is to have always already been the material effect of an ontological murder</w:t>
      </w:r>
      <w:r w:rsidRPr="00974F7D">
        <w:rPr>
          <w:sz w:val="16"/>
        </w:rPr>
        <w:t xml:space="preserve">. In other words, </w:t>
      </w:r>
      <w:r w:rsidRPr="00527352">
        <w:rPr>
          <w:rStyle w:val="Emphasis"/>
          <w:highlight w:val="green"/>
        </w:rPr>
        <w:t>antiblackness is the systematic and global death of this primordial relation</w:t>
      </w:r>
      <w:r w:rsidRPr="00974F7D">
        <w:rPr>
          <w:sz w:val="16"/>
        </w:rPr>
        <w:t xml:space="preserve">, and whether the Negro attempts to write him/herself into existence or not, this death has already occurred. When it comes to the Negro, subjectivity is a fraudulent hoax or ruse. </w:t>
      </w:r>
      <w:r w:rsidRPr="00B23AEC">
        <w:rPr>
          <w:rStyle w:val="StyleUnderline"/>
        </w:rPr>
        <w:t xml:space="preserve">What do I </w:t>
      </w:r>
      <w:r w:rsidRPr="009F2D86">
        <w:rPr>
          <w:rStyle w:val="StyleUnderline"/>
        </w:rPr>
        <w:t>mean by the “execration of Being”? I</w:t>
      </w:r>
      <w:r w:rsidRPr="00B23AEC">
        <w:rPr>
          <w:rStyle w:val="StyleUnderline"/>
        </w:rPr>
        <w:t xml:space="preserve"> simply mean the death or obliteration of African existence. </w:t>
      </w:r>
      <w:r w:rsidRPr="00527352">
        <w:rPr>
          <w:rStyle w:val="StyleUnderline"/>
          <w:highlight w:val="green"/>
        </w:rPr>
        <w:t xml:space="preserve">This obliteration provides the necessary condition for the invention of </w:t>
      </w:r>
      <w:r w:rsidRPr="009F2D86">
        <w:rPr>
          <w:rStyle w:val="StyleUnderline"/>
        </w:rPr>
        <w:t>the</w:t>
      </w:r>
      <w:r w:rsidRPr="00B23AEC">
        <w:rPr>
          <w:rStyle w:val="StyleUnderline"/>
        </w:rPr>
        <w:t xml:space="preserve"> Negro, or </w:t>
      </w:r>
      <w:r w:rsidRPr="00527352">
        <w:rPr>
          <w:rStyle w:val="StyleUnderline"/>
          <w:highlight w:val="green"/>
        </w:rPr>
        <w:t>black being</w:t>
      </w:r>
      <w:r w:rsidRPr="00B23AEC">
        <w:rPr>
          <w:rStyle w:val="StyleUnderline"/>
        </w:rPr>
        <w:t xml:space="preserve"> — </w:t>
      </w:r>
      <w:r w:rsidRPr="00527352">
        <w:rPr>
          <w:rStyle w:val="StyleUnderline"/>
          <w:highlight w:val="green"/>
        </w:rPr>
        <w:t>black as metaphysical nothing or groundless existence</w:t>
      </w:r>
      <w:r w:rsidRPr="00974F7D">
        <w:rPr>
          <w:sz w:val="16"/>
        </w:rPr>
        <w:t xml:space="preserve">. One anchors one’s existence in this primordial relation, but </w:t>
      </w:r>
      <w:r w:rsidRPr="00974F7D">
        <w:rPr>
          <w:rStyle w:val="StyleUnderline"/>
        </w:rPr>
        <w:t>the Negro is precisely the absence of such relationality</w:t>
      </w:r>
      <w:r w:rsidRPr="00974F7D">
        <w:rPr>
          <w:sz w:val="16"/>
        </w:rPr>
        <w:t xml:space="preserve">, a novelty for modernity (or a “new ontology,” as Frank Wilderson would describe it). </w:t>
      </w:r>
      <w:r w:rsidRPr="00974F7D">
        <w:rPr>
          <w:rStyle w:val="StyleUnderline"/>
        </w:rPr>
        <w:t>The Negro is born into absence and not presence</w:t>
      </w:r>
      <w:r w:rsidRPr="00974F7D">
        <w:rPr>
          <w:sz w:val="16"/>
        </w:rPr>
        <w:t xml:space="preserve">. </w:t>
      </w:r>
      <w:r w:rsidRPr="00527352">
        <w:rPr>
          <w:rStyle w:val="StyleUnderline"/>
          <w:highlight w:val="green"/>
        </w:rPr>
        <w:t>We can</w:t>
      </w:r>
      <w:r w:rsidRPr="00974F7D">
        <w:rPr>
          <w:rStyle w:val="StyleUnderline"/>
        </w:rPr>
        <w:t xml:space="preserve"> also </w:t>
      </w:r>
      <w:r w:rsidRPr="00527352">
        <w:rPr>
          <w:rStyle w:val="StyleUnderline"/>
          <w:highlight w:val="green"/>
        </w:rPr>
        <w:t>describe this death</w:t>
      </w:r>
      <w:r w:rsidRPr="00974F7D">
        <w:rPr>
          <w:rStyle w:val="StyleUnderline"/>
        </w:rPr>
        <w:t xml:space="preserve"> of a primordial relation </w:t>
      </w:r>
      <w:r w:rsidRPr="00527352">
        <w:rPr>
          <w:rStyle w:val="StyleUnderline"/>
          <w:highlight w:val="green"/>
        </w:rPr>
        <w:t>as a “</w:t>
      </w:r>
      <w:r w:rsidRPr="00527352">
        <w:rPr>
          <w:rStyle w:val="Emphasis"/>
          <w:highlight w:val="green"/>
        </w:rPr>
        <w:t>metaphysical holocaust</w:t>
      </w:r>
      <w:r w:rsidRPr="00974F7D">
        <w:rPr>
          <w:sz w:val="16"/>
        </w:rPr>
        <w:t>,” following Franz Fanon and Frank Wilderson. For Fanon, “Ontology — once it is finally admitted as leaving existence by the wayside — does not permit us to understand the being of the black man . . . the black man has no ontological resistance in the eyes of the white man . . . his metaphysics, or less pretentiously, his customs and the sources on which they are based, were wiped out because they were in conflict with a civilization that he did not know and that imposed itself on him.”29</w:t>
      </w:r>
    </w:p>
    <w:p w14:paraId="2B9421FF" w14:textId="77777777" w:rsidR="00AC2320" w:rsidRPr="0048258C" w:rsidRDefault="00AC2320" w:rsidP="00AC2320">
      <w:pPr>
        <w:pStyle w:val="Heading4"/>
        <w:rPr>
          <w:rStyle w:val="Style13ptBold"/>
          <w:rFonts w:asciiTheme="minorHAnsi" w:hAnsiTheme="minorHAnsi" w:cstheme="minorHAnsi"/>
          <w:b/>
        </w:rPr>
      </w:pPr>
      <w:r>
        <w:t>The very notion of an immigrant relies on the signifier of the human that cements the ontological status of social death</w:t>
      </w:r>
      <w:r w:rsidRPr="0048258C">
        <w:rPr>
          <w:rStyle w:val="Style13ptBold"/>
          <w:rFonts w:asciiTheme="minorHAnsi" w:hAnsiTheme="minorHAnsi" w:cstheme="minorHAnsi"/>
        </w:rPr>
        <w:t xml:space="preserve"> </w:t>
      </w:r>
    </w:p>
    <w:p w14:paraId="6CE90B73" w14:textId="77777777" w:rsidR="00AC2320" w:rsidRPr="0048258C" w:rsidRDefault="00AC2320" w:rsidP="00AC2320">
      <w:pPr>
        <w:rPr>
          <w:rFonts w:cstheme="minorHAnsi"/>
        </w:rPr>
      </w:pPr>
      <w:r w:rsidRPr="0048258C">
        <w:rPr>
          <w:rStyle w:val="Style13ptBold"/>
          <w:rFonts w:cstheme="minorHAnsi"/>
        </w:rPr>
        <w:t>Wilderson, ’10</w:t>
      </w:r>
      <w:r w:rsidRPr="0048258C">
        <w:rPr>
          <w:rFonts w:cstheme="minorHAnsi"/>
        </w:rPr>
        <w:t xml:space="preserve"> [2010, Frank B. Wilderson is an Associate Professor of African-American Studies at UC Irvine and has a Ph.D. from UC Berkeley, “Red, White &amp; Black: Cinema and the Structure of U.S. Antagonisms,”] ipartman </w:t>
      </w:r>
    </w:p>
    <w:p w14:paraId="4369367C" w14:textId="77777777" w:rsidR="00AC2320" w:rsidRPr="00163D78" w:rsidRDefault="00AC2320" w:rsidP="00AC2320">
      <w:pPr>
        <w:autoSpaceDE w:val="0"/>
        <w:autoSpaceDN w:val="0"/>
        <w:adjustRightInd w:val="0"/>
        <w:spacing w:after="240" w:line="300" w:lineRule="atLeast"/>
        <w:rPr>
          <w:rFonts w:cstheme="minorHAnsi"/>
          <w:color w:val="000000"/>
          <w:sz w:val="16"/>
          <w:szCs w:val="26"/>
        </w:rPr>
      </w:pPr>
      <w:r w:rsidRPr="00163D78">
        <w:rPr>
          <w:rFonts w:cstheme="minorHAnsi"/>
          <w:color w:val="000000"/>
          <w:sz w:val="16"/>
          <w:szCs w:val="26"/>
        </w:rPr>
        <w:t xml:space="preserve">throughout this book I use </w:t>
      </w:r>
      <w:r w:rsidRPr="00527352">
        <w:rPr>
          <w:rFonts w:cstheme="minorHAnsi"/>
          <w:b/>
          <w:i/>
          <w:iCs/>
          <w:color w:val="000000"/>
          <w:sz w:val="26"/>
          <w:szCs w:val="26"/>
          <w:highlight w:val="green"/>
          <w:u w:val="single"/>
        </w:rPr>
        <w:t>White</w:t>
      </w:r>
      <w:r w:rsidRPr="00527352">
        <w:rPr>
          <w:rFonts w:cstheme="minorHAnsi"/>
          <w:b/>
          <w:color w:val="000000"/>
          <w:sz w:val="26"/>
          <w:szCs w:val="26"/>
          <w:highlight w:val="green"/>
          <w:u w:val="single"/>
        </w:rPr>
        <w:t xml:space="preserve">, </w:t>
      </w:r>
      <w:r w:rsidRPr="00527352">
        <w:rPr>
          <w:rFonts w:cstheme="minorHAnsi"/>
          <w:b/>
          <w:i/>
          <w:iCs/>
          <w:color w:val="000000"/>
          <w:sz w:val="26"/>
          <w:szCs w:val="26"/>
          <w:highlight w:val="green"/>
          <w:u w:val="single"/>
        </w:rPr>
        <w:t>Human</w:t>
      </w:r>
      <w:r w:rsidRPr="00527352">
        <w:rPr>
          <w:rFonts w:cstheme="minorHAnsi"/>
          <w:b/>
          <w:color w:val="000000"/>
          <w:sz w:val="26"/>
          <w:szCs w:val="26"/>
          <w:highlight w:val="green"/>
          <w:u w:val="single"/>
        </w:rPr>
        <w:t xml:space="preserve">, </w:t>
      </w:r>
      <w:r w:rsidRPr="00527352">
        <w:rPr>
          <w:rFonts w:cstheme="minorHAnsi"/>
          <w:b/>
          <w:i/>
          <w:iCs/>
          <w:color w:val="000000"/>
          <w:sz w:val="26"/>
          <w:szCs w:val="26"/>
          <w:highlight w:val="green"/>
          <w:u w:val="single"/>
        </w:rPr>
        <w:t>Master</w:t>
      </w:r>
      <w:r w:rsidRPr="00527352">
        <w:rPr>
          <w:rFonts w:cstheme="minorHAnsi"/>
          <w:b/>
          <w:color w:val="000000"/>
          <w:sz w:val="26"/>
          <w:szCs w:val="26"/>
          <w:highlight w:val="green"/>
          <w:u w:val="single"/>
        </w:rPr>
        <w:t xml:space="preserve">, </w:t>
      </w:r>
      <w:r w:rsidRPr="00527352">
        <w:rPr>
          <w:rFonts w:cstheme="minorHAnsi"/>
          <w:b/>
          <w:i/>
          <w:iCs/>
          <w:color w:val="000000"/>
          <w:sz w:val="26"/>
          <w:szCs w:val="26"/>
          <w:highlight w:val="green"/>
          <w:u w:val="single"/>
        </w:rPr>
        <w:t>Settler</w:t>
      </w:r>
      <w:r w:rsidRPr="00527352">
        <w:rPr>
          <w:rFonts w:cstheme="minorHAnsi"/>
          <w:b/>
          <w:color w:val="000000"/>
          <w:sz w:val="26"/>
          <w:szCs w:val="26"/>
          <w:highlight w:val="green"/>
          <w:u w:val="single"/>
        </w:rPr>
        <w:t>,</w:t>
      </w:r>
      <w:r w:rsidRPr="00163D78">
        <w:rPr>
          <w:rFonts w:cstheme="minorHAnsi"/>
          <w:color w:val="000000"/>
          <w:sz w:val="16"/>
          <w:szCs w:val="26"/>
        </w:rPr>
        <w:t xml:space="preserve"> and some- times </w:t>
      </w:r>
      <w:r w:rsidRPr="00163D78">
        <w:rPr>
          <w:rFonts w:cstheme="minorHAnsi"/>
          <w:i/>
          <w:iCs/>
          <w:color w:val="000000"/>
          <w:sz w:val="16"/>
          <w:szCs w:val="26"/>
        </w:rPr>
        <w:t xml:space="preserve">non-Black </w:t>
      </w:r>
      <w:r w:rsidRPr="00163D78">
        <w:rPr>
          <w:rFonts w:cstheme="minorHAnsi"/>
          <w:color w:val="000000"/>
          <w:sz w:val="16"/>
          <w:szCs w:val="26"/>
        </w:rPr>
        <w:t xml:space="preserve">interchangeably to </w:t>
      </w:r>
      <w:r w:rsidRPr="00527352">
        <w:rPr>
          <w:rFonts w:cstheme="minorHAnsi"/>
          <w:b/>
          <w:color w:val="000000"/>
          <w:sz w:val="26"/>
          <w:szCs w:val="26"/>
          <w:highlight w:val="green"/>
          <w:u w:val="single"/>
        </w:rPr>
        <w:t>connote a paradigmatic entity that exists ontologically as a position of life in relation to the Black or Slave position</w:t>
      </w:r>
      <w:r w:rsidRPr="00163D78">
        <w:rPr>
          <w:rFonts w:cstheme="minorHAnsi"/>
          <w:color w:val="000000"/>
          <w:sz w:val="16"/>
          <w:szCs w:val="26"/>
        </w:rPr>
        <w:t>, one of death. e Red, Indigenous, or “</w:t>
      </w:r>
      <w:r w:rsidRPr="00527352">
        <w:rPr>
          <w:rFonts w:cstheme="minorHAnsi"/>
          <w:b/>
          <w:color w:val="000000"/>
          <w:sz w:val="26"/>
          <w:szCs w:val="26"/>
          <w:highlight w:val="green"/>
          <w:u w:val="single"/>
        </w:rPr>
        <w:t>Savage” position exists liminally as half-death and half-life</w:t>
      </w:r>
      <w:r w:rsidRPr="0048258C">
        <w:rPr>
          <w:rFonts w:cstheme="minorHAnsi"/>
          <w:b/>
          <w:color w:val="000000"/>
          <w:sz w:val="26"/>
          <w:szCs w:val="26"/>
          <w:u w:val="single"/>
        </w:rPr>
        <w:t xml:space="preserve"> </w:t>
      </w:r>
      <w:r w:rsidRPr="00163D78">
        <w:rPr>
          <w:rFonts w:cstheme="minorHAnsi"/>
          <w:color w:val="000000"/>
          <w:sz w:val="16"/>
          <w:szCs w:val="26"/>
        </w:rPr>
        <w:t xml:space="preserve">between the Slave (Black) and the Human (White, or non-Black). I capitalize the words </w:t>
      </w:r>
      <w:r w:rsidRPr="00163D78">
        <w:rPr>
          <w:rFonts w:cstheme="minorHAnsi"/>
          <w:i/>
          <w:iCs/>
          <w:color w:val="000000"/>
          <w:sz w:val="16"/>
          <w:szCs w:val="26"/>
        </w:rPr>
        <w:t>Red</w:t>
      </w:r>
      <w:r w:rsidRPr="00163D78">
        <w:rPr>
          <w:rFonts w:cstheme="minorHAnsi"/>
          <w:color w:val="000000"/>
          <w:sz w:val="16"/>
          <w:szCs w:val="26"/>
        </w:rPr>
        <w:t xml:space="preserve">, </w:t>
      </w:r>
      <w:r w:rsidRPr="00163D78">
        <w:rPr>
          <w:rFonts w:cstheme="minorHAnsi"/>
          <w:i/>
          <w:iCs/>
          <w:color w:val="000000"/>
          <w:sz w:val="16"/>
          <w:szCs w:val="26"/>
        </w:rPr>
        <w:t>White</w:t>
      </w:r>
      <w:r w:rsidRPr="00163D78">
        <w:rPr>
          <w:rFonts w:cstheme="minorHAnsi"/>
          <w:color w:val="000000"/>
          <w:sz w:val="16"/>
          <w:szCs w:val="26"/>
        </w:rPr>
        <w:t xml:space="preserve">, </w:t>
      </w:r>
      <w:r w:rsidRPr="00163D78">
        <w:rPr>
          <w:rFonts w:cstheme="minorHAnsi"/>
          <w:i/>
          <w:iCs/>
          <w:color w:val="000000"/>
          <w:sz w:val="16"/>
          <w:szCs w:val="26"/>
        </w:rPr>
        <w:t>Black</w:t>
      </w:r>
      <w:r w:rsidRPr="00163D78">
        <w:rPr>
          <w:rFonts w:cstheme="minorHAnsi"/>
          <w:color w:val="000000"/>
          <w:sz w:val="16"/>
          <w:szCs w:val="26"/>
        </w:rPr>
        <w:t xml:space="preserve">, </w:t>
      </w:r>
      <w:r w:rsidRPr="00163D78">
        <w:rPr>
          <w:rFonts w:cstheme="minorHAnsi"/>
          <w:i/>
          <w:iCs/>
          <w:color w:val="000000"/>
          <w:sz w:val="16"/>
          <w:szCs w:val="26"/>
        </w:rPr>
        <w:t>Slave</w:t>
      </w:r>
      <w:r w:rsidRPr="00163D78">
        <w:rPr>
          <w:rFonts w:cstheme="minorHAnsi"/>
          <w:color w:val="000000"/>
          <w:sz w:val="16"/>
          <w:szCs w:val="26"/>
        </w:rPr>
        <w:t xml:space="preserve">, </w:t>
      </w:r>
      <w:r w:rsidRPr="00163D78">
        <w:rPr>
          <w:rFonts w:cstheme="minorHAnsi"/>
          <w:i/>
          <w:iCs/>
          <w:color w:val="000000"/>
          <w:sz w:val="16"/>
          <w:szCs w:val="26"/>
        </w:rPr>
        <w:t>Savage</w:t>
      </w:r>
      <w:r w:rsidRPr="00163D78">
        <w:rPr>
          <w:rFonts w:cstheme="minorHAnsi"/>
          <w:color w:val="000000"/>
          <w:sz w:val="16"/>
          <w:szCs w:val="26"/>
        </w:rPr>
        <w:t xml:space="preserve">, and </w:t>
      </w:r>
      <w:r w:rsidRPr="00163D78">
        <w:rPr>
          <w:rFonts w:cstheme="minorHAnsi"/>
          <w:i/>
          <w:iCs/>
          <w:color w:val="000000"/>
          <w:sz w:val="16"/>
          <w:szCs w:val="26"/>
        </w:rPr>
        <w:t xml:space="preserve">Human </w:t>
      </w:r>
      <w:r w:rsidRPr="00163D78">
        <w:rPr>
          <w:rFonts w:cstheme="minorHAnsi"/>
          <w:color w:val="000000"/>
          <w:sz w:val="16"/>
          <w:szCs w:val="26"/>
        </w:rPr>
        <w:t xml:space="preserve">in order to assert their importance as ontolog- ical positions and to stress the value of theorizing power politically rather than culturally. I want to move from a politics of culture to a culture of politics (as I argue in chapter ). Capitalizing these words is consistent with my argument that the array of identities that they contain is impor- tant but inessential to an analysis of the paradigm of power in which they are positioned. Readers wedded to cultural diversity and historical specificity may and such shorthand wanting. But those who may be put o by my pressing historical and cultural particularities—culled from history, sociology, and cultural studies, yet neither historical, sociological, nor, oddly enough, cultural—should bear in mind that there are precedents for such methods, two of which make cultural studies and much of so- cial science possible: the methods of Karl Marx and Jacques Lacan. Marx pressed the microcosm of the English manufacturer into the service of a project that sought to explain economic relationality on </w:t>
      </w:r>
      <w:r w:rsidRPr="00527352">
        <w:rPr>
          <w:rFonts w:cstheme="minorHAnsi"/>
          <w:b/>
          <w:color w:val="000000"/>
          <w:sz w:val="28"/>
          <w:szCs w:val="26"/>
          <w:highlight w:val="green"/>
          <w:u w:val="single"/>
        </w:rPr>
        <w:t>a</w:t>
      </w:r>
      <w:r w:rsidRPr="0048258C">
        <w:rPr>
          <w:rFonts w:cstheme="minorHAnsi"/>
          <w:b/>
          <w:color w:val="000000"/>
          <w:szCs w:val="26"/>
          <w:u w:val="single"/>
        </w:rPr>
        <w:t xml:space="preserve"> </w:t>
      </w:r>
      <w:r w:rsidRPr="00163D78">
        <w:rPr>
          <w:rFonts w:cstheme="minorHAnsi"/>
          <w:color w:val="000000"/>
          <w:sz w:val="16"/>
          <w:szCs w:val="26"/>
        </w:rPr>
        <w:t xml:space="preserve">global scale. Lacan’s exemplary </w:t>
      </w:r>
      <w:r w:rsidRPr="00527352">
        <w:rPr>
          <w:rFonts w:cstheme="minorHAnsi"/>
          <w:b/>
          <w:color w:val="000000"/>
          <w:sz w:val="26"/>
          <w:szCs w:val="26"/>
          <w:highlight w:val="green"/>
          <w:u w:val="single"/>
        </w:rPr>
        <w:t>cartography</w:t>
      </w:r>
      <w:r w:rsidRPr="00163D78">
        <w:rPr>
          <w:rFonts w:cstheme="minorHAnsi"/>
          <w:color w:val="000000"/>
          <w:sz w:val="16"/>
          <w:szCs w:val="26"/>
        </w:rPr>
        <w:t xml:space="preserve"> was even smaller: a tiny room with not much more than a sofa and a chair, the room of the psychoanalytic en- counter. As Jonathan Lee reminds us, at stake in Lacan’s account of the psychoanalytic encounter is the realization </w:t>
      </w:r>
      <w:r w:rsidRPr="00527352">
        <w:rPr>
          <w:rFonts w:cstheme="minorHAnsi"/>
          <w:b/>
          <w:color w:val="000000"/>
          <w:sz w:val="26"/>
          <w:szCs w:val="26"/>
          <w:highlight w:val="green"/>
          <w:u w:val="single"/>
        </w:rPr>
        <w:t xml:space="preserve">of </w:t>
      </w:r>
      <w:r w:rsidRPr="00163D78">
        <w:rPr>
          <w:rFonts w:cstheme="minorHAnsi"/>
          <w:b/>
          <w:color w:val="000000"/>
          <w:sz w:val="16"/>
          <w:szCs w:val="26"/>
        </w:rPr>
        <w:t>s</w:t>
      </w:r>
      <w:r w:rsidRPr="00163D78">
        <w:rPr>
          <w:rFonts w:cstheme="minorHAnsi"/>
          <w:color w:val="000000"/>
          <w:sz w:val="16"/>
          <w:szCs w:val="26"/>
        </w:rPr>
        <w:t>ubjectivity itself, “the very being of the subject.”</w:t>
      </w:r>
      <w:r w:rsidRPr="00163D78">
        <w:rPr>
          <w:rFonts w:cstheme="minorHAnsi"/>
          <w:color w:val="000000"/>
          <w:position w:val="8"/>
          <w:sz w:val="16"/>
          <w:szCs w:val="16"/>
        </w:rPr>
        <w:t xml:space="preserve">37 </w:t>
      </w:r>
      <w:r w:rsidRPr="00163D78">
        <w:rPr>
          <w:rFonts w:cstheme="minorHAnsi"/>
          <w:color w:val="000000"/>
          <w:sz w:val="16"/>
          <w:szCs w:val="26"/>
        </w:rPr>
        <w:t xml:space="preserve">I argue that </w:t>
      </w:r>
      <w:r w:rsidRPr="00527352">
        <w:rPr>
          <w:rFonts w:cstheme="minorHAnsi"/>
          <w:b/>
          <w:color w:val="000000"/>
          <w:sz w:val="26"/>
          <w:szCs w:val="26"/>
          <w:highlight w:val="green"/>
          <w:u w:val="single"/>
        </w:rPr>
        <w:t>“Savage,” Human, and Slave</w:t>
      </w:r>
      <w:r w:rsidRPr="00163D78">
        <w:rPr>
          <w:rFonts w:cstheme="minorHAnsi"/>
          <w:color w:val="000000"/>
          <w:sz w:val="16"/>
          <w:szCs w:val="26"/>
        </w:rPr>
        <w:t xml:space="preserve"> should be theorized in the way we theorize worker and capitalist as positions rst and as identities second, or as we theorize capitalism as a paradigm rather than as an experience—that is, before they take on national origin or gendered specificity </w:t>
      </w:r>
      <w:r w:rsidRPr="00163D78">
        <w:rPr>
          <w:rFonts w:cstheme="minorHAnsi"/>
          <w:i/>
          <w:iCs/>
          <w:color w:val="000000"/>
          <w:sz w:val="16"/>
          <w:szCs w:val="26"/>
        </w:rPr>
        <w:t>.</w:t>
      </w:r>
      <w:r w:rsidRPr="00163D78">
        <w:rPr>
          <w:rFonts w:cstheme="minorHAnsi"/>
          <w:iCs/>
          <w:color w:val="000000"/>
          <w:sz w:val="16"/>
          <w:szCs w:val="26"/>
        </w:rPr>
        <w:t>th</w:t>
      </w:r>
      <w:r w:rsidRPr="00163D78">
        <w:rPr>
          <w:rFonts w:cstheme="minorHAnsi"/>
          <w:color w:val="000000"/>
          <w:sz w:val="16"/>
          <w:szCs w:val="26"/>
        </w:rPr>
        <w:t xml:space="preserve">roughout the course of this book I argue that “Savage,” Human, and Slave </w:t>
      </w:r>
      <w:r w:rsidRPr="00527352">
        <w:rPr>
          <w:rFonts w:cstheme="minorHAnsi"/>
          <w:b/>
          <w:color w:val="000000"/>
          <w:sz w:val="26"/>
          <w:szCs w:val="26"/>
          <w:highlight w:val="green"/>
          <w:u w:val="single"/>
        </w:rPr>
        <w:t>are</w:t>
      </w:r>
      <w:r w:rsidRPr="0048258C">
        <w:rPr>
          <w:rFonts w:cstheme="minorHAnsi"/>
          <w:b/>
          <w:color w:val="000000"/>
          <w:sz w:val="26"/>
          <w:szCs w:val="26"/>
          <w:u w:val="single"/>
        </w:rPr>
        <w:t xml:space="preserve"> </w:t>
      </w:r>
      <w:r w:rsidRPr="00163D78">
        <w:rPr>
          <w:rFonts w:cstheme="minorHAnsi"/>
          <w:color w:val="000000"/>
          <w:sz w:val="16"/>
          <w:szCs w:val="26"/>
        </w:rPr>
        <w:t xml:space="preserve">more </w:t>
      </w:r>
      <w:r w:rsidRPr="00527352">
        <w:rPr>
          <w:rFonts w:cstheme="minorHAnsi"/>
          <w:b/>
          <w:color w:val="000000"/>
          <w:sz w:val="26"/>
          <w:szCs w:val="26"/>
          <w:highlight w:val="green"/>
          <w:u w:val="single"/>
        </w:rPr>
        <w:t>essential to our</w:t>
      </w:r>
      <w:r w:rsidRPr="0048258C">
        <w:rPr>
          <w:rFonts w:cstheme="minorHAnsi"/>
          <w:b/>
          <w:color w:val="000000"/>
          <w:sz w:val="26"/>
          <w:szCs w:val="26"/>
          <w:u w:val="single"/>
        </w:rPr>
        <w:t xml:space="preserve"> </w:t>
      </w:r>
      <w:r w:rsidRPr="00163D78">
        <w:rPr>
          <w:rFonts w:cstheme="minorHAnsi"/>
          <w:color w:val="000000"/>
          <w:sz w:val="16"/>
          <w:szCs w:val="26"/>
        </w:rPr>
        <w:t xml:space="preserve">understanding of the truth of institutionality than the positions from </w:t>
      </w:r>
      <w:r w:rsidRPr="00527352">
        <w:rPr>
          <w:rFonts w:cstheme="minorHAnsi"/>
          <w:b/>
          <w:color w:val="000000"/>
          <w:sz w:val="26"/>
          <w:szCs w:val="26"/>
          <w:highlight w:val="green"/>
          <w:u w:val="single"/>
        </w:rPr>
        <w:t>political or libidinal economy</w:t>
      </w:r>
      <w:r w:rsidRPr="00163D78">
        <w:rPr>
          <w:rFonts w:cstheme="minorHAnsi"/>
          <w:color w:val="000000"/>
          <w:sz w:val="16"/>
          <w:szCs w:val="26"/>
        </w:rPr>
        <w:t xml:space="preserve">. For in this trio we nd the key to our world’s creation as well as to its undoing. is argument, as it relates to political economy, con- tinues in chapter 1, “ the Ruse of Analogy.” In chapter , “ the Narcissistic Slave,” I shift focus from political economy to libidinal economy before undertaking more concrete analyses of films in parts , , and . </w:t>
      </w:r>
      <w:r w:rsidRPr="00527352">
        <w:rPr>
          <w:rFonts w:cstheme="minorHAnsi"/>
          <w:b/>
          <w:color w:val="000000"/>
          <w:sz w:val="26"/>
          <w:szCs w:val="26"/>
          <w:highlight w:val="green"/>
          <w:u w:val="single"/>
        </w:rPr>
        <w:t>No one</w:t>
      </w:r>
      <w:r w:rsidRPr="00163D78">
        <w:rPr>
          <w:rFonts w:cstheme="minorHAnsi"/>
          <w:color w:val="000000"/>
          <w:sz w:val="16"/>
          <w:szCs w:val="26"/>
        </w:rPr>
        <w:t xml:space="preserve"> makes films and </w:t>
      </w:r>
      <w:r w:rsidRPr="00527352">
        <w:rPr>
          <w:rFonts w:cstheme="minorHAnsi"/>
          <w:b/>
          <w:color w:val="000000"/>
          <w:sz w:val="26"/>
          <w:szCs w:val="26"/>
          <w:highlight w:val="green"/>
          <w:u w:val="single"/>
        </w:rPr>
        <w:t>declares their own</w:t>
      </w:r>
      <w:r w:rsidRPr="00163D78">
        <w:rPr>
          <w:rFonts w:cstheme="minorHAnsi"/>
          <w:color w:val="000000"/>
          <w:sz w:val="16"/>
          <w:szCs w:val="26"/>
        </w:rPr>
        <w:t xml:space="preserve"> films “</w:t>
      </w:r>
      <w:r w:rsidRPr="00527352">
        <w:rPr>
          <w:rFonts w:cstheme="minorHAnsi"/>
          <w:b/>
          <w:color w:val="000000"/>
          <w:sz w:val="26"/>
          <w:szCs w:val="26"/>
          <w:highlight w:val="green"/>
          <w:u w:val="single"/>
        </w:rPr>
        <w:t>Human”</w:t>
      </w:r>
      <w:r w:rsidRPr="00163D78">
        <w:rPr>
          <w:rFonts w:cstheme="minorHAnsi"/>
          <w:color w:val="000000"/>
          <w:sz w:val="16"/>
          <w:szCs w:val="26"/>
        </w:rPr>
        <w:t xml:space="preserve"> </w:t>
      </w:r>
      <w:r w:rsidRPr="00527352">
        <w:rPr>
          <w:rFonts w:cstheme="minorHAnsi"/>
          <w:b/>
          <w:color w:val="000000"/>
          <w:sz w:val="26"/>
          <w:szCs w:val="26"/>
          <w:highlight w:val="green"/>
          <w:u w:val="single"/>
        </w:rPr>
        <w:t>while si- multaneously asserting that other</w:t>
      </w:r>
      <w:r w:rsidRPr="00163D78">
        <w:rPr>
          <w:rFonts w:cstheme="minorHAnsi"/>
          <w:color w:val="000000"/>
          <w:sz w:val="16"/>
          <w:szCs w:val="26"/>
        </w:rPr>
        <w:t xml:space="preserve"> film</w:t>
      </w:r>
      <w:r w:rsidRPr="00527352">
        <w:rPr>
          <w:rFonts w:cstheme="minorHAnsi"/>
          <w:b/>
          <w:color w:val="000000"/>
          <w:sz w:val="26"/>
          <w:szCs w:val="26"/>
          <w:highlight w:val="green"/>
          <w:u w:val="single"/>
        </w:rPr>
        <w:t>s</w:t>
      </w:r>
      <w:r w:rsidRPr="00163D78">
        <w:rPr>
          <w:rFonts w:cstheme="minorHAnsi"/>
          <w:color w:val="000000"/>
          <w:sz w:val="16"/>
          <w:szCs w:val="26"/>
        </w:rPr>
        <w:t xml:space="preserve"> (Red and Black</w:t>
      </w:r>
      <w:r w:rsidRPr="00527352">
        <w:rPr>
          <w:rFonts w:cstheme="minorHAnsi"/>
          <w:b/>
          <w:color w:val="000000"/>
          <w:sz w:val="26"/>
          <w:szCs w:val="26"/>
          <w:highlight w:val="green"/>
          <w:u w:val="single"/>
        </w:rPr>
        <w:t>) are not Human</w:t>
      </w:r>
      <w:r w:rsidRPr="00163D78">
        <w:rPr>
          <w:rFonts w:cstheme="minorHAnsi"/>
          <w:color w:val="000000"/>
          <w:sz w:val="16"/>
          <w:szCs w:val="26"/>
        </w:rPr>
        <w:t xml:space="preserve"> cinema. Civil society represents itself to itself as being in nitely inclusive, and its technologies of hegemony (including cinema) are mobilized to manufacture this assertion, not to dissent from it. In my quest to interrogate the bad faith of the civic “invitation,” I have chosen White cinema as the sine qua non of Human cinema. Films can be thought of as one of an ensemble of discursive practices mobilized by civil society to “in- vite,” or interpellate, Blacks to the same variety of social identities that other races are able to embody without contradiction, identities such as </w:t>
      </w:r>
      <w:r w:rsidRPr="00527352">
        <w:rPr>
          <w:rFonts w:cstheme="minorHAnsi"/>
          <w:b/>
          <w:color w:val="000000"/>
          <w:szCs w:val="26"/>
          <w:highlight w:val="green"/>
          <w:u w:val="single"/>
        </w:rPr>
        <w:t>worker</w:t>
      </w:r>
      <w:r w:rsidRPr="00163D78">
        <w:rPr>
          <w:rFonts w:cstheme="minorHAnsi"/>
          <w:color w:val="000000"/>
          <w:sz w:val="16"/>
          <w:szCs w:val="26"/>
        </w:rPr>
        <w:t xml:space="preserve">, soldier, </w:t>
      </w:r>
      <w:r w:rsidRPr="00527352">
        <w:rPr>
          <w:rFonts w:cstheme="minorHAnsi"/>
          <w:b/>
          <w:color w:val="000000"/>
          <w:szCs w:val="26"/>
          <w:highlight w:val="green"/>
          <w:u w:val="single"/>
        </w:rPr>
        <w:t>immigrant</w:t>
      </w:r>
      <w:r w:rsidRPr="00163D78">
        <w:rPr>
          <w:rFonts w:cstheme="minorHAnsi"/>
          <w:color w:val="000000"/>
          <w:sz w:val="16"/>
          <w:szCs w:val="26"/>
        </w:rPr>
        <w:t>, brother, sister, father, mother</w:t>
      </w:r>
      <w:r w:rsidRPr="00527352">
        <w:rPr>
          <w:rFonts w:cstheme="minorHAnsi"/>
          <w:b/>
          <w:color w:val="000000"/>
          <w:sz w:val="26"/>
          <w:szCs w:val="26"/>
          <w:highlight w:val="green"/>
          <w:u w:val="single"/>
        </w:rPr>
        <w:t>, and citizen</w:t>
      </w:r>
      <w:r w:rsidRPr="00163D78">
        <w:rPr>
          <w:rFonts w:cstheme="minorHAnsi"/>
          <w:color w:val="000000"/>
          <w:sz w:val="16"/>
          <w:szCs w:val="26"/>
        </w:rPr>
        <w:t xml:space="preserve">. the bad faith of this invitation, this faux interpellation, </w:t>
      </w:r>
      <w:r w:rsidRPr="00527352">
        <w:rPr>
          <w:rFonts w:cstheme="minorHAnsi"/>
          <w:b/>
          <w:color w:val="000000"/>
          <w:sz w:val="26"/>
          <w:szCs w:val="26"/>
          <w:highlight w:val="green"/>
          <w:u w:val="single"/>
        </w:rPr>
        <w:t>can be discerned by</w:t>
      </w:r>
      <w:r w:rsidRPr="00163D78">
        <w:rPr>
          <w:rFonts w:cstheme="minorHAnsi"/>
          <w:color w:val="000000"/>
          <w:sz w:val="16"/>
          <w:szCs w:val="26"/>
        </w:rPr>
        <w:t xml:space="preserve"> deconstructing the way cinema’s narrative strategies displace our con- sideration and understanding of </w:t>
      </w:r>
      <w:r w:rsidRPr="00527352">
        <w:rPr>
          <w:rFonts w:cstheme="minorHAnsi"/>
          <w:b/>
          <w:color w:val="000000"/>
          <w:sz w:val="26"/>
          <w:szCs w:val="26"/>
          <w:highlight w:val="green"/>
          <w:u w:val="single"/>
        </w:rPr>
        <w:t>the ontological status of Blacks</w:t>
      </w:r>
      <w:r w:rsidRPr="00163D78">
        <w:rPr>
          <w:rFonts w:cstheme="minorHAnsi"/>
          <w:color w:val="000000"/>
          <w:sz w:val="16"/>
          <w:szCs w:val="26"/>
        </w:rPr>
        <w:t xml:space="preserve"> </w:t>
      </w:r>
      <w:r w:rsidRPr="00527352">
        <w:rPr>
          <w:rFonts w:cstheme="minorHAnsi"/>
          <w:color w:val="000000"/>
          <w:sz w:val="16"/>
          <w:szCs w:val="26"/>
          <w:highlight w:val="green"/>
        </w:rPr>
        <w:t>(</w:t>
      </w:r>
      <w:r w:rsidRPr="00527352">
        <w:rPr>
          <w:rFonts w:cstheme="minorHAnsi"/>
          <w:b/>
          <w:color w:val="000000"/>
          <w:sz w:val="26"/>
          <w:szCs w:val="26"/>
          <w:highlight w:val="green"/>
          <w:u w:val="single"/>
        </w:rPr>
        <w:t>social death)</w:t>
      </w:r>
      <w:r w:rsidRPr="00163D78">
        <w:rPr>
          <w:rFonts w:cstheme="minorHAnsi"/>
          <w:color w:val="000000"/>
          <w:sz w:val="16"/>
          <w:szCs w:val="26"/>
        </w:rPr>
        <w:t xml:space="preserve"> onto a series of fanciful stories that are organized around con icts which are the purview only of those who are not natally alienated, gener- ally dishonored, or open to gratuitous violence, in other words, people who are White or colored but who are not Black. (I leave aside, for the moment, </w:t>
      </w:r>
      <w:r w:rsidRPr="00527352">
        <w:rPr>
          <w:rFonts w:cstheme="minorHAnsi"/>
          <w:b/>
          <w:color w:val="000000"/>
          <w:sz w:val="26"/>
          <w:szCs w:val="26"/>
          <w:highlight w:val="green"/>
          <w:u w:val="single"/>
        </w:rPr>
        <w:t>the liminality of the</w:t>
      </w:r>
      <w:r w:rsidRPr="00163D78">
        <w:rPr>
          <w:rFonts w:cstheme="minorHAnsi"/>
          <w:color w:val="000000"/>
          <w:sz w:val="16"/>
          <w:szCs w:val="26"/>
        </w:rPr>
        <w:t xml:space="preserve"> Native American position—oscillating as it does between the living and the dead.) </w:t>
      </w:r>
      <w:r w:rsidRPr="00527352">
        <w:rPr>
          <w:rFonts w:cstheme="minorHAnsi"/>
          <w:b/>
          <w:color w:val="000000"/>
          <w:sz w:val="26"/>
          <w:szCs w:val="26"/>
          <w:highlight w:val="green"/>
          <w:u w:val="single"/>
        </w:rPr>
        <w:t>Immigrant</w:t>
      </w:r>
      <w:r w:rsidRPr="0048258C">
        <w:rPr>
          <w:rFonts w:cstheme="minorHAnsi"/>
          <w:b/>
          <w:color w:val="000000"/>
          <w:sz w:val="26"/>
          <w:szCs w:val="26"/>
          <w:u w:val="single"/>
        </w:rPr>
        <w:t xml:space="preserve"> </w:t>
      </w:r>
      <w:r w:rsidRPr="00163D78">
        <w:rPr>
          <w:rFonts w:cstheme="minorHAnsi"/>
          <w:color w:val="000000"/>
          <w:sz w:val="16"/>
          <w:szCs w:val="26"/>
        </w:rPr>
        <w:t>cinema of those who are not White would have suficed as well; but, due to its exceptional capacity to escape racial markers, White- ness is the most impeccable embodiment of what it means to be Human. As Richard Dyer writes, “Having no content, we [White people] can’t see that we have anything that accounts for our position of privilege and power. . . . e equation of being white with being human secures a posi- tion of power.” He goes on to explain how “the privilege of being white . . . is not to be subjected to stereotyping in relation to one’s whiteness. White people are stereotyped in terms of gender, nation, class, sexuality, ability and so on, but the overt point of such typi cation is gender, nation, etc. Whiteness generally colonises the stereotypical de nition of all social categories other than those of race.”</w:t>
      </w:r>
      <w:r w:rsidRPr="00163D78">
        <w:rPr>
          <w:rFonts w:cstheme="minorHAnsi"/>
          <w:color w:val="000000"/>
          <w:position w:val="8"/>
          <w:sz w:val="16"/>
          <w:szCs w:val="16"/>
        </w:rPr>
        <w:t xml:space="preserve">38 </w:t>
      </w:r>
      <w:r w:rsidRPr="00163D78">
        <w:rPr>
          <w:rFonts w:cstheme="minorHAnsi"/>
          <w:color w:val="000000"/>
          <w:sz w:val="16"/>
          <w:szCs w:val="26"/>
        </w:rPr>
        <w:t xml:space="preserve">Unlike Dyer, I do not meditate on the representational power of White- ness, “that it be made strange,” </w:t>
      </w:r>
      <w:r w:rsidRPr="00527352">
        <w:rPr>
          <w:rFonts w:cstheme="minorHAnsi"/>
          <w:b/>
          <w:color w:val="000000"/>
          <w:sz w:val="26"/>
          <w:szCs w:val="26"/>
          <w:highlight w:val="green"/>
          <w:u w:val="single"/>
        </w:rPr>
        <w:t>divested of its imperial</w:t>
      </w:r>
      <w:r w:rsidRPr="00163D78">
        <w:rPr>
          <w:rFonts w:cstheme="minorHAnsi"/>
          <w:color w:val="000000"/>
          <w:sz w:val="16"/>
          <w:szCs w:val="26"/>
        </w:rPr>
        <w:t xml:space="preserve"> capacity, and thus make way for representational practices in cinema and beyond that serve as </w:t>
      </w:r>
      <w:r w:rsidRPr="00527352">
        <w:rPr>
          <w:rFonts w:cstheme="minorHAnsi"/>
          <w:b/>
          <w:color w:val="000000"/>
          <w:sz w:val="26"/>
          <w:szCs w:val="26"/>
          <w:highlight w:val="green"/>
          <w:u w:val="single"/>
        </w:rPr>
        <w:t>aesthetic</w:t>
      </w:r>
      <w:r w:rsidRPr="00163D78">
        <w:rPr>
          <w:rFonts w:cstheme="minorHAnsi"/>
          <w:color w:val="000000"/>
          <w:sz w:val="16"/>
          <w:szCs w:val="26"/>
        </w:rPr>
        <w:t xml:space="preserve"> accompaniments for a more egalitarian civil society </w:t>
      </w:r>
      <w:r w:rsidRPr="00527352">
        <w:rPr>
          <w:rFonts w:cstheme="minorHAnsi"/>
          <w:b/>
          <w:color w:val="000000"/>
          <w:sz w:val="26"/>
          <w:szCs w:val="26"/>
          <w:highlight w:val="green"/>
          <w:u w:val="single"/>
        </w:rPr>
        <w:t>in which Whites and non-Whites could live in harmony.</w:t>
      </w:r>
      <w:r w:rsidRPr="00163D78">
        <w:rPr>
          <w:rFonts w:cstheme="minorHAnsi"/>
          <w:color w:val="000000"/>
          <w:sz w:val="16"/>
          <w:szCs w:val="26"/>
        </w:rPr>
        <w:t xml:space="preserve"> Laudable as that dream is, I do not share Dyer’s assumption that we are all Human. Some of us are only part Human (“Savage”) and some of us are Black (Slave). I nd his argument that Whiteness </w:t>
      </w:r>
      <w:r w:rsidRPr="00527352">
        <w:rPr>
          <w:rFonts w:cstheme="minorHAnsi"/>
          <w:b/>
          <w:color w:val="000000"/>
          <w:sz w:val="26"/>
          <w:szCs w:val="26"/>
          <w:highlight w:val="green"/>
          <w:u w:val="single"/>
        </w:rPr>
        <w:t>possesses</w:t>
      </w:r>
      <w:r w:rsidRPr="0048258C">
        <w:rPr>
          <w:rFonts w:cstheme="minorHAnsi"/>
          <w:b/>
          <w:color w:val="000000"/>
          <w:sz w:val="26"/>
          <w:szCs w:val="26"/>
          <w:u w:val="single"/>
        </w:rPr>
        <w:t xml:space="preserve"> </w:t>
      </w:r>
      <w:r w:rsidRPr="00163D78">
        <w:rPr>
          <w:rFonts w:cstheme="minorHAnsi"/>
          <w:color w:val="000000"/>
          <w:sz w:val="16"/>
          <w:szCs w:val="26"/>
        </w:rPr>
        <w:t xml:space="preserve">the easiest claim to Humanness to be productive. But whereas Dyer offers this argument as a lament for a social ill that needs to be corrected, I borrow it merely for its explanatory power—as a way into a paradigmatic analysis that clarifies structural relations of global antagonisms and not as a step toward healing </w:t>
      </w:r>
      <w:r w:rsidRPr="00527352">
        <w:rPr>
          <w:rFonts w:cstheme="minorHAnsi"/>
          <w:b/>
          <w:color w:val="000000"/>
          <w:sz w:val="26"/>
          <w:szCs w:val="26"/>
          <w:highlight w:val="green"/>
          <w:u w:val="single"/>
        </w:rPr>
        <w:t>the wounds of social relations in civil society</w:t>
      </w:r>
      <w:r w:rsidRPr="00163D78">
        <w:rPr>
          <w:rFonts w:cstheme="minorHAnsi"/>
          <w:color w:val="000000"/>
          <w:sz w:val="16"/>
          <w:szCs w:val="26"/>
        </w:rPr>
        <w:t xml:space="preserve">. Hence this book’s interchangeable deployment of </w:t>
      </w:r>
      <w:r w:rsidRPr="00527352">
        <w:rPr>
          <w:rFonts w:cstheme="minorHAnsi"/>
          <w:b/>
          <w:i/>
          <w:iCs/>
          <w:color w:val="000000"/>
          <w:sz w:val="26"/>
          <w:szCs w:val="26"/>
          <w:highlight w:val="green"/>
          <w:u w:val="single"/>
        </w:rPr>
        <w:t>White</w:t>
      </w:r>
      <w:r w:rsidRPr="00527352">
        <w:rPr>
          <w:rFonts w:cstheme="minorHAnsi"/>
          <w:b/>
          <w:color w:val="000000"/>
          <w:sz w:val="26"/>
          <w:szCs w:val="26"/>
          <w:highlight w:val="green"/>
          <w:u w:val="single"/>
        </w:rPr>
        <w:t xml:space="preserve">, </w:t>
      </w:r>
      <w:r w:rsidRPr="00527352">
        <w:rPr>
          <w:rFonts w:cstheme="minorHAnsi"/>
          <w:b/>
          <w:i/>
          <w:iCs/>
          <w:color w:val="000000"/>
          <w:sz w:val="26"/>
          <w:szCs w:val="26"/>
          <w:highlight w:val="green"/>
          <w:u w:val="single"/>
        </w:rPr>
        <w:t>Settler</w:t>
      </w:r>
      <w:r w:rsidRPr="00527352">
        <w:rPr>
          <w:rFonts w:cstheme="minorHAnsi"/>
          <w:b/>
          <w:color w:val="000000"/>
          <w:sz w:val="26"/>
          <w:szCs w:val="26"/>
          <w:highlight w:val="green"/>
          <w:u w:val="single"/>
        </w:rPr>
        <w:t xml:space="preserve">, and </w:t>
      </w:r>
      <w:r w:rsidRPr="00527352">
        <w:rPr>
          <w:rFonts w:cstheme="minorHAnsi"/>
          <w:b/>
          <w:i/>
          <w:iCs/>
          <w:color w:val="000000"/>
          <w:sz w:val="26"/>
          <w:szCs w:val="26"/>
          <w:highlight w:val="green"/>
          <w:u w:val="single"/>
        </w:rPr>
        <w:t>Master</w:t>
      </w:r>
      <w:r w:rsidRPr="00163D78">
        <w:rPr>
          <w:rFonts w:cstheme="minorHAnsi"/>
          <w:i/>
          <w:iCs/>
          <w:color w:val="000000"/>
          <w:sz w:val="16"/>
          <w:szCs w:val="26"/>
        </w:rPr>
        <w:t xml:space="preserve"> </w:t>
      </w:r>
      <w:r w:rsidRPr="00163D78">
        <w:rPr>
          <w:rFonts w:cstheme="minorHAnsi"/>
          <w:color w:val="000000"/>
          <w:sz w:val="16"/>
          <w:szCs w:val="26"/>
        </w:rPr>
        <w:t xml:space="preserve">with—and to </w:t>
      </w:r>
      <w:r w:rsidRPr="0048258C">
        <w:rPr>
          <w:rFonts w:cstheme="minorHAnsi"/>
          <w:b/>
          <w:color w:val="000000"/>
          <w:sz w:val="26"/>
          <w:szCs w:val="26"/>
          <w:u w:val="single"/>
        </w:rPr>
        <w:t>signify—Human</w:t>
      </w:r>
      <w:r w:rsidRPr="00163D78">
        <w:rPr>
          <w:rFonts w:cstheme="minorHAnsi"/>
          <w:color w:val="000000"/>
          <w:sz w:val="16"/>
          <w:szCs w:val="26"/>
        </w:rPr>
        <w:t xml:space="preserve">. Again, like Lacan, who mobilizes the psychoanalytic encounter to make claims about the structure of relations writ large, and like Marx, who mobilizes the English manufacturer to make claims about the </w:t>
      </w:r>
      <w:r w:rsidRPr="00527352">
        <w:rPr>
          <w:rFonts w:cstheme="minorHAnsi"/>
          <w:b/>
          <w:color w:val="000000" w:themeColor="text1"/>
          <w:sz w:val="26"/>
          <w:szCs w:val="26"/>
          <w:highlight w:val="green"/>
          <w:u w:val="single"/>
        </w:rPr>
        <w:t>structure</w:t>
      </w:r>
      <w:r w:rsidRPr="00163D78">
        <w:rPr>
          <w:rFonts w:cstheme="minorHAnsi"/>
          <w:color w:val="000000"/>
          <w:sz w:val="16"/>
          <w:szCs w:val="26"/>
        </w:rPr>
        <w:t xml:space="preserve"> of economic relations writ large, I am mobilizing three races, four lms, and one subcontinent to make equally generalizable claims and argue that </w:t>
      </w:r>
      <w:r w:rsidRPr="00527352">
        <w:rPr>
          <w:rFonts w:cstheme="minorHAnsi"/>
          <w:b/>
          <w:color w:val="000000"/>
          <w:sz w:val="26"/>
          <w:szCs w:val="26"/>
          <w:highlight w:val="green"/>
          <w:u w:val="single"/>
        </w:rPr>
        <w:t>the antagonism between Black and Human</w:t>
      </w:r>
      <w:r w:rsidRPr="00163D78">
        <w:rPr>
          <w:rFonts w:cstheme="minorHAnsi"/>
          <w:color w:val="000000"/>
          <w:sz w:val="16"/>
          <w:szCs w:val="26"/>
        </w:rPr>
        <w:t xml:space="preserve"> supercedes the “antagonism” between worker and capitalist in political economy, as well as the gen- dered “antagonism” in libidinal economy. To this end, this book takes stock of how socially engaged popular cinema participates </w:t>
      </w:r>
      <w:r w:rsidRPr="00527352">
        <w:rPr>
          <w:rFonts w:cstheme="minorHAnsi"/>
          <w:b/>
          <w:color w:val="000000"/>
          <w:sz w:val="26"/>
          <w:szCs w:val="26"/>
          <w:highlight w:val="green"/>
          <w:u w:val="single"/>
        </w:rPr>
        <w:t>in the</w:t>
      </w:r>
      <w:r w:rsidRPr="00163D78">
        <w:rPr>
          <w:rFonts w:cstheme="minorHAnsi"/>
          <w:color w:val="000000"/>
          <w:sz w:val="16"/>
          <w:szCs w:val="26"/>
        </w:rPr>
        <w:t xml:space="preserve"> systemic violence that constructs America as a </w:t>
      </w:r>
      <w:r w:rsidRPr="00527352">
        <w:rPr>
          <w:rFonts w:cstheme="minorHAnsi"/>
          <w:b/>
          <w:color w:val="000000"/>
          <w:sz w:val="26"/>
          <w:szCs w:val="26"/>
          <w:highlight w:val="green"/>
          <w:u w:val="single"/>
        </w:rPr>
        <w:t>“settler society</w:t>
      </w:r>
      <w:r w:rsidRPr="00163D78">
        <w:rPr>
          <w:rFonts w:cstheme="minorHAnsi"/>
          <w:color w:val="000000"/>
          <w:sz w:val="16"/>
          <w:szCs w:val="26"/>
        </w:rPr>
        <w:t>” (Churchill) and “</w:t>
      </w:r>
      <w:r w:rsidRPr="00527352">
        <w:rPr>
          <w:rFonts w:cstheme="minorHAnsi"/>
          <w:b/>
          <w:color w:val="000000"/>
          <w:sz w:val="26"/>
          <w:szCs w:val="26"/>
          <w:highlight w:val="green"/>
          <w:u w:val="single"/>
        </w:rPr>
        <w:t>slave estate</w:t>
      </w:r>
      <w:r w:rsidRPr="00163D78">
        <w:rPr>
          <w:rFonts w:cstheme="minorHAnsi"/>
          <w:color w:val="000000"/>
          <w:sz w:val="16"/>
          <w:szCs w:val="26"/>
        </w:rPr>
        <w:t xml:space="preserve">” (Spillers). Rather than privilege a politics of culture(s)—that is, rather than examine and accept the cultural gestures and declarations which the three groups under examination make about themselves—I privilege a culture of politics: in other words, what I am concerned with is how White lm, Black lm, and Red lm articulate and disavow </w:t>
      </w:r>
      <w:r w:rsidRPr="00527352">
        <w:rPr>
          <w:rFonts w:cstheme="minorHAnsi"/>
          <w:b/>
          <w:color w:val="000000"/>
          <w:sz w:val="26"/>
          <w:szCs w:val="26"/>
          <w:highlight w:val="green"/>
          <w:u w:val="single"/>
        </w:rPr>
        <w:t>the matrix of violence</w:t>
      </w:r>
      <w:r w:rsidRPr="00163D78">
        <w:rPr>
          <w:rFonts w:cstheme="minorHAnsi"/>
          <w:color w:val="000000"/>
          <w:sz w:val="16"/>
          <w:szCs w:val="26"/>
        </w:rPr>
        <w:t xml:space="preserve"> which constructs the three essential positions which in turn </w:t>
      </w:r>
      <w:r w:rsidRPr="00527352">
        <w:rPr>
          <w:rFonts w:cstheme="minorHAnsi"/>
          <w:b/>
          <w:color w:val="000000"/>
          <w:sz w:val="26"/>
          <w:szCs w:val="26"/>
          <w:highlight w:val="green"/>
          <w:u w:val="single"/>
        </w:rPr>
        <w:t>structure U.S. antagonisms</w:t>
      </w:r>
      <w:r w:rsidRPr="00163D78">
        <w:rPr>
          <w:rFonts w:cstheme="minorHAnsi"/>
          <w:color w:val="000000"/>
          <w:sz w:val="16"/>
          <w:szCs w:val="26"/>
        </w:rPr>
        <w:t xml:space="preserve">. </w:t>
      </w:r>
    </w:p>
    <w:p w14:paraId="365C08B1" w14:textId="77777777" w:rsidR="00AC2320" w:rsidRDefault="00AC2320" w:rsidP="00AC2320">
      <w:pPr>
        <w:pStyle w:val="Heading4"/>
      </w:pPr>
      <w:r>
        <w:t xml:space="preserve">We should </w:t>
      </w:r>
      <w:r w:rsidRPr="001937B0">
        <w:rPr>
          <w:u w:val="single"/>
        </w:rPr>
        <w:t>theorize</w:t>
      </w:r>
      <w:r>
        <w:t xml:space="preserve"> slavery as America’s </w:t>
      </w:r>
      <w:r w:rsidRPr="001937B0">
        <w:rPr>
          <w:u w:val="single"/>
        </w:rPr>
        <w:t>first</w:t>
      </w:r>
      <w:r>
        <w:t xml:space="preserve"> </w:t>
      </w:r>
      <w:r w:rsidRPr="001937B0">
        <w:rPr>
          <w:u w:val="single"/>
        </w:rPr>
        <w:t>immigration policy</w:t>
      </w:r>
      <w:r>
        <w:t xml:space="preserve"> which laid the </w:t>
      </w:r>
      <w:r w:rsidRPr="001937B0">
        <w:rPr>
          <w:u w:val="single"/>
        </w:rPr>
        <w:t>foundation</w:t>
      </w:r>
      <w:r>
        <w:t xml:space="preserve"> for modern </w:t>
      </w:r>
      <w:r w:rsidRPr="001937B0">
        <w:rPr>
          <w:u w:val="single"/>
        </w:rPr>
        <w:t>immigration policies</w:t>
      </w:r>
      <w:r>
        <w:t xml:space="preserve"> – Immigrant </w:t>
      </w:r>
      <w:r w:rsidRPr="001937B0">
        <w:rPr>
          <w:u w:val="single"/>
        </w:rPr>
        <w:t>rights</w:t>
      </w:r>
      <w:r>
        <w:t xml:space="preserve"> and claims to </w:t>
      </w:r>
      <w:r w:rsidRPr="001937B0">
        <w:rPr>
          <w:u w:val="single"/>
        </w:rPr>
        <w:t>citizenship</w:t>
      </w:r>
      <w:r>
        <w:t xml:space="preserve"> are only made possible by the </w:t>
      </w:r>
      <w:r w:rsidRPr="001937B0">
        <w:rPr>
          <w:u w:val="single"/>
        </w:rPr>
        <w:t>nothingness</w:t>
      </w:r>
      <w:r>
        <w:t xml:space="preserve"> of </w:t>
      </w:r>
      <w:r w:rsidRPr="001937B0">
        <w:rPr>
          <w:u w:val="single"/>
        </w:rPr>
        <w:t>blackness</w:t>
      </w:r>
      <w:r>
        <w:t xml:space="preserve">. </w:t>
      </w:r>
    </w:p>
    <w:p w14:paraId="03C63962" w14:textId="77777777" w:rsidR="00AC2320" w:rsidRPr="003E224F" w:rsidRDefault="00AC2320" w:rsidP="00AC2320">
      <w:pPr>
        <w:rPr>
          <w:sz w:val="16"/>
          <w:szCs w:val="16"/>
        </w:rPr>
      </w:pPr>
      <w:r w:rsidRPr="003E224F">
        <w:rPr>
          <w:sz w:val="16"/>
          <w:szCs w:val="16"/>
        </w:rPr>
        <w:t xml:space="preserve">Tamara K. </w:t>
      </w:r>
      <w:r w:rsidRPr="001937B0">
        <w:rPr>
          <w:rStyle w:val="Style13ptBold"/>
        </w:rPr>
        <w:t>Nopper</w:t>
      </w:r>
      <w:r w:rsidRPr="003E224F">
        <w:rPr>
          <w:sz w:val="16"/>
          <w:szCs w:val="16"/>
        </w:rPr>
        <w:t xml:space="preserve"> recently earned a PhD in sociology from Temple University. She currently serves as an adjunct assistant lecturer of Sociology and Asian American Studies at the University of Pennsylvania and Asian Studies and America</w:t>
      </w:r>
      <w:r>
        <w:rPr>
          <w:sz w:val="16"/>
          <w:szCs w:val="16"/>
        </w:rPr>
        <w:t xml:space="preserve">n Studies at Temple University. </w:t>
      </w:r>
      <w:r w:rsidRPr="003E224F">
        <w:rPr>
          <w:sz w:val="16"/>
          <w:szCs w:val="16"/>
        </w:rPr>
        <w:t>Nopper , Tamara K. “‘Race, Illegality, and Detention’: My Remarks at Imprisoned, Forgotten, and Deported | Bandung 1955.” Bandung 1955, 18 Dec. 20</w:t>
      </w:r>
      <w:r w:rsidRPr="001937B0">
        <w:rPr>
          <w:rStyle w:val="Style13ptBold"/>
        </w:rPr>
        <w:t>11</w:t>
      </w:r>
      <w:r w:rsidRPr="003E224F">
        <w:rPr>
          <w:sz w:val="16"/>
          <w:szCs w:val="16"/>
        </w:rPr>
        <w:t>, 00:36, tamaranopper.com/2011/12/18/race-illegality-and-detention-my-remarks-at-imprisoned-forgotten-and-deported/</w:t>
      </w:r>
      <w:r>
        <w:rPr>
          <w:sz w:val="16"/>
          <w:szCs w:val="16"/>
        </w:rPr>
        <w:t xml:space="preserve"> </w:t>
      </w:r>
      <w:r w:rsidRPr="003E224F">
        <w:rPr>
          <w:sz w:val="16"/>
          <w:szCs w:val="16"/>
        </w:rPr>
        <w:t>(accessed 25 June 2018)</w:t>
      </w:r>
      <w:r>
        <w:rPr>
          <w:sz w:val="16"/>
          <w:szCs w:val="16"/>
        </w:rPr>
        <w:t xml:space="preserve"> // nb</w:t>
      </w:r>
    </w:p>
    <w:p w14:paraId="6694183A" w14:textId="77777777" w:rsidR="00AC2320" w:rsidRPr="008E432D" w:rsidRDefault="00AC2320" w:rsidP="00AC2320">
      <w:pPr>
        <w:rPr>
          <w:b/>
          <w:sz w:val="16"/>
        </w:rPr>
      </w:pPr>
      <w:r w:rsidRPr="00A14D3C">
        <w:rPr>
          <w:sz w:val="16"/>
        </w:rPr>
        <w:t xml:space="preserve">The questions that we have been asked to explore are ones that I have thought about a great deal in the last decade, as a former activist in Asian American and immigration politics and as a scholar and educator who researches, writes about, and teaches about these issues. These questions are: How does race and racism operate in U.S. immigration and detention policy? How is whiteness implicitly or explicitly operative in U.S. detention policy? What are the similarities and differences between the criminalization of African Americans and newly arrived immigrants? Why are some groups of immigrants welcomed and others criminalized? How might the criminalization of particular racial others in U.S. detention policy be changed legally, politically, and culturally? Given the social and political polarization of U.S. society, what are the limits and possibilities of changing the role of race in U.S. detention policy? I want to explore how race and racism are conceptualized and the implications for how we consider criminalization, legality, and the similarities and differences between African Americans and immigrants of color. </w:t>
      </w:r>
      <w:r w:rsidRPr="002C45BE">
        <w:rPr>
          <w:u w:val="single"/>
        </w:rPr>
        <w:t xml:space="preserve">While I </w:t>
      </w:r>
      <w:r w:rsidRPr="00A14D3C">
        <w:rPr>
          <w:u w:val="single"/>
        </w:rPr>
        <w:t>and many of us here</w:t>
      </w:r>
      <w:r w:rsidRPr="002C45BE">
        <w:rPr>
          <w:u w:val="single"/>
        </w:rPr>
        <w:t xml:space="preserve"> can discuss how white supremacy informs immigration policy, I think our point of departure for thinking about race cannot be whiteness or white supremacy.</w:t>
      </w:r>
      <w:r w:rsidRPr="00A14D3C">
        <w:rPr>
          <w:sz w:val="16"/>
        </w:rPr>
        <w:t xml:space="preserve"> And I say this as an Asian American who is all too well aware, from research, from observation, from shared stories, and from the lived experience that I take on my body every single day, that white supremacy is ubiquitous and banal. </w:t>
      </w:r>
      <w:r w:rsidRPr="00527352">
        <w:rPr>
          <w:rStyle w:val="Emphasis"/>
          <w:highlight w:val="green"/>
        </w:rPr>
        <w:t>White supremacy is the stench of dog shit left all over gentrified neighborhoods</w:t>
      </w:r>
      <w:r w:rsidRPr="002C45BE">
        <w:rPr>
          <w:rStyle w:val="StyleUnderline"/>
        </w:rPr>
        <w:t xml:space="preserve"> and the smiles of white children who, as babies, already have more power than the majority of grown people of color will ever possess</w:t>
      </w:r>
      <w:r w:rsidRPr="00D847FE">
        <w:rPr>
          <w:rStyle w:val="Emphasis"/>
        </w:rPr>
        <w:t xml:space="preserve">. </w:t>
      </w:r>
      <w:r w:rsidRPr="00527352">
        <w:rPr>
          <w:rStyle w:val="Emphasis"/>
          <w:highlight w:val="green"/>
        </w:rPr>
        <w:t>But</w:t>
      </w:r>
      <w:r w:rsidRPr="002C45BE">
        <w:rPr>
          <w:rStyle w:val="StyleUnderline"/>
        </w:rPr>
        <w:t xml:space="preserve"> despite the mundane nature of white supremacy, I think </w:t>
      </w:r>
      <w:r w:rsidRPr="00527352">
        <w:rPr>
          <w:rStyle w:val="Emphasis"/>
          <w:highlight w:val="green"/>
        </w:rPr>
        <w:t xml:space="preserve">a Black/non-Black divide framework is </w:t>
      </w:r>
      <w:r w:rsidRPr="00452BFF">
        <w:rPr>
          <w:rStyle w:val="Emphasis"/>
        </w:rPr>
        <w:t>much</w:t>
      </w:r>
      <w:r w:rsidRPr="00527352">
        <w:rPr>
          <w:rStyle w:val="Emphasis"/>
          <w:highlight w:val="green"/>
        </w:rPr>
        <w:t xml:space="preserve"> more useful for analyzing racial realities as well as</w:t>
      </w:r>
      <w:r w:rsidRPr="002C45BE">
        <w:rPr>
          <w:rStyle w:val="StyleUnderline"/>
        </w:rPr>
        <w:t xml:space="preserve"> for pragmatically </w:t>
      </w:r>
      <w:r w:rsidRPr="00527352">
        <w:rPr>
          <w:rStyle w:val="StyleUnderline"/>
          <w:highlight w:val="green"/>
        </w:rPr>
        <w:t>addressing</w:t>
      </w:r>
      <w:r w:rsidRPr="002C45BE">
        <w:rPr>
          <w:rStyle w:val="StyleUnderline"/>
        </w:rPr>
        <w:t xml:space="preserve"> the issues of </w:t>
      </w:r>
      <w:r w:rsidRPr="00527352">
        <w:rPr>
          <w:rStyle w:val="StyleUnderline"/>
          <w:highlight w:val="green"/>
        </w:rPr>
        <w:t>criminalization, surveillance, policing, incarceration, and deportation. The Black/non-Black</w:t>
      </w:r>
      <w:r w:rsidRPr="002C45BE">
        <w:rPr>
          <w:rStyle w:val="StyleUnderline"/>
        </w:rPr>
        <w:t xml:space="preserve"> divide f</w:t>
      </w:r>
      <w:r w:rsidRPr="00527352">
        <w:rPr>
          <w:rStyle w:val="StyleUnderline"/>
          <w:highlight w:val="green"/>
        </w:rPr>
        <w:t>ramework posits that being Black in the world is much more significant in</w:t>
      </w:r>
      <w:r w:rsidRPr="002C45BE">
        <w:rPr>
          <w:rStyle w:val="StyleUnderline"/>
        </w:rPr>
        <w:t xml:space="preserve"> terms of </w:t>
      </w:r>
      <w:r w:rsidRPr="00527352">
        <w:rPr>
          <w:rStyle w:val="StyleUnderline"/>
          <w:highlight w:val="green"/>
        </w:rPr>
        <w:t>shaping</w:t>
      </w:r>
      <w:r w:rsidRPr="002C45BE">
        <w:rPr>
          <w:rStyle w:val="StyleUnderline"/>
        </w:rPr>
        <w:t xml:space="preserve"> life chances and </w:t>
      </w:r>
      <w:r w:rsidRPr="00527352">
        <w:rPr>
          <w:rStyle w:val="StyleUnderline"/>
          <w:highlight w:val="green"/>
        </w:rPr>
        <w:t>ontological realities than being non-white</w:t>
      </w:r>
      <w:r w:rsidRPr="002C45BE">
        <w:rPr>
          <w:rStyle w:val="StyleUnderline"/>
        </w:rPr>
        <w:t>.</w:t>
      </w:r>
      <w:r w:rsidRPr="00A14D3C">
        <w:rPr>
          <w:sz w:val="16"/>
        </w:rPr>
        <w:t xml:space="preserve"> Sociologists, notably George Yancey, author of the book Who is White: Who is White?: Latinos, Asians, and </w:t>
      </w:r>
      <w:r w:rsidRPr="00527352">
        <w:rPr>
          <w:b/>
          <w:highlight w:val="green"/>
          <w:u w:val="single"/>
        </w:rPr>
        <w:t>the</w:t>
      </w:r>
      <w:r w:rsidRPr="00A14D3C">
        <w:rPr>
          <w:sz w:val="16"/>
        </w:rPr>
        <w:t xml:space="preserve"> New Black/Nonblack Divide, have studied the social rejection and isolation of African Americans and the implications for how we understand assimilation. As Yancey notes in his book, </w:t>
      </w:r>
      <w:r w:rsidRPr="002C45BE">
        <w:rPr>
          <w:rStyle w:val="StyleUnderline"/>
        </w:rPr>
        <w:t>“A black/nonblack d</w:t>
      </w:r>
      <w:r w:rsidRPr="00527352">
        <w:rPr>
          <w:rStyle w:val="StyleUnderline"/>
          <w:highlight w:val="green"/>
        </w:rPr>
        <w:t>ichotomy produces more understanding about contemporary race relations. It suggests that the informal rejection of African Americans</w:t>
      </w:r>
      <w:r w:rsidRPr="002C45BE">
        <w:rPr>
          <w:rStyle w:val="StyleUnderline"/>
        </w:rPr>
        <w:t xml:space="preserve">, rather than a tendency by the majority to oppress all minority groups in a roughly equal manner, </w:t>
      </w:r>
      <w:r w:rsidRPr="00527352">
        <w:rPr>
          <w:rStyle w:val="StyleUnderline"/>
          <w:highlight w:val="green"/>
        </w:rPr>
        <w:t>is the linchpin to the American contemporary racial hierarchy.”</w:t>
      </w:r>
      <w:r w:rsidRPr="00A14D3C">
        <w:rPr>
          <w:sz w:val="16"/>
        </w:rPr>
        <w:t xml:space="preserve"> Most social scientists of assimilation don’t generally address the issue of surveillance and incarceration and have focused on indicators such as interracial marriage rates, residential segregation, educational obtainment, and income, and increasingly wealth. Instead, they tend to focus on how </w:t>
      </w:r>
      <w:r w:rsidRPr="002C45BE">
        <w:rPr>
          <w:rStyle w:val="StyleUnderline"/>
        </w:rPr>
        <w:t xml:space="preserve">African Americans do not tend to empirically demonstrate the assimilation patterns of not only whites but also non-Black people of color, including the “new immigrants.” But </w:t>
      </w:r>
      <w:r w:rsidRPr="00527352">
        <w:rPr>
          <w:rStyle w:val="StyleUnderline"/>
          <w:highlight w:val="green"/>
        </w:rPr>
        <w:t>anti-Black racism cannot be simply identified at the level of individual cases of suffering</w:t>
      </w:r>
      <w:r w:rsidRPr="002C45BE">
        <w:rPr>
          <w:rStyle w:val="StyleUnderline"/>
        </w:rPr>
        <w:t>, of which, a significant number becomes a social problem</w:t>
      </w:r>
      <w:r w:rsidRPr="00A14D3C">
        <w:rPr>
          <w:sz w:val="16"/>
        </w:rPr>
        <w:t xml:space="preserve">, according to the celebrated sociologist C. Wright Mills. Rather, </w:t>
      </w:r>
      <w:r w:rsidRPr="00527352">
        <w:rPr>
          <w:rStyle w:val="StyleUnderline"/>
          <w:highlight w:val="green"/>
        </w:rPr>
        <w:t>anti-Black racism is a</w:t>
      </w:r>
      <w:r w:rsidRPr="002C45BE">
        <w:rPr>
          <w:rStyle w:val="StyleUnderline"/>
        </w:rPr>
        <w:t xml:space="preserve"> political project, a generative force, and a </w:t>
      </w:r>
      <w:r w:rsidRPr="00527352">
        <w:rPr>
          <w:rStyle w:val="StyleUnderline"/>
          <w:highlight w:val="green"/>
        </w:rPr>
        <w:t>logic of social organization.</w:t>
      </w:r>
      <w:r w:rsidRPr="002C45BE">
        <w:rPr>
          <w:rStyle w:val="StyleUnderline"/>
        </w:rPr>
        <w:t xml:space="preserve"> As Jared Sexton puts it, there is a “fundamental social truth” </w:t>
      </w:r>
      <w:r w:rsidRPr="00527352">
        <w:rPr>
          <w:rStyle w:val="StyleUnderline"/>
          <w:highlight w:val="green"/>
        </w:rPr>
        <w:t>and it is “not simply that antiblackness is longstanding and ongoing but also that it is unlike other forms of racial oppression in qualitative ways</w:t>
      </w:r>
      <w:r w:rsidRPr="00A14D3C">
        <w:rPr>
          <w:sz w:val="16"/>
        </w:rPr>
        <w:t xml:space="preserve">— </w:t>
      </w:r>
      <w:r w:rsidRPr="002C45BE">
        <w:rPr>
          <w:rStyle w:val="StyleUnderline"/>
        </w:rPr>
        <w:t xml:space="preserve">differences of kind, rather than degree, </w:t>
      </w:r>
      <w:r w:rsidRPr="00527352">
        <w:rPr>
          <w:rStyle w:val="StyleUnderline"/>
          <w:highlight w:val="green"/>
        </w:rPr>
        <w:t>a structural singularity rather than an empirical anomaly</w:t>
      </w:r>
      <w:r w:rsidRPr="002C45BE">
        <w:rPr>
          <w:rStyle w:val="StyleUnderline"/>
        </w:rPr>
        <w:t xml:space="preserve">.” Considering </w:t>
      </w:r>
      <w:r w:rsidRPr="00527352">
        <w:rPr>
          <w:rStyle w:val="StyleUnderline"/>
          <w:highlight w:val="green"/>
        </w:rPr>
        <w:t xml:space="preserve">anti-Blackness as a logic of social organization gives </w:t>
      </w:r>
      <w:r w:rsidRPr="00452BFF">
        <w:rPr>
          <w:rStyle w:val="StyleUnderline"/>
        </w:rPr>
        <w:t xml:space="preserve">greater </w:t>
      </w:r>
      <w:r w:rsidRPr="00527352">
        <w:rPr>
          <w:rStyle w:val="StyleUnderline"/>
          <w:highlight w:val="green"/>
        </w:rPr>
        <w:t xml:space="preserve">clarity to </w:t>
      </w:r>
      <w:r w:rsidRPr="00452BFF">
        <w:rPr>
          <w:rStyle w:val="StyleUnderline"/>
        </w:rPr>
        <w:t xml:space="preserve">the nature of </w:t>
      </w:r>
      <w:r w:rsidRPr="00527352">
        <w:rPr>
          <w:rStyle w:val="StyleUnderline"/>
          <w:highlight w:val="green"/>
        </w:rPr>
        <w:t>the state, of which immigrant rights activists constantly engage</w:t>
      </w:r>
      <w:r w:rsidRPr="002C45BE">
        <w:rPr>
          <w:rStyle w:val="StyleUnderline"/>
        </w:rPr>
        <w:t xml:space="preserve"> and confront.</w:t>
      </w:r>
      <w:r w:rsidRPr="00A14D3C">
        <w:rPr>
          <w:sz w:val="16"/>
        </w:rPr>
        <w:t xml:space="preserve"> While scholars such as Michael Omi and Howard Winant argue that the state is a racial state, some have made it clear that the state is not only racial but racist and not only racist but specifically anti-Black. For example, Anthony Monteiro describes the U.S. state as “the principal organizer of racialized power. As an instrument of racialized power, i.e. the power of white people over non-whites, especially black people, it functions to mediate class conflict and fissures among whites and to exert primarily command-and-control functions with respect to blacks.” </w:t>
      </w:r>
      <w:r w:rsidRPr="002C45BE">
        <w:rPr>
          <w:rStyle w:val="StyleUnderline"/>
        </w:rPr>
        <w:t>This is not to suggest that African Americans are the only ones affected, targeted, or criminalized by the state.</w:t>
      </w:r>
      <w:r w:rsidRPr="00452BFF">
        <w:rPr>
          <w:rStyle w:val="StyleUnderline"/>
        </w:rPr>
        <w:t xml:space="preserve"> </w:t>
      </w:r>
      <w:r w:rsidRPr="00527352">
        <w:rPr>
          <w:rStyle w:val="StyleUnderline"/>
          <w:highlight w:val="green"/>
        </w:rPr>
        <w:t>One of the common strategies for not dealing with anti-Black racism is to claim that African Americans are not the only ones who experience racism</w:t>
      </w:r>
      <w:r w:rsidRPr="002C45BE">
        <w:rPr>
          <w:rStyle w:val="StyleUnderline"/>
        </w:rPr>
        <w:t xml:space="preserve"> or state violence, a sentiment that some could say animates this very gathering.</w:t>
      </w:r>
      <w:r w:rsidRPr="00A14D3C">
        <w:rPr>
          <w:sz w:val="16"/>
        </w:rPr>
        <w:t xml:space="preserve"> But the scholarship that has informed my thinking never contends as much and only a willful misreading could lead to that conclusion. Instead, an emphasis on anti-Blackness brings into clearer view what Sexton describes as “the (repressed) truth of the political and economic system”: that Blacks serve as “the prototypical targets of the panoply of police practices and the juridical infrastructure built up around them”—what Monteiro termed the “command-and-control functions” of the state. Explained by Sexton: </w:t>
      </w:r>
      <w:r w:rsidRPr="00527352">
        <w:rPr>
          <w:rStyle w:val="StyleUnderline"/>
          <w:highlight w:val="green"/>
        </w:rPr>
        <w:t>Every analysis that attempts to understand the complexities of racial rule</w:t>
      </w:r>
      <w:r w:rsidRPr="002C45BE">
        <w:rPr>
          <w:rStyle w:val="StyleUnderline"/>
        </w:rPr>
        <w:t xml:space="preserve"> and the machinations of the racial state </w:t>
      </w:r>
      <w:r w:rsidRPr="00527352">
        <w:rPr>
          <w:rStyle w:val="StyleUnderline"/>
          <w:highlight w:val="green"/>
        </w:rPr>
        <w:t>without accounting for black existence</w:t>
      </w:r>
      <w:r w:rsidRPr="002C45BE">
        <w:rPr>
          <w:rStyle w:val="StyleUnderline"/>
        </w:rPr>
        <w:t xml:space="preserve"> within its framework</w:t>
      </w:r>
      <w:r w:rsidRPr="00A14D3C">
        <w:rPr>
          <w:sz w:val="16"/>
        </w:rPr>
        <w:t>—which does not mean simply listing it among a chain of equivalents or returning to it as an afterthought—</w:t>
      </w:r>
      <w:r w:rsidRPr="00527352">
        <w:rPr>
          <w:rStyle w:val="StyleUnderline"/>
          <w:highlight w:val="green"/>
        </w:rPr>
        <w:t>is doomed to miss what is essential about the situation. Black existence does not represent the total reality of the racial formation</w:t>
      </w:r>
      <w:r w:rsidRPr="00A14D3C">
        <w:rPr>
          <w:rStyle w:val="StyleUnderline"/>
        </w:rPr>
        <w:t xml:space="preserve">—it is not the beginning and the end of the story—but it does relate to the totality; </w:t>
      </w:r>
      <w:r w:rsidRPr="00527352">
        <w:rPr>
          <w:rStyle w:val="StyleUnderline"/>
          <w:highlight w:val="green"/>
        </w:rPr>
        <w:t>it indicates the</w:t>
      </w:r>
      <w:r w:rsidRPr="00A14D3C">
        <w:rPr>
          <w:rStyle w:val="StyleUnderline"/>
        </w:rPr>
        <w:t xml:space="preserve"> (repressed) </w:t>
      </w:r>
      <w:r w:rsidRPr="00527352">
        <w:rPr>
          <w:rStyle w:val="StyleUnderline"/>
          <w:highlight w:val="green"/>
        </w:rPr>
        <w:t>truth of the political and economic system.</w:t>
      </w:r>
      <w:r w:rsidRPr="00452BFF">
        <w:rPr>
          <w:b/>
          <w:sz w:val="16"/>
        </w:rPr>
        <w:t xml:space="preserve"> </w:t>
      </w:r>
      <w:r w:rsidRPr="00381F7E">
        <w:rPr>
          <w:sz w:val="16"/>
        </w:rPr>
        <w:t xml:space="preserve">What relevance does the anti-Black nature of the state have for immigrant detention, deportation, illegality, and criminalization? Whereas I could give numerous examples, there is one major point I want to address here: </w:t>
      </w:r>
      <w:r w:rsidRPr="00527352">
        <w:rPr>
          <w:rStyle w:val="StyleUnderline"/>
          <w:highlight w:val="green"/>
        </w:rPr>
        <w:t>immigrant rights advocates need to re-examine their beliefs about Black citizenship.</w:t>
      </w:r>
      <w:r w:rsidRPr="00166CE7">
        <w:rPr>
          <w:rStyle w:val="StyleUnderline"/>
        </w:rPr>
        <w:t xml:space="preserve"> </w:t>
      </w:r>
      <w:r w:rsidRPr="00A14D3C">
        <w:rPr>
          <w:rStyle w:val="StyleUnderline"/>
        </w:rPr>
        <w:t>Under the racial state</w:t>
      </w:r>
      <w:r w:rsidRPr="00527352">
        <w:rPr>
          <w:rStyle w:val="StyleUnderline"/>
          <w:highlight w:val="green"/>
        </w:rPr>
        <w:t>, there is no</w:t>
      </w:r>
      <w:r w:rsidRPr="00A14D3C">
        <w:rPr>
          <w:rStyle w:val="StyleUnderline"/>
        </w:rPr>
        <w:t xml:space="preserve"> such thing as </w:t>
      </w:r>
      <w:r w:rsidRPr="00527352">
        <w:rPr>
          <w:rStyle w:val="StyleUnderline"/>
          <w:highlight w:val="green"/>
        </w:rPr>
        <w:t>Black citizenship. The myth of Black citizenship scaffolds immigrant rights activism as well as</w:t>
      </w:r>
      <w:r w:rsidRPr="00A14D3C">
        <w:rPr>
          <w:rStyle w:val="StyleUnderline"/>
        </w:rPr>
        <w:t xml:space="preserve"> the </w:t>
      </w:r>
      <w:r w:rsidRPr="00527352">
        <w:rPr>
          <w:rStyle w:val="StyleUnderline"/>
          <w:highlight w:val="green"/>
        </w:rPr>
        <w:t>academic scholarship</w:t>
      </w:r>
      <w:r w:rsidRPr="00A14D3C">
        <w:rPr>
          <w:rStyle w:val="StyleUnderline"/>
        </w:rPr>
        <w:t xml:space="preserve"> that supports it.</w:t>
      </w:r>
      <w:r w:rsidRPr="00381F7E">
        <w:rPr>
          <w:sz w:val="16"/>
        </w:rPr>
        <w:t xml:space="preserve"> Regarding the latter, in Asian American Studies, numerous scholars are quick to emphasize that African Americans gained citizenship before Asian Americans and their comparisons of Blacks and Asians tends to argue that the racial formation of which the latter is subject is civic ostracism and exclusion—as if the racial subjugation of African Americans is somehow unrelated to the practices and logic of civil society. In Latino Studies</w:t>
      </w:r>
      <w:r w:rsidRPr="00527352">
        <w:rPr>
          <w:b/>
          <w:sz w:val="16"/>
          <w:highlight w:val="green"/>
        </w:rPr>
        <w:t xml:space="preserve">, </w:t>
      </w:r>
      <w:r w:rsidRPr="00527352">
        <w:rPr>
          <w:rStyle w:val="StyleUnderline"/>
          <w:highlight w:val="green"/>
        </w:rPr>
        <w:t>there is</w:t>
      </w:r>
      <w:r w:rsidRPr="00381F7E">
        <w:rPr>
          <w:rStyle w:val="StyleUnderline"/>
        </w:rPr>
        <w:t xml:space="preserve"> an evident </w:t>
      </w:r>
      <w:r w:rsidRPr="00527352">
        <w:rPr>
          <w:rStyle w:val="StyleUnderline"/>
          <w:highlight w:val="green"/>
        </w:rPr>
        <w:t>animus</w:t>
      </w:r>
      <w:r w:rsidRPr="00381F7E">
        <w:rPr>
          <w:rStyle w:val="StyleUnderline"/>
        </w:rPr>
        <w:t xml:space="preserve"> to African Americans, </w:t>
      </w:r>
      <w:r w:rsidRPr="00527352">
        <w:rPr>
          <w:rStyle w:val="StyleUnderline"/>
          <w:highlight w:val="green"/>
        </w:rPr>
        <w:t>expressed as concerns about Black xenophobia and Black insensitivity to illegality.</w:t>
      </w:r>
      <w:r w:rsidRPr="00381F7E">
        <w:rPr>
          <w:rStyle w:val="StyleUnderline"/>
        </w:rPr>
        <w:t xml:space="preserve"> </w:t>
      </w:r>
      <w:r w:rsidRPr="00527352">
        <w:rPr>
          <w:rStyle w:val="StyleUnderline"/>
          <w:highlight w:val="green"/>
        </w:rPr>
        <w:t>The thread that binds A</w:t>
      </w:r>
      <w:r w:rsidRPr="00381F7E">
        <w:rPr>
          <w:rStyle w:val="StyleUnderline"/>
        </w:rPr>
        <w:t xml:space="preserve">sian </w:t>
      </w:r>
      <w:r w:rsidRPr="00527352">
        <w:rPr>
          <w:rStyle w:val="StyleUnderline"/>
          <w:highlight w:val="green"/>
        </w:rPr>
        <w:t>A</w:t>
      </w:r>
      <w:r w:rsidRPr="00381F7E">
        <w:rPr>
          <w:rStyle w:val="StyleUnderline"/>
        </w:rPr>
        <w:t>merican Studies</w:t>
      </w:r>
      <w:r w:rsidRPr="004822D0">
        <w:rPr>
          <w:rStyle w:val="StyleUnderline"/>
        </w:rPr>
        <w:t xml:space="preserve"> </w:t>
      </w:r>
      <w:r w:rsidRPr="00527352">
        <w:rPr>
          <w:rStyle w:val="StyleUnderline"/>
          <w:highlight w:val="green"/>
        </w:rPr>
        <w:t>and Latino</w:t>
      </w:r>
      <w:r w:rsidRPr="00381F7E">
        <w:rPr>
          <w:rStyle w:val="StyleUnderline"/>
        </w:rPr>
        <w:t xml:space="preserve"> Studies </w:t>
      </w:r>
      <w:r w:rsidRPr="00527352">
        <w:rPr>
          <w:rStyle w:val="StyleUnderline"/>
          <w:highlight w:val="green"/>
        </w:rPr>
        <w:t>scholarship is a belief in Black</w:t>
      </w:r>
      <w:r w:rsidRPr="00381F7E">
        <w:rPr>
          <w:rStyle w:val="StyleUnderline"/>
        </w:rPr>
        <w:t xml:space="preserve"> American </w:t>
      </w:r>
      <w:r w:rsidRPr="00527352">
        <w:rPr>
          <w:rStyle w:val="StyleUnderline"/>
          <w:highlight w:val="green"/>
        </w:rPr>
        <w:t>citizenship,</w:t>
      </w:r>
      <w:r w:rsidRPr="00381F7E">
        <w:rPr>
          <w:rStyle w:val="StyleUnderline"/>
        </w:rPr>
        <w:t xml:space="preserve"> a hostility to </w:t>
      </w:r>
      <w:r w:rsidRPr="00527352">
        <w:rPr>
          <w:rStyle w:val="StyleUnderline"/>
          <w:highlight w:val="green"/>
        </w:rPr>
        <w:t>which</w:t>
      </w:r>
      <w:r w:rsidRPr="004822D0">
        <w:rPr>
          <w:rStyle w:val="StyleUnderline"/>
        </w:rPr>
        <w:t xml:space="preserve"> </w:t>
      </w:r>
      <w:r w:rsidRPr="00381F7E">
        <w:rPr>
          <w:rStyle w:val="StyleUnderline"/>
        </w:rPr>
        <w:t xml:space="preserve">actually </w:t>
      </w:r>
      <w:r w:rsidRPr="00527352">
        <w:rPr>
          <w:rStyle w:val="StyleUnderline"/>
          <w:highlight w:val="green"/>
        </w:rPr>
        <w:t>demonstrates</w:t>
      </w:r>
      <w:r w:rsidRPr="00381F7E">
        <w:rPr>
          <w:rStyle w:val="StyleUnderline"/>
        </w:rPr>
        <w:t xml:space="preserve"> that </w:t>
      </w:r>
      <w:r w:rsidRPr="00527352">
        <w:rPr>
          <w:rStyle w:val="StyleUnderline"/>
          <w:highlight w:val="green"/>
        </w:rPr>
        <w:t>the legal document</w:t>
      </w:r>
      <w:r w:rsidRPr="00381F7E">
        <w:rPr>
          <w:rStyle w:val="StyleUnderline"/>
        </w:rPr>
        <w:t xml:space="preserve">, in the case of Blacks, </w:t>
      </w:r>
      <w:r w:rsidRPr="00527352">
        <w:rPr>
          <w:rStyle w:val="StyleUnderline"/>
          <w:highlight w:val="green"/>
        </w:rPr>
        <w:t>does not</w:t>
      </w:r>
      <w:r w:rsidRPr="00381F7E">
        <w:rPr>
          <w:rStyle w:val="StyleUnderline"/>
        </w:rPr>
        <w:t xml:space="preserve"> actually </w:t>
      </w:r>
      <w:r w:rsidRPr="00527352">
        <w:rPr>
          <w:rStyle w:val="StyleUnderline"/>
          <w:highlight w:val="green"/>
        </w:rPr>
        <w:t>matter</w:t>
      </w:r>
      <w:r w:rsidRPr="00381F7E">
        <w:rPr>
          <w:rStyle w:val="StyleUnderline"/>
        </w:rPr>
        <w:t>.</w:t>
      </w:r>
      <w:r w:rsidRPr="00381F7E">
        <w:rPr>
          <w:sz w:val="16"/>
        </w:rPr>
        <w:t xml:space="preserve"> What both Asian American Studies and Latino Studies, as well as </w:t>
      </w:r>
      <w:r w:rsidRPr="00527352">
        <w:rPr>
          <w:rStyle w:val="StyleUnderline"/>
          <w:highlight w:val="green"/>
        </w:rPr>
        <w:t>immigrant rights</w:t>
      </w:r>
      <w:r w:rsidRPr="004822D0">
        <w:rPr>
          <w:rStyle w:val="StyleUnderline"/>
        </w:rPr>
        <w:t xml:space="preserve"> </w:t>
      </w:r>
      <w:r w:rsidRPr="00381F7E">
        <w:rPr>
          <w:rStyle w:val="StyleUnderline"/>
        </w:rPr>
        <w:t xml:space="preserve">activism </w:t>
      </w:r>
      <w:r w:rsidRPr="00527352">
        <w:rPr>
          <w:rStyle w:val="StyleUnderline"/>
          <w:highlight w:val="green"/>
        </w:rPr>
        <w:t>and non-Black liberals</w:t>
      </w:r>
      <w:r w:rsidRPr="00381F7E">
        <w:rPr>
          <w:rStyle w:val="StyleUnderline"/>
        </w:rPr>
        <w:t xml:space="preserve"> and progressives in general </w:t>
      </w:r>
      <w:r w:rsidRPr="00527352">
        <w:rPr>
          <w:rStyle w:val="StyleUnderline"/>
          <w:highlight w:val="green"/>
        </w:rPr>
        <w:t>presume,</w:t>
      </w:r>
      <w:r w:rsidRPr="00381F7E">
        <w:rPr>
          <w:rStyle w:val="StyleUnderline"/>
        </w:rPr>
        <w:t xml:space="preserve"> is that Black people have citizenship but </w:t>
      </w:r>
      <w:r w:rsidRPr="00527352">
        <w:rPr>
          <w:rStyle w:val="StyleUnderline"/>
          <w:highlight w:val="green"/>
        </w:rPr>
        <w:t>that spectacles of anti-Black racism</w:t>
      </w:r>
      <w:r w:rsidRPr="00381F7E">
        <w:rPr>
          <w:rStyle w:val="StyleUnderline"/>
        </w:rPr>
        <w:t xml:space="preserve">—such as the recent Troy Davis execution, the Oscar Grant murder by a white police officer at the Bart station in the Bay, or hurricane Katrina— </w:t>
      </w:r>
      <w:r w:rsidRPr="00527352">
        <w:rPr>
          <w:rStyle w:val="StyleUnderline"/>
          <w:highlight w:val="green"/>
        </w:rPr>
        <w:t>demonstrate</w:t>
      </w:r>
      <w:r w:rsidRPr="00381F7E">
        <w:rPr>
          <w:rStyle w:val="StyleUnderline"/>
        </w:rPr>
        <w:t xml:space="preserve"> the </w:t>
      </w:r>
      <w:r w:rsidRPr="00527352">
        <w:rPr>
          <w:rStyle w:val="StyleUnderline"/>
          <w:highlight w:val="green"/>
        </w:rPr>
        <w:t>contingent</w:t>
      </w:r>
      <w:r w:rsidRPr="00381F7E">
        <w:rPr>
          <w:rStyle w:val="StyleUnderline"/>
        </w:rPr>
        <w:t xml:space="preserve"> and flexible nature of </w:t>
      </w:r>
      <w:r w:rsidRPr="00527352">
        <w:rPr>
          <w:rStyle w:val="StyleUnderline"/>
          <w:highlight w:val="green"/>
        </w:rPr>
        <w:t>citizenship</w:t>
      </w:r>
      <w:r w:rsidRPr="00381F7E">
        <w:rPr>
          <w:sz w:val="16"/>
        </w:rPr>
        <w:t xml:space="preserve">. Such gestures attempt to re- imagine African Americans as akin to immigrants of color, whose status is tenuous, contingent, and flexible to the demands of the nation-state, capital, and whites. </w:t>
      </w:r>
      <w:r w:rsidRPr="00527352">
        <w:rPr>
          <w:rStyle w:val="StyleUnderline"/>
          <w:highlight w:val="green"/>
        </w:rPr>
        <w:t>But for Blacks, there is no such thing as circumstance, pretext,</w:t>
      </w:r>
      <w:r w:rsidRPr="00381F7E">
        <w:rPr>
          <w:rStyle w:val="StyleUnderline"/>
        </w:rPr>
        <w:t xml:space="preserve"> or even, to use the words of immigrant rights activists, </w:t>
      </w:r>
      <w:r w:rsidRPr="00527352">
        <w:rPr>
          <w:rStyle w:val="StyleUnderline"/>
          <w:highlight w:val="green"/>
        </w:rPr>
        <w:t>legality or illegality. To assume as much means</w:t>
      </w:r>
      <w:r w:rsidRPr="00381F7E">
        <w:rPr>
          <w:rStyle w:val="StyleUnderline"/>
        </w:rPr>
        <w:t xml:space="preserve"> that </w:t>
      </w:r>
      <w:r w:rsidRPr="00527352">
        <w:rPr>
          <w:rStyle w:val="StyleUnderline"/>
          <w:highlight w:val="green"/>
        </w:rPr>
        <w:t>we can identify historical moments in which Blacks are not guilty</w:t>
      </w:r>
      <w:r w:rsidRPr="00381F7E">
        <w:rPr>
          <w:rStyle w:val="StyleUnderline"/>
        </w:rPr>
        <w:t xml:space="preserve">. Of course, Blacks are not always guilty of committing the criminal acts they are accused of and in some cases, the courts have affirmed as much. But </w:t>
      </w:r>
      <w:r w:rsidRPr="00527352">
        <w:rPr>
          <w:rStyle w:val="StyleUnderline"/>
          <w:highlight w:val="green"/>
        </w:rPr>
        <w:t>Black people are never not guilty of being Black and thus their experience of being criminalized—which is ontologica</w:t>
      </w:r>
      <w:r w:rsidRPr="00381F7E">
        <w:rPr>
          <w:rStyle w:val="StyleUnderline"/>
        </w:rPr>
        <w:t>l and not behavioral—</w:t>
      </w:r>
      <w:r w:rsidRPr="00527352">
        <w:rPr>
          <w:rStyle w:val="StyleUnderline"/>
          <w:highlight w:val="green"/>
        </w:rPr>
        <w:t>cannot be</w:t>
      </w:r>
      <w:r w:rsidRPr="001908B0">
        <w:rPr>
          <w:rStyle w:val="StyleUnderline"/>
        </w:rPr>
        <w:t xml:space="preserve"> </w:t>
      </w:r>
      <w:r w:rsidRPr="00381F7E">
        <w:rPr>
          <w:rStyle w:val="StyleUnderline"/>
        </w:rPr>
        <w:t xml:space="preserve">conflated with or </w:t>
      </w:r>
      <w:r w:rsidRPr="00527352">
        <w:rPr>
          <w:rStyle w:val="StyleUnderline"/>
          <w:highlight w:val="green"/>
        </w:rPr>
        <w:t>subsumed under frameworks common among immigrant rights advocates</w:t>
      </w:r>
      <w:r w:rsidRPr="00381F7E">
        <w:rPr>
          <w:sz w:val="16"/>
        </w:rPr>
        <w:t xml:space="preserve">. Or, as Kenyon Farrow, in his remarks at the recently held New York City Troy Davis Memorial succinctly put it: “we must come to accept that to be Black and ‘innocent’ is an oxymoron in the world we live in.” </w:t>
      </w:r>
      <w:r w:rsidRPr="007F50ED">
        <w:t xml:space="preserve"> </w:t>
      </w:r>
    </w:p>
    <w:p w14:paraId="5A7248AD" w14:textId="77777777" w:rsidR="00AC2320" w:rsidRPr="000A389C" w:rsidRDefault="00AC2320" w:rsidP="00AC2320"/>
    <w:p w14:paraId="6D5B0C5B" w14:textId="77777777" w:rsidR="00AC2320" w:rsidRPr="005F517D" w:rsidRDefault="00AC2320" w:rsidP="00AC2320">
      <w:pPr>
        <w:pStyle w:val="Heading4"/>
      </w:pPr>
      <w:r>
        <w:t xml:space="preserve">black </w:t>
      </w:r>
      <w:r w:rsidRPr="005F517D">
        <w:t xml:space="preserve">being </w:t>
      </w:r>
      <w:r>
        <w:t xml:space="preserve">presents civil society with a conceptual crisis, the paradigm of the “free black”: positions black being as the incarnation of nothing for the purpose of destroying all coordinates of African existence, invents the “ontometaphysical holocaust” to eradicate African existence, but also leads us to an obsession with progress in the question “what do we do” which only masks the </w:t>
      </w:r>
      <w:r w:rsidRPr="001C5EDF">
        <w:rPr>
          <w:i/>
          <w:u w:val="single"/>
        </w:rPr>
        <w:t>fundamental</w:t>
      </w:r>
      <w:r>
        <w:t xml:space="preserve"> ontological problems that defines blackness as equipment for the human to understand itself. </w:t>
      </w:r>
    </w:p>
    <w:p w14:paraId="58F5F465" w14:textId="77777777" w:rsidR="00AC2320" w:rsidRPr="009E1F4E" w:rsidRDefault="00AC2320" w:rsidP="00AC2320">
      <w:r w:rsidRPr="006B3102">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 P.26-28)//Keagan)</w:t>
      </w:r>
    </w:p>
    <w:p w14:paraId="6EADB1E9" w14:textId="77777777" w:rsidR="00AC2320" w:rsidRDefault="00AC2320" w:rsidP="00AC2320">
      <w:r w:rsidRPr="00D60A19">
        <w:rPr>
          <w:rStyle w:val="StyleUnderline"/>
        </w:rPr>
        <w:t xml:space="preserve">One must ask a certain question of </w:t>
      </w:r>
      <w:r w:rsidRPr="00527352">
        <w:rPr>
          <w:rStyle w:val="Emphasis"/>
          <w:highlight w:val="green"/>
        </w:rPr>
        <w:t>black being</w:t>
      </w:r>
      <w:r w:rsidRPr="00DF1160">
        <w:rPr>
          <w:rStyle w:val="Emphasis"/>
        </w:rPr>
        <w:t>,</w:t>
      </w:r>
      <w:r>
        <w:t xml:space="preserve">1 </w:t>
      </w:r>
      <w:r w:rsidRPr="00DF1160">
        <w:rPr>
          <w:rStyle w:val="StyleUnderline"/>
        </w:rPr>
        <w:t>a question that</w:t>
      </w:r>
      <w:r w:rsidRPr="00DF1160">
        <w:rPr>
          <w:rStyle w:val="Emphasis"/>
        </w:rPr>
        <w:t xml:space="preserve"> </w:t>
      </w:r>
      <w:r w:rsidRPr="00527352">
        <w:rPr>
          <w:rStyle w:val="Emphasis"/>
          <w:highlight w:val="green"/>
        </w:rPr>
        <w:t>opens</w:t>
      </w:r>
      <w:r w:rsidRPr="00DF1160">
        <w:rPr>
          <w:rStyle w:val="Emphasis"/>
        </w:rPr>
        <w:t xml:space="preserve"> us onto </w:t>
      </w:r>
      <w:r w:rsidRPr="00527352">
        <w:rPr>
          <w:rStyle w:val="Emphasis"/>
          <w:highlight w:val="green"/>
        </w:rPr>
        <w:t>a</w:t>
      </w:r>
      <w:r w:rsidRPr="00DF1160">
        <w:rPr>
          <w:rStyle w:val="Emphasis"/>
        </w:rPr>
        <w:t xml:space="preserve"> horizon of representational and </w:t>
      </w:r>
      <w:r w:rsidRPr="00527352">
        <w:rPr>
          <w:rStyle w:val="Emphasis"/>
          <w:highlight w:val="green"/>
        </w:rPr>
        <w:t>conceptual crisis</w:t>
      </w:r>
      <w:r>
        <w:t xml:space="preserve">. </w:t>
      </w:r>
      <w:r w:rsidRPr="00DF1160">
        <w:rPr>
          <w:rStyle w:val="StyleUnderline"/>
        </w:rPr>
        <w:t xml:space="preserve">This question emerges </w:t>
      </w:r>
      <w:r w:rsidRPr="00DF1160">
        <w:rPr>
          <w:rStyle w:val="Emphasis"/>
        </w:rPr>
        <w:t>within a context of urgency</w:t>
      </w:r>
      <w:r>
        <w:t xml:space="preserve">: </w:t>
      </w:r>
      <w:r w:rsidRPr="00527352">
        <w:rPr>
          <w:rStyle w:val="Emphasis"/>
          <w:highlight w:val="green"/>
        </w:rPr>
        <w:t>the intensity of black suffering</w:t>
      </w:r>
      <w:r w:rsidRPr="00DF1160">
        <w:rPr>
          <w:rStyle w:val="Emphasis"/>
        </w:rPr>
        <w:t>,</w:t>
      </w:r>
      <w:r>
        <w:rPr>
          <w:rStyle w:val="StyleUnderline"/>
        </w:rPr>
        <w:t xml:space="preserve"> </w:t>
      </w:r>
      <w:r w:rsidRPr="00527352">
        <w:rPr>
          <w:rStyle w:val="Emphasis"/>
          <w:highlight w:val="green"/>
        </w:rPr>
        <w:t>spiritual</w:t>
      </w:r>
      <w:r w:rsidRPr="00DF1160">
        <w:rPr>
          <w:rStyle w:val="StyleUnderline"/>
        </w:rPr>
        <w:t xml:space="preserve"> and </w:t>
      </w:r>
      <w:r w:rsidRPr="00527352">
        <w:rPr>
          <w:rStyle w:val="Emphasis"/>
          <w:highlight w:val="green"/>
        </w:rPr>
        <w:t>physical</w:t>
      </w:r>
      <w:r w:rsidRPr="00DF1160">
        <w:rPr>
          <w:rStyle w:val="Emphasis"/>
        </w:rPr>
        <w:t xml:space="preserve"> </w:t>
      </w:r>
      <w:r w:rsidRPr="00527352">
        <w:rPr>
          <w:rStyle w:val="Emphasis"/>
          <w:highlight w:val="green"/>
        </w:rPr>
        <w:t>deprivation</w:t>
      </w:r>
      <w:r w:rsidRPr="00DF1160">
        <w:rPr>
          <w:rStyle w:val="Emphasis"/>
        </w:rPr>
        <w:t xml:space="preserve">, </w:t>
      </w:r>
      <w:r w:rsidRPr="00527352">
        <w:rPr>
          <w:rStyle w:val="Emphasis"/>
          <w:highlight w:val="green"/>
        </w:rPr>
        <w:t>political demoralization</w:t>
      </w:r>
      <w:r w:rsidRPr="00DF1160">
        <w:rPr>
          <w:rStyle w:val="Emphasis"/>
        </w:rPr>
        <w:t xml:space="preserve">, </w:t>
      </w:r>
      <w:r w:rsidRPr="00527352">
        <w:rPr>
          <w:rStyle w:val="Emphasis"/>
          <w:highlight w:val="green"/>
        </w:rPr>
        <w:t>and</w:t>
      </w:r>
      <w:r w:rsidRPr="00DF1160">
        <w:rPr>
          <w:rStyle w:val="Emphasis"/>
        </w:rPr>
        <w:t xml:space="preserve"> the prolif</w:t>
      </w:r>
      <w:r>
        <w:rPr>
          <w:rStyle w:val="Emphasis"/>
        </w:rPr>
        <w:t>era</w:t>
      </w:r>
      <w:r w:rsidRPr="00DF1160">
        <w:rPr>
          <w:rStyle w:val="Emphasis"/>
        </w:rPr>
        <w:t>tion</w:t>
      </w:r>
      <w:r w:rsidRPr="00DF1160">
        <w:rPr>
          <w:rStyle w:val="StyleUnderline"/>
        </w:rPr>
        <w:t xml:space="preserve"> and permanency </w:t>
      </w:r>
      <w:r w:rsidRPr="00DF1160">
        <w:rPr>
          <w:rStyle w:val="Emphasis"/>
        </w:rPr>
        <w:t xml:space="preserve">of </w:t>
      </w:r>
      <w:r w:rsidRPr="00527352">
        <w:rPr>
          <w:rStyle w:val="Emphasis"/>
          <w:highlight w:val="green"/>
        </w:rPr>
        <w:t>necropolitical agendas</w:t>
      </w:r>
      <w:r>
        <w:t xml:space="preserve">. The question, </w:t>
      </w:r>
      <w:r w:rsidRPr="00DF1160">
        <w:rPr>
          <w:rStyle w:val="StyleUnderline"/>
        </w:rPr>
        <w:t xml:space="preserve">its urgency, and the crisis that it </w:t>
      </w:r>
      <w:r w:rsidRPr="00DF1160">
        <w:rPr>
          <w:rStyle w:val="Emphasis"/>
        </w:rPr>
        <w:t>engenders recycle historically in various guises, and</w:t>
      </w:r>
      <w:r>
        <w:t xml:space="preserve"> in each (</w:t>
      </w:r>
      <w:r w:rsidRPr="00DF1160">
        <w:rPr>
          <w:rStyle w:val="Emphasis"/>
        </w:rPr>
        <w:t>re)incarnation</w:t>
      </w:r>
      <w:r w:rsidRPr="00DF1160">
        <w:rPr>
          <w:rStyle w:val="StyleUnderline"/>
        </w:rPr>
        <w:t>, it demands an address—an address that seems impossible, since the discursive material we use to formulate an answer is also called into question</w:t>
      </w:r>
      <w:r>
        <w:t xml:space="preserve">. Hortense Spillers meditates </w:t>
      </w:r>
      <w:r w:rsidRPr="00DF1160">
        <w:rPr>
          <w:rStyle w:val="Emphasis"/>
        </w:rPr>
        <w:t>on certain facets</w:t>
      </w:r>
      <w:r>
        <w:t xml:space="preserve"> of this redoubling problematic when she suggests that in any investigation</w:t>
      </w:r>
      <w:r w:rsidRPr="00DF1160">
        <w:rPr>
          <w:rStyle w:val="Emphasis"/>
        </w:rPr>
        <w:t xml:space="preserve"> of black being</w:t>
      </w:r>
      <w:r>
        <w:t>, “</w:t>
      </w:r>
      <w:r w:rsidRPr="00527352">
        <w:rPr>
          <w:rStyle w:val="Emphasis"/>
          <w:highlight w:val="green"/>
        </w:rPr>
        <w:t>we are confronted by divergent temporal frames</w:t>
      </w:r>
      <w:r w:rsidRPr="00DF1160">
        <w:rPr>
          <w:rStyle w:val="StyleUnderline"/>
        </w:rPr>
        <w:t xml:space="preserve">, or beats, </w:t>
      </w:r>
      <w:r w:rsidRPr="00527352">
        <w:rPr>
          <w:rStyle w:val="Emphasis"/>
          <w:highlight w:val="green"/>
        </w:rPr>
        <w:t>that pose</w:t>
      </w:r>
      <w:r w:rsidRPr="00DF1160">
        <w:rPr>
          <w:rStyle w:val="StyleUnderline"/>
        </w:rPr>
        <w:t xml:space="preserve"> the problem of adequacy—</w:t>
      </w:r>
      <w:r w:rsidRPr="00527352">
        <w:rPr>
          <w:rStyle w:val="Emphasis"/>
          <w:highlight w:val="green"/>
        </w:rPr>
        <w:t>how to reclaim an abandoned site</w:t>
      </w:r>
      <w:r w:rsidRPr="00DF1160">
        <w:rPr>
          <w:rStyle w:val="StyleUnderline"/>
        </w:rPr>
        <w:t xml:space="preserve"> of inquiry in the critical discourse </w:t>
      </w:r>
      <w:r w:rsidRPr="00527352">
        <w:rPr>
          <w:rStyle w:val="Emphasis"/>
          <w:highlight w:val="green"/>
        </w:rPr>
        <w:t>when the very question that it articulates is</w:t>
      </w:r>
      <w:r w:rsidRPr="00DF1160">
        <w:rPr>
          <w:rStyle w:val="StyleUnderline"/>
        </w:rPr>
        <w:t xml:space="preserve"> carried along as part of the methodological structure [or metaphysical structure</w:t>
      </w:r>
      <w:r>
        <w:t xml:space="preserve">], as </w:t>
      </w:r>
      <w:r w:rsidRPr="00527352">
        <w:rPr>
          <w:rStyle w:val="Emphasis"/>
          <w:highlight w:val="green"/>
        </w:rPr>
        <w:t>a feature of the paradigm that is itself under suspicion</w:t>
      </w:r>
      <w:r>
        <w:t xml:space="preserve">, </w:t>
      </w:r>
      <w:r w:rsidRPr="00DF1160">
        <w:rPr>
          <w:rStyle w:val="StyleUnderline"/>
        </w:rPr>
        <w:t>while the question itself foregrounds a thematic that cannot be approached in any other way.”2</w:t>
      </w:r>
      <w:r>
        <w:t xml:space="preserve"> </w:t>
      </w:r>
      <w:r w:rsidRPr="00DF1160">
        <w:rPr>
          <w:rStyle w:val="Emphasis"/>
        </w:rPr>
        <w:t>The “unasked question</w:t>
      </w:r>
      <w:r>
        <w:t xml:space="preserve">,” as Fred Moten would call it, </w:t>
      </w:r>
      <w:r w:rsidRPr="00DF1160">
        <w:rPr>
          <w:rStyle w:val="Emphasis"/>
        </w:rPr>
        <w:t xml:space="preserve">is </w:t>
      </w:r>
      <w:r w:rsidRPr="00527352">
        <w:rPr>
          <w:rStyle w:val="Emphasis"/>
          <w:highlight w:val="green"/>
        </w:rPr>
        <w:t>this “abandoned site of inquiry</w:t>
      </w:r>
      <w:r>
        <w:t xml:space="preserve">.” My objective in this chapter </w:t>
      </w:r>
      <w:r w:rsidRPr="00527352">
        <w:rPr>
          <w:rStyle w:val="StyleUnderline"/>
          <w:highlight w:val="green"/>
        </w:rPr>
        <w:t>is</w:t>
      </w:r>
      <w:r w:rsidRPr="00DF1160">
        <w:rPr>
          <w:rStyle w:val="StyleUnderline"/>
        </w:rPr>
        <w:t xml:space="preserve"> to return us to </w:t>
      </w:r>
      <w:r w:rsidRPr="00527352">
        <w:rPr>
          <w:rStyle w:val="Emphasis"/>
          <w:highlight w:val="green"/>
        </w:rPr>
        <w:t xml:space="preserve">the </w:t>
      </w:r>
      <w:r w:rsidRPr="00DF7ADB">
        <w:rPr>
          <w:rStyle w:val="Emphasis"/>
        </w:rPr>
        <w:t>abandoned</w:t>
      </w:r>
      <w:r w:rsidRPr="00DF1160">
        <w:rPr>
          <w:rStyle w:val="StyleUnderline"/>
        </w:rPr>
        <w:t xml:space="preserve">, arid </w:t>
      </w:r>
      <w:r w:rsidRPr="00527352">
        <w:rPr>
          <w:rStyle w:val="Emphasis"/>
          <w:highlight w:val="green"/>
        </w:rPr>
        <w:t>ontometaphysical space</w:t>
      </w:r>
      <w:r>
        <w:t>—</w:t>
      </w:r>
      <w:r w:rsidRPr="00DF1160">
        <w:rPr>
          <w:rStyle w:val="StyleUnderline"/>
        </w:rPr>
        <w:t>the space and place of the question in ontometaphysics</w:t>
      </w:r>
      <w:r>
        <w:t xml:space="preserve">.3 </w:t>
      </w:r>
      <w:r w:rsidRPr="00DF1160">
        <w:rPr>
          <w:rStyle w:val="StyleUnderline"/>
        </w:rPr>
        <w:t>I use the unasked and unanswerable question to “build a way,” as Heidegger would describe it, through the treacherous terrain of ontometaphysics and antiblackness</w:t>
      </w:r>
      <w:r>
        <w:t xml:space="preserve">.4 </w:t>
      </w:r>
      <w:r w:rsidRPr="00DF1160">
        <w:rPr>
          <w:rStyle w:val="StyleUnderline"/>
        </w:rPr>
        <w:t xml:space="preserve">What follows is </w:t>
      </w:r>
      <w:r w:rsidRPr="00DF1160">
        <w:rPr>
          <w:rStyle w:val="Emphasis"/>
        </w:rPr>
        <w:t>a tracing</w:t>
      </w:r>
      <w:r w:rsidRPr="00DF1160">
        <w:rPr>
          <w:rStyle w:val="StyleUnderline"/>
        </w:rPr>
        <w:t xml:space="preserve"> of this question </w:t>
      </w:r>
      <w:r w:rsidRPr="00527352">
        <w:rPr>
          <w:rStyle w:val="Emphasis"/>
          <w:highlight w:val="green"/>
        </w:rPr>
        <w:t>through the</w:t>
      </w:r>
      <w:r w:rsidRPr="00DF1160">
        <w:rPr>
          <w:rStyle w:val="StyleUnderline"/>
        </w:rPr>
        <w:t xml:space="preserve"> discourses of ontometaphysics and the </w:t>
      </w:r>
      <w:r w:rsidRPr="00527352">
        <w:rPr>
          <w:rStyle w:val="Emphasis"/>
          <w:highlight w:val="green"/>
        </w:rPr>
        <w:t>paradigm of the free black</w:t>
      </w:r>
      <w:r w:rsidRPr="00527352">
        <w:rPr>
          <w:rStyle w:val="StyleUnderline"/>
          <w:highlight w:val="green"/>
        </w:rPr>
        <w:t>.</w:t>
      </w:r>
      <w:r>
        <w:t xml:space="preserve"> </w:t>
      </w:r>
      <w:r w:rsidRPr="00DF1160">
        <w:rPr>
          <w:rStyle w:val="StyleUnderline"/>
        </w:rPr>
        <w:t xml:space="preserve">My </w:t>
      </w:r>
      <w:r w:rsidRPr="00DF1160">
        <w:rPr>
          <w:rStyle w:val="Emphasis"/>
        </w:rPr>
        <w:t xml:space="preserve">propositions attend to </w:t>
      </w:r>
      <w:r w:rsidRPr="00527352">
        <w:rPr>
          <w:rStyle w:val="Emphasis"/>
          <w:highlight w:val="green"/>
        </w:rPr>
        <w:t>the</w:t>
      </w:r>
      <w:r w:rsidRPr="00DF1160">
        <w:rPr>
          <w:rStyle w:val="StyleUnderline"/>
        </w:rPr>
        <w:t xml:space="preserve"> important </w:t>
      </w:r>
      <w:r w:rsidRPr="00527352">
        <w:rPr>
          <w:rStyle w:val="Emphasis"/>
          <w:highlight w:val="green"/>
        </w:rPr>
        <w:t>function of the</w:t>
      </w:r>
      <w:r w:rsidRPr="00DF1160">
        <w:rPr>
          <w:rStyle w:val="StyleUnderline"/>
        </w:rPr>
        <w:t xml:space="preserve"> Negro, or </w:t>
      </w:r>
      <w:r w:rsidRPr="00527352">
        <w:rPr>
          <w:rStyle w:val="Emphasis"/>
          <w:highlight w:val="green"/>
        </w:rPr>
        <w:t>black being</w:t>
      </w:r>
      <w:r>
        <w:t xml:space="preserve">, </w:t>
      </w:r>
      <w:r w:rsidRPr="00586A13">
        <w:rPr>
          <w:rStyle w:val="StyleUnderline"/>
        </w:rPr>
        <w:t>in ontometaphysics</w:t>
      </w:r>
      <w:r>
        <w:t xml:space="preserve">: </w:t>
      </w:r>
      <w:r w:rsidRPr="00527352">
        <w:rPr>
          <w:rStyle w:val="Emphasis"/>
          <w:highlight w:val="green"/>
        </w:rPr>
        <w:t>(1)</w:t>
      </w:r>
      <w:r>
        <w:t xml:space="preserve"> The Negro </w:t>
      </w:r>
      <w:r w:rsidRPr="00527352">
        <w:rPr>
          <w:rStyle w:val="Emphasis"/>
          <w:highlight w:val="green"/>
        </w:rPr>
        <w:t>is the incarnation of nothing that a metaphysical world tries tirelessly to eradicate</w:t>
      </w:r>
      <w:r>
        <w:t xml:space="preserve">. </w:t>
      </w:r>
      <w:r w:rsidRPr="00527352">
        <w:rPr>
          <w:rStyle w:val="Emphasis"/>
          <w:highlight w:val="green"/>
        </w:rPr>
        <w:t xml:space="preserve">Black </w:t>
      </w:r>
      <w:r w:rsidRPr="00527352">
        <w:rPr>
          <w:rStyle w:val="Emphasis"/>
          <w:strike/>
          <w:highlight w:val="green"/>
        </w:rPr>
        <w:t>being</w:t>
      </w:r>
      <w:r w:rsidRPr="005F517D">
        <w:rPr>
          <w:rStyle w:val="StyleUnderline"/>
          <w:strike/>
        </w:rPr>
        <w:t xml:space="preserve"> </w:t>
      </w:r>
      <w:r w:rsidRPr="00586A13">
        <w:rPr>
          <w:rStyle w:val="StyleUnderline"/>
        </w:rPr>
        <w:t>is invented precisely for this function ontologically</w:t>
      </w:r>
      <w:r>
        <w:t xml:space="preserve">; this </w:t>
      </w:r>
      <w:r w:rsidRPr="00527352">
        <w:rPr>
          <w:rStyle w:val="Emphasis"/>
          <w:highlight w:val="green"/>
        </w:rPr>
        <w:t>is the ontological labor that</w:t>
      </w:r>
      <w:r>
        <w:t xml:space="preserve"> </w:t>
      </w:r>
      <w:r w:rsidRPr="00586A13">
        <w:rPr>
          <w:rStyle w:val="StyleUnderline"/>
        </w:rPr>
        <w:t>the Negro</w:t>
      </w:r>
      <w:r>
        <w:t xml:space="preserve"> </w:t>
      </w:r>
      <w:r w:rsidRPr="00527352">
        <w:rPr>
          <w:rStyle w:val="Emphasis"/>
          <w:highlight w:val="green"/>
        </w:rPr>
        <w:t>must perform in an antiblack world</w:t>
      </w:r>
      <w:r w:rsidRPr="00527352">
        <w:rPr>
          <w:highlight w:val="green"/>
        </w:rPr>
        <w:t xml:space="preserve">. </w:t>
      </w:r>
      <w:r w:rsidRPr="00527352">
        <w:rPr>
          <w:rStyle w:val="Emphasis"/>
          <w:highlight w:val="green"/>
        </w:rPr>
        <w:t>(2)</w:t>
      </w:r>
      <w:r>
        <w:t xml:space="preserve"> </w:t>
      </w:r>
      <w:r w:rsidRPr="002F4290">
        <w:rPr>
          <w:rStyle w:val="StyleUnderline"/>
        </w:rPr>
        <w:t xml:space="preserve">The Negro is invented, or born into modernity, through </w:t>
      </w:r>
      <w:r w:rsidRPr="00527352">
        <w:rPr>
          <w:rStyle w:val="Emphasis"/>
          <w:highlight w:val="green"/>
        </w:rPr>
        <w:t>an ontometaphysical holocaust</w:t>
      </w:r>
      <w:r w:rsidRPr="002F4290">
        <w:rPr>
          <w:rStyle w:val="Emphasis"/>
        </w:rPr>
        <w:t xml:space="preserve"> that </w:t>
      </w:r>
      <w:r w:rsidRPr="00527352">
        <w:rPr>
          <w:rStyle w:val="Emphasis"/>
          <w:highlight w:val="green"/>
        </w:rPr>
        <w:t>destroys the coordinates of African existence</w:t>
      </w:r>
      <w:r>
        <w:t xml:space="preserve">. </w:t>
      </w:r>
      <w:r w:rsidRPr="00701CF2">
        <w:rPr>
          <w:rStyle w:val="StyleUnderline"/>
        </w:rPr>
        <w:t xml:space="preserve">The Negro is not a human, </w:t>
      </w:r>
      <w:r w:rsidRPr="00701CF2">
        <w:rPr>
          <w:rStyle w:val="Emphasis"/>
        </w:rPr>
        <w:t>since being in not an issue</w:t>
      </w:r>
      <w:r w:rsidRPr="00701CF2">
        <w:rPr>
          <w:rStyle w:val="StyleUnderline"/>
        </w:rPr>
        <w:t xml:space="preserve"> for </w:t>
      </w:r>
      <w:r w:rsidRPr="00701CF2">
        <w:rPr>
          <w:rStyle w:val="Emphasis"/>
        </w:rPr>
        <w:t>it</w:t>
      </w:r>
      <w:r w:rsidRPr="00701CF2">
        <w:rPr>
          <w:rStyle w:val="StyleUnderline"/>
        </w:rPr>
        <w:t xml:space="preserve">, and instead </w:t>
      </w:r>
      <w:r w:rsidRPr="00701CF2">
        <w:rPr>
          <w:rStyle w:val="Emphasis"/>
        </w:rPr>
        <w:t>becomes “available equipment,”</w:t>
      </w:r>
      <w:r w:rsidRPr="00701CF2">
        <w:rPr>
          <w:rStyle w:val="StyleUnderline"/>
        </w:rPr>
        <w:t xml:space="preserve"> as Heidegger would call it, for the purpose of supporting the existential journey of the human being.</w:t>
      </w:r>
      <w:r>
        <w:t xml:space="preserve"> </w:t>
      </w:r>
      <w:r w:rsidRPr="00527352">
        <w:rPr>
          <w:rStyle w:val="Emphasis"/>
          <w:highlight w:val="green"/>
        </w:rPr>
        <w:t>Black being is the evidence of an ontological murder</w:t>
      </w:r>
      <w:r w:rsidRPr="00701CF2">
        <w:rPr>
          <w:rStyle w:val="StyleUnderline"/>
        </w:rPr>
        <w:t xml:space="preserve">, or onticide, </w:t>
      </w:r>
      <w:r w:rsidRPr="00527352">
        <w:rPr>
          <w:rStyle w:val="Emphasis"/>
          <w:highlight w:val="green"/>
        </w:rPr>
        <w:t>that is irrecoverable and irremediable</w:t>
      </w:r>
      <w:r w:rsidRPr="00527352">
        <w:rPr>
          <w:highlight w:val="green"/>
        </w:rPr>
        <w:t xml:space="preserve">. </w:t>
      </w:r>
      <w:r w:rsidRPr="00527352">
        <w:rPr>
          <w:rStyle w:val="Emphasis"/>
          <w:highlight w:val="green"/>
        </w:rPr>
        <w:t>The condition of this permanent severing between black being and Being is what I call the “execration of Being.</w:t>
      </w:r>
      <w:r w:rsidRPr="00701CF2">
        <w:rPr>
          <w:rStyle w:val="Emphasis"/>
        </w:rPr>
        <w:t>”</w:t>
      </w:r>
      <w:r>
        <w:t xml:space="preserve"> In this sense, </w:t>
      </w:r>
      <w:r w:rsidRPr="00527352">
        <w:rPr>
          <w:rStyle w:val="Emphasis"/>
          <w:highlight w:val="green"/>
        </w:rPr>
        <w:t>Being does not withdraw</w:t>
      </w:r>
      <w:r>
        <w:t xml:space="preserve"> </w:t>
      </w:r>
      <w:r w:rsidRPr="00701CF2">
        <w:rPr>
          <w:rStyle w:val="StyleUnderline"/>
        </w:rPr>
        <w:t>from the Negro,</w:t>
      </w:r>
      <w:r w:rsidRPr="00701CF2">
        <w:rPr>
          <w:rStyle w:val="Emphasis"/>
        </w:rPr>
        <w:t xml:space="preserve"> </w:t>
      </w:r>
      <w:r w:rsidRPr="00527352">
        <w:rPr>
          <w:rStyle w:val="Emphasis"/>
          <w:highlight w:val="green"/>
        </w:rPr>
        <w:t>as it does from the human</w:t>
      </w:r>
      <w:r>
        <w:t xml:space="preserve">, for what withdraws can re- emerge. </w:t>
      </w:r>
      <w:r w:rsidRPr="00527352">
        <w:rPr>
          <w:rStyle w:val="Emphasis"/>
          <w:highlight w:val="green"/>
        </w:rPr>
        <w:t>Instead, Being curses black-being by creating an entity unintelligible within the field of ontology</w:t>
      </w:r>
      <w:r>
        <w:t xml:space="preserve">. (3) </w:t>
      </w:r>
      <w:r w:rsidRPr="00527352">
        <w:rPr>
          <w:rStyle w:val="Emphasis"/>
          <w:highlight w:val="green"/>
        </w:rPr>
        <w:t>The</w:t>
      </w:r>
      <w:r w:rsidRPr="00701CF2">
        <w:rPr>
          <w:rStyle w:val="StyleUnderline"/>
        </w:rPr>
        <w:t xml:space="preserve"> Negro </w:t>
      </w:r>
      <w:r w:rsidRPr="00527352">
        <w:rPr>
          <w:rStyle w:val="Emphasis"/>
          <w:highlight w:val="green"/>
        </w:rPr>
        <w:t>Question</w:t>
      </w:r>
      <w:r w:rsidRPr="00701CF2">
        <w:rPr>
          <w:rStyle w:val="StyleUnderline"/>
        </w:rPr>
        <w:t xml:space="preserve"> that </w:t>
      </w:r>
      <w:r w:rsidRPr="00701CF2">
        <w:rPr>
          <w:rStyle w:val="Emphasis"/>
        </w:rPr>
        <w:t>becomes the obsession</w:t>
      </w:r>
      <w:r w:rsidRPr="00701CF2">
        <w:rPr>
          <w:rStyle w:val="StyleUnderline"/>
        </w:rPr>
        <w:t xml:space="preserve"> of antebellum culture</w:t>
      </w:r>
      <w:r>
        <w:t xml:space="preserve"> (“</w:t>
      </w:r>
      <w:r w:rsidRPr="00527352">
        <w:rPr>
          <w:rStyle w:val="Emphasis"/>
          <w:highlight w:val="green"/>
        </w:rPr>
        <w:t>What do we do</w:t>
      </w:r>
      <w:r>
        <w:t xml:space="preserve"> about our free blacks?”) </w:t>
      </w:r>
      <w:r w:rsidRPr="00527352">
        <w:rPr>
          <w:rStyle w:val="Emphasis"/>
          <w:highlight w:val="green"/>
        </w:rPr>
        <w:t>masks the ontological stakes</w:t>
      </w:r>
      <w:r w:rsidRPr="00701CF2">
        <w:rPr>
          <w:rStyle w:val="Emphasis"/>
        </w:rPr>
        <w:t xml:space="preserve"> </w:t>
      </w:r>
      <w:r>
        <w:rPr>
          <w:rStyle w:val="Emphasis"/>
        </w:rPr>
        <w:t>involved in answering the ques</w:t>
      </w:r>
      <w:r w:rsidRPr="00701CF2">
        <w:rPr>
          <w:rStyle w:val="Emphasis"/>
        </w:rPr>
        <w:t>tion,</w:t>
      </w:r>
      <w:r>
        <w:t xml:space="preserve"> </w:t>
      </w:r>
      <w:r w:rsidRPr="00701CF2">
        <w:rPr>
          <w:rStyle w:val="StyleUnderline"/>
        </w:rPr>
        <w:t xml:space="preserve">since what the question is really about, as I propose, is </w:t>
      </w:r>
      <w:r w:rsidRPr="00527352">
        <w:rPr>
          <w:rStyle w:val="Emphasis"/>
          <w:highlight w:val="green"/>
        </w:rPr>
        <w:t>what we do about the nothing</w:t>
      </w:r>
      <w:r w:rsidRPr="00701CF2">
        <w:rPr>
          <w:rStyle w:val="Emphasis"/>
        </w:rPr>
        <w:t xml:space="preserve"> that </w:t>
      </w:r>
      <w:r w:rsidRPr="00527352">
        <w:rPr>
          <w:rStyle w:val="Emphasis"/>
          <w:highlight w:val="green"/>
        </w:rPr>
        <w:t>terrorizes us</w:t>
      </w:r>
      <w:r>
        <w:t xml:space="preserve">, that </w:t>
      </w:r>
      <w:r w:rsidRPr="00527352">
        <w:rPr>
          <w:rStyle w:val="Emphasis"/>
          <w:highlight w:val="green"/>
        </w:rPr>
        <w:t>destabilizes our metaphysical structure and ground of existence</w:t>
      </w:r>
      <w:r>
        <w:t xml:space="preserve">. </w:t>
      </w:r>
      <w:r w:rsidRPr="00527352">
        <w:rPr>
          <w:rStyle w:val="Emphasis"/>
          <w:highlight w:val="green"/>
        </w:rPr>
        <w:t>The term</w:t>
      </w:r>
      <w:r>
        <w:t xml:space="preserve">s </w:t>
      </w:r>
      <w:r w:rsidRPr="00527352">
        <w:rPr>
          <w:rStyle w:val="Emphasis"/>
          <w:highlight w:val="green"/>
        </w:rPr>
        <w:t>free and black</w:t>
      </w:r>
      <w:r w:rsidRPr="00701CF2">
        <w:rPr>
          <w:rStyle w:val="Emphasis"/>
        </w:rPr>
        <w:t xml:space="preserve"> </w:t>
      </w:r>
      <w:r w:rsidRPr="00527352">
        <w:rPr>
          <w:rStyle w:val="Emphasis"/>
          <w:highlight w:val="green"/>
        </w:rPr>
        <w:t>do not just present</w:t>
      </w:r>
      <w:r w:rsidRPr="00701CF2">
        <w:rPr>
          <w:rStyle w:val="Emphasis"/>
        </w:rPr>
        <w:t xml:space="preserve"> political </w:t>
      </w:r>
      <w:r w:rsidRPr="00527352">
        <w:rPr>
          <w:rStyle w:val="Emphasis"/>
          <w:highlight w:val="green"/>
        </w:rPr>
        <w:t>problems of citizenship</w:t>
      </w:r>
      <w:r w:rsidRPr="00701CF2">
        <w:rPr>
          <w:rStyle w:val="Emphasis"/>
        </w:rPr>
        <w:t xml:space="preserve">, rights, </w:t>
      </w:r>
      <w:r w:rsidRPr="00527352">
        <w:rPr>
          <w:rStyle w:val="Emphasis"/>
          <w:highlight w:val="green"/>
        </w:rPr>
        <w:t>and inclusion</w:t>
      </w:r>
      <w:r w:rsidRPr="00701CF2">
        <w:rPr>
          <w:rStyle w:val="Emphasis"/>
        </w:rPr>
        <w:t xml:space="preserve">, </w:t>
      </w:r>
      <w:r w:rsidRPr="00527352">
        <w:rPr>
          <w:rStyle w:val="Emphasis"/>
          <w:highlight w:val="green"/>
        </w:rPr>
        <w:t>but</w:t>
      </w:r>
      <w:r w:rsidRPr="00701CF2">
        <w:rPr>
          <w:rStyle w:val="Emphasis"/>
        </w:rPr>
        <w:t xml:space="preserve"> </w:t>
      </w:r>
      <w:r w:rsidRPr="00701CF2">
        <w:rPr>
          <w:rStyle w:val="StyleUnderline"/>
        </w:rPr>
        <w:t>also present</w:t>
      </w:r>
      <w:r w:rsidRPr="00701CF2">
        <w:rPr>
          <w:rStyle w:val="Emphasis"/>
        </w:rPr>
        <w:t xml:space="preserve"> serious </w:t>
      </w:r>
      <w:r w:rsidRPr="00527352">
        <w:rPr>
          <w:rStyle w:val="Emphasis"/>
          <w:highlight w:val="green"/>
        </w:rPr>
        <w:t>ontological problems</w:t>
      </w:r>
      <w:r>
        <w:t xml:space="preserve">, since the boundaries of ontology— </w:t>
      </w:r>
      <w:r w:rsidRPr="00527352">
        <w:rPr>
          <w:rStyle w:val="Emphasis"/>
          <w:highlight w:val="green"/>
        </w:rPr>
        <w:t>between human</w:t>
      </w:r>
      <w:r w:rsidRPr="00701CF2">
        <w:rPr>
          <w:rStyle w:val="Emphasis"/>
        </w:rPr>
        <w:t xml:space="preserve"> and </w:t>
      </w:r>
      <w:r w:rsidRPr="00527352">
        <w:rPr>
          <w:rStyle w:val="Emphasis"/>
          <w:highlight w:val="green"/>
        </w:rPr>
        <w:t>property</w:t>
      </w:r>
      <w:r w:rsidRPr="00701CF2">
        <w:rPr>
          <w:rStyle w:val="Emphasis"/>
        </w:rPr>
        <w:t xml:space="preserve"> and </w:t>
      </w:r>
      <w:r w:rsidRPr="00527352">
        <w:rPr>
          <w:rStyle w:val="Emphasis"/>
          <w:highlight w:val="green"/>
        </w:rPr>
        <w:t>freedom</w:t>
      </w:r>
      <w:r w:rsidRPr="00701CF2">
        <w:rPr>
          <w:rStyle w:val="Emphasis"/>
        </w:rPr>
        <w:t xml:space="preserve"> </w:t>
      </w:r>
      <w:r w:rsidRPr="00527352">
        <w:rPr>
          <w:rStyle w:val="Emphasis"/>
          <w:highlight w:val="green"/>
        </w:rPr>
        <w:t>and unfreedom</w:t>
      </w:r>
      <w:r>
        <w:t>—</w:t>
      </w:r>
      <w:r w:rsidRPr="00701CF2">
        <w:rPr>
          <w:rStyle w:val="StyleUnderline"/>
        </w:rPr>
        <w:t>are thrown into crisis with the presence of the free black.</w:t>
      </w:r>
      <w:r>
        <w:t xml:space="preserve"> Ultimately, </w:t>
      </w:r>
      <w:r w:rsidRPr="00701CF2">
        <w:rPr>
          <w:rStyle w:val="StyleUnderline"/>
        </w:rPr>
        <w:t xml:space="preserve">I propose that the Negro Question is </w:t>
      </w:r>
      <w:r w:rsidRPr="00527352">
        <w:rPr>
          <w:rStyle w:val="Emphasis"/>
          <w:highlight w:val="green"/>
        </w:rPr>
        <w:t>a proper metaphysical question</w:t>
      </w:r>
      <w:r w:rsidRPr="00701CF2">
        <w:rPr>
          <w:rStyle w:val="StyleUnderline"/>
        </w:rPr>
        <w:t xml:space="preserve">, since the Negro is black and black(ness) </w:t>
      </w:r>
      <w:r w:rsidRPr="00527352">
        <w:rPr>
          <w:rStyle w:val="Emphasis"/>
          <w:highlight w:val="green"/>
        </w:rPr>
        <w:t>has always been a terror for metaphysics</w:t>
      </w:r>
      <w:r>
        <w:t xml:space="preserve">. </w:t>
      </w:r>
      <w:r w:rsidRPr="00701CF2">
        <w:rPr>
          <w:rStyle w:val="StyleUnderline"/>
        </w:rPr>
        <w:t>These propositions unfold through an engagement with different ontometa- physical discourses in the black radical tradition alongside and against Heidegger, since Heidegger’s critique of metaphysics, as the disavowal, forgetting, and contempt of</w:t>
      </w:r>
      <w:r>
        <w:t xml:space="preserve"> </w:t>
      </w:r>
      <w:r w:rsidRPr="00527352">
        <w:rPr>
          <w:rStyle w:val="Emphasis"/>
          <w:highlight w:val="green"/>
        </w:rPr>
        <w:t>Nothing assists us in understanding how metaphysics engages the nothing that it despises but needs</w:t>
      </w:r>
      <w:r>
        <w:t xml:space="preserve"> (the tension between hatred and necessity). I, however, depart from Heidegger, </w:t>
      </w:r>
      <w:r w:rsidRPr="00527352">
        <w:rPr>
          <w:rStyle w:val="Emphasis"/>
          <w:highlight w:val="green"/>
        </w:rPr>
        <w:t>since black being is</w:t>
      </w:r>
      <w:r>
        <w:t xml:space="preserve"> not human being (or Dasein) but </w:t>
      </w:r>
      <w:r w:rsidRPr="009F66A7">
        <w:rPr>
          <w:rStyle w:val="StyleUnderline"/>
        </w:rPr>
        <w:t>available equipment</w:t>
      </w:r>
      <w:r>
        <w:t xml:space="preserve">, </w:t>
      </w:r>
      <w:r w:rsidRPr="00527352">
        <w:rPr>
          <w:rStyle w:val="Emphasis"/>
          <w:highlight w:val="green"/>
        </w:rPr>
        <w:t>equipment in human form</w:t>
      </w:r>
      <w:r>
        <w:t xml:space="preserve">, that Heidegger does not consider because of his Eurocentric perspective. </w:t>
      </w:r>
    </w:p>
    <w:p w14:paraId="188F3514" w14:textId="77777777" w:rsidR="00AC2320" w:rsidRPr="00521307" w:rsidRDefault="00AC2320" w:rsidP="00AC2320">
      <w:pPr>
        <w:pStyle w:val="Heading4"/>
      </w:pPr>
      <w:r>
        <w:t xml:space="preserve">The law’s incarnation has become a precondition for citizenship, justice, freedom, and politics to have meaning but also a space for ontological terror. The physical incarnation of black being is utilized as “equipment” for the human to understand their world and historical place. All predictions of consequence and redress sustain problems of injury because they misunderstand how freedom and ethics orbit around the protection of the human self. </w:t>
      </w:r>
    </w:p>
    <w:p w14:paraId="48F3F670" w14:textId="77777777" w:rsidR="00AC2320" w:rsidRDefault="00AC2320" w:rsidP="00AC2320">
      <w:r w:rsidRPr="00060328">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 P.64-67)//Keagan)</w:t>
      </w:r>
    </w:p>
    <w:p w14:paraId="52420D0A" w14:textId="77777777" w:rsidR="00AC2320" w:rsidRDefault="00AC2320" w:rsidP="00AC2320">
      <w:r w:rsidRPr="00527352">
        <w:rPr>
          <w:rStyle w:val="Emphasis"/>
          <w:highlight w:val="green"/>
        </w:rPr>
        <w:t>We cannot think the essence of Law without the execration, the nothing, of black being</w:t>
      </w:r>
      <w:r>
        <w:t xml:space="preserve">. For </w:t>
      </w:r>
      <w:r w:rsidRPr="00F9000C">
        <w:rPr>
          <w:rStyle w:val="StyleUnderline"/>
        </w:rPr>
        <w:t>this execration constitutes an unresolvable exception within the order of Being</w:t>
      </w:r>
      <w:r>
        <w:t xml:space="preserve">. </w:t>
      </w:r>
      <w:r w:rsidRPr="00054466">
        <w:rPr>
          <w:rStyle w:val="StyleUnderline"/>
        </w:rPr>
        <w:t>What is the essence of Law? What is the ex- ception that black being inhabits?</w:t>
      </w:r>
      <w:r>
        <w:t xml:space="preserve"> I suggest that </w:t>
      </w:r>
      <w:r w:rsidRPr="008D4B08">
        <w:rPr>
          <w:rStyle w:val="StyleUnderline"/>
        </w:rPr>
        <w:t>these two questions fold into each other, almost becoming indistinguishable, and the geometry of this enfolding is what Heidegger would call “ontological difference.”</w:t>
      </w:r>
      <w:r>
        <w:t xml:space="preserve"> In other words, </w:t>
      </w:r>
      <w:r w:rsidRPr="00A35511">
        <w:rPr>
          <w:rStyle w:val="StyleUnderline"/>
        </w:rPr>
        <w:t xml:space="preserve">the essence of Law and the exception of black being are both problems of ontological difference: one a problem of distortion/deferral and the other a problem of exclusion </w:t>
      </w:r>
      <w:r>
        <w:t xml:space="preserve">(or inclusive exclusion). </w:t>
      </w:r>
      <w:r w:rsidRPr="00A35511">
        <w:rPr>
          <w:rStyle w:val="StyleUnderline"/>
        </w:rPr>
        <w:t>The question of Law is inseparable from the question of black being. What sustains the law, or provides the condition of law’s possibility, is ontological difference itself</w:t>
      </w:r>
      <w:r>
        <w:t xml:space="preserve">. We can think of </w:t>
      </w:r>
      <w:r w:rsidRPr="00537B88">
        <w:rPr>
          <w:rStyle w:val="StyleUnderline"/>
        </w:rPr>
        <w:t>the essence of law</w:t>
      </w:r>
      <w:r>
        <w:t xml:space="preserve"> not as a scientific thing or a metaphysical object of knowledge, </w:t>
      </w:r>
      <w:r w:rsidRPr="00537B88">
        <w:rPr>
          <w:rStyle w:val="StyleUnderline"/>
        </w:rPr>
        <w:t>but as an un- folding of Being through law, which mediates through ontic distortion</w:t>
      </w:r>
      <w:r>
        <w:t xml:space="preserve">. Following Heidegger, </w:t>
      </w:r>
      <w:r w:rsidRPr="00537B88">
        <w:rPr>
          <w:rStyle w:val="StyleUnderline"/>
        </w:rPr>
        <w:t>we understand that ontological difference is</w:t>
      </w:r>
      <w:r>
        <w:t xml:space="preserve"> </w:t>
      </w:r>
      <w:r w:rsidRPr="00537B88">
        <w:rPr>
          <w:rStyle w:val="StyleUnderline"/>
        </w:rPr>
        <w:t>that</w:t>
      </w:r>
      <w:r>
        <w:t xml:space="preserve"> primordial </w:t>
      </w:r>
      <w:r w:rsidRPr="00537B88">
        <w:rPr>
          <w:rStyle w:val="StyleUnderline"/>
        </w:rPr>
        <w:t>(non)relation between Being and being in which being rep- resents itself through metaphysical predispositions within the world, pre- dispositions that forget the grandeur of Being</w:t>
      </w:r>
      <w:r>
        <w:t xml:space="preserve">,1 and </w:t>
      </w:r>
      <w:r w:rsidRPr="00537B88">
        <w:rPr>
          <w:rStyle w:val="StyleUnderline"/>
        </w:rPr>
        <w:t>Being presents itself to being against</w:t>
      </w:r>
      <w:r>
        <w:t xml:space="preserve"> (and through) the distorted screen of </w:t>
      </w:r>
      <w:r w:rsidRPr="00537B88">
        <w:rPr>
          <w:rStyle w:val="StyleUnderline"/>
        </w:rPr>
        <w:t>metaphysics</w:t>
      </w:r>
      <w:r>
        <w:t xml:space="preserve"> (i.e., the restriction of being as primarily representation, correlation, object, and predictability). </w:t>
      </w:r>
      <w:r w:rsidRPr="00527352">
        <w:rPr>
          <w:rStyle w:val="StyleUnderline"/>
          <w:highlight w:val="green"/>
        </w:rPr>
        <w:t>Ontological</w:t>
      </w:r>
      <w:r w:rsidRPr="00537B88">
        <w:rPr>
          <w:rStyle w:val="StyleUnderline"/>
        </w:rPr>
        <w:t xml:space="preserve"> difference is sustained through ontic distortion</w:t>
      </w:r>
      <w:r>
        <w:t xml:space="preserve">, since this </w:t>
      </w:r>
      <w:r w:rsidRPr="00527352">
        <w:rPr>
          <w:rStyle w:val="Emphasis"/>
          <w:highlight w:val="green"/>
        </w:rPr>
        <w:t>distortion both conceals Being</w:t>
      </w:r>
      <w:r>
        <w:t xml:space="preserve"> (enables its withdrawal) </w:t>
      </w:r>
      <w:r w:rsidRPr="00527352">
        <w:rPr>
          <w:rStyle w:val="Emphasis"/>
          <w:highlight w:val="green"/>
        </w:rPr>
        <w:t>and occasions Being’s revealing or unfolding</w:t>
      </w:r>
      <w:r>
        <w:t xml:space="preserve">. </w:t>
      </w:r>
      <w:r w:rsidRPr="009260F5">
        <w:rPr>
          <w:rStyle w:val="StyleUnderline"/>
        </w:rPr>
        <w:t>The aim of a postmetaphysical enterprise, then, is to develop strategies to address this distortion so that the essence is revealed in its truth.</w:t>
      </w:r>
      <w:r>
        <w:t xml:space="preserve"> </w:t>
      </w:r>
      <w:r w:rsidRPr="009260F5">
        <w:rPr>
          <w:rStyle w:val="StyleUnderline"/>
        </w:rPr>
        <w:t xml:space="preserve">Since Being infuses itself into every facet of human existence, ontological difference and distortion are also issues for law. </w:t>
      </w:r>
      <w:r>
        <w:t xml:space="preserve">The metaphysi- cal predispositions of law—the </w:t>
      </w:r>
      <w:r w:rsidRPr="00054466">
        <w:rPr>
          <w:rStyle w:val="StyleUnderline"/>
        </w:rPr>
        <w:t>amendments, regulations, mandates, and legislations</w:t>
      </w:r>
      <w:r>
        <w:t xml:space="preserve"> (what I will call the “being of law”)—distort the Law of Being [Dikē]. </w:t>
      </w:r>
      <w:r w:rsidRPr="00054466">
        <w:rPr>
          <w:rStyle w:val="StyleUnderline"/>
        </w:rPr>
        <w:t>The Law of Being, or the order and call of Being in relation to hu- man being, is one of abandonment</w:t>
      </w:r>
      <w:r>
        <w:t xml:space="preserve">. </w:t>
      </w:r>
      <w:r w:rsidRPr="00054466">
        <w:rPr>
          <w:rStyle w:val="StyleUnderline"/>
        </w:rPr>
        <w:t>Being’s Law is that the human fully gives himself to the ban</w:t>
      </w:r>
      <w:r>
        <w:t xml:space="preserve"> (to exist in unbridled abandonment toward Be- ing), </w:t>
      </w:r>
      <w:r w:rsidRPr="00054466">
        <w:rPr>
          <w:rStyle w:val="StyleUnderline"/>
        </w:rPr>
        <w:t>the order of Being</w:t>
      </w:r>
      <w:r>
        <w:t xml:space="preserve">, which is nothing other than abandonment itself. I will expound on abandonment further as the argument unfolds, but for our purpose here, </w:t>
      </w:r>
      <w:r w:rsidRPr="00527352">
        <w:rPr>
          <w:rStyle w:val="Emphasis"/>
          <w:highlight w:val="green"/>
        </w:rPr>
        <w:t>the point is that law is also a feature of a distorted ontological difference</w:t>
      </w:r>
      <w:r>
        <w:t xml:space="preserve">: </w:t>
      </w:r>
      <w:r w:rsidRPr="00054466">
        <w:rPr>
          <w:rStyle w:val="StyleUnderline"/>
        </w:rPr>
        <w:t>between the Law of Being</w:t>
      </w:r>
      <w:r>
        <w:t xml:space="preserve"> (ontology) </w:t>
      </w:r>
      <w:r w:rsidRPr="00054466">
        <w:rPr>
          <w:rStyle w:val="StyleUnderline"/>
        </w:rPr>
        <w:t>and the being of law</w:t>
      </w:r>
      <w:r>
        <w:t xml:space="preserve"> (law’s metaphysical incarnation as decree, formalist science, leg- islation). </w:t>
      </w:r>
      <w:r w:rsidRPr="00527352">
        <w:rPr>
          <w:rStyle w:val="Emphasis"/>
          <w:highlight w:val="green"/>
        </w:rPr>
        <w:t>The relation between law’s essence</w:t>
      </w:r>
      <w:r w:rsidRPr="00054466">
        <w:rPr>
          <w:rStyle w:val="StyleUnderline"/>
        </w:rPr>
        <w:t xml:space="preserve">, Being-as-essence unfolding through law, </w:t>
      </w:r>
      <w:r w:rsidRPr="00527352">
        <w:rPr>
          <w:rStyle w:val="Emphasis"/>
          <w:highlight w:val="green"/>
        </w:rPr>
        <w:t>and law’s</w:t>
      </w:r>
      <w:r w:rsidRPr="00054466">
        <w:rPr>
          <w:rStyle w:val="StyleUnderline"/>
        </w:rPr>
        <w:t xml:space="preserve"> juridical and legislative </w:t>
      </w:r>
      <w:r w:rsidRPr="00527352">
        <w:rPr>
          <w:rStyle w:val="Emphasis"/>
          <w:highlight w:val="green"/>
        </w:rPr>
        <w:t>incarnation</w:t>
      </w:r>
      <w:r w:rsidRPr="00527352">
        <w:rPr>
          <w:rStyle w:val="StyleUnderline"/>
          <w:highlight w:val="green"/>
        </w:rPr>
        <w:t xml:space="preserve"> </w:t>
      </w:r>
      <w:r w:rsidRPr="00527352">
        <w:rPr>
          <w:rStyle w:val="Emphasis"/>
          <w:highlight w:val="green"/>
        </w:rPr>
        <w:t>is not only the precondition for</w:t>
      </w:r>
      <w:r w:rsidRPr="00054466">
        <w:rPr>
          <w:rStyle w:val="StyleUnderline"/>
        </w:rPr>
        <w:t xml:space="preserve"> anything like </w:t>
      </w:r>
      <w:r w:rsidRPr="00527352">
        <w:rPr>
          <w:rStyle w:val="Emphasis"/>
          <w:highlight w:val="green"/>
        </w:rPr>
        <w:t>citizenship, justice, freedom, and political community</w:t>
      </w:r>
      <w:r w:rsidRPr="00527352">
        <w:rPr>
          <w:rStyle w:val="StyleUnderline"/>
          <w:highlight w:val="green"/>
        </w:rPr>
        <w:t xml:space="preserve"> </w:t>
      </w:r>
      <w:r w:rsidRPr="00527352">
        <w:rPr>
          <w:rStyle w:val="Emphasis"/>
          <w:highlight w:val="green"/>
        </w:rPr>
        <w:t>to have any existence or meaning</w:t>
      </w:r>
      <w:r w:rsidRPr="00054466">
        <w:rPr>
          <w:rStyle w:val="StyleUnderline"/>
        </w:rPr>
        <w:t xml:space="preserve"> at all in the world, </w:t>
      </w:r>
      <w:r w:rsidRPr="00527352">
        <w:rPr>
          <w:rStyle w:val="Emphasis"/>
          <w:highlight w:val="green"/>
        </w:rPr>
        <w:t xml:space="preserve">but </w:t>
      </w:r>
      <w:r w:rsidRPr="00FB2908">
        <w:rPr>
          <w:rStyle w:val="Emphasis"/>
        </w:rPr>
        <w:t xml:space="preserve">also </w:t>
      </w:r>
      <w:r w:rsidRPr="00527352">
        <w:rPr>
          <w:rStyle w:val="Emphasis"/>
          <w:highlight w:val="green"/>
        </w:rPr>
        <w:t>the space of</w:t>
      </w:r>
      <w:r w:rsidRPr="00054466">
        <w:rPr>
          <w:rStyle w:val="Emphasis"/>
        </w:rPr>
        <w:t xml:space="preserve"> </w:t>
      </w:r>
      <w:r w:rsidRPr="00054466">
        <w:rPr>
          <w:rStyle w:val="StyleUnderline"/>
        </w:rPr>
        <w:t>a pernicious terror, what I will call “</w:t>
      </w:r>
      <w:r w:rsidRPr="00527352">
        <w:rPr>
          <w:rStyle w:val="Emphasis"/>
          <w:highlight w:val="green"/>
        </w:rPr>
        <w:t>ontological terror</w:t>
      </w:r>
      <w:r w:rsidRPr="00054466">
        <w:rPr>
          <w:rStyle w:val="StyleUnderline"/>
        </w:rPr>
        <w:t>,” from which black being as exception emerges</w:t>
      </w:r>
      <w:r>
        <w:t xml:space="preserve">. </w:t>
      </w:r>
      <w:r w:rsidRPr="00527352">
        <w:rPr>
          <w:rStyle w:val="Emphasis"/>
          <w:highlight w:val="green"/>
        </w:rPr>
        <w:t>Distortion</w:t>
      </w:r>
      <w:r w:rsidRPr="00054466">
        <w:rPr>
          <w:rStyle w:val="StyleUnderline"/>
        </w:rPr>
        <w:t xml:space="preserve">, then, </w:t>
      </w:r>
      <w:r w:rsidRPr="00527352">
        <w:rPr>
          <w:rStyle w:val="Emphasis"/>
          <w:highlight w:val="green"/>
        </w:rPr>
        <w:t>not only conceals Being</w:t>
      </w:r>
      <w:r w:rsidRPr="00054466">
        <w:rPr>
          <w:rStyle w:val="StyleUnderline"/>
        </w:rPr>
        <w:t xml:space="preserve"> within the metaphysical pre- cincts of law, </w:t>
      </w:r>
      <w:r w:rsidRPr="00527352">
        <w:rPr>
          <w:rStyle w:val="Emphasis"/>
          <w:highlight w:val="green"/>
        </w:rPr>
        <w:t>but</w:t>
      </w:r>
      <w:r w:rsidRPr="00054466">
        <w:rPr>
          <w:rStyle w:val="StyleUnderline"/>
        </w:rPr>
        <w:t xml:space="preserve"> also </w:t>
      </w:r>
      <w:r w:rsidRPr="00527352">
        <w:rPr>
          <w:rStyle w:val="Emphasis"/>
          <w:highlight w:val="green"/>
        </w:rPr>
        <w:t>conceals the breakdown of the ontological</w:t>
      </w:r>
      <w:r w:rsidRPr="00527352">
        <w:rPr>
          <w:rStyle w:val="StyleUnderline"/>
          <w:highlight w:val="green"/>
        </w:rPr>
        <w:t xml:space="preserve"> </w:t>
      </w:r>
      <w:r w:rsidRPr="00527352">
        <w:rPr>
          <w:rStyle w:val="Emphasis"/>
          <w:highlight w:val="green"/>
        </w:rPr>
        <w:t>difference</w:t>
      </w:r>
      <w:r w:rsidRPr="00054466">
        <w:rPr>
          <w:rStyle w:val="StyleUnderline"/>
        </w:rPr>
        <w:t>—</w:t>
      </w:r>
      <w:r w:rsidRPr="00527352">
        <w:rPr>
          <w:rStyle w:val="Emphasis"/>
          <w:highlight w:val="green"/>
        </w:rPr>
        <w:t>the terror at the heart of the ontological distinction</w:t>
      </w:r>
      <w:r>
        <w:t xml:space="preserve">. </w:t>
      </w:r>
      <w:r w:rsidRPr="00317590">
        <w:rPr>
          <w:rStyle w:val="StyleUnderline"/>
        </w:rPr>
        <w:t xml:space="preserve">What I am suggesting here is that </w:t>
      </w:r>
      <w:r w:rsidRPr="00317590">
        <w:rPr>
          <w:rStyle w:val="Emphasis"/>
        </w:rPr>
        <w:t>we must push the fact of the black-as-nothing to its extreme consequence</w:t>
      </w:r>
      <w:r w:rsidRPr="00317590">
        <w:rPr>
          <w:rStyle w:val="StyleUnderline"/>
        </w:rPr>
        <w:t xml:space="preserve">: </w:t>
      </w:r>
      <w:r w:rsidRPr="00317590">
        <w:rPr>
          <w:rStyle w:val="Emphasis"/>
        </w:rPr>
        <w:t>if the black is available equipment, a body with- out flesh, then the ontological distinction</w:t>
      </w:r>
      <w:r w:rsidRPr="00317590">
        <w:rPr>
          <w:rStyle w:val="StyleUnderline"/>
        </w:rPr>
        <w:t xml:space="preserve"> is not an issue for it (it </w:t>
      </w:r>
      <w:r w:rsidRPr="00317590">
        <w:rPr>
          <w:rStyle w:val="Emphasis"/>
        </w:rPr>
        <w:t>is only an issue for the human</w:t>
      </w:r>
      <w:r w:rsidRPr="00317590">
        <w:rPr>
          <w:rStyle w:val="StyleUnderline"/>
        </w:rPr>
        <w:t>).</w:t>
      </w:r>
      <w:r>
        <w:t xml:space="preserve"> </w:t>
      </w:r>
      <w:r w:rsidRPr="00317590">
        <w:rPr>
          <w:rStyle w:val="StyleUnderline"/>
        </w:rPr>
        <w:t>The ontological difference that preconditions the human’s freedom and citizenship, for example, is not a difference that provides grounding for the black as available equipment.</w:t>
      </w:r>
      <w:r>
        <w:t xml:space="preserve"> In essence, </w:t>
      </w:r>
      <w:r w:rsidRPr="00527352">
        <w:rPr>
          <w:rStyle w:val="Emphasis"/>
          <w:highlight w:val="green"/>
        </w:rPr>
        <w:t>black being is the physical incarnation of distortion, on another register, a register that provides the condition of possibility for the ontological difference</w:t>
      </w:r>
      <w:r w:rsidRPr="00317590">
        <w:rPr>
          <w:rStyle w:val="Emphasis"/>
        </w:rPr>
        <w:t xml:space="preserve"> </w:t>
      </w:r>
      <w:r w:rsidRPr="00317590">
        <w:rPr>
          <w:rStyle w:val="StyleUnderline"/>
        </w:rPr>
        <w:t>so sacred to postmetaphysician</w:t>
      </w:r>
      <w:r w:rsidRPr="00317590">
        <w:rPr>
          <w:rStyle w:val="Emphasis"/>
        </w:rPr>
        <w:t>s</w:t>
      </w:r>
      <w:r>
        <w:t xml:space="preserve">. </w:t>
      </w:r>
      <w:r w:rsidRPr="00317590">
        <w:rPr>
          <w:rStyle w:val="StyleUnderline"/>
        </w:rPr>
        <w:t>The physical black body is a distortion and an ontic illusion</w:t>
      </w:r>
      <w:r>
        <w:t xml:space="preserve">. </w:t>
      </w:r>
      <w:r w:rsidRPr="00317590">
        <w:rPr>
          <w:rStyle w:val="StyleUnderline"/>
        </w:rPr>
        <w:t xml:space="preserve">This black body, as equipment, cannot appeal to Being for grounding, freedom, or futurity, since it emerges as a thing for the human to understand ontological difference </w:t>
      </w:r>
      <w:r>
        <w:t>(</w:t>
      </w:r>
      <w:r w:rsidRPr="00527352">
        <w:rPr>
          <w:rStyle w:val="Emphasis"/>
          <w:highlight w:val="green"/>
        </w:rPr>
        <w:t>by using black equipment</w:t>
      </w:r>
      <w:r w:rsidRPr="00317590">
        <w:rPr>
          <w:rStyle w:val="StyleUnderline"/>
        </w:rPr>
        <w:t>—both ready-at-hand and present-at-hand—</w:t>
      </w:r>
      <w:r w:rsidRPr="00527352">
        <w:rPr>
          <w:rStyle w:val="Emphasis"/>
          <w:highlight w:val="green"/>
        </w:rPr>
        <w:t>the human understands his there-ness within the world of objects, his historical place</w:t>
      </w:r>
      <w:r>
        <w:t xml:space="preserve">). </w:t>
      </w:r>
      <w:r w:rsidRPr="00317590">
        <w:rPr>
          <w:rStyle w:val="StyleUnderline"/>
        </w:rPr>
        <w:t>Black being is a distortion to the extent that the black body conceals the breakdown of the ontological difference</w:t>
      </w:r>
      <w:r>
        <w:t xml:space="preserve">. </w:t>
      </w:r>
      <w:r w:rsidRPr="00527352">
        <w:rPr>
          <w:rStyle w:val="Emphasis"/>
          <w:highlight w:val="green"/>
        </w:rPr>
        <w:t>Black being</w:t>
      </w:r>
      <w:r>
        <w:t xml:space="preserve">, </w:t>
      </w:r>
      <w:r w:rsidRPr="008540C2">
        <w:rPr>
          <w:rStyle w:val="StyleUnderline"/>
        </w:rPr>
        <w:t>as equipment</w:t>
      </w:r>
      <w:r>
        <w:t xml:space="preserve">, </w:t>
      </w:r>
      <w:r w:rsidRPr="00527352">
        <w:rPr>
          <w:rStyle w:val="Emphasis"/>
          <w:highlight w:val="green"/>
        </w:rPr>
        <w:t>is not ontological but other, something we lack a proper grammar to describe</w:t>
      </w:r>
      <w:r>
        <w:t>—</w:t>
      </w:r>
      <w:r w:rsidRPr="00527352">
        <w:rPr>
          <w:rStyle w:val="Emphasis"/>
          <w:highlight w:val="green"/>
        </w:rPr>
        <w:t>there isn’t a distinction</w:t>
      </w:r>
      <w:r w:rsidRPr="00317590">
        <w:rPr>
          <w:rStyle w:val="StyleUnderline"/>
        </w:rPr>
        <w:t xml:space="preserve"> apart from the metaphysical </w:t>
      </w:r>
      <w:r w:rsidRPr="00527352">
        <w:rPr>
          <w:rStyle w:val="Emphasis"/>
          <w:highlight w:val="green"/>
        </w:rPr>
        <w:t>that can protect black being in an antiblack world</w:t>
      </w:r>
      <w:r>
        <w:t xml:space="preserve">. </w:t>
      </w:r>
      <w:r w:rsidRPr="00317590">
        <w:rPr>
          <w:rStyle w:val="StyleUnderline"/>
        </w:rPr>
        <w:t xml:space="preserve">Thus, </w:t>
      </w:r>
      <w:r w:rsidRPr="00C25B88">
        <w:rPr>
          <w:rStyle w:val="StyleUnderline"/>
        </w:rPr>
        <w:t>we cannot truly posit a fundamental difference between</w:t>
      </w:r>
      <w:r w:rsidRPr="00317590">
        <w:rPr>
          <w:rStyle w:val="StyleUnderline"/>
        </w:rPr>
        <w:t xml:space="preserve"> the metaphysical, antiblack body of commerce and an ontology beyond, or in spite of, this body.</w:t>
      </w:r>
      <w:r>
        <w:t xml:space="preserve"> Asserting this “beyond” is the aspiration of black humanists and postmetaphysicians, which I believe is flawed. </w:t>
      </w:r>
      <w:r w:rsidRPr="00317590">
        <w:rPr>
          <w:rStyle w:val="StyleUnderline"/>
        </w:rPr>
        <w:t>This poses a particular problem for law,</w:t>
      </w:r>
      <w:r>
        <w:t xml:space="preserve"> however, </w:t>
      </w:r>
      <w:r w:rsidRPr="00317590">
        <w:rPr>
          <w:rStyle w:val="StyleUnderline"/>
        </w:rPr>
        <w:t>since black being necessitates a perversion of law’s function and objective ontologically.</w:t>
      </w:r>
      <w:r>
        <w:t xml:space="preserve"> </w:t>
      </w:r>
      <w:r w:rsidRPr="00317590">
        <w:rPr>
          <w:rStyle w:val="Emphasis"/>
        </w:rPr>
        <w:t>To understand this function</w:t>
      </w:r>
      <w:r>
        <w:t xml:space="preserve"> and objective </w:t>
      </w:r>
      <w:r w:rsidRPr="00317590">
        <w:rPr>
          <w:rStyle w:val="Emphasis"/>
        </w:rPr>
        <w:t>of law</w:t>
      </w:r>
      <w:r>
        <w:t xml:space="preserve">, </w:t>
      </w:r>
      <w:r w:rsidRPr="00317590">
        <w:rPr>
          <w:rStyle w:val="Emphasis"/>
        </w:rPr>
        <w:t>we must return to the ontological difference that is an issue for the human</w:t>
      </w:r>
      <w:r>
        <w:t xml:space="preserve">. In Thinking about Law: In Silence with Heidegger, Oren Ben-Dor understands law as a feature of Heidegger’s ontological difference, and from this differ- ence </w:t>
      </w:r>
      <w:r w:rsidRPr="00317590">
        <w:rPr>
          <w:rStyle w:val="StyleUnderline"/>
        </w:rPr>
        <w:t>we can envision an ethics that emerges from the Order of Being</w:t>
      </w:r>
      <w:r>
        <w:t xml:space="preserve">. Although Heidegger does not write explicitly about law (at least not with the metaphysical expectations of legal theorists and lawyers), his insight into the Greek word dikē provides an opening onto a postmetaphysical analysis of law. Ben-Dor revisits Heidegger’s critique of metaphysical thinking through his engagement with Plato’s Republic in the essays “The Scope and Context of Plato’s Meditation on the Relationship of Art and Truth,” “The Anaximander Fragment,” and “The Limitation of Being” (published in Introduction to Metaphysics). According to Ben-Dor, Dikē “has three senses, all interconnected: of order [fug in the German], of protection and of justice. [These are] the threefold senses of the essence of law distorted in the ontic for-the-most-part being and thinking with and through law.”2 Furthermore, Ben-Dor suggests that “Dikē connotes the protection offered to the guardian of Being [Dasein] against the harm done to it by the entrenched legal,” and this is the “Law of the Being of being.”3 Ben-Dor’s philosophical rereading of Heidegger’s work is sophisticated and complex, but what I find particularly illuminating, and what I will focus on here, is the function of law that he presents. He seems to suggest that </w:t>
      </w:r>
      <w:r w:rsidRPr="00527352">
        <w:rPr>
          <w:rStyle w:val="Emphasis"/>
          <w:highlight w:val="green"/>
        </w:rPr>
        <w:t>the function of law</w:t>
      </w:r>
      <w:r>
        <w:t>—the metaphysical incarnation of it—</w:t>
      </w:r>
      <w:r w:rsidRPr="00527352">
        <w:rPr>
          <w:rStyle w:val="Emphasis"/>
          <w:highlight w:val="green"/>
        </w:rPr>
        <w:t>is to protect and enforce the</w:t>
      </w:r>
      <w:r w:rsidRPr="006848B7">
        <w:rPr>
          <w:rStyle w:val="Emphasis"/>
        </w:rPr>
        <w:t xml:space="preserve"> </w:t>
      </w:r>
      <w:r w:rsidRPr="006848B7">
        <w:rPr>
          <w:rStyle w:val="StyleUnderline"/>
        </w:rPr>
        <w:t xml:space="preserve">unfolding of Being or the primordial </w:t>
      </w:r>
      <w:r w:rsidRPr="00527352">
        <w:rPr>
          <w:rStyle w:val="Emphasis"/>
          <w:highlight w:val="green"/>
        </w:rPr>
        <w:t>relation between the human and Being</w:t>
      </w:r>
      <w:r>
        <w:t xml:space="preserve">. </w:t>
      </w:r>
      <w:r w:rsidRPr="00527352">
        <w:rPr>
          <w:rStyle w:val="Emphasis"/>
          <w:highlight w:val="green"/>
        </w:rPr>
        <w:t>This function is distorted</w:t>
      </w:r>
      <w:r>
        <w:t xml:space="preserve">, however, </w:t>
      </w:r>
      <w:r w:rsidRPr="00527352">
        <w:rPr>
          <w:rStyle w:val="Emphasis"/>
          <w:highlight w:val="green"/>
        </w:rPr>
        <w:t>by</w:t>
      </w:r>
      <w:r>
        <w:t xml:space="preserve"> an ontic legalism (or science of law), which </w:t>
      </w:r>
      <w:r w:rsidRPr="00527352">
        <w:rPr>
          <w:rStyle w:val="Emphasis"/>
          <w:highlight w:val="green"/>
        </w:rPr>
        <w:t>focuses on calculating injury, objectify- ing redress, schematizing rights/privileges, and predicting consequences</w:t>
      </w:r>
      <w:r>
        <w:t xml:space="preserve">. What </w:t>
      </w:r>
      <w:r w:rsidRPr="00527352">
        <w:rPr>
          <w:rStyle w:val="Emphasis"/>
          <w:highlight w:val="green"/>
        </w:rPr>
        <w:t>redress</w:t>
      </w:r>
      <w:r>
        <w:t xml:space="preserve">, </w:t>
      </w:r>
      <w:r w:rsidRPr="00527352">
        <w:rPr>
          <w:rStyle w:val="Emphasis"/>
          <w:highlight w:val="green"/>
        </w:rPr>
        <w:t>rights</w:t>
      </w:r>
      <w:r>
        <w:t xml:space="preserve">, </w:t>
      </w:r>
      <w:r w:rsidRPr="00527352">
        <w:rPr>
          <w:rStyle w:val="Emphasis"/>
          <w:highlight w:val="green"/>
        </w:rPr>
        <w:t>and consequences</w:t>
      </w:r>
      <w:r>
        <w:t xml:space="preserve"> </w:t>
      </w:r>
      <w:r w:rsidRPr="00527352">
        <w:rPr>
          <w:rStyle w:val="Emphasis"/>
          <w:highlight w:val="green"/>
        </w:rPr>
        <w:t>all conceal</w:t>
      </w:r>
      <w:r>
        <w:t xml:space="preserve"> is </w:t>
      </w:r>
      <w:r w:rsidRPr="00527352">
        <w:rPr>
          <w:rStyle w:val="Emphasis"/>
          <w:highlight w:val="green"/>
        </w:rPr>
        <w:t>their fundamental relationship to Being</w:t>
      </w:r>
      <w:r>
        <w:t xml:space="preserve">. </w:t>
      </w:r>
      <w:r w:rsidRPr="00FB2908">
        <w:rPr>
          <w:rStyle w:val="StyleUnderline"/>
        </w:rPr>
        <w:t xml:space="preserve">In other words, you have rights to protect and sustain your relation with Being against forces designed to pulverize it </w:t>
      </w:r>
      <w:r>
        <w:t xml:space="preserve">(what we call “injury”). </w:t>
      </w:r>
      <w:r w:rsidRPr="00FB2908">
        <w:rPr>
          <w:rStyle w:val="StyleUnderline"/>
        </w:rPr>
        <w:t>The self that anchors rights discourse, injury, and privilege</w:t>
      </w:r>
      <w:r>
        <w:t xml:space="preserve"> becomes an ersatz, or </w:t>
      </w:r>
      <w:r w:rsidRPr="00FB2908">
        <w:rPr>
          <w:rStyle w:val="StyleUnderline"/>
        </w:rPr>
        <w:t>insufficient</w:t>
      </w:r>
      <w:r>
        <w:t xml:space="preserve">, substitute </w:t>
      </w:r>
      <w:r w:rsidRPr="00FB2908">
        <w:rPr>
          <w:rStyle w:val="StyleUnderline"/>
        </w:rPr>
        <w:t>for a (non)relation between the human’s there-ness and Bein</w:t>
      </w:r>
      <w:r>
        <w:t xml:space="preserve">g. Returning to this primordial function of law, as protecting the unfolding of Being, helps us to sort through the seductions of legalism—that is, </w:t>
      </w:r>
      <w:r w:rsidRPr="00FB2908">
        <w:rPr>
          <w:rStyle w:val="Emphasis"/>
        </w:rPr>
        <w:t xml:space="preserve">the </w:t>
      </w:r>
      <w:r w:rsidRPr="00527352">
        <w:rPr>
          <w:rStyle w:val="Emphasis"/>
          <w:highlight w:val="green"/>
        </w:rPr>
        <w:t>proposed legal solutions to the problems of injury just sustain it,</w:t>
      </w:r>
      <w:r w:rsidRPr="00FB2908">
        <w:rPr>
          <w:rStyle w:val="Emphasis"/>
        </w:rPr>
        <w:t xml:space="preserve"> </w:t>
      </w:r>
      <w:r w:rsidRPr="00527352">
        <w:rPr>
          <w:rStyle w:val="Emphasis"/>
          <w:highlight w:val="green"/>
        </w:rPr>
        <w:t>since these solutions forget Being</w:t>
      </w:r>
      <w:r>
        <w:t xml:space="preserve">. In short, as read through Heidegger and Ben-Dor, injury is the conse- quence of forgetting Being and distorting the function of this tool for the guardian of Being—to protect and enforce this (non)relation. I would also suggest, following Heidegger and Ben-Dor, that “Ethics” and “Freedom” are two proper names for protecting and enforcing this (non)relation. Within the corpus of law, </w:t>
      </w:r>
      <w:r w:rsidRPr="00527352">
        <w:rPr>
          <w:rStyle w:val="Emphasis"/>
          <w:highlight w:val="green"/>
        </w:rPr>
        <w:t>both freedom and ethics orbit around the protection of this self</w:t>
      </w:r>
      <w:r>
        <w:t xml:space="preserve"> (the primordial relation) from the in- juries of indignity and denial. Or, as Ben-Dor states, “To let Dasein gain ground, to let Dasein ground as one with the simple unity of the fourfold, is to be ethical. To let Dasein be open towards its unfolding world as the grounding of its nearest is ethical. </w:t>
      </w:r>
      <w:r w:rsidRPr="00527352">
        <w:rPr>
          <w:rStyle w:val="Emphasis"/>
          <w:highlight w:val="green"/>
        </w:rPr>
        <w:t>To protect and enforce</w:t>
      </w:r>
      <w:r>
        <w:t xml:space="preserve"> such ground is the essence of </w:t>
      </w:r>
      <w:r w:rsidRPr="00527352">
        <w:rPr>
          <w:rStyle w:val="Emphasis"/>
          <w:highlight w:val="green"/>
        </w:rPr>
        <w:t>law</w:t>
      </w:r>
      <w:r w:rsidRPr="00FB2908">
        <w:rPr>
          <w:rStyle w:val="Emphasis"/>
        </w:rPr>
        <w:t>.”</w:t>
      </w:r>
      <w:r>
        <w:t xml:space="preserve">4 The law </w:t>
      </w:r>
      <w:r w:rsidRPr="00FB2908">
        <w:rPr>
          <w:rStyle w:val="Emphasis"/>
        </w:rPr>
        <w:t>is an ontological instrument</w:t>
      </w:r>
      <w:r>
        <w:t xml:space="preserve">. Its purpose is </w:t>
      </w:r>
      <w:r w:rsidRPr="00FB2908">
        <w:rPr>
          <w:rStyle w:val="Emphasis"/>
        </w:rPr>
        <w:t>distorted</w:t>
      </w:r>
      <w:r>
        <w:t xml:space="preserve"> </w:t>
      </w:r>
      <w:r w:rsidRPr="00FB2908">
        <w:rPr>
          <w:rStyle w:val="Emphasis"/>
        </w:rPr>
        <w:t>by</w:t>
      </w:r>
      <w:r>
        <w:t xml:space="preserve"> the </w:t>
      </w:r>
      <w:r w:rsidRPr="00FB2908">
        <w:rPr>
          <w:rStyle w:val="Emphasis"/>
        </w:rPr>
        <w:t>supremacy of metaphysical imperatives and objectives</w:t>
      </w:r>
      <w:r>
        <w:t>. But within this primordial function, we must tease out another distinction: the Law of Being and the being of law. What I have discussed thus far is the being of law—the metaphysical instrument designed to protect and enforce the Law of Being. The being of law is something akin to the executive agency of the Law of Being. Our legislative decrees, policies, and rights are all subordinate to the Law of Being.</w:t>
      </w:r>
    </w:p>
    <w:p w14:paraId="4AFB171E" w14:textId="77777777" w:rsidR="00AC2320" w:rsidRPr="00EF3B0C" w:rsidRDefault="00AC2320" w:rsidP="00AC2320">
      <w:pPr>
        <w:pStyle w:val="Heading4"/>
      </w:pPr>
      <w:r w:rsidRPr="00EF3B0C">
        <w:t xml:space="preserve">Claims to </w:t>
      </w:r>
      <w:r w:rsidRPr="00EF3B0C">
        <w:rPr>
          <w:u w:val="single"/>
        </w:rPr>
        <w:t>black existentialism</w:t>
      </w:r>
      <w:r w:rsidRPr="00EF3B0C">
        <w:t xml:space="preserve"> rely on an ontology that assumes </w:t>
      </w:r>
      <w:r w:rsidRPr="00EF3B0C">
        <w:rPr>
          <w:u w:val="single"/>
        </w:rPr>
        <w:t>humanity</w:t>
      </w:r>
      <w:r w:rsidRPr="00EF3B0C">
        <w:t xml:space="preserve"> is the ground for </w:t>
      </w:r>
      <w:r w:rsidRPr="00EF3B0C">
        <w:rPr>
          <w:u w:val="single"/>
        </w:rPr>
        <w:t>black being</w:t>
      </w:r>
      <w:r w:rsidRPr="00EF3B0C">
        <w:t xml:space="preserve"> – th</w:t>
      </w:r>
      <w:r>
        <w:t>is</w:t>
      </w:r>
      <w:r w:rsidRPr="00EF3B0C">
        <w:t xml:space="preserve"> </w:t>
      </w:r>
      <w:r w:rsidRPr="00EF3B0C">
        <w:rPr>
          <w:u w:val="single"/>
        </w:rPr>
        <w:t>metaphysical</w:t>
      </w:r>
      <w:r w:rsidRPr="00EF3B0C">
        <w:t xml:space="preserve"> world projects </w:t>
      </w:r>
      <w:r w:rsidRPr="00EF3B0C">
        <w:rPr>
          <w:u w:val="single"/>
        </w:rPr>
        <w:t>nothingness</w:t>
      </w:r>
      <w:r w:rsidRPr="00EF3B0C">
        <w:t xml:space="preserve"> onto black being to cement </w:t>
      </w:r>
      <w:r w:rsidRPr="00EF3B0C">
        <w:rPr>
          <w:u w:val="single"/>
        </w:rPr>
        <w:t>ontological terror</w:t>
      </w:r>
      <w:r w:rsidRPr="00EF3B0C">
        <w:t xml:space="preserve"> </w:t>
      </w:r>
    </w:p>
    <w:p w14:paraId="1DB2B59D" w14:textId="77777777" w:rsidR="00AC2320" w:rsidRDefault="00AC2320" w:rsidP="00AC2320">
      <w:r w:rsidRPr="00060328">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 P.183)//TrustTheProcess)</w:t>
      </w:r>
    </w:p>
    <w:p w14:paraId="6BEE0819" w14:textId="77777777" w:rsidR="00AC2320" w:rsidRDefault="00AC2320" w:rsidP="00AC2320">
      <w:pPr>
        <w:rPr>
          <w:sz w:val="14"/>
        </w:rPr>
      </w:pPr>
      <w:r w:rsidRPr="00EF3B0C">
        <w:rPr>
          <w:sz w:val="14"/>
        </w:rPr>
        <w:t xml:space="preserve">I would also point this criticism to </w:t>
      </w:r>
      <w:r w:rsidRPr="00C8233E">
        <w:rPr>
          <w:rStyle w:val="StyleUnderline"/>
        </w:rPr>
        <w:t xml:space="preserve">Jean-Paul </w:t>
      </w:r>
      <w:r w:rsidRPr="00527352">
        <w:rPr>
          <w:rStyle w:val="StyleUnderline"/>
          <w:highlight w:val="green"/>
        </w:rPr>
        <w:t>Sartre’s</w:t>
      </w:r>
      <w:r w:rsidRPr="00EF3B0C">
        <w:rPr>
          <w:sz w:val="14"/>
        </w:rPr>
        <w:t xml:space="preserve"> celebration of nothing in Being and Nothingness: An Essay on Phenomenological Ontology. His </w:t>
      </w:r>
      <w:r w:rsidRPr="00527352">
        <w:rPr>
          <w:rStyle w:val="StyleUnderline"/>
          <w:highlight w:val="green"/>
        </w:rPr>
        <w:t>existentialism</w:t>
      </w:r>
      <w:r w:rsidRPr="00C8233E">
        <w:rPr>
          <w:rStyle w:val="StyleUnderline"/>
        </w:rPr>
        <w:t xml:space="preserve"> critiques the transcendental ground of human nature</w:t>
      </w:r>
      <w:r w:rsidRPr="00EF3B0C">
        <w:rPr>
          <w:sz w:val="14"/>
        </w:rPr>
        <w:t xml:space="preserve"> and the re- stricting teleology this ground engenders by arguing that there is nothing (no ultimate ground outside the self ); </w:t>
      </w:r>
      <w:r w:rsidRPr="00C8233E">
        <w:rPr>
          <w:rStyle w:val="StyleUnderline"/>
        </w:rPr>
        <w:t>therefore, we can choose, out of this nothing- ness, the form our lives will take</w:t>
      </w:r>
      <w:r w:rsidRPr="00EF3B0C">
        <w:rPr>
          <w:sz w:val="14"/>
        </w:rPr>
        <w:t xml:space="preserve">. Ultimately, </w:t>
      </w:r>
      <w:r w:rsidRPr="00C8233E">
        <w:rPr>
          <w:rStyle w:val="StyleUnderline"/>
        </w:rPr>
        <w:t xml:space="preserve">his existentialism </w:t>
      </w:r>
      <w:r w:rsidRPr="00527352">
        <w:rPr>
          <w:rStyle w:val="StyleUnderline"/>
          <w:highlight w:val="green"/>
        </w:rPr>
        <w:t>uses</w:t>
      </w:r>
      <w:r w:rsidRPr="00C8233E">
        <w:rPr>
          <w:rStyle w:val="StyleUnderline"/>
        </w:rPr>
        <w:t xml:space="preserve"> this </w:t>
      </w:r>
      <w:r w:rsidRPr="00527352">
        <w:rPr>
          <w:rStyle w:val="StyleUnderline"/>
          <w:highlight w:val="green"/>
        </w:rPr>
        <w:t>nothingness to place ultimate responsibility for one’s life on the individual</w:t>
      </w:r>
      <w:r w:rsidRPr="00EF3B0C">
        <w:rPr>
          <w:sz w:val="14"/>
        </w:rPr>
        <w:t xml:space="preserve"> (on this subject). Thus a Sartrean </w:t>
      </w:r>
      <w:r w:rsidRPr="00527352">
        <w:rPr>
          <w:rStyle w:val="Emphasis"/>
          <w:highlight w:val="green"/>
        </w:rPr>
        <w:t>existentialism would celebrate</w:t>
      </w:r>
      <w:r w:rsidRPr="00C8233E">
        <w:rPr>
          <w:rStyle w:val="StyleUnderline"/>
        </w:rPr>
        <w:t xml:space="preserve"> nothing/</w:t>
      </w:r>
      <w:r w:rsidRPr="00527352">
        <w:rPr>
          <w:rStyle w:val="Emphasis"/>
          <w:highlight w:val="green"/>
        </w:rPr>
        <w:t>nothingness</w:t>
      </w:r>
      <w:r w:rsidRPr="00C8233E">
        <w:rPr>
          <w:rStyle w:val="StyleUnderline"/>
        </w:rPr>
        <w:t xml:space="preserve"> as the occasion for productive action and transformation</w:t>
      </w:r>
      <w:r w:rsidRPr="00527352">
        <w:rPr>
          <w:sz w:val="14"/>
          <w:highlight w:val="green"/>
        </w:rPr>
        <w:t xml:space="preserve">. </w:t>
      </w:r>
      <w:r w:rsidRPr="00527352">
        <w:rPr>
          <w:rStyle w:val="Emphasis"/>
          <w:highlight w:val="green"/>
        </w:rPr>
        <w:t>I cannot disagree with this celebration more strongly</w:t>
      </w:r>
      <w:r w:rsidRPr="00EF3B0C">
        <w:rPr>
          <w:sz w:val="14"/>
        </w:rPr>
        <w:t>, since, in my opinion</w:t>
      </w:r>
      <w:r w:rsidRPr="00527352">
        <w:rPr>
          <w:rStyle w:val="StyleUnderline"/>
          <w:highlight w:val="green"/>
        </w:rPr>
        <w:t>, it assumes a</w:t>
      </w:r>
      <w:r w:rsidRPr="00C8233E">
        <w:rPr>
          <w:rStyle w:val="StyleUnderline"/>
        </w:rPr>
        <w:t xml:space="preserve"> transcen- dental </w:t>
      </w:r>
      <w:r w:rsidRPr="00527352">
        <w:rPr>
          <w:rStyle w:val="StyleUnderline"/>
          <w:highlight w:val="green"/>
        </w:rPr>
        <w:t>ontology of a human capable of transforming nothing into</w:t>
      </w:r>
      <w:r w:rsidRPr="00C8233E">
        <w:rPr>
          <w:rStyle w:val="StyleUnderline"/>
        </w:rPr>
        <w:t xml:space="preserve"> a productive </w:t>
      </w:r>
      <w:r w:rsidRPr="00527352">
        <w:rPr>
          <w:rStyle w:val="StyleUnderline"/>
          <w:highlight w:val="green"/>
        </w:rPr>
        <w:t>something</w:t>
      </w:r>
      <w:r w:rsidRPr="00EF3B0C">
        <w:rPr>
          <w:sz w:val="14"/>
        </w:rPr>
        <w:t xml:space="preserve">. </w:t>
      </w:r>
      <w:r w:rsidRPr="00527352">
        <w:rPr>
          <w:rStyle w:val="Emphasis"/>
          <w:highlight w:val="green"/>
        </w:rPr>
        <w:t>This is not the case for black being</w:t>
      </w:r>
      <w:r w:rsidRPr="00EF3B0C">
        <w:rPr>
          <w:sz w:val="14"/>
        </w:rPr>
        <w:t xml:space="preserve">. </w:t>
      </w:r>
      <w:r w:rsidRPr="00C8233E">
        <w:rPr>
          <w:rStyle w:val="StyleUnderline"/>
        </w:rPr>
        <w:t xml:space="preserve">For black nihilism, </w:t>
      </w:r>
      <w:r w:rsidRPr="00527352">
        <w:rPr>
          <w:rStyle w:val="StyleUnderline"/>
          <w:highlight w:val="green"/>
        </w:rPr>
        <w:t>nothing restricts</w:t>
      </w:r>
      <w:r w:rsidRPr="00C8233E">
        <w:rPr>
          <w:rStyle w:val="StyleUnderline"/>
        </w:rPr>
        <w:t xml:space="preserve"> human </w:t>
      </w:r>
      <w:r w:rsidRPr="00527352">
        <w:rPr>
          <w:rStyle w:val="StyleUnderline"/>
          <w:highlight w:val="green"/>
        </w:rPr>
        <w:t>freedom with a terror it attempts to control and project onto black being</w:t>
      </w:r>
      <w:r w:rsidRPr="00EF3B0C">
        <w:rPr>
          <w:sz w:val="14"/>
        </w:rPr>
        <w:t>. Put differently</w:t>
      </w:r>
      <w:r w:rsidRPr="00EF3B0C">
        <w:rPr>
          <w:rStyle w:val="StyleUnderline"/>
        </w:rPr>
        <w:t xml:space="preserve">, if nothing </w:t>
      </w:r>
      <w:r w:rsidRPr="00527352">
        <w:rPr>
          <w:rStyle w:val="StyleUnderline"/>
          <w:highlight w:val="green"/>
        </w:rPr>
        <w:t>for Sartre</w:t>
      </w:r>
      <w:r w:rsidRPr="00EF3B0C">
        <w:rPr>
          <w:rStyle w:val="StyleUnderline"/>
        </w:rPr>
        <w:t xml:space="preserve"> enables </w:t>
      </w:r>
      <w:r w:rsidRPr="00527352">
        <w:rPr>
          <w:rStyle w:val="StyleUnderline"/>
          <w:highlight w:val="green"/>
        </w:rPr>
        <w:t>the celebration of agency</w:t>
      </w:r>
      <w:r w:rsidRPr="00EF3B0C">
        <w:rPr>
          <w:rStyle w:val="StyleUnderline"/>
        </w:rPr>
        <w:t xml:space="preserve"> and choice, it </w:t>
      </w:r>
      <w:r w:rsidRPr="00527352">
        <w:rPr>
          <w:rStyle w:val="Emphasis"/>
          <w:highlight w:val="green"/>
        </w:rPr>
        <w:t>is only because the terror of nothing is first projected onto black bodies</w:t>
      </w:r>
      <w:r w:rsidRPr="00EF3B0C">
        <w:rPr>
          <w:rStyle w:val="StyleUnderline"/>
        </w:rPr>
        <w:t xml:space="preserve"> in a metaphysical world</w:t>
      </w:r>
      <w:r w:rsidRPr="00EF3B0C">
        <w:rPr>
          <w:sz w:val="14"/>
        </w:rPr>
        <w:t xml:space="preserve">. </w:t>
      </w:r>
      <w:r w:rsidRPr="00EF3B0C">
        <w:rPr>
          <w:rStyle w:val="StyleUnderline"/>
        </w:rPr>
        <w:t xml:space="preserve">The rejoinder that my position is </w:t>
      </w:r>
      <w:r w:rsidRPr="00527352">
        <w:rPr>
          <w:rStyle w:val="StyleUnderline"/>
          <w:highlight w:val="green"/>
        </w:rPr>
        <w:t>bad faith relies</w:t>
      </w:r>
      <w:r w:rsidRPr="00EF3B0C">
        <w:rPr>
          <w:rStyle w:val="StyleUnderline"/>
        </w:rPr>
        <w:t xml:space="preserve"> </w:t>
      </w:r>
      <w:r w:rsidRPr="00527352">
        <w:rPr>
          <w:rStyle w:val="StyleUnderline"/>
          <w:highlight w:val="green"/>
        </w:rPr>
        <w:t>on</w:t>
      </w:r>
      <w:r w:rsidRPr="00EF3B0C">
        <w:rPr>
          <w:rStyle w:val="StyleUnderline"/>
        </w:rPr>
        <w:t xml:space="preserve"> the very </w:t>
      </w:r>
      <w:r w:rsidRPr="00527352">
        <w:rPr>
          <w:rStyle w:val="StyleUnderline"/>
          <w:highlight w:val="green"/>
        </w:rPr>
        <w:t>metaphysics</w:t>
      </w:r>
      <w:r w:rsidRPr="00EF3B0C">
        <w:rPr>
          <w:sz w:val="14"/>
        </w:rPr>
        <w:t xml:space="preserve"> (or philosophical anthropology) </w:t>
      </w:r>
      <w:r w:rsidRPr="00527352">
        <w:rPr>
          <w:rStyle w:val="StyleUnderline"/>
          <w:highlight w:val="green"/>
        </w:rPr>
        <w:t>that destroys the flesh</w:t>
      </w:r>
      <w:r w:rsidRPr="00EF3B0C">
        <w:rPr>
          <w:sz w:val="14"/>
        </w:rPr>
        <w:t xml:space="preserve">. Put differently, </w:t>
      </w:r>
      <w:r w:rsidRPr="00EF3B0C">
        <w:rPr>
          <w:rStyle w:val="StyleUnderline"/>
        </w:rPr>
        <w:t>without the flesh, one cannot act authenti- cally or experience radical freedom, since the ground of the human is absent</w:t>
      </w:r>
      <w:r w:rsidRPr="00EF3B0C">
        <w:rPr>
          <w:sz w:val="14"/>
        </w:rPr>
        <w:t xml:space="preserve">. Sartrean </w:t>
      </w:r>
      <w:r w:rsidRPr="00527352">
        <w:rPr>
          <w:rStyle w:val="Emphasis"/>
          <w:highlight w:val="green"/>
        </w:rPr>
        <w:t>existentialism only applies to the human subject</w:t>
      </w:r>
      <w:r w:rsidRPr="00EF3B0C">
        <w:rPr>
          <w:sz w:val="14"/>
        </w:rPr>
        <w:t xml:space="preserve"> (embodies flesh) </w:t>
      </w:r>
      <w:r w:rsidRPr="00EF3B0C">
        <w:rPr>
          <w:rStyle w:val="StyleUnderline"/>
        </w:rPr>
        <w:t>in a metaphysical world</w:t>
      </w:r>
      <w:r w:rsidRPr="00EF3B0C">
        <w:rPr>
          <w:sz w:val="14"/>
        </w:rPr>
        <w:t xml:space="preserve">. </w:t>
      </w:r>
      <w:r w:rsidRPr="00527352">
        <w:rPr>
          <w:rStyle w:val="Emphasis"/>
          <w:highlight w:val="green"/>
        </w:rPr>
        <w:t>This critique carries over into the important work of black existentialism</w:t>
      </w:r>
      <w:r w:rsidRPr="00EF3B0C">
        <w:rPr>
          <w:rStyle w:val="Emphasis"/>
        </w:rPr>
        <w:t xml:space="preserve"> and its reliance on Sartrean ontology</w:t>
      </w:r>
      <w:r w:rsidRPr="00EF3B0C">
        <w:rPr>
          <w:sz w:val="14"/>
        </w:rPr>
        <w:t xml:space="preserve">. </w:t>
      </w:r>
      <w:r w:rsidRPr="00EF3B0C">
        <w:rPr>
          <w:rStyle w:val="StyleUnderline"/>
        </w:rPr>
        <w:t xml:space="preserve">Black </w:t>
      </w:r>
      <w:r w:rsidRPr="00527352">
        <w:rPr>
          <w:rStyle w:val="StyleUnderline"/>
          <w:highlight w:val="green"/>
        </w:rPr>
        <w:t>nihilism and</w:t>
      </w:r>
      <w:r w:rsidRPr="00EF3B0C">
        <w:rPr>
          <w:rStyle w:val="StyleUnderline"/>
        </w:rPr>
        <w:t xml:space="preserve"> </w:t>
      </w:r>
      <w:r w:rsidRPr="00527352">
        <w:rPr>
          <w:rStyle w:val="StyleUnderline"/>
          <w:highlight w:val="green"/>
        </w:rPr>
        <w:t>black existentialism</w:t>
      </w:r>
      <w:r w:rsidRPr="00EF3B0C">
        <w:rPr>
          <w:sz w:val="14"/>
        </w:rPr>
        <w:t xml:space="preserve">, then, although agreeing on the viciousness of antiblack racism, </w:t>
      </w:r>
      <w:r w:rsidRPr="00EF3B0C">
        <w:rPr>
          <w:rStyle w:val="StyleUnderline"/>
        </w:rPr>
        <w:t xml:space="preserve">would </w:t>
      </w:r>
      <w:r w:rsidRPr="00527352">
        <w:rPr>
          <w:rStyle w:val="StyleUnderline"/>
          <w:highlight w:val="green"/>
        </w:rPr>
        <w:t>part ways</w:t>
      </w:r>
      <w:r w:rsidRPr="00EF3B0C">
        <w:rPr>
          <w:rStyle w:val="StyleUnderline"/>
        </w:rPr>
        <w:t xml:space="preserve"> as they concern philosophical anthropology, </w:t>
      </w:r>
      <w:r w:rsidRPr="00527352">
        <w:rPr>
          <w:rStyle w:val="StyleUnderline"/>
          <w:highlight w:val="green"/>
        </w:rPr>
        <w:t>since humanity is not the ground of black being, and this ground is necessary for a celebration of nothing</w:t>
      </w:r>
      <w:r w:rsidRPr="00EF3B0C">
        <w:rPr>
          <w:rStyle w:val="StyleUnderline"/>
        </w:rPr>
        <w:t xml:space="preserve"> and a rejection of bad faith; </w:t>
      </w:r>
      <w:r w:rsidRPr="00527352">
        <w:rPr>
          <w:rStyle w:val="StyleUnderline"/>
          <w:highlight w:val="green"/>
        </w:rPr>
        <w:t>see</w:t>
      </w:r>
      <w:r w:rsidRPr="00EF3B0C">
        <w:rPr>
          <w:rStyle w:val="StyleUnderline"/>
        </w:rPr>
        <w:t xml:space="preserve"> Lewis </w:t>
      </w:r>
      <w:r w:rsidRPr="00527352">
        <w:rPr>
          <w:rStyle w:val="Emphasis"/>
          <w:highlight w:val="green"/>
        </w:rPr>
        <w:t>Gordon’s</w:t>
      </w:r>
      <w:r w:rsidRPr="00EF3B0C">
        <w:rPr>
          <w:rStyle w:val="StyleUnderline"/>
        </w:rPr>
        <w:t xml:space="preserve"> groundbreaking </w:t>
      </w:r>
      <w:r w:rsidRPr="00527352">
        <w:rPr>
          <w:rStyle w:val="StyleUnderline"/>
          <w:highlight w:val="green"/>
        </w:rPr>
        <w:t>work</w:t>
      </w:r>
      <w:r w:rsidRPr="00EF3B0C">
        <w:rPr>
          <w:rStyle w:val="StyleUnderline"/>
        </w:rPr>
        <w:t xml:space="preserve"> Bad Faith and Antiblack Racism</w:t>
      </w:r>
      <w:r w:rsidRPr="00EF3B0C">
        <w:rPr>
          <w:sz w:val="14"/>
        </w:rPr>
        <w:t xml:space="preserve"> (in particular the critique of Deconstruction and the analysis of the living dead), and Sartre’s Being and Nothingness.</w:t>
      </w:r>
    </w:p>
    <w:p w14:paraId="25B98C89" w14:textId="77777777" w:rsidR="00AC2320" w:rsidRDefault="00AC2320" w:rsidP="00AC2320">
      <w:pPr>
        <w:rPr>
          <w:sz w:val="14"/>
        </w:rPr>
      </w:pPr>
    </w:p>
    <w:p w14:paraId="5A513B82" w14:textId="77777777" w:rsidR="00AC2320" w:rsidRDefault="00AC2320" w:rsidP="00AC2320">
      <w:pPr>
        <w:pStyle w:val="Heading4"/>
      </w:pPr>
      <w:r>
        <w:t>The role of the judge is to think and act from the hold, Educational spaces such as debate are recreated forms of the hold that act as spaces of surveillance on black bodies and work to structure an anti-black consciousness – Understanding debate through the hold is key.</w:t>
      </w:r>
    </w:p>
    <w:p w14:paraId="7964DEF6" w14:textId="77777777" w:rsidR="00AC2320" w:rsidRPr="001707D7" w:rsidRDefault="00AC2320" w:rsidP="00AC2320">
      <w:r>
        <w:t xml:space="preserve">Sharpe 16(Christina, </w:t>
      </w:r>
      <w:r w:rsidRPr="001707D7">
        <w:t>Associate Professor of English at Tufts University</w:t>
      </w:r>
      <w:r>
        <w:t>,”</w:t>
      </w:r>
      <w:r w:rsidRPr="001707D7">
        <w:t xml:space="preserve"> In the Wake: On Blackness and Being</w:t>
      </w:r>
      <w:r>
        <w:t>”,2016,P.90-91,//Keagan)</w:t>
      </w:r>
    </w:p>
    <w:p w14:paraId="2DCA836C" w14:textId="77777777" w:rsidR="00AC2320" w:rsidRPr="001707D7" w:rsidRDefault="00AC2320" w:rsidP="00AC2320">
      <w:r w:rsidRPr="00527352">
        <w:rPr>
          <w:rStyle w:val="Emphasis"/>
          <w:highlight w:val="green"/>
        </w:rPr>
        <w:t>The hold repeats</w:t>
      </w:r>
      <w:r w:rsidRPr="001707D7">
        <w:rPr>
          <w:rStyle w:val="StyleUnderline"/>
        </w:rPr>
        <w:t xml:space="preserve"> and repeats and repeats in and into the present</w:t>
      </w:r>
      <w:r>
        <w:t xml:space="preserve">, </w:t>
      </w:r>
      <w:r w:rsidRPr="00527352">
        <w:rPr>
          <w:rStyle w:val="Emphasis"/>
          <w:highlight w:val="green"/>
        </w:rPr>
        <w:t>into the classroom</w:t>
      </w:r>
      <w:r>
        <w:t xml:space="preserve"> and the hospital. In December 2013, the New York Times ran a front-page feature called “Invisible Child: Dasani’s Homeless Life in the Shadows” (Elliott 2013). As it stands, the series is as much an exposé of Dasani Coates’s “inheritance” of </w:t>
      </w:r>
      <w:r w:rsidRPr="00782957">
        <w:rPr>
          <w:rStyle w:val="StyleUnderline"/>
        </w:rPr>
        <w:t>a life of precarity because of the “bad choices” of a parent</w:t>
      </w:r>
      <w:r>
        <w:t xml:space="preserve"> (primarily her mother</w:t>
      </w:r>
      <w:r w:rsidRPr="00782957">
        <w:rPr>
          <w:rStyle w:val="StyleUnderline"/>
        </w:rPr>
        <w:t>) as it is of the massive and systemic failures of programs set up to address poverty and homelessness.</w:t>
      </w:r>
      <w:r>
        <w:t xml:space="preserve"> The feature focused on Dasani Coates,39 an eleven- and then twelve-year-old Black girl child, and her family (seven siblings and two parents), who live in one of New York City’s family shelters.40 (Family falls apart, in the wake of the hold and the ship, it cannot hold.) In part 1 of the series, readers are introduced to Dasani at home and as she makes her way to the Susan S. McKinney Secondary School of the Arts (“A Place Where Hope Begins &amp; Dreams Come True”)—</w:t>
      </w:r>
      <w:r w:rsidRPr="00782957">
        <w:rPr>
          <w:rStyle w:val="StyleUnderline"/>
        </w:rPr>
        <w:t>a school whose already tight space, we read, may be made even tighter with its impending displacement from its third-floor performance spaces</w:t>
      </w:r>
      <w:r>
        <w:t xml:space="preserve"> by a(n unwanted and contested) charter school. 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She leaves her office door permanently open, like a giant, unblinking eye” (Elliott 2013, emphasis mine). </w:t>
      </w:r>
      <w:r w:rsidRPr="00527352">
        <w:rPr>
          <w:rStyle w:val="Emphasis"/>
          <w:highlight w:val="green"/>
        </w:rPr>
        <w:t>Martial metaphors and the language of surveillance subtend the logics of the hold.</w:t>
      </w:r>
      <w:r w:rsidRPr="00527352">
        <w:rPr>
          <w:highlight w:val="green"/>
        </w:rPr>
        <w:t xml:space="preserve"> </w:t>
      </w:r>
      <w:r w:rsidRPr="00527352">
        <w:rPr>
          <w:rStyle w:val="Emphasis"/>
          <w:highlight w:val="green"/>
        </w:rPr>
        <w:t>The</w:t>
      </w:r>
      <w:r w:rsidRPr="00527352">
        <w:rPr>
          <w:highlight w:val="green"/>
        </w:rPr>
        <w:t xml:space="preserve"> </w:t>
      </w:r>
      <w:r w:rsidRPr="00527352">
        <w:rPr>
          <w:rStyle w:val="Emphasis"/>
          <w:highlight w:val="green"/>
        </w:rPr>
        <w:t>woman and the school-as-ship</w:t>
      </w:r>
      <w:r>
        <w:t xml:space="preserve"> both </w:t>
      </w:r>
      <w:r w:rsidRPr="00527352">
        <w:rPr>
          <w:rStyle w:val="Emphasis"/>
          <w:highlight w:val="green"/>
        </w:rPr>
        <w:t>are described as sanctuaries and sites of surveillance</w:t>
      </w:r>
      <w:r>
        <w:t xml:space="preserve">.41 Dasani’s homeroom has “inspirational words” like “Success does not come without sacrifice” (Elliott 2013). What </w:t>
      </w:r>
      <w:r w:rsidRPr="00614C91">
        <w:rPr>
          <w:rStyle w:val="StyleUnderline"/>
        </w:rPr>
        <w:t>brutal imagination positions a site of surveillance as a sanctuary and for whom</w:t>
      </w:r>
      <w:r>
        <w:t xml:space="preserve">? But who and what are to be sacrificed for such “success[es],” and on whose and what terms? Reading that Ms. Holmes suspends Dasani for a week for fighting, we are to understand that for Dasani, already homeless, “to be suspended is to be truly homeless” (Elliott 2013, emphasis </w:t>
      </w:r>
      <w:r w:rsidRPr="00525FA4">
        <w:t xml:space="preserve">mine). </w:t>
      </w:r>
      <w:r w:rsidRPr="00525FA4">
        <w:rPr>
          <w:rStyle w:val="Emphasis"/>
        </w:rPr>
        <w:t>It is maritime</w:t>
      </w:r>
      <w:r w:rsidRPr="00614C91">
        <w:rPr>
          <w:rStyle w:val="Emphasis"/>
        </w:rPr>
        <w:t xml:space="preserve"> and martial </w:t>
      </w:r>
      <w:r w:rsidRPr="00527352">
        <w:rPr>
          <w:rStyle w:val="Emphasis"/>
          <w:highlight w:val="green"/>
        </w:rPr>
        <w:t>metaphors like ships, success, struggle, sacrifice, and surveillance that activate this narrative</w:t>
      </w:r>
      <w:r>
        <w:t xml:space="preserve"> of Dasani Coates, invisible child. (I wrote “inviable” instead of “invisible” child, a mistake that is not a mistake because surely to be an invisible child is also to be an inviable child, and as phrases they both appear alongside that earlier sobriquet “former mother” attached to Aereile Jackson.) </w:t>
      </w:r>
      <w:r w:rsidRPr="00614C91">
        <w:rPr>
          <w:rStyle w:val="StyleUnderline"/>
        </w:rPr>
        <w:t>Dasani is another little girl with the word Ship on her forehead</w:t>
      </w:r>
      <w:r>
        <w:t>. As Wynter (2006, emphasis mine) has told us: “</w:t>
      </w:r>
      <w:r w:rsidRPr="00527352">
        <w:rPr>
          <w:rStyle w:val="Emphasis"/>
          <w:highlight w:val="green"/>
        </w:rPr>
        <w:t>The function of the curriculum is to structure</w:t>
      </w:r>
      <w:r w:rsidRPr="00614C91">
        <w:rPr>
          <w:rStyle w:val="Emphasis"/>
        </w:rPr>
        <w:t xml:space="preserve"> what we call ‘</w:t>
      </w:r>
      <w:r w:rsidRPr="00527352">
        <w:rPr>
          <w:rStyle w:val="Emphasis"/>
          <w:highlight w:val="green"/>
        </w:rPr>
        <w:t>consciousness</w:t>
      </w:r>
      <w:r w:rsidRPr="00614C91">
        <w:rPr>
          <w:rStyle w:val="Emphasis"/>
        </w:rPr>
        <w:t xml:space="preserve">,’ </w:t>
      </w:r>
      <w:r w:rsidRPr="00527352">
        <w:rPr>
          <w:rStyle w:val="Emphasis"/>
          <w:highlight w:val="green"/>
        </w:rPr>
        <w:t>and</w:t>
      </w:r>
      <w:r w:rsidRPr="00614C91">
        <w:rPr>
          <w:rStyle w:val="Emphasis"/>
        </w:rPr>
        <w:t xml:space="preserve"> therefore </w:t>
      </w:r>
      <w:r w:rsidRPr="00527352">
        <w:rPr>
          <w:rStyle w:val="Emphasis"/>
          <w:highlight w:val="green"/>
        </w:rPr>
        <w:t>certain behaviors and attitudes</w:t>
      </w:r>
      <w:r w:rsidRPr="00614C91">
        <w:rPr>
          <w:rStyle w:val="Emphasis"/>
        </w:rPr>
        <w:t xml:space="preserve">.” </w:t>
      </w:r>
      <w:r w:rsidRPr="00527352">
        <w:rPr>
          <w:rStyle w:val="Emphasis"/>
          <w:highlight w:val="green"/>
        </w:rPr>
        <w:t>And these certain curricular attitudes structure</w:t>
      </w:r>
      <w:r w:rsidRPr="00614C91">
        <w:rPr>
          <w:rStyle w:val="Emphasis"/>
        </w:rPr>
        <w:t xml:space="preserve"> </w:t>
      </w:r>
      <w:r w:rsidRPr="00614C91">
        <w:t>our,</w:t>
      </w:r>
      <w:r w:rsidRPr="00614C91">
        <w:rPr>
          <w:rStyle w:val="Emphasis"/>
        </w:rPr>
        <w:t xml:space="preserve"> all of </w:t>
      </w:r>
      <w:r w:rsidRPr="00527352">
        <w:rPr>
          <w:rStyle w:val="Emphasis"/>
          <w:highlight w:val="green"/>
        </w:rPr>
        <w:t>our, consciousness</w:t>
      </w:r>
      <w:r>
        <w:t xml:space="preserve">. </w:t>
      </w:r>
      <w:r w:rsidRPr="00527352">
        <w:rPr>
          <w:rStyle w:val="Emphasis"/>
          <w:highlight w:val="green"/>
        </w:rPr>
        <w:t>Education in the belly of the ship</w:t>
      </w:r>
      <w:r>
        <w:t xml:space="preserve">. </w:t>
      </w:r>
      <w:r w:rsidRPr="00614C91">
        <w:rPr>
          <w:rStyle w:val="StyleUnderline"/>
        </w:rPr>
        <w:t>Dasani’s narrative is one of</w:t>
      </w:r>
      <w:r>
        <w:t xml:space="preserve"> </w:t>
      </w:r>
      <w:r w:rsidRPr="00614C91">
        <w:rPr>
          <w:rStyle w:val="Emphasis"/>
        </w:rPr>
        <w:t xml:space="preserve">her instruction in </w:t>
      </w:r>
      <w:r w:rsidRPr="00527352">
        <w:rPr>
          <w:rStyle w:val="Emphasis"/>
          <w:highlight w:val="green"/>
        </w:rPr>
        <w:t>how to live in a world that demands her death, and it is used as curriculum</w:t>
      </w:r>
      <w:r w:rsidRPr="00614C91">
        <w:rPr>
          <w:rStyle w:val="StyleUnderline"/>
        </w:rPr>
        <w:t xml:space="preserve">. That is, not only does the “Invisible Child” series feature the education of Dasani but it is, itself, featured in the Times Education section, as </w:t>
      </w:r>
      <w:r w:rsidRPr="00614C91">
        <w:rPr>
          <w:rStyle w:val="Emphasis"/>
        </w:rPr>
        <w:t>this</w:t>
      </w:r>
      <w:r w:rsidRPr="00614C91">
        <w:rPr>
          <w:rStyle w:val="StyleUnderline"/>
        </w:rPr>
        <w:t xml:space="preserve"> </w:t>
      </w:r>
      <w:r w:rsidRPr="00614C91">
        <w:rPr>
          <w:rStyle w:val="Emphasis"/>
        </w:rPr>
        <w:t>series becomes part of a larger curriculum as a narrative of individual resilience and overcoming</w:t>
      </w:r>
      <w:r w:rsidRPr="00614C91">
        <w:rPr>
          <w:rStyle w:val="StyleUnderline"/>
        </w:rPr>
        <w:t>—a</w:t>
      </w:r>
      <w:r>
        <w:t xml:space="preserve"> “Teaching and Learning with the New York Times” </w:t>
      </w:r>
      <w:r w:rsidRPr="00614C91">
        <w:rPr>
          <w:rStyle w:val="Emphasis"/>
        </w:rPr>
        <w:t>that consists of the traumatizing and retraumatizing of Black children for the education of others</w:t>
      </w:r>
      <w:r>
        <w:t xml:space="preserve">. </w:t>
      </w:r>
      <w:r w:rsidRPr="00614C91">
        <w:rPr>
          <w:rStyle w:val="Emphasis"/>
        </w:rPr>
        <w:t>Traumatized children being forced to endure more trauma; children in pain being subjected to more pain</w:t>
      </w:r>
      <w:r>
        <w:t xml:space="preserve">.42 </w:t>
      </w:r>
      <w:r w:rsidRPr="00614C91">
        <w:rPr>
          <w:rStyle w:val="Emphasis"/>
        </w:rPr>
        <w:t>Both the school and the woman at its head are described as ships, ships in the storm. But we</w:t>
      </w:r>
      <w:r w:rsidRPr="00527352">
        <w:rPr>
          <w:rStyle w:val="Emphasis"/>
          <w:highlight w:val="green"/>
        </w:rPr>
        <w:t>, in the wake, must acknowledge the ship as the storm</w:t>
      </w:r>
      <w:r>
        <w:t xml:space="preserve">. Recall Morrison’s Sethe and </w:t>
      </w:r>
      <w:r w:rsidRPr="00614C91">
        <w:rPr>
          <w:rStyle w:val="StyleUnderline"/>
        </w:rPr>
        <w:t>the Haitian girl child with the word Ship affixed to her forehead so that we might ask again</w:t>
      </w:r>
      <w:r w:rsidRPr="00527352">
        <w:rPr>
          <w:highlight w:val="green"/>
        </w:rPr>
        <w:t xml:space="preserve">: </w:t>
      </w:r>
      <w:r w:rsidRPr="00527352">
        <w:rPr>
          <w:rStyle w:val="Emphasis"/>
          <w:highlight w:val="green"/>
        </w:rPr>
        <w:t>How can the very system that is designed to unmake and inscribe her also be the one to save her</w:t>
      </w:r>
      <w:r>
        <w:t xml:space="preserve">? </w:t>
      </w:r>
      <w:r w:rsidRPr="00614C91">
        <w:rPr>
          <w:rStyle w:val="StyleUnderline"/>
        </w:rPr>
        <w:t>How can the one marked by the ship</w:t>
      </w:r>
      <w:r>
        <w:t xml:space="preserve"> (see figure 2.5) </w:t>
      </w:r>
      <w:r w:rsidRPr="00614C91">
        <w:rPr>
          <w:rStyle w:val="StyleUnderline"/>
        </w:rPr>
        <w:t>be saved by being marked for it?</w:t>
      </w:r>
    </w:p>
    <w:p w14:paraId="4D208A0B" w14:textId="77777777" w:rsidR="00AC2320" w:rsidRDefault="00AC2320" w:rsidP="00AC2320">
      <w:pPr>
        <w:pStyle w:val="Heading4"/>
      </w:pPr>
      <w:r>
        <w:t>We should embrace wake work as a method of endurance to resist the ontological terror of the status quo</w:t>
      </w:r>
    </w:p>
    <w:p w14:paraId="745CB098" w14:textId="77777777" w:rsidR="00AC2320" w:rsidRDefault="00AC2320" w:rsidP="00AC2320">
      <w:r w:rsidRPr="00024B55">
        <w:rPr>
          <w:rStyle w:val="Style13ptBold"/>
        </w:rPr>
        <w:t>Sharpe 16</w:t>
      </w:r>
      <w:r w:rsidRPr="00024B55">
        <w:t xml:space="preserve"> (Christina, Professor of English at Tufts University and the author of Monstrous Intimacies: Making Post-Slavery Subjects, also published by Duke University Press, “In the Wake</w:t>
      </w:r>
      <w:r>
        <w:t>: on blackness and being”,P21-26</w:t>
      </w:r>
      <w:r w:rsidRPr="00024B55">
        <w:t>))//km</w:t>
      </w:r>
    </w:p>
    <w:p w14:paraId="22EFA6F0" w14:textId="77777777" w:rsidR="00AC2320" w:rsidRPr="00B6542E" w:rsidRDefault="00AC2320" w:rsidP="00AC2320">
      <w:pPr>
        <w:rPr>
          <w:u w:val="single"/>
        </w:rPr>
      </w:pPr>
      <w:r>
        <w:t xml:space="preserve">standing here, no standing there, no talking back, no playing with toy guns, no living while black” (Rankine 2015). </w:t>
      </w:r>
      <w:r w:rsidRPr="00A47AD2">
        <w:rPr>
          <w:rStyle w:val="Emphasis"/>
        </w:rPr>
        <w:t>To be in the wake is to live</w:t>
      </w:r>
      <w:r w:rsidRPr="006E7A7C">
        <w:rPr>
          <w:rStyle w:val="StyleUnderline"/>
        </w:rPr>
        <w:t xml:space="preserve"> in those no’s, to live in the no- space that the law is not bound to respect, </w:t>
      </w:r>
      <w:r w:rsidRPr="00A47AD2">
        <w:rPr>
          <w:rStyle w:val="StyleUnderline"/>
        </w:rPr>
        <w:t xml:space="preserve">to live </w:t>
      </w:r>
      <w:r w:rsidRPr="00A47AD2">
        <w:rPr>
          <w:rStyle w:val="Emphasis"/>
        </w:rPr>
        <w:t>in no citizenship</w:t>
      </w:r>
      <w:r w:rsidRPr="006E7A7C">
        <w:rPr>
          <w:rStyle w:val="Emphasis"/>
        </w:rPr>
        <w:t>,</w:t>
      </w:r>
      <w:r>
        <w:t xml:space="preserve"> to live in the long time of Dred and Harriet Scott; and it is more than that. </w:t>
      </w:r>
      <w:r w:rsidRPr="006E7A7C">
        <w:rPr>
          <w:rStyle w:val="StyleUnderline"/>
        </w:rPr>
        <w:t>To be/in the wake is to occupy that time/space/place/construction (being in the wake)</w:t>
      </w:r>
      <w:r>
        <w:t xml:space="preserve"> in all of the meanings I referenced. </w:t>
      </w:r>
      <w:r w:rsidRPr="006E7A7C">
        <w:rPr>
          <w:rStyle w:val="StyleUnderline"/>
        </w:rPr>
        <w:t>To be in the wake is to recognize the categories I theorize in this text as the ongoing locations of Black being: the wake, the ship, the hold, and the weather</w:t>
      </w:r>
      <w:r>
        <w:t xml:space="preserve">. </w:t>
      </w:r>
      <w:r w:rsidRPr="006E7A7C">
        <w:rPr>
          <w:rStyle w:val="StyleUnderline"/>
        </w:rPr>
        <w:t>To be in the wake is also to recognize the ways that we are constituted through and by continued vulnerability to</w:t>
      </w:r>
      <w:r>
        <w:rPr>
          <w:rStyle w:val="StyleUnderline"/>
        </w:rPr>
        <w:t xml:space="preserve"> </w:t>
      </w:r>
      <w:r w:rsidRPr="006E7A7C">
        <w:rPr>
          <w:rStyle w:val="StyleUnderline"/>
        </w:rPr>
        <w:t>overwhelming force though not only known to ourselves and to each other by that force.24</w:t>
      </w:r>
      <w:r>
        <w:rPr>
          <w:rStyle w:val="StyleUnderline"/>
        </w:rPr>
        <w:t xml:space="preserve"> </w:t>
      </w:r>
      <w:r>
        <w:t xml:space="preserve">In the midst of so much death and the fact of Black life as proximate to death, </w:t>
      </w:r>
      <w:r w:rsidRPr="003D3E52">
        <w:rPr>
          <w:rStyle w:val="StyleUnderline"/>
        </w:rPr>
        <w:t>how do we attend to physical, social, and figurative death and also to the largeness that is Black life, Black life insisted from death</w:t>
      </w:r>
      <w:r>
        <w:t xml:space="preserve">? I want to suggest that that might look something like wake work. If, as I have so far suggested, </w:t>
      </w:r>
      <w:r w:rsidRPr="001E0C43">
        <w:rPr>
          <w:rStyle w:val="StyleUnderline"/>
        </w:rPr>
        <w:t>we think the metaphor of the wake in the entirety of its meanings</w:t>
      </w:r>
      <w:r>
        <w:t xml:space="preserve"> (</w:t>
      </w:r>
      <w:r w:rsidRPr="00284597">
        <w:rPr>
          <w:rStyle w:val="StyleUnderline"/>
        </w:rPr>
        <w:t>the keeping watch with the dead, the path of a ship, a consequence of something, in the line of flight and/or sight, awakening, and consciousness</w:t>
      </w:r>
      <w:r>
        <w:t xml:space="preserve">) and </w:t>
      </w:r>
      <w:r w:rsidRPr="00284597">
        <w:rPr>
          <w:rStyle w:val="StyleUnderline"/>
        </w:rPr>
        <w:t>we join the wake with work in order that we might make the wake and wake work our analytic, we might continue to imagine new ways to live in the wake of slavery, in slavery’s afterlives, to survive (and more) the afterlife of property</w:t>
      </w:r>
      <w:r>
        <w:t xml:space="preserve">. In short, I mean </w:t>
      </w:r>
      <w:r w:rsidRPr="00527352">
        <w:rPr>
          <w:rStyle w:val="Emphasis"/>
          <w:highlight w:val="green"/>
        </w:rPr>
        <w:t>wake work</w:t>
      </w:r>
      <w:r>
        <w:t xml:space="preserve"> to be a </w:t>
      </w:r>
      <w:r w:rsidRPr="00527352">
        <w:rPr>
          <w:rStyle w:val="Emphasis"/>
          <w:highlight w:val="green"/>
        </w:rPr>
        <w:t>mode of inhabiting and rupturing this episteme with our known lived and un/imaginable lives</w:t>
      </w:r>
      <w:r>
        <w:t xml:space="preserve">. With that analytic </w:t>
      </w:r>
      <w:r w:rsidRPr="00F522CE">
        <w:rPr>
          <w:rStyle w:val="Emphasis"/>
        </w:rPr>
        <w:t>we might imagine otherwise from what we know now in the wake of slavery.</w:t>
      </w:r>
      <w:r>
        <w:rPr>
          <w:rStyle w:val="Emphasis"/>
        </w:rPr>
        <w:t xml:space="preserve"> </w:t>
      </w:r>
      <w:r>
        <w:t xml:space="preserve">Dionne Brand does this wake work as she imagines otherwise in Verso 55, a verso in which she not only revisits A Map to the Door of No Return’s imagining of diaspora consciousness’s relation to that door as mythic and real location but also imagines an encounter between the returned from diaspora and those who were held in the cells of the forts.25 </w:t>
      </w:r>
      <w:r w:rsidRPr="006F5C19">
        <w:rPr>
          <w:rStyle w:val="StyleUnderline"/>
        </w:rPr>
        <w:t>She imagines those who were held, reconfiguring—coming back together in</w:t>
      </w:r>
      <w:r>
        <w:t xml:space="preserve"> </w:t>
      </w:r>
      <w:r w:rsidRPr="006F5C19">
        <w:rPr>
          <w:rStyle w:val="StyleUnderline"/>
        </w:rPr>
        <w:t>wonder—the traces of their former selves rising up in greeting</w:t>
      </w:r>
      <w:r>
        <w:t xml:space="preserve">. Here the ancestors are like Marie Ursule, who, in At the Full and Change of the Moon, reanimates those Ursuline </w:t>
      </w:r>
      <w:r w:rsidRPr="006F5C19">
        <w:rPr>
          <w:rStyle w:val="StyleUnderline"/>
        </w:rPr>
        <w:t>nuns who were her enslavers for the purpose of looking after her daughter Bola whom she dreams into a, into the, future.</w:t>
      </w:r>
      <w:r>
        <w:t xml:space="preserve"> In Verso 55, Brand imagines that with the entrance of the pilgrims those who were held reconstitute from where they “lay in their corners, on their disintegrated floors, they lay on their wall of skin dust,” and stand to greet them; the ancestors, the only gods we had, their traces so much dust and haunt in those holding rooms. </w:t>
      </w:r>
      <w:r w:rsidRPr="000A4292">
        <w:rPr>
          <w:rStyle w:val="StyleUnderline"/>
        </w:rPr>
        <w:t>With these words Brand produces into the wake other than the “production of nothing—empty rooms, and silence, and lives reduced to waste”; she imagines other uses for “the scraps of the archive”</w:t>
      </w:r>
      <w:r>
        <w:t xml:space="preserve"> (Hartman 2008, 4).26 Brand, like Hartman, encounters these rooms, </w:t>
      </w:r>
      <w:r w:rsidRPr="000A4292">
        <w:rPr>
          <w:rStyle w:val="StyleUnderline"/>
        </w:rPr>
        <w:t>this pain of and in the archive, but those rooms are not empty, and though the scraps of cotton, new world slave crop, may in fact be insufficient to our needs and to theirs, they are what we have to offer</w:t>
      </w:r>
      <w:r>
        <w:t>. And those dwellers of the rooms who had no thoughts of visitors</w:t>
      </w:r>
      <w:r w:rsidRPr="005541CF">
        <w:rPr>
          <w:rStyle w:val="StyleUnderline"/>
        </w:rPr>
        <w:t>, could not know, but might imagine, that anything, any part, of them would survive the holding, the shipping, the water, and the weather, drink those visitors in like violet tea and lemon air</w:t>
      </w:r>
      <w:r>
        <w:t xml:space="preserve">. Verso 55 is filled with the knowledge that this holding, these deaths, that shipping ought never to have happened, and with that knowledge and “the scraps of the archive” </w:t>
      </w:r>
      <w:r w:rsidRPr="005541CF">
        <w:rPr>
          <w:rStyle w:val="StyleUnderline"/>
        </w:rPr>
        <w:t>Brand imagines something that feels completely new. The rooms are not empty and the scraps are what we have to offer.</w:t>
      </w:r>
      <w:r>
        <w:rPr>
          <w:rStyle w:val="StyleUnderline"/>
        </w:rPr>
        <w:t xml:space="preserve"> </w:t>
      </w:r>
      <w:r>
        <w:t xml:space="preserve">But </w:t>
      </w:r>
      <w:r w:rsidRPr="005541CF">
        <w:rPr>
          <w:rStyle w:val="StyleUnderline"/>
        </w:rPr>
        <w:t>even if those</w:t>
      </w:r>
      <w:r w:rsidRPr="005541CF">
        <w:rPr>
          <w:rStyle w:val="Emphasis"/>
        </w:rPr>
        <w:t xml:space="preserve"> </w:t>
      </w:r>
      <w:r w:rsidRPr="00527352">
        <w:rPr>
          <w:rStyle w:val="Emphasis"/>
          <w:highlight w:val="green"/>
        </w:rPr>
        <w:t>Africans who were in the holds, who left something of their prior selves</w:t>
      </w:r>
      <w:r>
        <w:t xml:space="preserve"> in those rooms as a </w:t>
      </w:r>
      <w:r w:rsidRPr="005541CF">
        <w:rPr>
          <w:rStyle w:val="StyleUnderline"/>
        </w:rPr>
        <w:t>trace to be discovered</w:t>
      </w:r>
      <w:r>
        <w:t xml:space="preserve">, and </w:t>
      </w:r>
      <w:r w:rsidRPr="00527352">
        <w:rPr>
          <w:rStyle w:val="Emphasis"/>
          <w:highlight w:val="green"/>
        </w:rPr>
        <w:t>who</w:t>
      </w:r>
      <w:r>
        <w:t xml:space="preserve"> passed through the doors of no return </w:t>
      </w:r>
      <w:r w:rsidRPr="005541CF">
        <w:rPr>
          <w:rStyle w:val="Emphasis"/>
        </w:rPr>
        <w:t xml:space="preserve">did </w:t>
      </w:r>
      <w:r w:rsidRPr="00527352">
        <w:rPr>
          <w:rStyle w:val="Emphasis"/>
          <w:highlight w:val="green"/>
        </w:rPr>
        <w:t>not survive the holding and the sea</w:t>
      </w:r>
      <w:r>
        <w:t xml:space="preserve">, they, </w:t>
      </w:r>
      <w:r w:rsidRPr="005541CF">
        <w:rPr>
          <w:rStyle w:val="Emphasis"/>
        </w:rPr>
        <w:t>l</w:t>
      </w:r>
      <w:r w:rsidRPr="00527352">
        <w:rPr>
          <w:rStyle w:val="Emphasis"/>
          <w:highlight w:val="green"/>
        </w:rPr>
        <w:t>ike us, are aliv</w:t>
      </w:r>
      <w:r w:rsidRPr="005541CF">
        <w:rPr>
          <w:rStyle w:val="Emphasis"/>
        </w:rPr>
        <w:t>e</w:t>
      </w:r>
      <w:r>
        <w:t xml:space="preserve"> </w:t>
      </w:r>
      <w:r w:rsidRPr="005541CF">
        <w:rPr>
          <w:rStyle w:val="Emphasis"/>
        </w:rPr>
        <w:t>in hydrogen</w:t>
      </w:r>
      <w:r w:rsidRPr="005541CF">
        <w:rPr>
          <w:rStyle w:val="StyleUnderline"/>
        </w:rPr>
        <w:t xml:space="preserve">, in </w:t>
      </w:r>
      <w:r w:rsidRPr="005541CF">
        <w:rPr>
          <w:rStyle w:val="Emphasis"/>
        </w:rPr>
        <w:t>oxygen</w:t>
      </w:r>
      <w:r w:rsidRPr="005541CF">
        <w:rPr>
          <w:rStyle w:val="StyleUnderline"/>
        </w:rPr>
        <w:t xml:space="preserve">; in </w:t>
      </w:r>
      <w:r w:rsidRPr="005541CF">
        <w:rPr>
          <w:rStyle w:val="Emphasis"/>
        </w:rPr>
        <w:t>carbon</w:t>
      </w:r>
      <w:r w:rsidRPr="005541CF">
        <w:rPr>
          <w:rStyle w:val="StyleUnderline"/>
        </w:rPr>
        <w:t>, in phosphorous, and iron; in sodium and chlorine</w:t>
      </w:r>
      <w:r>
        <w:t xml:space="preserve">. </w:t>
      </w:r>
      <w:r w:rsidRPr="00527352">
        <w:rPr>
          <w:rStyle w:val="Emphasis"/>
          <w:highlight w:val="green"/>
        </w:rPr>
        <w:t>This is what we know</w:t>
      </w:r>
      <w:r w:rsidRPr="00527352">
        <w:rPr>
          <w:rStyle w:val="StyleUnderline"/>
          <w:highlight w:val="green"/>
        </w:rPr>
        <w:t xml:space="preserve"> </w:t>
      </w:r>
      <w:r w:rsidRPr="00527352">
        <w:rPr>
          <w:rStyle w:val="Emphasis"/>
          <w:highlight w:val="green"/>
        </w:rPr>
        <w:t>about those</w:t>
      </w:r>
      <w:r w:rsidRPr="005541CF">
        <w:rPr>
          <w:rStyle w:val="StyleUnderline"/>
        </w:rPr>
        <w:t xml:space="preserve"> Africans </w:t>
      </w:r>
      <w:r w:rsidRPr="00527352">
        <w:rPr>
          <w:rStyle w:val="Emphasis"/>
          <w:highlight w:val="green"/>
        </w:rPr>
        <w:t>thrown, jumped, dumped overboard in Middle Passage</w:t>
      </w:r>
      <w:r w:rsidRPr="005541CF">
        <w:rPr>
          <w:rStyle w:val="StyleUnderline"/>
        </w:rPr>
        <w:t xml:space="preserve">; they are with us still, </w:t>
      </w:r>
      <w:r w:rsidRPr="00527352">
        <w:rPr>
          <w:rStyle w:val="Emphasis"/>
          <w:highlight w:val="green"/>
        </w:rPr>
        <w:t>in the time of the wake, known as residence time.</w:t>
      </w:r>
      <w:r>
        <w:rPr>
          <w:rStyle w:val="Emphasis"/>
        </w:rPr>
        <w:t xml:space="preserve"> </w:t>
      </w:r>
      <w:r>
        <w:t xml:space="preserve">They said with wonder and admiration, you are still alive, like hydrogen, like oxygen. (Brand 2015) Brand does this in A Map to the Door of No Return as well, particularly with her “Ruttier for the Marooned in Diaspora,” which bristles with her refusal to think return, her dislodging of belonging, and her hard insisting on the facts of displacement and the living in and as the displaced of diaspora. NourbeSe Philip does this in Zong! </w:t>
      </w:r>
      <w:r w:rsidRPr="005541CF">
        <w:rPr>
          <w:rStyle w:val="StyleUnderline"/>
        </w:rPr>
        <w:t>through her destruction of the archive in order to tell “the story that cannot be told” but must still be told</w:t>
      </w:r>
      <w:r>
        <w:t xml:space="preserve"> (Saunders 2008a, 65). </w:t>
      </w:r>
      <w:r w:rsidRPr="005541CF">
        <w:rPr>
          <w:rStyle w:val="StyleUnderline"/>
        </w:rPr>
        <w:t>We must be (and we already are) about the work of what I am calling wake work as a theory and praxis of the wake; a theory and a praxis of Black being in diaspora</w:t>
      </w:r>
      <w:r>
        <w:t xml:space="preserve">. I am trying to find the language for this work, find the form for this work. Language and form fracture more every day. I am trying, too, to find the words that will articulate care and the words to think what Keguro Macharia (2015) calls those “we formations.” I am trying to think how to perform the labor of them. </w:t>
      </w:r>
      <w:r w:rsidRPr="009F3928">
        <w:rPr>
          <w:rStyle w:val="StyleUnderline"/>
        </w:rPr>
        <w:t xml:space="preserve">Or what Tinsley (2008, 191) calls </w:t>
      </w:r>
      <w:r w:rsidRPr="00EE1CE8">
        <w:rPr>
          <w:rStyle w:val="Emphasis"/>
        </w:rPr>
        <w:t>a “feeling and a feeling for</w:t>
      </w:r>
      <w:r w:rsidRPr="009F3928">
        <w:rPr>
          <w:rStyle w:val="StyleUnderline"/>
        </w:rPr>
        <w:t>” and what Glissant ([1995] 2006, 9) refers to as “</w:t>
      </w:r>
      <w:r w:rsidRPr="00EE1CE8">
        <w:rPr>
          <w:rStyle w:val="Emphasis"/>
        </w:rPr>
        <w:t>knowing</w:t>
      </w:r>
      <w:r>
        <w:rPr>
          <w:rStyle w:val="Emphasis"/>
        </w:rPr>
        <w:t xml:space="preserve"> </w:t>
      </w:r>
      <w:r w:rsidRPr="00EE1CE8">
        <w:rPr>
          <w:rStyle w:val="Emphasis"/>
        </w:rPr>
        <w:t>ourselves as part and as crowd.</w:t>
      </w:r>
      <w:r w:rsidRPr="009F3928">
        <w:rPr>
          <w:rStyle w:val="StyleUnderline"/>
        </w:rPr>
        <w:t xml:space="preserve">” This is what I am calling wake work. </w:t>
      </w:r>
      <w:r>
        <w:t xml:space="preserve">With Brand and Philip, I want to sound this language anew, sound a new language. Thinking, still, with Brand and Philip, who demand, always, a new </w:t>
      </w:r>
      <w:r w:rsidRPr="00EE1CE8">
        <w:rPr>
          <w:rStyle w:val="StyleUnderline"/>
        </w:rPr>
        <w:t>thinking, I want to distinguish what I am calling Black being in the wake and wake work from the work of melancholia and mourning.</w:t>
      </w:r>
      <w:r>
        <w:t xml:space="preserve">27 And though wake work is, at least in part, attentive to mourning and the mourning work that takes place on local and trans*local and global levels, and even as we know that mourning an event might be interminable, how does one mourn the interminable event? Just as wake work troubles mourning, so too do the wake and wake work trouble the ways most museums and memorials take up trauma and memory. That is, if museums and memorials materialize a kind of reparation (repair) and enact their own pedagogies </w:t>
      </w:r>
      <w:r w:rsidRPr="00FB0587">
        <w:rPr>
          <w:rStyle w:val="StyleUnderline"/>
        </w:rPr>
        <w:t>as they position visitors to have a particular experience or set of experiences about an event that is seen to be past, how does one memorialize chattel slavery and its afterlives, which are unfolding still? How do we memorialize an event that is still ongoing? Might we instead understand the absence of a National Slavery Museum in the United States as recognition of the ongoingness of the conditions of capture? Because how does one memorialize the everyday? How does one, in the words so often used by such institutions, “come to terms with” (which usually means move past) ongoing and quotidian atrocity</w:t>
      </w:r>
      <w:r>
        <w:t>? Put another way, I’m interested in ways of seeing and imagining responses to terror in the varied and various ways that our Black lives are lived under occupation; ways that attest to the modalities of Black life lived in, as, under, and despite Black death. And I want to think about what this imagining calls forth, to think through what it calls on “us” to do, think, feel in the wake of slavery—</w:t>
      </w:r>
      <w:r w:rsidRPr="00CE20A2">
        <w:rPr>
          <w:rStyle w:val="StyleUnderline"/>
        </w:rPr>
        <w:t>which is to say in an ongoing present of subjection and resistance</w:t>
      </w:r>
      <w:r>
        <w:t xml:space="preserve">; </w:t>
      </w:r>
      <w:r w:rsidRPr="00CE20A2">
        <w:rPr>
          <w:rStyle w:val="StyleUnderline"/>
        </w:rPr>
        <w:t>which is to say wake work, wake theory. I want, too, to distinguish what I am calling and calling for as care from state-imposed regimes of surveillance.28 How can we think (and rethink and rethink) care laterally, in the register of the intramural, in a different relation than that of the violence of the state? In what ways do we remember the dead, those lost in the Middle Passage, those who arrived reluctantly, and those still arriving?</w:t>
      </w:r>
      <w:r>
        <w:t xml:space="preserve"> To quote Gaston Bachelard, whom I arrived at through Elizabeth DeLoughrey’s “Heavy Waters,” “water is an element ‘which remembers the dead’” (DeLoughrey 2010, 704). What, then, are the ongoing coordinates and effects of the wake, and what does it mean to inhabit that Fanonian “zone of non-Being” within and after slavery’s denial of Black humanity?29 </w:t>
      </w:r>
      <w:r w:rsidRPr="008F2B01">
        <w:rPr>
          <w:rStyle w:val="StyleUnderline"/>
        </w:rPr>
        <w:t xml:space="preserve">Inhabiting here is the state of being inhabited/occupied and also being or dwelling in. </w:t>
      </w:r>
      <w:r w:rsidRPr="00527352">
        <w:rPr>
          <w:rStyle w:val="Emphasis"/>
          <w:highlight w:val="green"/>
        </w:rPr>
        <w:t>In activating the</w:t>
      </w:r>
      <w:r w:rsidRPr="008F2B01">
        <w:rPr>
          <w:rStyle w:val="StyleUnderline"/>
        </w:rPr>
        <w:t xml:space="preserve"> multiple registers of “</w:t>
      </w:r>
      <w:r w:rsidRPr="00527352">
        <w:rPr>
          <w:rStyle w:val="Emphasis"/>
          <w:highlight w:val="green"/>
        </w:rPr>
        <w:t>wake</w:t>
      </w:r>
      <w:r w:rsidRPr="00527352">
        <w:rPr>
          <w:rStyle w:val="StyleUnderline"/>
          <w:highlight w:val="green"/>
        </w:rPr>
        <w:t xml:space="preserve">,” </w:t>
      </w:r>
      <w:r w:rsidRPr="00527352">
        <w:rPr>
          <w:rStyle w:val="Emphasis"/>
          <w:highlight w:val="green"/>
        </w:rPr>
        <w:t>I</w:t>
      </w:r>
      <w:r w:rsidRPr="008F2B01">
        <w:rPr>
          <w:rStyle w:val="StyleUnderline"/>
        </w:rPr>
        <w:t xml:space="preserve"> have </w:t>
      </w:r>
      <w:r w:rsidRPr="00527352">
        <w:rPr>
          <w:rStyle w:val="Emphasis"/>
          <w:highlight w:val="green"/>
        </w:rPr>
        <w:t>turn</w:t>
      </w:r>
      <w:r w:rsidRPr="00527352">
        <w:rPr>
          <w:rStyle w:val="StyleUnderline"/>
          <w:highlight w:val="green"/>
        </w:rPr>
        <w:t xml:space="preserve">ed </w:t>
      </w:r>
      <w:r w:rsidRPr="00527352">
        <w:rPr>
          <w:rStyle w:val="Emphasis"/>
          <w:highlight w:val="green"/>
        </w:rPr>
        <w:t>to</w:t>
      </w:r>
      <w:r w:rsidRPr="008F2B01">
        <w:rPr>
          <w:rStyle w:val="Emphasis"/>
        </w:rPr>
        <w:t xml:space="preserve"> images, poetry, and literature</w:t>
      </w:r>
      <w:r w:rsidRPr="008F2B01">
        <w:rPr>
          <w:rStyle w:val="StyleUnderline"/>
        </w:rPr>
        <w:t xml:space="preserve"> that take up the wake as a way </w:t>
      </w:r>
      <w:r w:rsidRPr="008F2B01">
        <w:rPr>
          <w:rStyle w:val="Emphasis"/>
        </w:rPr>
        <w:t xml:space="preserve">toward </w:t>
      </w:r>
      <w:r w:rsidRPr="00527352">
        <w:rPr>
          <w:rStyle w:val="Emphasis"/>
          <w:highlight w:val="green"/>
        </w:rPr>
        <w:t>understanding how slavery’s continued unfolding is constitutive of the contemporary conditions of spatial, legal, psychic, and material dimensions of Black non/being as well as Black aesthetic and other modes of deformation and interruption</w:t>
      </w:r>
      <w:r w:rsidRPr="00527352">
        <w:rPr>
          <w:rStyle w:val="StyleUnderline"/>
          <w:highlight w:val="green"/>
        </w:rPr>
        <w:t>.</w:t>
      </w:r>
      <w:r>
        <w:t xml:space="preserve"> </w:t>
      </w:r>
      <w:r w:rsidRPr="005A0A50">
        <w:rPr>
          <w:rStyle w:val="StyleUnderline"/>
        </w:rPr>
        <w:t>That set of work by Black artists, poets, writers, and thinkers is positioned against a set of quotidian catastrophic events and their reporting that together comprise what I am calling the orthography of the wake</w:t>
      </w:r>
      <w:r>
        <w:t xml:space="preserve">. </w:t>
      </w:r>
      <w:r w:rsidRPr="005A0A50">
        <w:rPr>
          <w:rStyle w:val="StyleUnderline"/>
        </w:rPr>
        <w:t>The latter is a dysgraphia of disaster, and these disasters arrive by way of the rapid, deliberate, repetitive, and wide circulation on television and social media of Black social, material, and psychic death. This orthography makes domination in/visible and not/visceral. This orthography is</w:t>
      </w:r>
      <w:r>
        <w:rPr>
          <w:rStyle w:val="StyleUnderline"/>
        </w:rPr>
        <w:t xml:space="preserve"> </w:t>
      </w:r>
      <w:r w:rsidRPr="00CE0B34">
        <w:rPr>
          <w:rStyle w:val="StyleUnderline"/>
        </w:rPr>
        <w:t>an instance of what I am calling the Weather; it registers and produces the conventions of antiblackness in the present and into the future.</w:t>
      </w:r>
      <w:r>
        <w:rPr>
          <w:rStyle w:val="StyleUnderline"/>
        </w:rPr>
        <w:t xml:space="preserve"> </w:t>
      </w:r>
      <w:r>
        <w:t xml:space="preserve">A reprise and an elaboration: </w:t>
      </w:r>
      <w:r w:rsidRPr="00527352">
        <w:rPr>
          <w:rStyle w:val="Emphasis"/>
          <w:highlight w:val="green"/>
        </w:rPr>
        <w:t>Wakes are processes; through them we think about the dead and about our relations to them</w:t>
      </w:r>
      <w:r>
        <w:t xml:space="preserve">; </w:t>
      </w:r>
      <w:r w:rsidRPr="00CE0B34">
        <w:rPr>
          <w:rStyle w:val="StyleUnderline"/>
        </w:rPr>
        <w:t>they are rituals through which to enact grief and memory</w:t>
      </w:r>
      <w:r>
        <w:t xml:space="preserve">. </w:t>
      </w:r>
      <w:r w:rsidRPr="00CE0B34">
        <w:rPr>
          <w:rStyle w:val="Emphasis"/>
        </w:rPr>
        <w:t>Wakes allow</w:t>
      </w:r>
      <w:r>
        <w:t xml:space="preserve"> </w:t>
      </w:r>
      <w:r w:rsidRPr="00CE0B34">
        <w:rPr>
          <w:rStyle w:val="StyleUnderline"/>
        </w:rPr>
        <w:t>those among the living to mourn the passing of the dead through ritual; they are the watching of relatives and friends beside the body of the deceased from death to burial and the accompanying drinking, feasting, and other observances, a watching practiced as a religious observance.</w:t>
      </w:r>
      <w:r>
        <w:t xml:space="preserve"> </w:t>
      </w:r>
      <w:r w:rsidRPr="00CE0B34">
        <w:rPr>
          <w:rStyle w:val="StyleUnderline"/>
        </w:rPr>
        <w:t>But wakes are also “the track left on the water’s surface by a ship (figure 1.4); the disturbance caused by a body swimming, or one that is moved, in water; the air currents behind a body in flight; a region of disturbed flow; in the line of sight of (an observed object); and (something) in the line of recoil of (a gun)”; finally, wake means being awake and, also, consciousness</w:t>
      </w:r>
      <w:r w:rsidRPr="00A47AD2">
        <w:t>. In the wake</w:t>
      </w:r>
      <w:r>
        <w:t xml:space="preserve">, the semiotics of </w:t>
      </w:r>
      <w:r w:rsidRPr="00CE0B34">
        <w:rPr>
          <w:rStyle w:val="Emphasis"/>
        </w:rPr>
        <w:t>the slave ship continue</w:t>
      </w:r>
      <w:r w:rsidRPr="00CE0B34">
        <w:rPr>
          <w:rStyle w:val="StyleUnderline"/>
        </w:rPr>
        <w:t xml:space="preserve">: </w:t>
      </w:r>
      <w:r w:rsidRPr="002C3AED">
        <w:rPr>
          <w:rStyle w:val="Emphasis"/>
        </w:rPr>
        <w:t>from</w:t>
      </w:r>
      <w:r w:rsidRPr="00CE0B34">
        <w:rPr>
          <w:rStyle w:val="StyleUnderline"/>
        </w:rPr>
        <w:t xml:space="preserve"> the forced movements of the enslaved to the </w:t>
      </w:r>
      <w:r w:rsidRPr="00A47AD2">
        <w:rPr>
          <w:rStyle w:val="Emphasis"/>
        </w:rPr>
        <w:t>forced movements</w:t>
      </w:r>
      <w:r w:rsidRPr="00CE0B34">
        <w:rPr>
          <w:rStyle w:val="StyleUnderline"/>
        </w:rPr>
        <w:t xml:space="preserve"> of the migrant and the refugee</w:t>
      </w:r>
      <w:r>
        <w:t xml:space="preserve">, </w:t>
      </w:r>
      <w:r w:rsidRPr="00A47AD2">
        <w:rPr>
          <w:rStyle w:val="Emphasis"/>
        </w:rPr>
        <w:t>to</w:t>
      </w:r>
      <w:r w:rsidRPr="00A47AD2">
        <w:t xml:space="preserve"> the </w:t>
      </w:r>
      <w:r w:rsidRPr="00A47AD2">
        <w:rPr>
          <w:rStyle w:val="Emphasis"/>
        </w:rPr>
        <w:t>regulation of Black people</w:t>
      </w:r>
      <w:r>
        <w:t xml:space="preserve"> in North American streets and neighborhoods</w:t>
      </w:r>
      <w:r w:rsidRPr="007B1D75">
        <w:rPr>
          <w:rStyle w:val="StyleUnderline"/>
        </w:rPr>
        <w:t>, to those ongoing crossings of and drownings in the Mediterranean Sea, to the brutal colonial reimaginings of the slave ship and</w:t>
      </w:r>
      <w:r>
        <w:t xml:space="preserve"> the ark; </w:t>
      </w:r>
      <w:r w:rsidRPr="007B1D75">
        <w:rPr>
          <w:rStyle w:val="Emphasis"/>
        </w:rPr>
        <w:t>to the reappearances of the slave ship in everyday life in the form of the prison, the camp, and the school</w:t>
      </w:r>
      <w:r w:rsidRPr="00527352">
        <w:rPr>
          <w:rStyle w:val="Emphasis"/>
          <w:highlight w:val="green"/>
        </w:rPr>
        <w:t>. As we go about wake work</w:t>
      </w:r>
      <w:r w:rsidRPr="00527352">
        <w:rPr>
          <w:highlight w:val="green"/>
        </w:rPr>
        <w:t xml:space="preserve">, </w:t>
      </w:r>
      <w:r w:rsidRPr="00527352">
        <w:rPr>
          <w:rStyle w:val="Emphasis"/>
          <w:highlight w:val="green"/>
        </w:rPr>
        <w:t>we must think throu</w:t>
      </w:r>
      <w:r w:rsidRPr="007B1D75">
        <w:rPr>
          <w:rStyle w:val="Emphasis"/>
        </w:rPr>
        <w:t>gh</w:t>
      </w:r>
      <w:r>
        <w:t xml:space="preserve"> </w:t>
      </w:r>
      <w:r w:rsidRPr="007B1D75">
        <w:rPr>
          <w:rStyle w:val="StyleUnderline"/>
        </w:rPr>
        <w:t>containment</w:t>
      </w:r>
      <w:r>
        <w:t xml:space="preserve">, </w:t>
      </w:r>
      <w:r w:rsidRPr="00527352">
        <w:rPr>
          <w:rStyle w:val="Emphasis"/>
          <w:highlight w:val="green"/>
        </w:rPr>
        <w:t>regulation</w:t>
      </w:r>
      <w:r>
        <w:t xml:space="preserve">, </w:t>
      </w:r>
      <w:r w:rsidRPr="007B1D75">
        <w:rPr>
          <w:rStyle w:val="StyleUnderline"/>
        </w:rPr>
        <w:t>punishment</w:t>
      </w:r>
      <w:r>
        <w:t xml:space="preserve">, </w:t>
      </w:r>
      <w:r w:rsidRPr="007B1D75">
        <w:rPr>
          <w:rStyle w:val="StyleUnderline"/>
        </w:rPr>
        <w:t>capture</w:t>
      </w:r>
      <w:r>
        <w:t xml:space="preserve">, </w:t>
      </w:r>
      <w:r w:rsidRPr="00527352">
        <w:rPr>
          <w:rStyle w:val="Emphasis"/>
          <w:highlight w:val="green"/>
        </w:rPr>
        <w:t>and captivity</w:t>
      </w:r>
      <w:r>
        <w:t xml:space="preserve"> and the ways the manifold representations </w:t>
      </w:r>
      <w:r w:rsidRPr="00527352">
        <w:rPr>
          <w:rStyle w:val="Emphasis"/>
          <w:highlight w:val="green"/>
        </w:rPr>
        <w:t>of blackness</w:t>
      </w:r>
      <w:r>
        <w:t xml:space="preserve"> become </w:t>
      </w:r>
      <w:r w:rsidRPr="00527352">
        <w:rPr>
          <w:rStyle w:val="Emphasis"/>
          <w:highlight w:val="green"/>
        </w:rPr>
        <w:t>the symbol</w:t>
      </w:r>
      <w:r>
        <w:t xml:space="preserve">, par excellence, </w:t>
      </w:r>
      <w:r w:rsidRPr="00527352">
        <w:rPr>
          <w:rStyle w:val="Emphasis"/>
          <w:highlight w:val="green"/>
        </w:rPr>
        <w:t>for the less-than-human being condemned to death.</w:t>
      </w:r>
      <w:r w:rsidRPr="00527352">
        <w:rPr>
          <w:highlight w:val="green"/>
        </w:rPr>
        <w:t xml:space="preserve"> </w:t>
      </w:r>
      <w:r w:rsidRPr="00527352">
        <w:rPr>
          <w:rStyle w:val="Emphasis"/>
          <w:highlight w:val="green"/>
        </w:rPr>
        <w:t>We must think</w:t>
      </w:r>
      <w:r>
        <w:t xml:space="preserve"> about Black flesh, Black optics, and ways </w:t>
      </w:r>
      <w:r w:rsidRPr="00527352">
        <w:rPr>
          <w:rStyle w:val="Emphasis"/>
          <w:highlight w:val="green"/>
        </w:rPr>
        <w:t>of producing enfleshed work</w:t>
      </w:r>
      <w:r w:rsidRPr="00527352">
        <w:rPr>
          <w:highlight w:val="green"/>
        </w:rPr>
        <w:t xml:space="preserve">; </w:t>
      </w:r>
      <w:r w:rsidRPr="00397B2C">
        <w:rPr>
          <w:rStyle w:val="Emphasis"/>
        </w:rPr>
        <w:t xml:space="preserve">think the ways the hold cannot and does not hold even as the hold remains </w:t>
      </w:r>
      <w:r w:rsidRPr="00527352">
        <w:rPr>
          <w:rStyle w:val="Emphasis"/>
          <w:highlight w:val="green"/>
        </w:rPr>
        <w:t xml:space="preserve">in the form of the semiotics of the slave ship hold, the prison, the womb, and elsewhere in and as the </w:t>
      </w:r>
      <w:r w:rsidRPr="00397B2C">
        <w:rPr>
          <w:rStyle w:val="Emphasis"/>
        </w:rPr>
        <w:t>tension between being and instrumentality that is Black being in the wake</w:t>
      </w:r>
      <w:r w:rsidRPr="00397B2C">
        <w:t xml:space="preserve">. </w:t>
      </w:r>
      <w:r w:rsidRPr="00397B2C">
        <w:rPr>
          <w:rStyle w:val="Emphasis"/>
        </w:rPr>
        <w:t>At stake is not recognizing antiblackness as total climate</w:t>
      </w:r>
      <w:r w:rsidRPr="00397B2C">
        <w:t xml:space="preserve">. </w:t>
      </w:r>
      <w:r w:rsidRPr="00397B2C">
        <w:rPr>
          <w:rStyle w:val="Emphasis"/>
        </w:rPr>
        <w:t>At</w:t>
      </w:r>
      <w:r w:rsidRPr="003A3568">
        <w:rPr>
          <w:rStyle w:val="Emphasis"/>
        </w:rPr>
        <w:t xml:space="preserve"> stake, too, is not recognizing an insistent Black visualsonic resistance to that imposition of non/being. </w:t>
      </w:r>
      <w:r w:rsidRPr="00572983">
        <w:rPr>
          <w:rStyle w:val="StyleUnderline"/>
        </w:rPr>
        <w:t>How might we stay in the wake with and as those whom the state positions to die ungrievable deaths and live lives meant to be unlivable</w:t>
      </w:r>
      <w:r>
        <w:t>? These are questions of temporality, the longue durée, the residence and hold time of the wake</w:t>
      </w:r>
      <w:r w:rsidRPr="00572983">
        <w:rPr>
          <w:rStyle w:val="StyleUnderline"/>
        </w:rPr>
        <w:t>. At stake, then is to stay in this wake time toward inhabiting a blackened consciousness that would rupture the structural silences produced and facilitated by, and that produce and facilitate, Black social and physical death.</w:t>
      </w:r>
      <w:r>
        <w:rPr>
          <w:rStyle w:val="StyleUnderline"/>
        </w:rPr>
        <w:t xml:space="preserve"> </w:t>
      </w:r>
      <w:r>
        <w:t xml:space="preserve">For, if we are lucky, we live in the knowledge that the wake has positioned us as no- citizen.30 If we are lucky, </w:t>
      </w:r>
      <w:r w:rsidRPr="00527352">
        <w:rPr>
          <w:rStyle w:val="Emphasis"/>
          <w:highlight w:val="green"/>
        </w:rPr>
        <w:t>the knowledge of this positioning avails us particular ways of re/seeing, re/inhabiting, and re/imagining the world</w:t>
      </w:r>
      <w:r>
        <w:t xml:space="preserve">. And </w:t>
      </w:r>
      <w:r w:rsidRPr="00527352">
        <w:rPr>
          <w:rStyle w:val="Emphasis"/>
          <w:highlight w:val="green"/>
        </w:rPr>
        <w:t>we</w:t>
      </w:r>
      <w:r>
        <w:t xml:space="preserve"> might </w:t>
      </w:r>
      <w:r w:rsidRPr="00527352">
        <w:rPr>
          <w:rStyle w:val="Emphasis"/>
          <w:highlight w:val="green"/>
        </w:rPr>
        <w:t>use</w:t>
      </w:r>
      <w:r w:rsidRPr="00527352">
        <w:rPr>
          <w:highlight w:val="green"/>
        </w:rPr>
        <w:t xml:space="preserve"> </w:t>
      </w:r>
      <w:r w:rsidRPr="00527352">
        <w:rPr>
          <w:rStyle w:val="Emphasis"/>
          <w:highlight w:val="green"/>
        </w:rPr>
        <w:t>these ways of being in the wake in our responses to terror and the varied and various ways that our Black lives are lived under occupation</w:t>
      </w:r>
      <w:r w:rsidRPr="008D2B90">
        <w:rPr>
          <w:rStyle w:val="Emphasis"/>
        </w:rPr>
        <w:t xml:space="preserve">. I want In the Wake </w:t>
      </w:r>
      <w:r w:rsidRPr="00527352">
        <w:rPr>
          <w:rStyle w:val="Emphasis"/>
          <w:highlight w:val="green"/>
        </w:rPr>
        <w:t>to declare</w:t>
      </w:r>
      <w:r w:rsidRPr="008D2B90">
        <w:rPr>
          <w:rStyle w:val="StyleUnderline"/>
        </w:rPr>
        <w:t xml:space="preserve"> that we are </w:t>
      </w:r>
      <w:r w:rsidRPr="00527352">
        <w:rPr>
          <w:rStyle w:val="Emphasis"/>
          <w:highlight w:val="green"/>
        </w:rPr>
        <w:t>Black peoples</w:t>
      </w:r>
      <w:r w:rsidRPr="008D2B90">
        <w:rPr>
          <w:rStyle w:val="StyleUnderline"/>
        </w:rPr>
        <w:t xml:space="preserve"> in the wake </w:t>
      </w:r>
      <w:r w:rsidRPr="008D2B90">
        <w:rPr>
          <w:rStyle w:val="Emphasis"/>
        </w:rPr>
        <w:t>with no state or nation</w:t>
      </w:r>
      <w:r w:rsidRPr="008D2B90">
        <w:rPr>
          <w:rStyle w:val="StyleUnderline"/>
        </w:rPr>
        <w:t xml:space="preserve"> to protect us,</w:t>
      </w:r>
      <w:r>
        <w:t xml:space="preserve"> </w:t>
      </w:r>
      <w:r w:rsidRPr="00397B2C">
        <w:rPr>
          <w:rStyle w:val="Emphasis"/>
        </w:rPr>
        <w:t>with no citizenship bound to be respected</w:t>
      </w:r>
      <w:r w:rsidRPr="008D2B90">
        <w:rPr>
          <w:rStyle w:val="StyleUnderline"/>
        </w:rPr>
        <w:t xml:space="preserve">, and </w:t>
      </w:r>
      <w:r w:rsidRPr="00527352">
        <w:rPr>
          <w:rStyle w:val="Emphasis"/>
          <w:highlight w:val="green"/>
        </w:rPr>
        <w:t>to position us in the modalities of Black life</w:t>
      </w:r>
      <w:r w:rsidRPr="008D2B90">
        <w:rPr>
          <w:rStyle w:val="StyleUnderline"/>
        </w:rPr>
        <w:t xml:space="preserve"> lived in, as, under</w:t>
      </w:r>
      <w:r>
        <w:t xml:space="preserve">, </w:t>
      </w:r>
      <w:r w:rsidRPr="00527352">
        <w:rPr>
          <w:rStyle w:val="Emphasis"/>
          <w:highlight w:val="green"/>
        </w:rPr>
        <w:t>despite Black death</w:t>
      </w:r>
      <w:r>
        <w:t xml:space="preserve">: to think and be and act from there. </w:t>
      </w:r>
      <w:r w:rsidRPr="008D2B90">
        <w:rPr>
          <w:rStyle w:val="StyleUnderline"/>
        </w:rPr>
        <w:t>It is my particular hope that the praxis of the wake and wake work</w:t>
      </w:r>
      <w:r>
        <w:t xml:space="preserve">, </w:t>
      </w:r>
      <w:r w:rsidRPr="008D2B90">
        <w:rPr>
          <w:rStyle w:val="Emphasis"/>
        </w:rPr>
        <w:t>the theory and performance of the wake and wake work, as modes of attending to Black life and Black suffering, are imagined and performed here with enough</w:t>
      </w:r>
      <w:r>
        <w:t xml:space="preserve"> sp</w:t>
      </w:r>
      <w:r w:rsidRPr="008D2B90">
        <w:rPr>
          <w:rStyle w:val="Emphasis"/>
        </w:rPr>
        <w:t>ecificity to attend to the direness of the multiple and overlapping presents that we face</w:t>
      </w:r>
      <w:r>
        <w:t xml:space="preserve">; </w:t>
      </w:r>
      <w:r w:rsidRPr="008D2B90">
        <w:rPr>
          <w:rStyle w:val="StyleUnderline"/>
        </w:rPr>
        <w:t>it is also my hope that the praxis of the wake and wake work might have enough capaciousness to travel and do work that I have not here been able to imagine or anticipate.</w:t>
      </w:r>
    </w:p>
    <w:p w14:paraId="5EE4186E" w14:textId="77777777" w:rsidR="00AC2320" w:rsidRPr="00853C31" w:rsidRDefault="00AC2320" w:rsidP="00AC2320">
      <w:pPr>
        <w:pStyle w:val="Heading4"/>
      </w:pPr>
      <w:r>
        <w:t xml:space="preserve">We should approach </w:t>
      </w:r>
      <w:r w:rsidRPr="00853C31">
        <w:rPr>
          <w:u w:val="single"/>
        </w:rPr>
        <w:t>anti-blackness</w:t>
      </w:r>
      <w:r>
        <w:t xml:space="preserve"> through the paradigmatic </w:t>
      </w:r>
      <w:r w:rsidRPr="00853C31">
        <w:rPr>
          <w:u w:val="single"/>
        </w:rPr>
        <w:t>juxtaposition</w:t>
      </w:r>
      <w:r>
        <w:t xml:space="preserve"> of the </w:t>
      </w:r>
      <w:r w:rsidRPr="00C432F0">
        <w:rPr>
          <w:u w:val="single"/>
        </w:rPr>
        <w:t>free black</w:t>
      </w:r>
      <w:r>
        <w:t xml:space="preserve"> – the contradiction demonstrates the struggles in a “</w:t>
      </w:r>
      <w:r w:rsidRPr="00C432F0">
        <w:rPr>
          <w:u w:val="single"/>
        </w:rPr>
        <w:t>post-emancipation</w:t>
      </w:r>
      <w:r>
        <w:t xml:space="preserve">” world where </w:t>
      </w:r>
      <w:r w:rsidRPr="00C432F0">
        <w:rPr>
          <w:u w:val="single"/>
        </w:rPr>
        <w:t>masterless slaves</w:t>
      </w:r>
      <w:r>
        <w:t xml:space="preserve"> are now at the whim of the </w:t>
      </w:r>
      <w:r w:rsidRPr="00C432F0">
        <w:rPr>
          <w:u w:val="single"/>
        </w:rPr>
        <w:t>public</w:t>
      </w:r>
      <w:r>
        <w:t xml:space="preserve"> while also demonstrating the </w:t>
      </w:r>
      <w:r w:rsidRPr="00C432F0">
        <w:rPr>
          <w:u w:val="single"/>
        </w:rPr>
        <w:t>necessity</w:t>
      </w:r>
      <w:r>
        <w:t xml:space="preserve"> of blackness to the construction of </w:t>
      </w:r>
      <w:r w:rsidRPr="00C432F0">
        <w:rPr>
          <w:u w:val="single"/>
        </w:rPr>
        <w:t>humanity</w:t>
      </w:r>
      <w:r>
        <w:t xml:space="preserve">. </w:t>
      </w:r>
    </w:p>
    <w:p w14:paraId="6F8A2C98" w14:textId="77777777" w:rsidR="00AC2320" w:rsidRDefault="00AC2320" w:rsidP="00AC2320">
      <w:r w:rsidRPr="00C237F3">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 xml:space="preserve">n Studies from Yale University, “Ontological Terror; Blackness, Nihilism, and Emancipation”, P.15-21)//TrustTheProcess) </w:t>
      </w:r>
    </w:p>
    <w:p w14:paraId="22DDADFE" w14:textId="77777777" w:rsidR="00AC2320" w:rsidRPr="00C27CDD" w:rsidRDefault="00AC2320" w:rsidP="00AC2320">
      <w:pPr>
        <w:rPr>
          <w:sz w:val="16"/>
        </w:rPr>
      </w:pPr>
      <w:r w:rsidRPr="00527352">
        <w:rPr>
          <w:rStyle w:val="Emphasis"/>
          <w:highlight w:val="green"/>
        </w:rPr>
        <w:t>The term free black carries tension within its structure; it brings two disparate grammars into collusion and produces an ontological catastrophe</w:t>
      </w:r>
      <w:r w:rsidRPr="002A7D79">
        <w:rPr>
          <w:rStyle w:val="StyleUnderline"/>
        </w:rPr>
        <w:t xml:space="preserve">. The term </w:t>
      </w:r>
      <w:r w:rsidRPr="00527352">
        <w:rPr>
          <w:rStyle w:val="StyleUnderline"/>
          <w:highlight w:val="green"/>
        </w:rPr>
        <w:t>black is</w:t>
      </w:r>
      <w:r w:rsidRPr="00C27CDD">
        <w:rPr>
          <w:sz w:val="16"/>
        </w:rPr>
        <w:t xml:space="preserve"> precisely </w:t>
      </w:r>
      <w:r w:rsidRPr="002A7D79">
        <w:rPr>
          <w:rStyle w:val="StyleUnderline"/>
        </w:rPr>
        <w:t>the puzzle</w:t>
      </w:r>
      <w:r w:rsidRPr="00C27CDD">
        <w:rPr>
          <w:sz w:val="16"/>
        </w:rPr>
        <w:t xml:space="preserve">, </w:t>
      </w:r>
      <w:r w:rsidRPr="00527352">
        <w:rPr>
          <w:rStyle w:val="StyleUnderline"/>
          <w:highlight w:val="green"/>
        </w:rPr>
        <w:t>the great abyss</w:t>
      </w:r>
      <w:r w:rsidRPr="002A7D79">
        <w:rPr>
          <w:rStyle w:val="StyleUnderline"/>
        </w:rPr>
        <w:t xml:space="preserve">, of something </w:t>
      </w:r>
      <w:r w:rsidRPr="00527352">
        <w:rPr>
          <w:rStyle w:val="StyleUnderline"/>
          <w:highlight w:val="green"/>
        </w:rPr>
        <w:t>outside the precincts of ontology</w:t>
      </w:r>
      <w:r w:rsidRPr="00527352">
        <w:rPr>
          <w:sz w:val="16"/>
          <w:highlight w:val="green"/>
        </w:rPr>
        <w:t xml:space="preserve">. </w:t>
      </w:r>
      <w:r w:rsidRPr="00527352">
        <w:rPr>
          <w:rStyle w:val="StyleUnderline"/>
          <w:highlight w:val="green"/>
        </w:rPr>
        <w:t>It is</w:t>
      </w:r>
      <w:r w:rsidRPr="00C27CDD">
        <w:rPr>
          <w:sz w:val="16"/>
        </w:rPr>
        <w:t xml:space="preserve"> a metaphysical invention, </w:t>
      </w:r>
      <w:r w:rsidRPr="00527352">
        <w:rPr>
          <w:rStyle w:val="StyleUnderline"/>
          <w:highlight w:val="green"/>
        </w:rPr>
        <w:t>void of Being</w:t>
      </w:r>
      <w:r w:rsidRPr="002A7D79">
        <w:rPr>
          <w:rStyle w:val="StyleUnderline"/>
        </w:rPr>
        <w:t xml:space="preserve">, for the purpose of securing Being for the </w:t>
      </w:r>
      <w:r w:rsidRPr="00C27CDD">
        <w:rPr>
          <w:sz w:val="16"/>
        </w:rPr>
        <w:t xml:space="preserve">human. It has something like </w:t>
      </w:r>
      <w:r w:rsidRPr="002A7D79">
        <w:rPr>
          <w:rStyle w:val="StyleUnderline"/>
        </w:rPr>
        <w:t>existence but no recourse to the unfolding of Being</w:t>
      </w:r>
      <w:r w:rsidRPr="00C27CDD">
        <w:rPr>
          <w:sz w:val="16"/>
        </w:rPr>
        <w:t xml:space="preserve"> or the revelation of its withdrawal. </w:t>
      </w:r>
      <w:r w:rsidRPr="00527352">
        <w:rPr>
          <w:rStyle w:val="StyleUnderline"/>
          <w:highlight w:val="green"/>
        </w:rPr>
        <w:t>It is</w:t>
      </w:r>
      <w:r w:rsidRPr="002A7D79">
        <w:rPr>
          <w:rStyle w:val="StyleUnderline"/>
        </w:rPr>
        <w:t xml:space="preserve"> nothing</w:t>
      </w:r>
      <w:r w:rsidRPr="00C27CDD">
        <w:rPr>
          <w:sz w:val="16"/>
        </w:rPr>
        <w:t xml:space="preserve"> — the </w:t>
      </w:r>
      <w:r w:rsidRPr="002A7D79">
        <w:rPr>
          <w:rStyle w:val="StyleUnderline"/>
        </w:rPr>
        <w:t xml:space="preserve">nonhuman, </w:t>
      </w:r>
      <w:r w:rsidRPr="00527352">
        <w:rPr>
          <w:rStyle w:val="StyleUnderline"/>
          <w:highlight w:val="green"/>
        </w:rPr>
        <w:t>equipment</w:t>
      </w:r>
      <w:r w:rsidRPr="002A7D79">
        <w:rPr>
          <w:rStyle w:val="StyleUnderline"/>
        </w:rPr>
        <w:t>, and the mysterious</w:t>
      </w:r>
      <w:r w:rsidRPr="00C27CDD">
        <w:rPr>
          <w:sz w:val="16"/>
        </w:rPr>
        <w:t xml:space="preserve">. </w:t>
      </w:r>
      <w:r w:rsidRPr="00527352">
        <w:rPr>
          <w:rStyle w:val="Emphasis"/>
          <w:highlight w:val="green"/>
        </w:rPr>
        <w:t>Freedom</w:t>
      </w:r>
      <w:r w:rsidRPr="002A7D79">
        <w:rPr>
          <w:rStyle w:val="StyleUnderline"/>
        </w:rPr>
        <w:t xml:space="preserve">, however, </w:t>
      </w:r>
      <w:r w:rsidRPr="00527352">
        <w:rPr>
          <w:rStyle w:val="Emphasis"/>
          <w:highlight w:val="green"/>
        </w:rPr>
        <w:t>is the site of this unfolding for the human</w:t>
      </w:r>
      <w:r w:rsidRPr="00C27CDD">
        <w:rPr>
          <w:sz w:val="16"/>
        </w:rPr>
        <w:t xml:space="preserve">; </w:t>
      </w:r>
      <w:r w:rsidRPr="003238EB">
        <w:rPr>
          <w:rStyle w:val="StyleUnderline"/>
        </w:rPr>
        <w:t>it is the condition of caring for Being and embracing its withdrawal</w:t>
      </w:r>
      <w:r w:rsidRPr="00C27CDD">
        <w:rPr>
          <w:sz w:val="16"/>
        </w:rPr>
        <w:t xml:space="preserve"> and unfolding.16 Freedom, in other words, is a (non)relation to Being for Dasein — it propels its project (projectionality) into the world. Freedom is ontological. As Heidegger insisted in his critique of Kantian freedom (metaphysical causality), “The question concerning </w:t>
      </w:r>
      <w:r w:rsidRPr="003238EB">
        <w:rPr>
          <w:rStyle w:val="StyleUnderline"/>
        </w:rPr>
        <w:t>the essence of human freedom</w:t>
      </w:r>
      <w:r w:rsidRPr="00C27CDD">
        <w:rPr>
          <w:sz w:val="16"/>
        </w:rPr>
        <w:t xml:space="preserve"> is the fundamental question of philosophy, in which </w:t>
      </w:r>
      <w:r w:rsidRPr="003238EB">
        <w:rPr>
          <w:rStyle w:val="StyleUnderline"/>
        </w:rPr>
        <w:t>is rooted even the question of being</w:t>
      </w:r>
      <w:r w:rsidRPr="00C27CDD">
        <w:rPr>
          <w:sz w:val="16"/>
        </w:rPr>
        <w:t xml:space="preserve"> . . . </w:t>
      </w:r>
      <w:r w:rsidRPr="003238EB">
        <w:rPr>
          <w:rStyle w:val="StyleUnderline"/>
        </w:rPr>
        <w:t>freedom is the condition of the possibility of the manifestness of the being of beings, of understanding of being</w:t>
      </w:r>
      <w:r w:rsidRPr="00C27CDD">
        <w:rPr>
          <w:sz w:val="16"/>
        </w:rPr>
        <w:t xml:space="preserve">.”17 </w:t>
      </w:r>
      <w:r w:rsidRPr="00527352">
        <w:rPr>
          <w:rStyle w:val="StyleUnderline"/>
          <w:highlight w:val="green"/>
        </w:rPr>
        <w:t>Humanism</w:t>
      </w:r>
      <w:r w:rsidRPr="003238EB">
        <w:rPr>
          <w:rStyle w:val="StyleUnderline"/>
        </w:rPr>
        <w:t xml:space="preserve"> often </w:t>
      </w:r>
      <w:r w:rsidRPr="00527352">
        <w:rPr>
          <w:rStyle w:val="StyleUnderline"/>
          <w:highlight w:val="green"/>
        </w:rPr>
        <w:t>conflates freedom with</w:t>
      </w:r>
      <w:r w:rsidRPr="003238EB">
        <w:rPr>
          <w:rStyle w:val="StyleUnderline"/>
        </w:rPr>
        <w:t xml:space="preserve"> liberty, rights, and </w:t>
      </w:r>
      <w:r w:rsidRPr="00527352">
        <w:rPr>
          <w:rStyle w:val="StyleUnderline"/>
          <w:highlight w:val="green"/>
        </w:rPr>
        <w:t>emancipation, but this</w:t>
      </w:r>
      <w:r w:rsidRPr="003238EB">
        <w:rPr>
          <w:rStyle w:val="StyleUnderline"/>
        </w:rPr>
        <w:t xml:space="preserve"> conflation </w:t>
      </w:r>
      <w:r w:rsidRPr="00527352">
        <w:rPr>
          <w:rStyle w:val="StyleUnderline"/>
          <w:highlight w:val="green"/>
        </w:rPr>
        <w:t>undermines</w:t>
      </w:r>
      <w:r w:rsidRPr="003238EB">
        <w:rPr>
          <w:rStyle w:val="StyleUnderline"/>
        </w:rPr>
        <w:t xml:space="preserve"> the </w:t>
      </w:r>
      <w:r w:rsidRPr="00527352">
        <w:rPr>
          <w:rStyle w:val="StyleUnderline"/>
          <w:highlight w:val="green"/>
        </w:rPr>
        <w:t>ontological ground</w:t>
      </w:r>
      <w:r w:rsidRPr="003238EB">
        <w:rPr>
          <w:rStyle w:val="StyleUnderline"/>
        </w:rPr>
        <w:t>, which makes any claim to freedom possible</w:t>
      </w:r>
      <w:r w:rsidRPr="00C27CDD">
        <w:rPr>
          <w:sz w:val="16"/>
        </w:rPr>
        <w:t xml:space="preserve">. In other words, reducing freedom to political, social, or legal conceptions leaves the question of being unattended. </w:t>
      </w:r>
      <w:r w:rsidRPr="00527352">
        <w:rPr>
          <w:rStyle w:val="StyleUnderline"/>
          <w:highlight w:val="green"/>
        </w:rPr>
        <w:t>Freedom exists for Being</w:t>
      </w:r>
      <w:r w:rsidRPr="003238EB">
        <w:rPr>
          <w:rStyle w:val="StyleUnderline"/>
        </w:rPr>
        <w:t xml:space="preserve"> — it enables the manifestation of Being through Dasein</w:t>
      </w:r>
      <w:r w:rsidRPr="00C27CDD">
        <w:rPr>
          <w:sz w:val="16"/>
        </w:rPr>
        <w:t xml:space="preserve">. Our metaphysical notions of freedom also reduce antiblackness to social, political, and legal understandings, and we miss the ontological function of antiblackness — </w:t>
      </w:r>
      <w:r w:rsidRPr="003238EB">
        <w:rPr>
          <w:rStyle w:val="StyleUnderline"/>
        </w:rPr>
        <w:t>to deny the ontological ground of freedom by severing the (non)relation between blackness and Being</w:t>
      </w:r>
      <w:r w:rsidRPr="00C27CDD">
        <w:rPr>
          <w:sz w:val="16"/>
        </w:rPr>
        <w:t xml:space="preserve">. What I am suggesting is </w:t>
      </w:r>
      <w:r w:rsidRPr="00527352">
        <w:rPr>
          <w:sz w:val="16"/>
          <w:highlight w:val="green"/>
        </w:rPr>
        <w:t xml:space="preserve">that </w:t>
      </w:r>
      <w:r w:rsidRPr="00527352">
        <w:rPr>
          <w:rStyle w:val="StyleUnderline"/>
          <w:highlight w:val="green"/>
        </w:rPr>
        <w:t>our metaphysical conceptions</w:t>
      </w:r>
      <w:r w:rsidRPr="003238EB">
        <w:rPr>
          <w:rStyle w:val="StyleUnderline"/>
        </w:rPr>
        <w:t xml:space="preserve"> of freedom </w:t>
      </w:r>
      <w:r w:rsidRPr="00527352">
        <w:rPr>
          <w:rStyle w:val="StyleUnderline"/>
          <w:highlight w:val="green"/>
        </w:rPr>
        <w:t>neglect the ontological horrors of antiblackness by assuming freedom can be attained through political</w:t>
      </w:r>
      <w:r w:rsidRPr="003238EB">
        <w:rPr>
          <w:rStyle w:val="StyleUnderline"/>
        </w:rPr>
        <w:t xml:space="preserve">, social, or legal </w:t>
      </w:r>
      <w:r w:rsidRPr="00527352">
        <w:rPr>
          <w:rStyle w:val="StyleUnderline"/>
          <w:highlight w:val="green"/>
        </w:rPr>
        <w:t>action. This is a humanist fantasy</w:t>
      </w:r>
      <w:r w:rsidRPr="003238EB">
        <w:rPr>
          <w:rStyle w:val="StyleUnderline"/>
        </w:rPr>
        <w:t>, one that masks subjection in emancipatory rheto</w:t>
      </w:r>
      <w:r w:rsidRPr="00C27CDD">
        <w:rPr>
          <w:sz w:val="16"/>
        </w:rPr>
        <w:t>ric.18 “</w:t>
      </w:r>
      <w:r w:rsidRPr="00527352">
        <w:rPr>
          <w:rStyle w:val="Emphasis"/>
          <w:highlight w:val="green"/>
        </w:rPr>
        <w:t>Free black,” then, stages an impossible encounter: between the ontological (non)relation and the mysterious abyss of nothing</w:t>
      </w:r>
      <w:r w:rsidRPr="00C27CDD">
        <w:rPr>
          <w:sz w:val="16"/>
        </w:rPr>
        <w:t xml:space="preserve">. Put differently, </w:t>
      </w:r>
      <w:r w:rsidRPr="003238EB">
        <w:rPr>
          <w:rStyle w:val="StyleUnderline"/>
        </w:rPr>
        <w:t>it expresses a</w:t>
      </w:r>
      <w:r w:rsidRPr="00C27CDD">
        <w:rPr>
          <w:sz w:val="16"/>
        </w:rPr>
        <w:t xml:space="preserve"> Hegelian </w:t>
      </w:r>
      <w:r w:rsidRPr="003238EB">
        <w:rPr>
          <w:rStyle w:val="StyleUnderline"/>
        </w:rPr>
        <w:t>desire of synthesis between “two warring ideas,”</w:t>
      </w:r>
      <w:r w:rsidRPr="00C27CDD">
        <w:rPr>
          <w:sz w:val="16"/>
        </w:rPr>
        <w:t xml:space="preserve"> as Dubois might call it. We might, then, envision the encounter as a form of war, an ontological disaster from which various forms of antiblack violence emerge. “</w:t>
      </w:r>
      <w:r w:rsidRPr="003238EB">
        <w:rPr>
          <w:rStyle w:val="StyleUnderline"/>
        </w:rPr>
        <w:t>Free Black” is a grammatical and syntactical battlefield upon which dead bodies</w:t>
      </w:r>
      <w:r w:rsidRPr="00C27CDD">
        <w:rPr>
          <w:sz w:val="16"/>
        </w:rPr>
        <w:t xml:space="preserve"> — Trayvon Martin, Renisha McBride, Michael Brown, among countless others — </w:t>
      </w:r>
      <w:r w:rsidRPr="003238EB">
        <w:rPr>
          <w:rStyle w:val="StyleUnderline"/>
        </w:rPr>
        <w:t>are displayed. We can also call this disaster the “metaphysical holocaust,”</w:t>
      </w:r>
      <w:r w:rsidRPr="00C27CDD">
        <w:rPr>
          <w:sz w:val="16"/>
        </w:rPr>
        <w:t xml:space="preserve"> as Frantz Fanon describes it. </w:t>
      </w:r>
      <w:r w:rsidRPr="003238EB">
        <w:rPr>
          <w:rStyle w:val="StyleUnderline"/>
        </w:rPr>
        <w:t>It is the systemic and relentless wiping out of black cosmologies, histories, and frames of reference/orientation</w:t>
      </w:r>
      <w:r w:rsidRPr="00C27CDD">
        <w:rPr>
          <w:sz w:val="16"/>
        </w:rPr>
        <w:t xml:space="preserve">. </w:t>
      </w:r>
      <w:r w:rsidRPr="003238EB">
        <w:rPr>
          <w:rStyle w:val="StyleUnderline"/>
        </w:rPr>
        <w:t>The metaphysical holocaust is violence without end, violence constitutive of a metaphysical world</w:t>
      </w:r>
      <w:r w:rsidRPr="00C27CDD">
        <w:rPr>
          <w:sz w:val="16"/>
        </w:rPr>
        <w:t xml:space="preserve">. It is a “violence that continuously repositions the Black as a void of historical movement,” as Frank Wilderson describes it.19 This void and stasis of temporal linearity is precisely the nothing blacks incarnate. The term </w:t>
      </w:r>
      <w:r w:rsidRPr="003238EB">
        <w:rPr>
          <w:rStyle w:val="StyleUnderline"/>
        </w:rPr>
        <w:t>free black</w:t>
      </w:r>
      <w:r w:rsidRPr="00C27CDD">
        <w:rPr>
          <w:sz w:val="16"/>
        </w:rPr>
        <w:t xml:space="preserve">, then, </w:t>
      </w:r>
      <w:r w:rsidRPr="003238EB">
        <w:rPr>
          <w:rStyle w:val="Emphasis"/>
        </w:rPr>
        <w:t xml:space="preserve">is the syntactical reflection of the metaphysical holocaust, </w:t>
      </w:r>
      <w:r w:rsidRPr="00527352">
        <w:rPr>
          <w:rStyle w:val="Emphasis"/>
          <w:highlight w:val="green"/>
        </w:rPr>
        <w:t>the violence between the terms free and black that is unresolvable</w:t>
      </w:r>
      <w:r w:rsidRPr="00C27CDD">
        <w:rPr>
          <w:sz w:val="16"/>
        </w:rPr>
        <w:t xml:space="preserve">. Throughout this book, </w:t>
      </w:r>
      <w:r w:rsidRPr="00527352">
        <w:rPr>
          <w:rStyle w:val="StyleUnderline"/>
          <w:highlight w:val="green"/>
        </w:rPr>
        <w:t xml:space="preserve">I use the term free black </w:t>
      </w:r>
      <w:r w:rsidRPr="00DB4BE9">
        <w:rPr>
          <w:rStyle w:val="StyleUnderline"/>
        </w:rPr>
        <w:t>in two ways</w:t>
      </w:r>
      <w:r w:rsidRPr="00DB4BE9">
        <w:rPr>
          <w:sz w:val="16"/>
        </w:rPr>
        <w:t>: (</w:t>
      </w:r>
      <w:r w:rsidRPr="00DB4BE9">
        <w:rPr>
          <w:rStyle w:val="StyleUnderline"/>
        </w:rPr>
        <w:t xml:space="preserve">1) </w:t>
      </w:r>
      <w:r w:rsidRPr="00527352">
        <w:rPr>
          <w:rStyle w:val="StyleUnderline"/>
          <w:highlight w:val="green"/>
        </w:rPr>
        <w:t>as a</w:t>
      </w:r>
      <w:r w:rsidRPr="003238EB">
        <w:rPr>
          <w:rStyle w:val="StyleUnderline"/>
        </w:rPr>
        <w:t xml:space="preserve"> philosophical </w:t>
      </w:r>
      <w:r w:rsidRPr="00527352">
        <w:rPr>
          <w:rStyle w:val="StyleUnderline"/>
          <w:highlight w:val="green"/>
        </w:rPr>
        <w:t>concept capturing the continuous metaphysical violence between black</w:t>
      </w:r>
      <w:r w:rsidRPr="003238EB">
        <w:rPr>
          <w:rStyle w:val="StyleUnderline"/>
        </w:rPr>
        <w:t xml:space="preserve"> being </w:t>
      </w:r>
      <w:r w:rsidRPr="00527352">
        <w:rPr>
          <w:rStyle w:val="StyleUnderline"/>
          <w:highlight w:val="green"/>
        </w:rPr>
        <w:t>and human</w:t>
      </w:r>
      <w:r w:rsidRPr="003238EB">
        <w:rPr>
          <w:rStyle w:val="StyleUnderline"/>
        </w:rPr>
        <w:t xml:space="preserve"> being/ontometaphysics </w:t>
      </w:r>
      <w:r w:rsidRPr="00DB4BE9">
        <w:rPr>
          <w:rStyle w:val="StyleUnderline"/>
        </w:rPr>
        <w:t>and (2) as</w:t>
      </w:r>
      <w:r w:rsidRPr="003238EB">
        <w:rPr>
          <w:rStyle w:val="StyleUnderline"/>
        </w:rPr>
        <w:t xml:space="preserve"> a particular historical figure that allegorizes metaphysical violence</w:t>
      </w:r>
      <w:r w:rsidRPr="00C27CDD">
        <w:rPr>
          <w:sz w:val="16"/>
        </w:rPr>
        <w:t xml:space="preserve">. Thus, the free black here is both philosophical allegory and historical figure. But, the problematic that the latter presents (i.e., the free black as historical figure) is that such a figure does not exist. </w:t>
      </w:r>
      <w:r w:rsidRPr="00527352">
        <w:rPr>
          <w:rStyle w:val="Emphasis"/>
          <w:highlight w:val="green"/>
        </w:rPr>
        <w:t>It is impossible for any black to be free in an antiblack world</w:t>
      </w:r>
      <w:r w:rsidRPr="003238EB">
        <w:rPr>
          <w:rStyle w:val="Emphasis"/>
        </w:rPr>
        <w:t>.</w:t>
      </w:r>
      <w:r w:rsidRPr="00C27CDD">
        <w:rPr>
          <w:sz w:val="16"/>
        </w:rPr>
        <w:t xml:space="preserve"> The term free black is a misnomer for describing a historical condition, or particularity, of blackness, since the ontological relation is severed. It is precisely this misnomer, a taxonomic necessity of sorts for historiography and legal studies, that is of interest to me. </w:t>
      </w:r>
      <w:r w:rsidRPr="00D676DA">
        <w:rPr>
          <w:rStyle w:val="StyleUnderline"/>
        </w:rPr>
        <w:t>The struggles and challenges that free blacks experienced in antebellum society were really ontological problems</w:t>
      </w:r>
      <w:r w:rsidRPr="00C27CDD">
        <w:rPr>
          <w:sz w:val="16"/>
        </w:rPr>
        <w:t xml:space="preserve">. The free black presents or forces confrontation with the Negro Question. It is through the free black that the Negro Question emerges with ferocity. </w:t>
      </w:r>
      <w:r w:rsidRPr="00527352">
        <w:rPr>
          <w:rStyle w:val="StyleUnderline"/>
          <w:highlight w:val="green"/>
        </w:rPr>
        <w:t>Can black “things” become free</w:t>
      </w:r>
      <w:r w:rsidRPr="00D676DA">
        <w:rPr>
          <w:rStyle w:val="StyleUnderline"/>
        </w:rPr>
        <w:t>? What is the status of such beings</w:t>
      </w:r>
      <w:r w:rsidRPr="00C27CDD">
        <w:rPr>
          <w:sz w:val="16"/>
        </w:rPr>
        <w:t xml:space="preserve">? These questions are not merely legal questions or questions of legal status, but primarily ontological questions, I argue. </w:t>
      </w:r>
      <w:r w:rsidRPr="00D676DA">
        <w:rPr>
          <w:rStyle w:val="StyleUnderline"/>
        </w:rPr>
        <w:t>The debates concerning free black citizenship were deceptive in that antebellum society mobilized them to answer the ontological question, “How is it going with black being?”</w:t>
      </w:r>
      <w:r w:rsidRPr="00C27CDD">
        <w:rPr>
          <w:sz w:val="16"/>
        </w:rPr>
        <w:t xml:space="preserve"> </w:t>
      </w:r>
      <w:r w:rsidRPr="00D676DA">
        <w:rPr>
          <w:rStyle w:val="StyleUnderline"/>
        </w:rPr>
        <w:t>Has the metaphysical world evolved such that blacks can ground existence, indisputably, in the being of the human? Thus, it made little difference whether one was born free, received the “gift” of freedom from a master, purchased freedom, resided in the North or South; the ontological question, the Negro Question, remained.</w:t>
      </w:r>
      <w:r w:rsidRPr="00C27CDD">
        <w:rPr>
          <w:sz w:val="16"/>
        </w:rPr>
        <w:t xml:space="preserve"> The intransigence of the question and its continuity across diverse space and temporalities is what concerns me. For we might look to the historical figure of the free black to understand the birth of the proper metaphysical question, since society could not resolve the tension between human freedom and black objects. As Maurice S. Lee suggests, philosophical perspectives on blackness and metaphysics were articulated in many ways before the Civil War (in particular the literary form for him).20 </w:t>
      </w:r>
      <w:r w:rsidRPr="00D676DA">
        <w:rPr>
          <w:rStyle w:val="StyleUnderline"/>
        </w:rPr>
        <w:t>My objective here is to read the Negro Question as a philosophical site of anxiety, terror, and metaphysical sensibilities</w:t>
      </w:r>
      <w:r w:rsidRPr="00C27CDD">
        <w:rPr>
          <w:sz w:val="16"/>
        </w:rPr>
        <w:t xml:space="preserve">. Although engaging the historiographical figure “free black” (the invention of the historiographer), this book is not intended to contribute to historiography; rather, my objective is to question the ontological ground or metaphysical infrastructure upon which such historiographies proceed. 21 </w:t>
      </w:r>
      <w:r w:rsidRPr="00D676DA">
        <w:rPr>
          <w:rStyle w:val="StyleUnderline"/>
        </w:rPr>
        <w:t>Antebellum free-black historiography is rich with archival discoveries, and to this my research is indebted. But we reach a problem with historical narration, or what the historiographer does with the archival material retrieved. Historiographical narration is not a philosophically neutral enterprise; it is loaded with philosophical presumptions, primarily metaphysical humanism</w:t>
      </w:r>
      <w:r w:rsidRPr="00C27CDD">
        <w:rPr>
          <w:sz w:val="16"/>
        </w:rPr>
        <w:t>. As Possenti asserts, “</w:t>
      </w:r>
      <w:r w:rsidRPr="00D676DA">
        <w:rPr>
          <w:rStyle w:val="Emphasis"/>
        </w:rPr>
        <w:t xml:space="preserve">it is precisely </w:t>
      </w:r>
      <w:r w:rsidRPr="00527352">
        <w:rPr>
          <w:rStyle w:val="Emphasis"/>
          <w:highlight w:val="green"/>
        </w:rPr>
        <w:t>metaphysics</w:t>
      </w:r>
      <w:r w:rsidRPr="00D676DA">
        <w:rPr>
          <w:rStyle w:val="Emphasis"/>
        </w:rPr>
        <w:t xml:space="preserve"> that </w:t>
      </w:r>
      <w:r w:rsidRPr="00527352">
        <w:rPr>
          <w:rStyle w:val="Emphasis"/>
          <w:highlight w:val="green"/>
        </w:rPr>
        <w:t>keeps watch over history; not because it engulfs</w:t>
      </w:r>
      <w:r w:rsidRPr="00D676DA">
        <w:rPr>
          <w:rStyle w:val="Emphasis"/>
        </w:rPr>
        <w:t xml:space="preserve"> or digests </w:t>
      </w:r>
      <w:r w:rsidRPr="00527352">
        <w:rPr>
          <w:rStyle w:val="Emphasis"/>
          <w:highlight w:val="green"/>
        </w:rPr>
        <w:t>history as irrelevant, but because it can direct history toward its goal</w:t>
      </w:r>
      <w:r w:rsidRPr="00C27CDD">
        <w:rPr>
          <w:sz w:val="16"/>
        </w:rPr>
        <w:t>.”22 It often proceeds without broaching the ontological question — or taking the historian Ira Berlin’s phrase slaves without masters seriously.23 When historian Dr. John Hope Franklin remarks, “The free negro as a subject for historical treatment abounds in elusive and difficult problems</w:t>
      </w:r>
      <w:r w:rsidRPr="00D676DA">
        <w:rPr>
          <w:rStyle w:val="StyleUnderline"/>
        </w:rPr>
        <w:t>,” I understand these problems not just as archival but also as an inherent problem of narrating within a humanist framework</w:t>
      </w:r>
      <w:r w:rsidRPr="00C27CDD">
        <w:rPr>
          <w:sz w:val="16"/>
        </w:rPr>
        <w:t xml:space="preserve">.24 </w:t>
      </w:r>
      <w:r w:rsidRPr="00D676DA">
        <w:rPr>
          <w:rStyle w:val="StyleUnderline"/>
        </w:rPr>
        <w:t>The research acknowledges tension between blackness and freedom</w:t>
      </w:r>
      <w:r w:rsidRPr="00C27CDD">
        <w:rPr>
          <w:sz w:val="16"/>
        </w:rPr>
        <w:t xml:space="preserve"> (freedom often described as a set of liberties and rights, not an ontological position) </w:t>
      </w:r>
      <w:r w:rsidRPr="00D676DA">
        <w:rPr>
          <w:rStyle w:val="StyleUnderline"/>
        </w:rPr>
        <w:t>but resolves this tension into a synthesis of metaphysical humanism</w:t>
      </w:r>
      <w:r w:rsidRPr="00C27CDD">
        <w:rPr>
          <w:sz w:val="16"/>
        </w:rPr>
        <w:t xml:space="preserve"> — that is, blacks are still human, even though they experience captivity and systemic discrimination. What ground enables the historiographer to make such a claim or presume apodictically this black humanity? </w:t>
      </w:r>
      <w:r w:rsidRPr="00527352">
        <w:rPr>
          <w:rStyle w:val="StyleUnderline"/>
          <w:highlight w:val="green"/>
        </w:rPr>
        <w:t>The research carries a philosophy of universal humanism into its reading and narration practices.</w:t>
      </w:r>
      <w:r w:rsidRPr="00D676DA">
        <w:rPr>
          <w:rStyle w:val="StyleUnderline"/>
        </w:rPr>
        <w:t xml:space="preserve"> Historiography reinforces philosophical humanism</w:t>
      </w:r>
      <w:r w:rsidRPr="00C27CDD">
        <w:rPr>
          <w:sz w:val="16"/>
        </w:rPr>
        <w:t xml:space="preserve">. It is precisely these presumptions that Ontological Terror intends to unravel. </w:t>
      </w:r>
      <w:r w:rsidRPr="00D676DA">
        <w:rPr>
          <w:rStyle w:val="StyleUnderline"/>
        </w:rPr>
        <w:t>I bring the Negro Question to historiography to suggest that the metaphysical holocaust destabilizes such humanism</w:t>
      </w:r>
      <w:r w:rsidRPr="00C27CDD">
        <w:rPr>
          <w:sz w:val="16"/>
        </w:rPr>
        <w:t xml:space="preserve">.25 We need to imagine an antimetaphysical historiography (a thinking against metaphysics), one that proceeds from the puzzle of black being and confronts the ontometaphysical question. Thus, my objective in this book is to introduce an ontological complication that exceeds, but also engenders discriminatory law (mandatory emigration laws in Southern states, for example), surveillance, and physical brutality (the free black whipped just like the slave) of free blacks. These antiblack tactics have been well documented, as it concerns the disciplining and subordination of free blacks. </w:t>
      </w:r>
      <w:r w:rsidRPr="00527352">
        <w:rPr>
          <w:rStyle w:val="StyleUnderline"/>
          <w:highlight w:val="green"/>
        </w:rPr>
        <w:t>What has been neglected</w:t>
      </w:r>
      <w:r w:rsidRPr="00C27CDD">
        <w:rPr>
          <w:sz w:val="16"/>
        </w:rPr>
        <w:t xml:space="preserve">, however, </w:t>
      </w:r>
      <w:r w:rsidRPr="00527352">
        <w:rPr>
          <w:rStyle w:val="StyleUnderline"/>
          <w:highlight w:val="green"/>
        </w:rPr>
        <w:t>is an analysis of what</w:t>
      </w:r>
      <w:r w:rsidRPr="00340D32">
        <w:rPr>
          <w:rStyle w:val="StyleUnderline"/>
        </w:rPr>
        <w:t xml:space="preserve"> exactly </w:t>
      </w:r>
      <w:r w:rsidRPr="00527352">
        <w:rPr>
          <w:rStyle w:val="StyleUnderline"/>
          <w:highlight w:val="green"/>
        </w:rPr>
        <w:t>happens to blacks once emancipated, or free</w:t>
      </w:r>
      <w:r w:rsidRPr="00C27CDD">
        <w:rPr>
          <w:sz w:val="16"/>
        </w:rPr>
        <w:t xml:space="preserve"> — </w:t>
      </w:r>
      <w:r w:rsidRPr="00340D32">
        <w:rPr>
          <w:rStyle w:val="StyleUnderline"/>
        </w:rPr>
        <w:t xml:space="preserve">the transubstantiation between property and something else. </w:t>
      </w:r>
      <w:r w:rsidRPr="00527352">
        <w:rPr>
          <w:rStyle w:val="Emphasis"/>
          <w:highlight w:val="green"/>
        </w:rPr>
        <w:t>Did the black become a human once free</w:t>
      </w:r>
      <w:r w:rsidRPr="00C27CDD">
        <w:rPr>
          <w:sz w:val="16"/>
        </w:rPr>
        <w:t xml:space="preserve">? </w:t>
      </w:r>
      <w:r w:rsidRPr="00340D32">
        <w:rPr>
          <w:rStyle w:val="StyleUnderline"/>
        </w:rPr>
        <w:t>If we answer in the affirmative, does the freedom paper undermine the being of the human, given that without it, such claim to humanity cannot be sustained?</w:t>
      </w:r>
      <w:r w:rsidRPr="00C27CDD">
        <w:rPr>
          <w:sz w:val="16"/>
        </w:rPr>
        <w:t xml:space="preserve"> </w:t>
      </w:r>
      <w:r w:rsidRPr="00527352">
        <w:rPr>
          <w:rStyle w:val="Emphasis"/>
          <w:highlight w:val="green"/>
        </w:rPr>
        <w:t>Are “masterless slaves,” as free blacks have been called, still property</w:t>
      </w:r>
      <w:r w:rsidRPr="00527352">
        <w:rPr>
          <w:sz w:val="16"/>
          <w:highlight w:val="green"/>
        </w:rPr>
        <w:t xml:space="preserve"> — </w:t>
      </w:r>
      <w:r w:rsidRPr="00527352">
        <w:rPr>
          <w:rStyle w:val="Emphasis"/>
          <w:highlight w:val="green"/>
        </w:rPr>
        <w:t>property of whom</w:t>
      </w:r>
      <w:r w:rsidRPr="00527352">
        <w:rPr>
          <w:sz w:val="16"/>
          <w:highlight w:val="green"/>
        </w:rPr>
        <w:t xml:space="preserve">? </w:t>
      </w:r>
      <w:r w:rsidRPr="00527352">
        <w:rPr>
          <w:rStyle w:val="Emphasis"/>
          <w:highlight w:val="green"/>
        </w:rPr>
        <w:t>What determines the distinction between human masters and masterless slaves</w:t>
      </w:r>
      <w:r w:rsidRPr="00C27CDD">
        <w:rPr>
          <w:sz w:val="16"/>
        </w:rPr>
        <w:t xml:space="preserve">? Is emancipation ontological creation, and what enables the malleability of black being? These questions, questions still remaining, build a path into a discussion of ontological complications the free black presents. Ontological Terror broaches these questions to illumine something more sinister about the condition of black being, a condition that impacts all blacks in an antiblack world, not just the antebellum free black. </w:t>
      </w:r>
      <w:r w:rsidRPr="00340D32">
        <w:rPr>
          <w:rStyle w:val="StyleUnderline"/>
        </w:rPr>
        <w:t>The historical singularity of free blacks knots together a deep philosophical conflict between Being, blackness, and freedom</w:t>
      </w:r>
      <w:r w:rsidRPr="00C27CDD">
        <w:rPr>
          <w:sz w:val="16"/>
        </w:rPr>
        <w:t xml:space="preserve"> — it is an extraordinary paradigm for black thinking. My hope is that historians, philosophers, and theorists will consider </w:t>
      </w:r>
      <w:r w:rsidRPr="00340D32">
        <w:rPr>
          <w:rStyle w:val="StyleUnderline"/>
        </w:rPr>
        <w:t>the free black,</w:t>
      </w:r>
      <w:r w:rsidRPr="00C27CDD">
        <w:rPr>
          <w:sz w:val="16"/>
        </w:rPr>
        <w:t xml:space="preserve"> much more than an anomalous population, </w:t>
      </w:r>
      <w:r w:rsidRPr="00340D32">
        <w:rPr>
          <w:rStyle w:val="Emphasis"/>
        </w:rPr>
        <w:t>a speculative frame within which the foundations of humanism and metaphysics in general are challen</w:t>
      </w:r>
      <w:r w:rsidRPr="00C27CDD">
        <w:rPr>
          <w:sz w:val="16"/>
        </w:rPr>
        <w:t xml:space="preserve">ged. Furthermore, </w:t>
      </w:r>
      <w:r w:rsidRPr="00340D32">
        <w:rPr>
          <w:rStyle w:val="StyleUnderline"/>
        </w:rPr>
        <w:t>my concern is not to fetishize agency or will</w:t>
      </w:r>
      <w:r w:rsidRPr="00C27CDD">
        <w:rPr>
          <w:sz w:val="16"/>
        </w:rPr>
        <w:t xml:space="preserve">. It is certainly the case that those </w:t>
      </w:r>
      <w:r w:rsidRPr="00340D32">
        <w:rPr>
          <w:rStyle w:val="StyleUnderline"/>
        </w:rPr>
        <w:t>beings we call “free blacks” experienced the world through bonds, courage, despair, friendship, and hope</w:t>
      </w:r>
      <w:r w:rsidRPr="00C27CDD">
        <w:rPr>
          <w:sz w:val="16"/>
        </w:rPr>
        <w:t xml:space="preserve">. These cannot be denied, </w:t>
      </w:r>
      <w:r w:rsidRPr="00340D32">
        <w:rPr>
          <w:rStyle w:val="StyleUnderline"/>
        </w:rPr>
        <w:t>but I do not think these render these beings human or answer the metaphysical question in the affirmative</w:t>
      </w:r>
      <w:r w:rsidRPr="00C27CDD">
        <w:rPr>
          <w:sz w:val="16"/>
        </w:rPr>
        <w:t xml:space="preserve">. </w:t>
      </w:r>
      <w:r w:rsidRPr="00527352">
        <w:rPr>
          <w:rStyle w:val="Emphasis"/>
          <w:highlight w:val="green"/>
        </w:rPr>
        <w:t>No matter</w:t>
      </w:r>
      <w:r w:rsidRPr="00340D32">
        <w:rPr>
          <w:rStyle w:val="Emphasis"/>
        </w:rPr>
        <w:t xml:space="preserve"> the bond, the act of courage, the indefatigable fortitude, or </w:t>
      </w:r>
      <w:r w:rsidRPr="00527352">
        <w:rPr>
          <w:rStyle w:val="Emphasis"/>
          <w:highlight w:val="green"/>
        </w:rPr>
        <w:t>the institutions established, the metaphysical holocaust remains consistent</w:t>
      </w:r>
      <w:r w:rsidRPr="00527352">
        <w:rPr>
          <w:sz w:val="16"/>
          <w:highlight w:val="green"/>
        </w:rPr>
        <w:t xml:space="preserve">. </w:t>
      </w:r>
      <w:r w:rsidRPr="00527352">
        <w:rPr>
          <w:rStyle w:val="Emphasis"/>
          <w:highlight w:val="green"/>
        </w:rPr>
        <w:t>No political action has or ever will end it — it is necessary for the world</w:t>
      </w:r>
      <w:r w:rsidRPr="00C27CDD">
        <w:rPr>
          <w:sz w:val="16"/>
        </w:rPr>
        <w:t xml:space="preserve">. Thus, if we bundle certain capacities into something we call “agency,” this bundle does not undermine metaphysical violence or the exclusion of blackness from Being. </w:t>
      </w:r>
      <w:r w:rsidRPr="00340D32">
        <w:rPr>
          <w:rStyle w:val="StyleUnderline"/>
        </w:rPr>
        <w:t>The existence that provides the condition for something we might call “agency” is not human ontology and not freedom. Our desperation to incorporate blacks into a narrative of humanistic heroism often results in a disavowal of the problem of ontology, which engenders the condition against which the courageous fight in the first place</w:t>
      </w:r>
      <w:r w:rsidRPr="00C27CDD">
        <w:rPr>
          <w:sz w:val="16"/>
        </w:rPr>
        <w:t xml:space="preserve">. Black thinking, then, must explore what existence without Being entails. </w:t>
      </w:r>
      <w:r w:rsidRPr="00527352">
        <w:rPr>
          <w:rStyle w:val="StyleUnderline"/>
          <w:highlight w:val="green"/>
        </w:rPr>
        <w:t>Free blacks do not inhabit the world in the way the human does</w:t>
      </w:r>
      <w:r w:rsidRPr="00C27CDD">
        <w:rPr>
          <w:sz w:val="16"/>
        </w:rPr>
        <w:t xml:space="preserve"> — historiography proceeds as if the problem of existence has been resolved. It has not.26 My focus, here, will be on the condition of the metaphysical holocaust or its manifestations and not on individual narratives of free blacks. That work is certainly important, too, but in this project I want to read the archive to understand an ontological condition of execration. </w:t>
      </w:r>
      <w:r w:rsidRPr="00C27CDD">
        <w:rPr>
          <w:rStyle w:val="StyleUnderline"/>
        </w:rPr>
        <w:t>Ontological Terror confronts both the ontological puzzle (metaphysical holocaust) and the historical figure we call “free black” through a paradigmatic approach</w:t>
      </w:r>
      <w:r w:rsidRPr="00C27CDD">
        <w:rPr>
          <w:sz w:val="16"/>
        </w:rPr>
        <w:t xml:space="preserve">. In The Signature of All Things, Agamben describes the paradigm as not obeying the logic of the metaphorical transfer of meaning but the analogical logic of the example. Here we are not dealing with a signifier that is extended to designate heterogeneous phenomena by virtue of the same semantic structure; more akin to allegory than to metaphor, the paradigm is a singular case that is isolated from its context only insofar as, by exhibiting its own singularity, it makes intelligible a new ensemble, whose homogeneity it itself constitutes. That is to say, to give an example is a complex act which supposes that the term functioning as a paradigm is deactivated from its normal use, not in order to be moved into another context, but on the contrary, to present the canon — the rule — of that use, which can not be shown in any other way.27 </w:t>
      </w:r>
      <w:r w:rsidRPr="00C27CDD">
        <w:rPr>
          <w:rStyle w:val="StyleUnderline"/>
        </w:rPr>
        <w:t>A paradigmatic approach uses the structure of allegory</w:t>
      </w:r>
      <w:r w:rsidRPr="00C27CDD">
        <w:rPr>
          <w:sz w:val="16"/>
        </w:rPr>
        <w:t xml:space="preserve"> — </w:t>
      </w:r>
      <w:r w:rsidRPr="00C27CDD">
        <w:rPr>
          <w:rStyle w:val="StyleUnderline"/>
        </w:rPr>
        <w:t>juxtaposing two singularities</w:t>
      </w:r>
      <w:r w:rsidRPr="00C27CDD">
        <w:rPr>
          <w:sz w:val="16"/>
        </w:rPr>
        <w:t xml:space="preserve"> — for the purpose of illumining a new ensemble of relations, or what we can call “paradigm.” The singularity must be deactivated, meaning it must be momentarily extracted from its usual context and conceptualized in another way. The deactivation is necessary because we can only understand or illumine the paradigm by extracting, deactivating, and juxtaposing the singularity, or example. It is a paradoxical figure: both example and other than example. </w:t>
      </w:r>
      <w:r w:rsidRPr="00C27CDD">
        <w:rPr>
          <w:rStyle w:val="StyleUnderline"/>
        </w:rPr>
        <w:t>Onto</w:t>
      </w:r>
      <w:r w:rsidRPr="00527352">
        <w:rPr>
          <w:rStyle w:val="StyleUnderline"/>
          <w:highlight w:val="green"/>
        </w:rPr>
        <w:t>logical Terror approaches the problem</w:t>
      </w:r>
      <w:r w:rsidRPr="00C27CDD">
        <w:rPr>
          <w:rStyle w:val="StyleUnderline"/>
        </w:rPr>
        <w:t xml:space="preserve"> of black as nothing </w:t>
      </w:r>
      <w:r w:rsidRPr="00527352">
        <w:rPr>
          <w:rStyle w:val="StyleUnderline"/>
          <w:highlight w:val="green"/>
        </w:rPr>
        <w:t>through a paradigmatic juxtaposing of the free black</w:t>
      </w:r>
      <w:r w:rsidRPr="00C27CDD">
        <w:rPr>
          <w:sz w:val="16"/>
        </w:rPr>
        <w:t xml:space="preserve"> and the critique of metaphysical violence Heidegger and others (including Agamben and Jean-Luc Nancy) present. </w:t>
      </w:r>
      <w:r w:rsidRPr="00C27CDD">
        <w:rPr>
          <w:rStyle w:val="StyleUnderline"/>
        </w:rPr>
        <w:t>Since nothing is also a paradox, both outside Being and as an opening for Being, one could only approach it through a set of allegories</w:t>
      </w:r>
      <w:r w:rsidRPr="00C27CDD">
        <w:rPr>
          <w:sz w:val="16"/>
        </w:rPr>
        <w:t xml:space="preserve">. In other words, </w:t>
      </w:r>
      <w:r w:rsidRPr="00C27CDD">
        <w:rPr>
          <w:rStyle w:val="StyleUnderline"/>
        </w:rPr>
        <w:t>we can never fully understand nothing with our metaphysical instruments, even with the most rigorous destructive or deconstructive procedure — something of nothing always escapes. Ontological Terror deactivates the antebellum free black</w:t>
      </w:r>
      <w:r w:rsidRPr="00C27CDD">
        <w:rPr>
          <w:sz w:val="16"/>
        </w:rPr>
        <w:t xml:space="preserve"> (and the general concept free black) </w:t>
      </w:r>
      <w:r w:rsidRPr="00C27CDD">
        <w:rPr>
          <w:rStyle w:val="StyleUnderline"/>
        </w:rPr>
        <w:t>to set it alongside metaphysical violence to illumine the paradigm of black nothingness or ontological terror</w:t>
      </w:r>
      <w:r w:rsidRPr="00C27CDD">
        <w:rPr>
          <w:sz w:val="16"/>
        </w:rPr>
        <w:t xml:space="preserve">. The free black, then, serves as a historical allegory for metaphysical violence, and metaphysical violence serves as an allegory for the tension between free and black that the historical figure free black experiences. My objective is not to rob or neglect the singularity of the free black — although the category itself is under suspicion — but to demonstrate how this singularity is much more than traditionally thought by historians. Given this, my objective in Ontological Terror is also to address </w:t>
      </w:r>
      <w:r w:rsidRPr="00527352">
        <w:rPr>
          <w:sz w:val="16"/>
          <w:highlight w:val="green"/>
        </w:rPr>
        <w:t>what</w:t>
      </w:r>
      <w:r w:rsidRPr="00853C31">
        <w:rPr>
          <w:sz w:val="16"/>
        </w:rPr>
        <w:t xml:space="preserve"> </w:t>
      </w:r>
      <w:r w:rsidRPr="00527352">
        <w:rPr>
          <w:rStyle w:val="StyleUnderline"/>
          <w:highlight w:val="green"/>
        </w:rPr>
        <w:t>I consider a form of philosophical antiblackness: the neglect of black archives</w:t>
      </w:r>
      <w:r w:rsidRPr="00527352">
        <w:rPr>
          <w:sz w:val="16"/>
          <w:highlight w:val="green"/>
        </w:rPr>
        <w:t xml:space="preserve">. </w:t>
      </w:r>
      <w:r w:rsidRPr="00527352">
        <w:rPr>
          <w:rStyle w:val="StyleUnderline"/>
          <w:highlight w:val="green"/>
        </w:rPr>
        <w:t>Rarely</w:t>
      </w:r>
      <w:r w:rsidRPr="00C27CDD">
        <w:rPr>
          <w:rStyle w:val="StyleUnderline"/>
        </w:rPr>
        <w:t xml:space="preserve">, if ever, </w:t>
      </w:r>
      <w:r w:rsidRPr="00527352">
        <w:rPr>
          <w:rStyle w:val="StyleUnderline"/>
          <w:highlight w:val="green"/>
        </w:rPr>
        <w:t>do</w:t>
      </w:r>
      <w:r w:rsidRPr="00C27CDD">
        <w:rPr>
          <w:rStyle w:val="StyleUnderline"/>
        </w:rPr>
        <w:t xml:space="preserve"> nihilistic or </w:t>
      </w:r>
      <w:r w:rsidRPr="00527352">
        <w:rPr>
          <w:rStyle w:val="StyleUnderline"/>
          <w:highlight w:val="green"/>
        </w:rPr>
        <w:t>postmetaphysical philosophers engage black archives</w:t>
      </w:r>
      <w:r w:rsidRPr="00C27CDD">
        <w:rPr>
          <w:sz w:val="16"/>
        </w:rPr>
        <w:t xml:space="preserve">. A philosophy of history or a philosophical anthropology very often proceeds with an archive (i.e., Homo sacer, Nazi concentration camp, Greek polis) to illumine a paradigm. </w:t>
      </w:r>
      <w:r w:rsidRPr="00527352">
        <w:rPr>
          <w:rStyle w:val="StyleUnderline"/>
          <w:highlight w:val="green"/>
        </w:rPr>
        <w:t>The choice</w:t>
      </w:r>
      <w:r w:rsidRPr="00C27CDD">
        <w:rPr>
          <w:rStyle w:val="StyleUnderline"/>
        </w:rPr>
        <w:t xml:space="preserve"> of archive is also a philosophical statement; it </w:t>
      </w:r>
      <w:r w:rsidRPr="00527352">
        <w:rPr>
          <w:rStyle w:val="StyleUnderline"/>
          <w:highlight w:val="green"/>
        </w:rPr>
        <w:t>reflects what body of knowledge is worthy of</w:t>
      </w:r>
      <w:r w:rsidRPr="00C27CDD">
        <w:rPr>
          <w:rStyle w:val="StyleUnderline"/>
        </w:rPr>
        <w:t xml:space="preserve"> philosophical </w:t>
      </w:r>
      <w:r w:rsidRPr="00527352">
        <w:rPr>
          <w:rStyle w:val="StyleUnderline"/>
          <w:highlight w:val="green"/>
        </w:rPr>
        <w:t>examination</w:t>
      </w:r>
      <w:r w:rsidRPr="00C27CDD">
        <w:rPr>
          <w:rStyle w:val="StyleUnderline"/>
        </w:rPr>
        <w:t xml:space="preserve"> and what experiences contribute more to thinking than just singularity</w:t>
      </w:r>
      <w:r w:rsidRPr="00C27CDD">
        <w:rPr>
          <w:sz w:val="16"/>
        </w:rPr>
        <w:t xml:space="preserve">. Black archives are often reduced to mere singularity, perhaps an interesting singularity, but never taken up paradigmatically. Or as Alexander Weheliye cogently states the problem, there is “a broader tendency in which theoretical formulations by white European thinkers are granted conceptual carte blanche, while those uttered from the view point of minority discourse that speak to the same questions are almost exclusively relegated to the jurisdiction of ethnographic locality.”28 As distinguished philosopher Tommy Curry has argued, “Traditionally, in philosophy, the only limitation of philosophical concepts is the extent to which the conceptualize-er imagines; however, when the task placed before whites entails a philosophical encounter with the realities of Blacks, philosophy is suddenly limited — incarcerated by the white imagination’s inability to confront its corporeal reflection.”29 Ontological Terror confronts philosophy’s vapidity when confronted with blackness. Furthermore, </w:t>
      </w:r>
      <w:r w:rsidRPr="00853C31">
        <w:rPr>
          <w:rStyle w:val="StyleUnderline"/>
        </w:rPr>
        <w:t xml:space="preserve">the fact that </w:t>
      </w:r>
      <w:r w:rsidRPr="00527352">
        <w:rPr>
          <w:rStyle w:val="StyleUnderline"/>
          <w:highlight w:val="green"/>
        </w:rPr>
        <w:t>post-metaphysics claims to destroy metaphysics, but leaves the triumph of metaphysics unattended</w:t>
      </w:r>
      <w:r w:rsidRPr="00C27CDD">
        <w:rPr>
          <w:rStyle w:val="StyleUnderline"/>
        </w:rPr>
        <w:t xml:space="preserve"> (antiblack violence) </w:t>
      </w:r>
      <w:r w:rsidRPr="00527352">
        <w:rPr>
          <w:rStyle w:val="StyleUnderline"/>
          <w:highlight w:val="green"/>
        </w:rPr>
        <w:t>is disturbing</w:t>
      </w:r>
      <w:r w:rsidRPr="00C27CDD">
        <w:rPr>
          <w:rStyle w:val="StyleUnderline"/>
        </w:rPr>
        <w:t xml:space="preserve"> and befuddling</w:t>
      </w:r>
      <w:r w:rsidRPr="00C27CDD">
        <w:rPr>
          <w:sz w:val="16"/>
        </w:rPr>
        <w:t xml:space="preserve"> (especially when Vattimo claims that destroying metaphysics is unthinkable without addressing Euro-centrism). </w:t>
      </w:r>
      <w:r w:rsidRPr="00C27CDD">
        <w:rPr>
          <w:rStyle w:val="StyleUnderline"/>
        </w:rPr>
        <w:t>What this reveals to me is that antiblackness is a juggernaut that must be fought on many battlefields — including philosophical formations</w:t>
      </w:r>
      <w:r w:rsidRPr="00C27CDD">
        <w:rPr>
          <w:sz w:val="16"/>
        </w:rPr>
        <w:t>. Thus, I read postmetaphysics alongside the free black archives (such as The African Repository, freedom papers, and The Census of 1840) in order to illumine the philosophical richness of the black experience in an antiblack world.</w:t>
      </w:r>
    </w:p>
    <w:p w14:paraId="2D68BCF8" w14:textId="77777777" w:rsidR="00AC2320" w:rsidRDefault="007967E9" w:rsidP="007967E9">
      <w:pPr>
        <w:pStyle w:val="Heading1"/>
      </w:pPr>
      <w:r>
        <w:t>2AC</w:t>
      </w:r>
    </w:p>
    <w:p w14:paraId="26264BD0" w14:textId="77777777" w:rsidR="00A64D0C" w:rsidRPr="00A64D0C" w:rsidRDefault="00C14F4B" w:rsidP="000366DE">
      <w:pPr>
        <w:pStyle w:val="Heading2"/>
      </w:pPr>
      <w:r>
        <w:t>Case</w:t>
      </w:r>
    </w:p>
    <w:p w14:paraId="26373C9C" w14:textId="77777777" w:rsidR="007967E9" w:rsidRDefault="007967E9" w:rsidP="007967E9">
      <w:pPr>
        <w:pStyle w:val="Heading3"/>
      </w:pPr>
      <w:r>
        <w:t xml:space="preserve">AT: Science/Metaphysics/Quantification </w:t>
      </w:r>
    </w:p>
    <w:p w14:paraId="301D028A" w14:textId="77777777" w:rsidR="007967E9" w:rsidRPr="00D15E55" w:rsidRDefault="007967E9" w:rsidP="007967E9">
      <w:pPr>
        <w:pStyle w:val="Heading4"/>
      </w:pPr>
      <w:r>
        <w:t>Blackness is the living laboratory that makes scientific thinking possible – their humanism calculations are based in metaphysics which is weaponized against black being to perpetuate the metaphysical holocaust. Appeals to humanism falls into the trap of an additive fantasy where black populations are somehow now free</w:t>
      </w:r>
    </w:p>
    <w:p w14:paraId="63F7481D" w14:textId="77777777" w:rsidR="007967E9" w:rsidRDefault="007967E9" w:rsidP="007967E9">
      <w:r w:rsidRPr="00C237F3">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 xml:space="preserve">n Studies from Yale University, “Ontological Terror; Blackness, Nihilism, and Emancipation”, P.115-118)//TrustTheProcess) </w:t>
      </w:r>
    </w:p>
    <w:p w14:paraId="20967487" w14:textId="77777777" w:rsidR="007967E9" w:rsidRPr="004E3E04" w:rsidRDefault="007967E9" w:rsidP="007967E9">
      <w:pPr>
        <w:rPr>
          <w:sz w:val="16"/>
        </w:rPr>
      </w:pPr>
      <w:r w:rsidRPr="003829CA">
        <w:rPr>
          <w:sz w:val="16"/>
        </w:rPr>
        <w:t xml:space="preserve">Hortense </w:t>
      </w:r>
      <w:r w:rsidRPr="00527352">
        <w:rPr>
          <w:rStyle w:val="StyleUnderline"/>
          <w:highlight w:val="green"/>
        </w:rPr>
        <w:t>Spillers identifies</w:t>
      </w:r>
      <w:r w:rsidRPr="003829CA">
        <w:rPr>
          <w:sz w:val="16"/>
        </w:rPr>
        <w:t xml:space="preserve"> medical </w:t>
      </w:r>
      <w:r w:rsidRPr="00527352">
        <w:rPr>
          <w:rStyle w:val="StyleUnderline"/>
          <w:highlight w:val="green"/>
        </w:rPr>
        <w:t>science as a</w:t>
      </w:r>
      <w:r w:rsidRPr="002B5C2F">
        <w:rPr>
          <w:rStyle w:val="StyleUnderline"/>
        </w:rPr>
        <w:t xml:space="preserve"> particularly </w:t>
      </w:r>
      <w:r w:rsidRPr="00527352">
        <w:rPr>
          <w:rStyle w:val="StyleUnderline"/>
          <w:highlight w:val="green"/>
        </w:rPr>
        <w:t>terroristic field in relation to blackness</w:t>
      </w:r>
      <w:r w:rsidRPr="003829CA">
        <w:rPr>
          <w:sz w:val="16"/>
        </w:rPr>
        <w:t xml:space="preserve">. Reading through the work of William Good- ell, </w:t>
      </w:r>
      <w:r w:rsidRPr="00D15E55">
        <w:rPr>
          <w:rStyle w:val="StyleUnderline"/>
        </w:rPr>
        <w:t>she traces</w:t>
      </w:r>
      <w:r w:rsidRPr="003829CA">
        <w:rPr>
          <w:sz w:val="16"/>
        </w:rPr>
        <w:t xml:space="preserve"> out </w:t>
      </w:r>
      <w:r w:rsidRPr="00D15E55">
        <w:rPr>
          <w:rStyle w:val="StyleUnderline"/>
        </w:rPr>
        <w:t>the</w:t>
      </w:r>
      <w:r w:rsidRPr="003829CA">
        <w:rPr>
          <w:sz w:val="16"/>
        </w:rPr>
        <w:t xml:space="preserve"> vicious </w:t>
      </w:r>
      <w:r w:rsidRPr="00D15E55">
        <w:rPr>
          <w:rStyle w:val="StyleUnderline"/>
        </w:rPr>
        <w:t>profit motive</w:t>
      </w:r>
      <w:r w:rsidRPr="003829CA">
        <w:rPr>
          <w:sz w:val="16"/>
        </w:rPr>
        <w:t xml:space="preserve">, </w:t>
      </w:r>
      <w:r w:rsidRPr="00D15E55">
        <w:rPr>
          <w:rStyle w:val="StyleUnderline"/>
        </w:rPr>
        <w:t>which creates an economy of selling and purchasing diseased, damaged, incurable, disabled, and</w:t>
      </w:r>
      <w:r w:rsidRPr="003829CA">
        <w:rPr>
          <w:sz w:val="16"/>
        </w:rPr>
        <w:t xml:space="preserve"> oth- erwise </w:t>
      </w:r>
      <w:r w:rsidRPr="00D15E55">
        <w:rPr>
          <w:rStyle w:val="StyleUnderline"/>
        </w:rPr>
        <w:t>worthless black bodies</w:t>
      </w:r>
      <w:r w:rsidRPr="003829CA">
        <w:rPr>
          <w:sz w:val="16"/>
        </w:rPr>
        <w:t xml:space="preserve">. She suggests, “This profitable ‘atomizing’ of the captive body provides another angle on the divided flesh: we lose any hint or suggestion of a dimension of ethics, of relatedness between human personality and its anatomical features, between human person- ality and cultural institutions. To that extent, </w:t>
      </w:r>
      <w:r w:rsidRPr="00D15E55">
        <w:rPr>
          <w:rStyle w:val="StyleUnderline"/>
        </w:rPr>
        <w:t>the procedures adopted for the captive flesh demarcate a total objectification, as the entire captive community becomes a living laboratory</w:t>
      </w:r>
      <w:r w:rsidRPr="003829CA">
        <w:rPr>
          <w:sz w:val="16"/>
        </w:rPr>
        <w:t xml:space="preserve">.”9 </w:t>
      </w:r>
      <w:r w:rsidRPr="00D15E55">
        <w:rPr>
          <w:rStyle w:val="StyleUnderline"/>
        </w:rPr>
        <w:t>What Spillers describes here is a metaphysical procedure</w:t>
      </w:r>
      <w:r w:rsidRPr="003829CA">
        <w:rPr>
          <w:sz w:val="16"/>
        </w:rPr>
        <w:t xml:space="preserve">: what is to- tally objectified is more than just the captive’s body. </w:t>
      </w:r>
      <w:r w:rsidRPr="00527352">
        <w:rPr>
          <w:rStyle w:val="StyleUnderline"/>
          <w:highlight w:val="green"/>
        </w:rPr>
        <w:t>The real object of analysis is nothing</w:t>
      </w:r>
      <w:r w:rsidRPr="00D15E55">
        <w:rPr>
          <w:rStyle w:val="StyleUnderline"/>
        </w:rPr>
        <w:t>.</w:t>
      </w:r>
      <w:r w:rsidRPr="003829CA">
        <w:rPr>
          <w:sz w:val="16"/>
        </w:rPr>
        <w:t xml:space="preserve"> (It is the attempt to make nothing an object through the captive’s abject body.) Thus, </w:t>
      </w:r>
      <w:r w:rsidRPr="00527352">
        <w:rPr>
          <w:rStyle w:val="Emphasis"/>
          <w:highlight w:val="green"/>
        </w:rPr>
        <w:t>the essence of science is not scientific</w:t>
      </w:r>
      <w:r w:rsidRPr="003829CA">
        <w:rPr>
          <w:sz w:val="16"/>
        </w:rPr>
        <w:t xml:space="preserve">.10 </w:t>
      </w:r>
      <w:r w:rsidRPr="00527352">
        <w:rPr>
          <w:rStyle w:val="StyleUnderline"/>
          <w:highlight w:val="green"/>
        </w:rPr>
        <w:t>This nothing horrifies science, and</w:t>
      </w:r>
      <w:r w:rsidRPr="00D15E55">
        <w:rPr>
          <w:rStyle w:val="StyleUnderline"/>
        </w:rPr>
        <w:t xml:space="preserve">, consequently, </w:t>
      </w:r>
      <w:r w:rsidRPr="00527352">
        <w:rPr>
          <w:rStyle w:val="StyleUnderline"/>
          <w:highlight w:val="green"/>
        </w:rPr>
        <w:t>the black body also horrifies science</w:t>
      </w:r>
      <w:r w:rsidRPr="003829CA">
        <w:rPr>
          <w:sz w:val="16"/>
        </w:rPr>
        <w:t xml:space="preserve">. </w:t>
      </w:r>
      <w:r w:rsidRPr="00527352">
        <w:rPr>
          <w:rStyle w:val="StyleUnderline"/>
          <w:highlight w:val="green"/>
        </w:rPr>
        <w:t>This</w:t>
      </w:r>
      <w:r w:rsidRPr="00D15E55">
        <w:rPr>
          <w:rStyle w:val="StyleUnderline"/>
        </w:rPr>
        <w:t xml:space="preserve"> horror,</w:t>
      </w:r>
      <w:r w:rsidRPr="003829CA">
        <w:rPr>
          <w:sz w:val="16"/>
        </w:rPr>
        <w:t xml:space="preserve"> however, </w:t>
      </w:r>
      <w:r w:rsidRPr="00527352">
        <w:rPr>
          <w:rStyle w:val="StyleUnderline"/>
          <w:highlight w:val="green"/>
        </w:rPr>
        <w:t>translates into both a will to know and a process of disavowal</w:t>
      </w:r>
      <w:r w:rsidRPr="003829CA">
        <w:rPr>
          <w:sz w:val="16"/>
        </w:rPr>
        <w:t xml:space="preserve"> (the Heideggerian conflict), and both reinforce/generate each other. In other words, </w:t>
      </w:r>
      <w:r w:rsidRPr="00527352">
        <w:rPr>
          <w:rStyle w:val="Emphasis"/>
          <w:highlight w:val="green"/>
        </w:rPr>
        <w:t>black bodies become living laboratories because these bodies hold the secret of science</w:t>
      </w:r>
      <w:r w:rsidRPr="003829CA">
        <w:rPr>
          <w:sz w:val="16"/>
        </w:rPr>
        <w:t>—</w:t>
      </w:r>
      <w:r w:rsidRPr="00D15E55">
        <w:rPr>
          <w:rStyle w:val="StyleUnderline"/>
        </w:rPr>
        <w:t>what it most wishes to know and what it most wishes not to know.</w:t>
      </w:r>
      <w:r w:rsidRPr="003829CA">
        <w:rPr>
          <w:sz w:val="16"/>
        </w:rPr>
        <w:t xml:space="preserve"> This play between knowing and not knowing, desiring and detesting, hating and admiring would seem to land us in Lacanian territory, something like a scientific unconscious. </w:t>
      </w:r>
      <w:r w:rsidRPr="00D15E55">
        <w:rPr>
          <w:rStyle w:val="StyleUnderline"/>
        </w:rPr>
        <w:t>Science is obsessed with this nothing</w:t>
      </w:r>
      <w:r w:rsidRPr="003829CA">
        <w:rPr>
          <w:sz w:val="16"/>
        </w:rPr>
        <w:t xml:space="preserve">—its limit and its pos- sibility. As Heidegger asserted, </w:t>
      </w:r>
      <w:r w:rsidRPr="00527352">
        <w:rPr>
          <w:rStyle w:val="StyleUnderline"/>
          <w:highlight w:val="green"/>
        </w:rPr>
        <w:t>when science attempts to explore</w:t>
      </w:r>
      <w:r w:rsidRPr="00D15E55">
        <w:rPr>
          <w:rStyle w:val="StyleUnderline"/>
        </w:rPr>
        <w:t xml:space="preserve"> its own essence</w:t>
      </w:r>
      <w:r w:rsidRPr="00527352">
        <w:rPr>
          <w:rStyle w:val="StyleUnderline"/>
          <w:highlight w:val="green"/>
        </w:rPr>
        <w:t>, it relies on</w:t>
      </w:r>
      <w:r w:rsidRPr="00D15E55">
        <w:rPr>
          <w:rStyle w:val="StyleUnderline"/>
        </w:rPr>
        <w:t xml:space="preserve"> this very </w:t>
      </w:r>
      <w:r w:rsidRPr="00527352">
        <w:rPr>
          <w:rStyle w:val="StyleUnderline"/>
          <w:highlight w:val="green"/>
        </w:rPr>
        <w:t>nothing</w:t>
      </w:r>
      <w:r w:rsidRPr="00D15E55">
        <w:rPr>
          <w:rStyle w:val="StyleUnderline"/>
        </w:rPr>
        <w:t xml:space="preserve"> it rejects and detects for the explora- tion</w:t>
      </w:r>
      <w:r w:rsidRPr="003829CA">
        <w:rPr>
          <w:sz w:val="16"/>
        </w:rPr>
        <w:t xml:space="preserve">.11 </w:t>
      </w:r>
      <w:r w:rsidRPr="00D15E55">
        <w:rPr>
          <w:rStyle w:val="StyleUnderline"/>
        </w:rPr>
        <w:t>The atomizing Spillers describes is a philosophical procedure under the guise of scientific objectivity</w:t>
      </w:r>
      <w:r w:rsidRPr="003829CA">
        <w:rPr>
          <w:sz w:val="16"/>
        </w:rPr>
        <w:t xml:space="preserve">. Andrew Curran would describe this scientific atomization as a textu- alization of the African through discourses such as anatomy.12 </w:t>
      </w:r>
      <w:r w:rsidRPr="00D15E55">
        <w:rPr>
          <w:rStyle w:val="StyleUnderline"/>
        </w:rPr>
        <w:t>Textualiz- ing the black body would require a vicious hermeneutical-semiotic prac- tice of reading blackness as a sign of abject nothingness</w:t>
      </w:r>
      <w:r w:rsidRPr="003829CA">
        <w:rPr>
          <w:sz w:val="16"/>
        </w:rPr>
        <w:t xml:space="preserve">. </w:t>
      </w:r>
      <w:r w:rsidRPr="00527352">
        <w:rPr>
          <w:rStyle w:val="StyleUnderline"/>
          <w:highlight w:val="green"/>
        </w:rPr>
        <w:t>The black body</w:t>
      </w:r>
      <w:r w:rsidRPr="003829CA">
        <w:rPr>
          <w:sz w:val="16"/>
        </w:rPr>
        <w:t xml:space="preserve">, then, </w:t>
      </w:r>
      <w:r w:rsidRPr="00527352">
        <w:rPr>
          <w:rStyle w:val="Emphasis"/>
          <w:highlight w:val="green"/>
        </w:rPr>
        <w:t>is a scientific mediator of sorts between the dreaded nothing and a scientific field determined to calculate</w:t>
      </w:r>
      <w:r w:rsidRPr="00D15E55">
        <w:rPr>
          <w:rStyle w:val="Emphasis"/>
        </w:rPr>
        <w:t xml:space="preserve">, schematize, </w:t>
      </w:r>
      <w:r w:rsidRPr="00527352">
        <w:rPr>
          <w:rStyle w:val="Emphasis"/>
          <w:highlight w:val="green"/>
        </w:rPr>
        <w:t>and dominate this nothing</w:t>
      </w:r>
      <w:r w:rsidRPr="003829CA">
        <w:rPr>
          <w:sz w:val="16"/>
        </w:rPr>
        <w:t xml:space="preserve">. </w:t>
      </w:r>
      <w:r w:rsidRPr="00527352">
        <w:rPr>
          <w:rStyle w:val="StyleUnderline"/>
          <w:highlight w:val="green"/>
        </w:rPr>
        <w:t>This is</w:t>
      </w:r>
      <w:r w:rsidRPr="00D15E55">
        <w:rPr>
          <w:rStyle w:val="StyleUnderline"/>
        </w:rPr>
        <w:t xml:space="preserve"> precisely </w:t>
      </w:r>
      <w:r w:rsidRPr="00527352">
        <w:rPr>
          <w:rStyle w:val="StyleUnderline"/>
          <w:highlight w:val="green"/>
        </w:rPr>
        <w:t>why black being is</w:t>
      </w:r>
      <w:r w:rsidRPr="00D15E55">
        <w:rPr>
          <w:rStyle w:val="StyleUnderline"/>
        </w:rPr>
        <w:t xml:space="preserve"> so </w:t>
      </w:r>
      <w:r w:rsidRPr="00527352">
        <w:rPr>
          <w:rStyle w:val="StyleUnderline"/>
          <w:highlight w:val="green"/>
        </w:rPr>
        <w:t>valuable to science: black being enables the total suspension of limits</w:t>
      </w:r>
      <w:r w:rsidRPr="003829CA">
        <w:rPr>
          <w:sz w:val="16"/>
        </w:rPr>
        <w:t xml:space="preserve"> (ethical, moral, and spiritual), </w:t>
      </w:r>
      <w:r w:rsidRPr="00D15E55">
        <w:rPr>
          <w:rStyle w:val="StyleUnderline"/>
        </w:rPr>
        <w:t xml:space="preserve">and </w:t>
      </w:r>
      <w:r w:rsidRPr="00527352">
        <w:rPr>
          <w:rStyle w:val="StyleUnderline"/>
          <w:highlight w:val="green"/>
        </w:rPr>
        <w:t>this</w:t>
      </w:r>
      <w:r w:rsidRPr="00D15E55">
        <w:rPr>
          <w:rStyle w:val="StyleUnderline"/>
        </w:rPr>
        <w:t xml:space="preserve"> suspension </w:t>
      </w:r>
      <w:r w:rsidRPr="00527352">
        <w:rPr>
          <w:rStyle w:val="StyleUnderline"/>
          <w:highlight w:val="green"/>
        </w:rPr>
        <w:t>leaves the scientific imagination unbounded</w:t>
      </w:r>
      <w:r w:rsidRPr="00D15E55">
        <w:rPr>
          <w:rStyle w:val="StyleUnderline"/>
        </w:rPr>
        <w:t xml:space="preserve"> in its antiblack quest for knowledge, truth, and power</w:t>
      </w:r>
      <w:r w:rsidRPr="003829CA">
        <w:rPr>
          <w:sz w:val="16"/>
        </w:rPr>
        <w:t xml:space="preserve">. </w:t>
      </w:r>
      <w:r w:rsidRPr="00527352">
        <w:rPr>
          <w:rStyle w:val="Emphasis"/>
          <w:highlight w:val="green"/>
        </w:rPr>
        <w:t>A living laboratory has no rights that a white scientific mind is bound to respect</w:t>
      </w:r>
      <w:r w:rsidRPr="00D15E55">
        <w:rPr>
          <w:rStyle w:val="Emphasis"/>
        </w:rPr>
        <w:t>, no limitations on scientific creativity, and no resistance against scientific objectification</w:t>
      </w:r>
      <w:r w:rsidRPr="003829CA">
        <w:rPr>
          <w:sz w:val="16"/>
        </w:rPr>
        <w:t xml:space="preserve">. </w:t>
      </w:r>
      <w:r w:rsidRPr="00D15E55">
        <w:rPr>
          <w:rStyle w:val="StyleUnderline"/>
        </w:rPr>
        <w:t xml:space="preserve">As </w:t>
      </w:r>
      <w:r w:rsidRPr="00527352">
        <w:rPr>
          <w:rStyle w:val="StyleUnderline"/>
          <w:highlight w:val="green"/>
        </w:rPr>
        <w:t>equipment in human form</w:t>
      </w:r>
      <w:r w:rsidRPr="00D15E55">
        <w:rPr>
          <w:rStyle w:val="StyleUnderline"/>
        </w:rPr>
        <w:t>, black being broaches infinity, nothing en- cased in a body</w:t>
      </w:r>
      <w:r w:rsidRPr="003829CA">
        <w:rPr>
          <w:sz w:val="16"/>
        </w:rPr>
        <w:t xml:space="preserve">. </w:t>
      </w:r>
      <w:r w:rsidRPr="00527352">
        <w:rPr>
          <w:rStyle w:val="StyleUnderline"/>
          <w:highlight w:val="green"/>
        </w:rPr>
        <w:t>Our aim</w:t>
      </w:r>
      <w:r w:rsidRPr="003829CA">
        <w:rPr>
          <w:sz w:val="16"/>
        </w:rPr>
        <w:t xml:space="preserve">, then, </w:t>
      </w:r>
      <w:r w:rsidRPr="00527352">
        <w:rPr>
          <w:rStyle w:val="StyleUnderline"/>
          <w:highlight w:val="green"/>
        </w:rPr>
        <w:t>is to understand</w:t>
      </w:r>
      <w:r w:rsidRPr="00D15E55">
        <w:rPr>
          <w:rStyle w:val="StyleUnderline"/>
        </w:rPr>
        <w:t xml:space="preserve"> the function of </w:t>
      </w:r>
      <w:r w:rsidRPr="00527352">
        <w:rPr>
          <w:rStyle w:val="StyleUnderline"/>
          <w:highlight w:val="green"/>
        </w:rPr>
        <w:t>science in this</w:t>
      </w:r>
      <w:r w:rsidRPr="00D15E55">
        <w:rPr>
          <w:rStyle w:val="StyleUnderline"/>
        </w:rPr>
        <w:t xml:space="preserve"> </w:t>
      </w:r>
      <w:r w:rsidRPr="00527352">
        <w:rPr>
          <w:rStyle w:val="StyleUnderline"/>
          <w:highlight w:val="green"/>
        </w:rPr>
        <w:t>metaphysical holocaust and</w:t>
      </w:r>
      <w:r w:rsidRPr="00D15E55">
        <w:rPr>
          <w:rStyle w:val="StyleUnderline"/>
        </w:rPr>
        <w:t xml:space="preserve"> to </w:t>
      </w:r>
      <w:r w:rsidRPr="00527352">
        <w:rPr>
          <w:rStyle w:val="StyleUnderline"/>
          <w:highlight w:val="green"/>
        </w:rPr>
        <w:t>dispel</w:t>
      </w:r>
      <w:r w:rsidRPr="00D15E55">
        <w:rPr>
          <w:rStyle w:val="StyleUnderline"/>
        </w:rPr>
        <w:t xml:space="preserve"> the myth of </w:t>
      </w:r>
      <w:r w:rsidRPr="00527352">
        <w:rPr>
          <w:rStyle w:val="StyleUnderline"/>
          <w:highlight w:val="green"/>
        </w:rPr>
        <w:t>objectivity</w:t>
      </w:r>
      <w:r w:rsidRPr="003829CA">
        <w:rPr>
          <w:sz w:val="16"/>
        </w:rPr>
        <w:t xml:space="preserve">, which masks metaphysical cruelty behind the auspices of scientific discovery. In its schematization, </w:t>
      </w:r>
      <w:r w:rsidRPr="00D15E55">
        <w:rPr>
          <w:rStyle w:val="StyleUnderline"/>
        </w:rPr>
        <w:t>science also relies on the mathematical mind and its procedures to give numerical form to the formless</w:t>
      </w:r>
      <w:r w:rsidRPr="003829CA">
        <w:rPr>
          <w:sz w:val="16"/>
        </w:rPr>
        <w:t xml:space="preserve">—the infinite and the nothing. Katherine McKittrick calls this the “mathematics of un- livingness,” where </w:t>
      </w:r>
      <w:r w:rsidRPr="00527352">
        <w:rPr>
          <w:rStyle w:val="StyleUnderline"/>
          <w:highlight w:val="green"/>
        </w:rPr>
        <w:t xml:space="preserve">metaphysical thinking deploys </w:t>
      </w:r>
      <w:r w:rsidRPr="003829CA">
        <w:rPr>
          <w:rStyle w:val="StyleUnderline"/>
        </w:rPr>
        <w:t>numbers</w:t>
      </w:r>
      <w:r w:rsidRPr="00D15E55">
        <w:rPr>
          <w:rStyle w:val="StyleUnderline"/>
        </w:rPr>
        <w:t xml:space="preserve"> and </w:t>
      </w:r>
      <w:r w:rsidRPr="00527352">
        <w:rPr>
          <w:rStyle w:val="Emphasis"/>
          <w:highlight w:val="green"/>
        </w:rPr>
        <w:t>calculative thinking to perpetuate the metaphysical holocaust</w:t>
      </w:r>
      <w:r w:rsidRPr="003829CA">
        <w:rPr>
          <w:sz w:val="16"/>
        </w:rPr>
        <w:t xml:space="preserve">. </w:t>
      </w:r>
      <w:r w:rsidRPr="00A049EB">
        <w:rPr>
          <w:rStyle w:val="StyleUnderline"/>
        </w:rPr>
        <w:t xml:space="preserve">This is to suggest that </w:t>
      </w:r>
      <w:r w:rsidRPr="00527352">
        <w:rPr>
          <w:rStyle w:val="Emphasis"/>
          <w:highlight w:val="green"/>
        </w:rPr>
        <w:t>numbers are weaponized against black being, mobilized to create a destructive calculus</w:t>
      </w:r>
      <w:r w:rsidRPr="003829CA">
        <w:rPr>
          <w:sz w:val="16"/>
        </w:rPr>
        <w:t>. She understands the invention of black being as emerging through numbers and the crude economy of commerce: “</w:t>
      </w:r>
      <w:r w:rsidRPr="00322017">
        <w:rPr>
          <w:rStyle w:val="StyleUnderline"/>
        </w:rPr>
        <w:t>This is where blackness comes from: the list, the breathless numbers, the ab- solutely economic, the mathematics of the unliving</w:t>
      </w:r>
      <w:r w:rsidRPr="003829CA">
        <w:rPr>
          <w:sz w:val="16"/>
        </w:rPr>
        <w:t xml:space="preserve">.”13 </w:t>
      </w:r>
      <w:r w:rsidRPr="00527352">
        <w:rPr>
          <w:rStyle w:val="StyleUnderline"/>
          <w:highlight w:val="green"/>
        </w:rPr>
        <w:t>The purpose</w:t>
      </w:r>
      <w:r w:rsidRPr="003829CA">
        <w:rPr>
          <w:sz w:val="16"/>
        </w:rPr>
        <w:t xml:space="preserve">, then, </w:t>
      </w:r>
      <w:r w:rsidRPr="00527352">
        <w:rPr>
          <w:rStyle w:val="Emphasis"/>
          <w:highlight w:val="green"/>
        </w:rPr>
        <w:t>of metaphysical arithmetic</w:t>
      </w:r>
      <w:r w:rsidRPr="00322017">
        <w:rPr>
          <w:rStyle w:val="Emphasis"/>
        </w:rPr>
        <w:t xml:space="preserve"> (schematized, calculative thinking) </w:t>
      </w:r>
      <w:r w:rsidRPr="00527352">
        <w:rPr>
          <w:rStyle w:val="Emphasis"/>
          <w:highlight w:val="green"/>
        </w:rPr>
        <w:t>is to produce the unliving</w:t>
      </w:r>
      <w:r w:rsidRPr="003829CA">
        <w:rPr>
          <w:sz w:val="16"/>
        </w:rPr>
        <w:t xml:space="preserve">, the very death that Joe so insisted to Dr. Wragg. Once situated on the ledger, financial documents, and wills, black being is cast outside Dasein. </w:t>
      </w:r>
      <w:r w:rsidRPr="00322017">
        <w:rPr>
          <w:rStyle w:val="StyleUnderline"/>
        </w:rPr>
        <w:t>These numbers provide space to black being without an ontological place—this is how numbers contribute to the metaphysical holocaust</w:t>
      </w:r>
      <w:r w:rsidRPr="003829CA">
        <w:rPr>
          <w:sz w:val="16"/>
        </w:rPr>
        <w:t xml:space="preserve">. </w:t>
      </w:r>
      <w:r w:rsidRPr="00322017">
        <w:rPr>
          <w:rStyle w:val="StyleUnderline"/>
        </w:rPr>
        <w:t>Numbers conceal this devastation behind purported objectivity,</w:t>
      </w:r>
      <w:r w:rsidRPr="003829CA">
        <w:rPr>
          <w:sz w:val="16"/>
        </w:rPr>
        <w:t xml:space="preserve"> but the number and its calculus are far from innocuous. </w:t>
      </w:r>
      <w:r w:rsidRPr="00322017">
        <w:rPr>
          <w:rStyle w:val="StyleUnderline"/>
        </w:rPr>
        <w:t>The ledger is precisely the reification of this non-place (this nothing), and it is the way metaphysics can in fact contend with it.</w:t>
      </w:r>
      <w:r w:rsidRPr="003829CA">
        <w:rPr>
          <w:sz w:val="16"/>
        </w:rPr>
        <w:t xml:space="preserve"> Heidegger’s critique of </w:t>
      </w:r>
      <w:r w:rsidRPr="00527352">
        <w:rPr>
          <w:rStyle w:val="Emphasis"/>
          <w:highlight w:val="green"/>
        </w:rPr>
        <w:t>calculative thinking entails the destructive use of numbers to quantify man, to restrict his spontaneity and capture him in predictability</w:t>
      </w:r>
      <w:r w:rsidRPr="003829CA">
        <w:rPr>
          <w:sz w:val="16"/>
        </w:rPr>
        <w:t xml:space="preserve">.14 Badiou revisits this critique and revises it to dethrone “1,” which metaphysical philosophy uses to understand the subject and being.15 We might say, following Badiou, that “1” begins metaphysical vi- olence: </w:t>
      </w:r>
      <w:r w:rsidRPr="00527352">
        <w:rPr>
          <w:rStyle w:val="StyleUnderline"/>
          <w:highlight w:val="green"/>
        </w:rPr>
        <w:t>man is reduced to this “1,” a quantifiable thing of science</w:t>
      </w:r>
      <w:r w:rsidRPr="003829CA">
        <w:rPr>
          <w:sz w:val="16"/>
        </w:rPr>
        <w:t xml:space="preserve">. But, if we read McKittrick through Badiou’s critique, we understand that </w:t>
      </w:r>
      <w:r w:rsidRPr="00527352">
        <w:rPr>
          <w:rStyle w:val="StyleUnderline"/>
          <w:highlight w:val="green"/>
        </w:rPr>
        <w:t>the purpose of antiblack schematization is to deny black being metaphysical</w:t>
      </w:r>
      <w:r w:rsidRPr="003829CA">
        <w:rPr>
          <w:sz w:val="16"/>
        </w:rPr>
        <w:t xml:space="preserve"> “1.” As an ontological designator, </w:t>
      </w:r>
      <w:r w:rsidRPr="00527352">
        <w:rPr>
          <w:rStyle w:val="StyleUnderline"/>
          <w:highlight w:val="green"/>
        </w:rPr>
        <w:t>mathematics of the unliving must begin with unending subtraction of the nonexistent</w:t>
      </w:r>
      <w:r w:rsidRPr="00322017">
        <w:rPr>
          <w:rStyle w:val="StyleUnderline"/>
        </w:rPr>
        <w:t>—a calculus that takes us into imaginary numbers, purely functional but lacking tangibility</w:t>
      </w:r>
      <w:r w:rsidRPr="003829CA">
        <w:rPr>
          <w:sz w:val="16"/>
        </w:rPr>
        <w:t xml:space="preserve">. (Ba- diou’s theory, then, leaves power and violence untheorized in relation to mathematics, and this is why McKittrick’s conceptualization is essential to Badiou’s revelation that “ontology is mathematics.”) What I am suggesting, here, is that </w:t>
      </w:r>
      <w:r w:rsidRPr="00322017">
        <w:rPr>
          <w:rStyle w:val="StyleUnderline"/>
        </w:rPr>
        <w:t>mathematics of the unliving does not calculate a metaphysical</w:t>
      </w:r>
      <w:r w:rsidRPr="003829CA">
        <w:rPr>
          <w:sz w:val="16"/>
        </w:rPr>
        <w:t xml:space="preserve"> “1,” </w:t>
      </w:r>
      <w:r w:rsidRPr="00322017">
        <w:rPr>
          <w:rStyle w:val="StyleUnderline"/>
        </w:rPr>
        <w:t>which can be infinitely multiplied and added—this is the mathematics of humanism</w:t>
      </w:r>
      <w:r w:rsidRPr="003829CA">
        <w:rPr>
          <w:sz w:val="16"/>
        </w:rPr>
        <w:t xml:space="preserve"> (and Badiou’s infinitely multipliable set theory cannot help us in this calculation; </w:t>
      </w:r>
      <w:r w:rsidRPr="00322017">
        <w:rPr>
          <w:rStyle w:val="StyleUnderline"/>
        </w:rPr>
        <w:t>since black being is impossible to factor, it is both infinity and nothing</w:t>
      </w:r>
      <w:r w:rsidRPr="003829CA">
        <w:rPr>
          <w:sz w:val="16"/>
        </w:rPr>
        <w:t xml:space="preserve"> [or something else], and the op- erational procedure rebounds into nonsense. Perhaps blackness enables ontological operation, as </w:t>
      </w:r>
      <w:r w:rsidRPr="00322017">
        <w:rPr>
          <w:rStyle w:val="StyleUnderline"/>
        </w:rPr>
        <w:t>mathematics, by its exclusion from both meta- physical</w:t>
      </w:r>
      <w:r w:rsidRPr="003829CA">
        <w:rPr>
          <w:sz w:val="16"/>
        </w:rPr>
        <w:t xml:space="preserve"> “1” and the null set). </w:t>
      </w:r>
      <w:r w:rsidRPr="00322017">
        <w:rPr>
          <w:rStyle w:val="StyleUnderline"/>
        </w:rPr>
        <w:t xml:space="preserve">We might say </w:t>
      </w:r>
      <w:r w:rsidRPr="00527352">
        <w:rPr>
          <w:rStyle w:val="StyleUnderline"/>
          <w:highlight w:val="green"/>
        </w:rPr>
        <w:t>the drive of black humanism</w:t>
      </w:r>
      <w:r w:rsidRPr="00322017">
        <w:rPr>
          <w:rStyle w:val="StyleUnderline"/>
        </w:rPr>
        <w:t xml:space="preserve">, its endless romance with metaphysics, </w:t>
      </w:r>
      <w:r w:rsidRPr="00527352">
        <w:rPr>
          <w:rStyle w:val="StyleUnderline"/>
          <w:highlight w:val="green"/>
        </w:rPr>
        <w:t>is to translate this</w:t>
      </w:r>
      <w:r w:rsidRPr="00322017">
        <w:rPr>
          <w:rStyle w:val="StyleUnderline"/>
        </w:rPr>
        <w:t xml:space="preserve"> </w:t>
      </w:r>
      <w:r w:rsidRPr="00DE142A">
        <w:rPr>
          <w:rStyle w:val="StyleUnderline"/>
        </w:rPr>
        <w:t>nonsense</w:t>
      </w:r>
      <w:r w:rsidRPr="00322017">
        <w:rPr>
          <w:rStyle w:val="StyleUnderline"/>
        </w:rPr>
        <w:t xml:space="preserve"> </w:t>
      </w:r>
      <w:r w:rsidRPr="00527352">
        <w:rPr>
          <w:rStyle w:val="StyleUnderline"/>
          <w:highlight w:val="green"/>
        </w:rPr>
        <w:t>number</w:t>
      </w:r>
      <w:r w:rsidRPr="003829CA">
        <w:rPr>
          <w:sz w:val="16"/>
        </w:rPr>
        <w:t xml:space="preserve"> (whatever it is) </w:t>
      </w:r>
      <w:r w:rsidRPr="00527352">
        <w:rPr>
          <w:rStyle w:val="StyleUnderline"/>
          <w:highlight w:val="green"/>
        </w:rPr>
        <w:t>into</w:t>
      </w:r>
      <w:r w:rsidRPr="00322017">
        <w:rPr>
          <w:rStyle w:val="StyleUnderline"/>
        </w:rPr>
        <w:t xml:space="preserve"> a </w:t>
      </w:r>
      <w:r w:rsidRPr="00DE142A">
        <w:rPr>
          <w:rStyle w:val="StyleUnderline"/>
        </w:rPr>
        <w:t>quantifiable “</w:t>
      </w:r>
      <w:r w:rsidRPr="00527352">
        <w:rPr>
          <w:rStyle w:val="StyleUnderline"/>
          <w:highlight w:val="green"/>
        </w:rPr>
        <w:t>1</w:t>
      </w:r>
      <w:r w:rsidRPr="00DE142A">
        <w:rPr>
          <w:rStyle w:val="StyleUnderline"/>
        </w:rPr>
        <w:t>”—the</w:t>
      </w:r>
      <w:r w:rsidRPr="00322017">
        <w:rPr>
          <w:rStyle w:val="StyleUnderline"/>
        </w:rPr>
        <w:t xml:space="preserve"> indivisible human</w:t>
      </w:r>
      <w:r w:rsidRPr="003829CA">
        <w:rPr>
          <w:sz w:val="16"/>
        </w:rPr>
        <w:t>. This entails the ontological component of what Patricia Cline would call numeracy—</w:t>
      </w:r>
      <w:r w:rsidRPr="00322017">
        <w:rPr>
          <w:rStyle w:val="StyleUnderline"/>
        </w:rPr>
        <w:t>the obsession with numbers, quantifying, and calculation in antebellum society</w:t>
      </w:r>
      <w:r w:rsidRPr="003829CA">
        <w:rPr>
          <w:sz w:val="16"/>
        </w:rPr>
        <w:t xml:space="preserve">.16 </w:t>
      </w:r>
      <w:r w:rsidRPr="00527352">
        <w:rPr>
          <w:rStyle w:val="Emphasis"/>
          <w:highlight w:val="green"/>
        </w:rPr>
        <w:t>The metaphysical violence of the Three-Fifths Compromise</w:t>
      </w:r>
      <w:r w:rsidRPr="003829CA">
        <w:rPr>
          <w:sz w:val="16"/>
        </w:rPr>
        <w:t xml:space="preserve">, for ex- ample, </w:t>
      </w:r>
      <w:r w:rsidRPr="00527352">
        <w:rPr>
          <w:rStyle w:val="Emphasis"/>
          <w:highlight w:val="green"/>
        </w:rPr>
        <w:t>is purportedly resolved by adding the alienated two-fifths to this fractioning; and somehow, we finally arrive at this metaphysical “1.”</w:t>
      </w:r>
      <w:r w:rsidRPr="003829CA">
        <w:rPr>
          <w:sz w:val="16"/>
        </w:rPr>
        <w:t xml:space="preserve"> (Most of </w:t>
      </w:r>
      <w:r w:rsidRPr="00986DDB">
        <w:rPr>
          <w:rStyle w:val="StyleUnderline"/>
        </w:rPr>
        <w:t>romantic humanism</w:t>
      </w:r>
      <w:r w:rsidRPr="003829CA">
        <w:rPr>
          <w:sz w:val="16"/>
        </w:rPr>
        <w:t xml:space="preserve"> and emancipatory logic </w:t>
      </w:r>
      <w:r w:rsidRPr="00986DDB">
        <w:rPr>
          <w:rStyle w:val="StyleUnderline"/>
        </w:rPr>
        <w:t>is the attempt to reunite black being with this “1.”)</w:t>
      </w:r>
      <w:r w:rsidRPr="003829CA">
        <w:rPr>
          <w:sz w:val="16"/>
        </w:rPr>
        <w:t xml:space="preserve"> But I read a certain impossibility in McKittrick’s term mathematics of the unliving, since such </w:t>
      </w:r>
      <w:r w:rsidRPr="00527352">
        <w:rPr>
          <w:rStyle w:val="StyleUnderline"/>
          <w:highlight w:val="green"/>
        </w:rPr>
        <w:t>an additive procedure is a fantasy</w:t>
      </w:r>
      <w:r w:rsidRPr="003829CA">
        <w:rPr>
          <w:sz w:val="16"/>
        </w:rPr>
        <w:t xml:space="preserve">. Why is this the case? </w:t>
      </w:r>
      <w:r w:rsidRPr="00986DDB">
        <w:rPr>
          <w:rStyle w:val="StyleUnderline"/>
        </w:rPr>
        <w:t>I would argue that the fractioning</w:t>
      </w:r>
      <w:r w:rsidRPr="003829CA">
        <w:rPr>
          <w:sz w:val="16"/>
        </w:rPr>
        <w:t xml:space="preserve">/fractur- ing </w:t>
      </w:r>
      <w:r w:rsidRPr="00986DDB">
        <w:rPr>
          <w:rStyle w:val="StyleUnderline"/>
        </w:rPr>
        <w:t>is the mathematical component of the metaphysical holocaust—</w:t>
      </w:r>
      <w:r w:rsidRPr="00527352">
        <w:rPr>
          <w:rStyle w:val="Emphasis"/>
          <w:highlight w:val="green"/>
        </w:rPr>
        <w:t xml:space="preserve">the alienated two-fifths is </w:t>
      </w:r>
      <w:r w:rsidRPr="00DE142A">
        <w:rPr>
          <w:rStyle w:val="Emphasis"/>
        </w:rPr>
        <w:t xml:space="preserve">the </w:t>
      </w:r>
      <w:r w:rsidRPr="00527352">
        <w:rPr>
          <w:rStyle w:val="Emphasis"/>
          <w:highlight w:val="green"/>
        </w:rPr>
        <w:t xml:space="preserve">severing of </w:t>
      </w:r>
      <w:r w:rsidRPr="00DE142A">
        <w:rPr>
          <w:rStyle w:val="Emphasis"/>
        </w:rPr>
        <w:t xml:space="preserve">the </w:t>
      </w:r>
      <w:r w:rsidRPr="00527352">
        <w:rPr>
          <w:rStyle w:val="Emphasis"/>
          <w:highlight w:val="green"/>
        </w:rPr>
        <w:t xml:space="preserve">flesh, </w:t>
      </w:r>
      <w:r w:rsidRPr="00DE142A">
        <w:rPr>
          <w:rStyle w:val="Emphasis"/>
        </w:rPr>
        <w:t xml:space="preserve">the </w:t>
      </w:r>
      <w:r w:rsidRPr="00527352">
        <w:rPr>
          <w:rStyle w:val="Emphasis"/>
          <w:highlight w:val="green"/>
        </w:rPr>
        <w:t>primordial death. It is irretrievabl</w:t>
      </w:r>
      <w:r w:rsidRPr="00527352">
        <w:rPr>
          <w:rStyle w:val="StyleUnderline"/>
          <w:highlight w:val="green"/>
        </w:rPr>
        <w:t>e</w:t>
      </w:r>
      <w:r w:rsidRPr="00986DDB">
        <w:rPr>
          <w:rStyle w:val="StyleUnderline"/>
        </w:rPr>
        <w:t>. Black being is precisely this three-fifths</w:t>
      </w:r>
      <w:r w:rsidRPr="003829CA">
        <w:rPr>
          <w:sz w:val="16"/>
        </w:rPr>
        <w:t xml:space="preserve"> (the ontometa- physical remainder, its refuse), </w:t>
      </w:r>
      <w:r w:rsidRPr="00986DDB">
        <w:rPr>
          <w:rStyle w:val="StyleUnderline"/>
        </w:rPr>
        <w:t xml:space="preserve">not a metaphysical “1”—no multiplicative procedure can produce this fantastical “1” </w:t>
      </w:r>
      <w:r w:rsidRPr="003829CA">
        <w:rPr>
          <w:sz w:val="16"/>
        </w:rPr>
        <w:t xml:space="preserve">(the three-fifths is, in fact, the numerical stand-in for nonsense, since </w:t>
      </w:r>
      <w:r w:rsidRPr="00527352">
        <w:rPr>
          <w:rStyle w:val="StyleUnderline"/>
          <w:highlight w:val="green"/>
        </w:rPr>
        <w:t>the human cannot be fractioned from the “1.”</w:t>
      </w:r>
      <w:r w:rsidRPr="003829CA">
        <w:rPr>
          <w:sz w:val="16"/>
        </w:rPr>
        <w:t xml:space="preserve"> Thus, the </w:t>
      </w:r>
      <w:r w:rsidRPr="00527352">
        <w:rPr>
          <w:rStyle w:val="StyleUnderline"/>
          <w:highlight w:val="green"/>
        </w:rPr>
        <w:t>black is not a metaphysical hum</w:t>
      </w:r>
      <w:r w:rsidRPr="00986DDB">
        <w:rPr>
          <w:rStyle w:val="StyleUnderline"/>
        </w:rPr>
        <w:t xml:space="preserve">an, following this mathematical scheme, </w:t>
      </w:r>
      <w:r w:rsidRPr="00527352">
        <w:rPr>
          <w:rStyle w:val="StyleUnderline"/>
          <w:highlight w:val="green"/>
        </w:rPr>
        <w:t>but</w:t>
      </w:r>
      <w:r w:rsidRPr="00986DDB">
        <w:rPr>
          <w:rStyle w:val="StyleUnderline"/>
        </w:rPr>
        <w:t xml:space="preserve"> something other—</w:t>
      </w:r>
      <w:r w:rsidRPr="00527352">
        <w:rPr>
          <w:rStyle w:val="Emphasis"/>
          <w:highlight w:val="green"/>
        </w:rPr>
        <w:t>equipment</w:t>
      </w:r>
      <w:r w:rsidRPr="003829CA">
        <w:rPr>
          <w:sz w:val="16"/>
        </w:rPr>
        <w:t xml:space="preserve">). </w:t>
      </w:r>
      <w:r w:rsidRPr="00986DDB">
        <w:rPr>
          <w:rStyle w:val="Emphasis"/>
        </w:rPr>
        <w:t xml:space="preserve">And </w:t>
      </w:r>
      <w:r w:rsidRPr="00527352">
        <w:rPr>
          <w:rStyle w:val="Emphasis"/>
          <w:highlight w:val="green"/>
        </w:rPr>
        <w:t>since we lack a calculus to arrive at</w:t>
      </w:r>
      <w:r w:rsidRPr="00986DDB">
        <w:rPr>
          <w:rStyle w:val="Emphasis"/>
        </w:rPr>
        <w:t xml:space="preserve"> this </w:t>
      </w:r>
      <w:r w:rsidRPr="00527352">
        <w:rPr>
          <w:rStyle w:val="Emphasis"/>
          <w:highlight w:val="green"/>
        </w:rPr>
        <w:t>“1,” the promises of emancipation are</w:t>
      </w:r>
      <w:r w:rsidRPr="00986DDB">
        <w:rPr>
          <w:rStyle w:val="Emphasis"/>
        </w:rPr>
        <w:t xml:space="preserve"> but </w:t>
      </w:r>
      <w:r w:rsidRPr="00527352">
        <w:rPr>
          <w:rStyle w:val="Emphasis"/>
          <w:highlight w:val="green"/>
        </w:rPr>
        <w:t>a ruse</w:t>
      </w:r>
      <w:r w:rsidRPr="003829CA">
        <w:rPr>
          <w:sz w:val="16"/>
        </w:rPr>
        <w:t xml:space="preserve">. Black being remains a nonsense sign within metaphysical arith- metic, even when one is holding freedom papers. Black being is an un- translatable variable (if we can even call it that) mathematically—it is imaginary and is used to perform the function of settling the limits of hu- manism (the function of imaginary numbers is to resolve an irresolvable equation). </w:t>
      </w:r>
      <w:r w:rsidRPr="00986DDB">
        <w:rPr>
          <w:rStyle w:val="StyleUnderline"/>
        </w:rPr>
        <w:t>Emancipation is predicated on faulty mathematical ontology: it cannot incorporate black being into the “1” metaphysics uses to determine and identify a human</w:t>
      </w:r>
      <w:r w:rsidRPr="003829CA">
        <w:rPr>
          <w:sz w:val="16"/>
        </w:rPr>
        <w:t xml:space="preserve">. </w:t>
      </w:r>
      <w:r w:rsidRPr="00527352">
        <w:rPr>
          <w:rStyle w:val="StyleUnderline"/>
          <w:highlight w:val="green"/>
        </w:rPr>
        <w:t>Postmetaphysics might rejoice at this fracturing</w:t>
      </w:r>
      <w:r w:rsidRPr="003829CA">
        <w:rPr>
          <w:sz w:val="16"/>
        </w:rPr>
        <w:t>, arguing that it sets the stage for thinking [Andenken] outside metaphysical violence—</w:t>
      </w:r>
      <w:r w:rsidRPr="00527352">
        <w:rPr>
          <w:rStyle w:val="StyleUnderline"/>
          <w:highlight w:val="green"/>
        </w:rPr>
        <w:t>that</w:t>
      </w:r>
      <w:r w:rsidRPr="00986DDB">
        <w:rPr>
          <w:rStyle w:val="StyleUnderline"/>
        </w:rPr>
        <w:t xml:space="preserve"> because </w:t>
      </w:r>
      <w:r w:rsidRPr="00527352">
        <w:rPr>
          <w:rStyle w:val="StyleUnderline"/>
          <w:highlight w:val="green"/>
        </w:rPr>
        <w:t>blacks are</w:t>
      </w:r>
      <w:r w:rsidRPr="00986DDB">
        <w:rPr>
          <w:rStyle w:val="StyleUnderline"/>
        </w:rPr>
        <w:t xml:space="preserve"> inassimilable within metaphysical mathematical schema, they </w:t>
      </w:r>
      <w:r w:rsidRPr="00527352">
        <w:rPr>
          <w:rStyle w:val="StyleUnderline"/>
          <w:highlight w:val="green"/>
        </w:rPr>
        <w:t>somehow</w:t>
      </w:r>
      <w:r w:rsidRPr="00986DDB">
        <w:rPr>
          <w:rStyle w:val="StyleUnderline"/>
        </w:rPr>
        <w:t xml:space="preserve"> are </w:t>
      </w:r>
      <w:r w:rsidRPr="00527352">
        <w:rPr>
          <w:rStyle w:val="StyleUnderline"/>
          <w:highlight w:val="green"/>
        </w:rPr>
        <w:t>free</w:t>
      </w:r>
      <w:r w:rsidRPr="00986DDB">
        <w:rPr>
          <w:rStyle w:val="StyleUnderline"/>
        </w:rPr>
        <w:t xml:space="preserve">. </w:t>
      </w:r>
      <w:r w:rsidRPr="00527352">
        <w:rPr>
          <w:rStyle w:val="StyleUnderline"/>
          <w:highlight w:val="green"/>
        </w:rPr>
        <w:t>But this postmetaphysical logic denies the supreme privilege metaphysics holds over life</w:t>
      </w:r>
      <w:r w:rsidRPr="003829CA">
        <w:rPr>
          <w:sz w:val="16"/>
        </w:rPr>
        <w:t xml:space="preserve">; furthermore, the option to reject this privilege for some illusive freedom is also a power-laden privi- lege. Outside the metaphysics of the human, I would argue, is only vulner- ability and violence—ontological terror. Being will not unfold in this arid space—even within the interstices between sets, Badiou’s operations. We cannot twist [verwunden] this violence into something productive for Be- ing. </w:t>
      </w:r>
      <w:r w:rsidRPr="00527352">
        <w:rPr>
          <w:rStyle w:val="Emphasis"/>
          <w:highlight w:val="green"/>
        </w:rPr>
        <w:t>Blackness cannot look to Being for hope</w:t>
      </w:r>
      <w:r w:rsidRPr="003829CA">
        <w:rPr>
          <w:rStyle w:val="Emphasis"/>
        </w:rPr>
        <w:t>, that it will somehow save us from ontological terror if we assume an authentic posture toward Being’s unfolding</w:t>
      </w:r>
      <w:r w:rsidRPr="003829CA">
        <w:rPr>
          <w:sz w:val="16"/>
        </w:rPr>
        <w:t xml:space="preserve">. </w:t>
      </w:r>
      <w:r w:rsidRPr="00527352">
        <w:rPr>
          <w:rStyle w:val="StyleUnderline"/>
          <w:highlight w:val="green"/>
        </w:rPr>
        <w:t>The destructive</w:t>
      </w:r>
      <w:r w:rsidRPr="003829CA">
        <w:rPr>
          <w:sz w:val="16"/>
        </w:rPr>
        <w:t xml:space="preserve">/deconstructive </w:t>
      </w:r>
      <w:r w:rsidRPr="00527352">
        <w:rPr>
          <w:rStyle w:val="StyleUnderline"/>
          <w:highlight w:val="green"/>
        </w:rPr>
        <w:t>solutions of postmetaphysi- cal thinking will continue to fail us</w:t>
      </w:r>
      <w:r w:rsidRPr="003829CA">
        <w:rPr>
          <w:sz w:val="16"/>
        </w:rPr>
        <w:t xml:space="preserve">—only death is there. Joe’s death, the death of black being. A meaningless death, a (fore)closure of Being—anx- iety without any reprieve. This is the terror postmetaphysics continues to refuse, and this not seeing secures thinking and freedom for the human being. </w:t>
      </w:r>
      <w:r w:rsidRPr="003829CA">
        <w:rPr>
          <w:rStyle w:val="StyleUnderline"/>
        </w:rPr>
        <w:t>Scientific and mathematical thinking “calculates and factors blackness</w:t>
      </w:r>
      <w:r w:rsidRPr="003829CA">
        <w:rPr>
          <w:sz w:val="16"/>
        </w:rPr>
        <w:t xml:space="preserve">,” as George Yancy might suggest.17 And our task is to expose the essence of these calculations as the terror of nothing, black as nothing. </w:t>
      </w:r>
      <w:r w:rsidRPr="00527352">
        <w:rPr>
          <w:rStyle w:val="StyleUnderline"/>
          <w:highlight w:val="green"/>
        </w:rPr>
        <w:t>Scientific thinking needs blackness because blackness is the living laboratory—a laboratory that functions biologically, but is dead ontologically</w:t>
      </w:r>
      <w:r w:rsidRPr="003829CA">
        <w:rPr>
          <w:sz w:val="16"/>
        </w:rPr>
        <w:t xml:space="preserve">. We will investigate a few instances of this thinking and how they contend with nothing in various forms. </w:t>
      </w:r>
    </w:p>
    <w:p w14:paraId="47011969" w14:textId="77777777" w:rsidR="00F76F9A" w:rsidRDefault="00F76F9A" w:rsidP="00F76F9A">
      <w:pPr>
        <w:pStyle w:val="Heading3"/>
      </w:pPr>
      <w:r>
        <w:t>AT: Institutions Bad</w:t>
      </w:r>
    </w:p>
    <w:p w14:paraId="1038BE18" w14:textId="77777777" w:rsidR="00F76F9A" w:rsidRPr="00521307" w:rsidRDefault="00F76F9A" w:rsidP="00F76F9A">
      <w:pPr>
        <w:pStyle w:val="Heading4"/>
      </w:pPr>
      <w:r>
        <w:t xml:space="preserve">The law’s incarnation has become a precondition for citizenship, justice, freedom, and politics to have meaning but also a space for ontological terror. The physical incarnation of black being is utilized as “equipment” for the human to understand their world and historical place. All predictions of consequence and redress sustain problems of injury because they misunderstand how freedom and ethics orbit around the protection of the human self. </w:t>
      </w:r>
    </w:p>
    <w:p w14:paraId="6BE1563D" w14:textId="77777777" w:rsidR="00F76F9A" w:rsidRDefault="00F76F9A" w:rsidP="00F76F9A">
      <w:r w:rsidRPr="00060328">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 P.64-67)//TrustTheProcess)</w:t>
      </w:r>
    </w:p>
    <w:p w14:paraId="3EB652DA" w14:textId="77777777" w:rsidR="00F76F9A" w:rsidRDefault="00F76F9A" w:rsidP="00F76F9A">
      <w:r w:rsidRPr="00527352">
        <w:rPr>
          <w:rStyle w:val="Emphasis"/>
          <w:highlight w:val="green"/>
        </w:rPr>
        <w:t>We cannot think the essence of Law without the execration, the nothing, of black being</w:t>
      </w:r>
      <w:r>
        <w:t xml:space="preserve">. For </w:t>
      </w:r>
      <w:r w:rsidRPr="00F9000C">
        <w:rPr>
          <w:rStyle w:val="StyleUnderline"/>
        </w:rPr>
        <w:t>this execration constitutes an unresolvable exception within the order of Being</w:t>
      </w:r>
      <w:r>
        <w:t xml:space="preserve">. </w:t>
      </w:r>
      <w:r w:rsidRPr="00054466">
        <w:rPr>
          <w:rStyle w:val="StyleUnderline"/>
        </w:rPr>
        <w:t>What is the essence of Law? What is the ex- ception that black being inhabits?</w:t>
      </w:r>
      <w:r>
        <w:t xml:space="preserve"> I suggest that </w:t>
      </w:r>
      <w:r w:rsidRPr="008D4B08">
        <w:rPr>
          <w:rStyle w:val="StyleUnderline"/>
        </w:rPr>
        <w:t>these two questions fold into each other, almost becoming indistinguishable, and the geometry of this enfolding is what Heidegger would call “ontological difference.”</w:t>
      </w:r>
      <w:r>
        <w:t xml:space="preserve"> In other words, </w:t>
      </w:r>
      <w:r w:rsidRPr="00A35511">
        <w:rPr>
          <w:rStyle w:val="StyleUnderline"/>
        </w:rPr>
        <w:t xml:space="preserve">the essence of Law and the exception of black being are both problems of ontological difference: one a problem of distortion/deferral and the other a problem of exclusion </w:t>
      </w:r>
      <w:r>
        <w:t xml:space="preserve">(or inclusive exclusion). </w:t>
      </w:r>
      <w:r w:rsidRPr="00A35511">
        <w:rPr>
          <w:rStyle w:val="StyleUnderline"/>
        </w:rPr>
        <w:t>The question of Law is inseparable from the question of black being. What sustains the law, or provides the condition of law’s possibility, is ontological difference itself</w:t>
      </w:r>
      <w:r>
        <w:t xml:space="preserve">. We can think of </w:t>
      </w:r>
      <w:r w:rsidRPr="00537B88">
        <w:rPr>
          <w:rStyle w:val="StyleUnderline"/>
        </w:rPr>
        <w:t>the essence of law</w:t>
      </w:r>
      <w:r>
        <w:t xml:space="preserve"> not as a scientific thing or a metaphysical object of knowledge, </w:t>
      </w:r>
      <w:r w:rsidRPr="00537B88">
        <w:rPr>
          <w:rStyle w:val="StyleUnderline"/>
        </w:rPr>
        <w:t>but as an un- folding of Being through law, which mediates through ontic distortion</w:t>
      </w:r>
      <w:r>
        <w:t xml:space="preserve">. Following Heidegger, </w:t>
      </w:r>
      <w:r w:rsidRPr="00537B88">
        <w:rPr>
          <w:rStyle w:val="StyleUnderline"/>
        </w:rPr>
        <w:t>we understand that ontological difference is</w:t>
      </w:r>
      <w:r>
        <w:t xml:space="preserve"> </w:t>
      </w:r>
      <w:r w:rsidRPr="00537B88">
        <w:rPr>
          <w:rStyle w:val="StyleUnderline"/>
        </w:rPr>
        <w:t>that</w:t>
      </w:r>
      <w:r>
        <w:t xml:space="preserve"> primordial </w:t>
      </w:r>
      <w:r w:rsidRPr="00537B88">
        <w:rPr>
          <w:rStyle w:val="StyleUnderline"/>
        </w:rPr>
        <w:t>(non)relation between Being and being in which being rep- resents itself through metaphysical predispositions within the world, pre- dispositions that forget the grandeur of Being</w:t>
      </w:r>
      <w:r>
        <w:t xml:space="preserve">,1 and </w:t>
      </w:r>
      <w:r w:rsidRPr="00537B88">
        <w:rPr>
          <w:rStyle w:val="StyleUnderline"/>
        </w:rPr>
        <w:t>Being presents itself to being against</w:t>
      </w:r>
      <w:r>
        <w:t xml:space="preserve"> (and through) the distorted screen of </w:t>
      </w:r>
      <w:r w:rsidRPr="00537B88">
        <w:rPr>
          <w:rStyle w:val="StyleUnderline"/>
        </w:rPr>
        <w:t>metaphysics</w:t>
      </w:r>
      <w:r>
        <w:t xml:space="preserve"> (i.e., the restriction of being as primarily representation, correlation, object, and predictability). </w:t>
      </w:r>
      <w:r w:rsidRPr="00527352">
        <w:rPr>
          <w:rStyle w:val="StyleUnderline"/>
          <w:highlight w:val="green"/>
        </w:rPr>
        <w:t>Ontological</w:t>
      </w:r>
      <w:r w:rsidRPr="00537B88">
        <w:rPr>
          <w:rStyle w:val="StyleUnderline"/>
        </w:rPr>
        <w:t xml:space="preserve"> difference is sustained through ontic distortion</w:t>
      </w:r>
      <w:r>
        <w:t xml:space="preserve">, since this </w:t>
      </w:r>
      <w:r w:rsidRPr="00527352">
        <w:rPr>
          <w:rStyle w:val="Emphasis"/>
          <w:highlight w:val="green"/>
        </w:rPr>
        <w:t>distortion both conceals Being</w:t>
      </w:r>
      <w:r>
        <w:t xml:space="preserve"> (enables its withdrawal) </w:t>
      </w:r>
      <w:r w:rsidRPr="00527352">
        <w:rPr>
          <w:rStyle w:val="Emphasis"/>
          <w:highlight w:val="green"/>
        </w:rPr>
        <w:t>and occasions Being’s revealing or unfolding</w:t>
      </w:r>
      <w:r>
        <w:t xml:space="preserve">. </w:t>
      </w:r>
      <w:r w:rsidRPr="009260F5">
        <w:rPr>
          <w:rStyle w:val="StyleUnderline"/>
        </w:rPr>
        <w:t>The aim of a postmetaphysical enterprise, then, is to develop strategies to address this distortion so that the essence is revealed in its truth.</w:t>
      </w:r>
      <w:r>
        <w:t xml:space="preserve"> </w:t>
      </w:r>
      <w:r w:rsidRPr="009260F5">
        <w:rPr>
          <w:rStyle w:val="StyleUnderline"/>
        </w:rPr>
        <w:t xml:space="preserve">Since Being infuses itself into every facet of human existence, ontological difference and distortion are also issues for law. </w:t>
      </w:r>
      <w:r>
        <w:t xml:space="preserve">The metaphysi- cal predispositions of law—the </w:t>
      </w:r>
      <w:r w:rsidRPr="00054466">
        <w:rPr>
          <w:rStyle w:val="StyleUnderline"/>
        </w:rPr>
        <w:t>amendments, regulations, mandates, and legislations</w:t>
      </w:r>
      <w:r>
        <w:t xml:space="preserve"> (what I will call the “being of law”)—distort the Law of Being [Dikē]. </w:t>
      </w:r>
      <w:r w:rsidRPr="00054466">
        <w:rPr>
          <w:rStyle w:val="StyleUnderline"/>
        </w:rPr>
        <w:t>The Law of Being, or the order and call of Being in relation to hu- man being, is one of abandonment</w:t>
      </w:r>
      <w:r>
        <w:t xml:space="preserve">. </w:t>
      </w:r>
      <w:r w:rsidRPr="00054466">
        <w:rPr>
          <w:rStyle w:val="StyleUnderline"/>
        </w:rPr>
        <w:t>Being’s Law is that the human fully gives himself to the ban</w:t>
      </w:r>
      <w:r>
        <w:t xml:space="preserve"> (to exist in unbridled abandonment toward Be- ing), </w:t>
      </w:r>
      <w:r w:rsidRPr="00054466">
        <w:rPr>
          <w:rStyle w:val="StyleUnderline"/>
        </w:rPr>
        <w:t>the order of Being</w:t>
      </w:r>
      <w:r>
        <w:t xml:space="preserve">, which is nothing other than abandonment itself. I will expound on abandonment further as the argument unfolds, but for our purpose here, </w:t>
      </w:r>
      <w:r w:rsidRPr="00527352">
        <w:rPr>
          <w:rStyle w:val="Emphasis"/>
          <w:highlight w:val="green"/>
        </w:rPr>
        <w:t>the point is that law is also a feature of a distorted ontological difference</w:t>
      </w:r>
      <w:r>
        <w:t xml:space="preserve">: </w:t>
      </w:r>
      <w:r w:rsidRPr="00054466">
        <w:rPr>
          <w:rStyle w:val="StyleUnderline"/>
        </w:rPr>
        <w:t>between the Law of Being</w:t>
      </w:r>
      <w:r>
        <w:t xml:space="preserve"> (ontology) </w:t>
      </w:r>
      <w:r w:rsidRPr="00054466">
        <w:rPr>
          <w:rStyle w:val="StyleUnderline"/>
        </w:rPr>
        <w:t>and the being of law</w:t>
      </w:r>
      <w:r>
        <w:t xml:space="preserve"> (law’s metaphysical incarnation as decree, formalist science, leg- islation). </w:t>
      </w:r>
      <w:r w:rsidRPr="00527352">
        <w:rPr>
          <w:rStyle w:val="Emphasis"/>
          <w:highlight w:val="green"/>
        </w:rPr>
        <w:t>The relation between law’s essence</w:t>
      </w:r>
      <w:r w:rsidRPr="00054466">
        <w:rPr>
          <w:rStyle w:val="StyleUnderline"/>
        </w:rPr>
        <w:t xml:space="preserve">, Being-as-essence unfolding through law, </w:t>
      </w:r>
      <w:r w:rsidRPr="00527352">
        <w:rPr>
          <w:rStyle w:val="Emphasis"/>
          <w:highlight w:val="green"/>
        </w:rPr>
        <w:t>and law’s</w:t>
      </w:r>
      <w:r w:rsidRPr="00054466">
        <w:rPr>
          <w:rStyle w:val="StyleUnderline"/>
        </w:rPr>
        <w:t xml:space="preserve"> juridical and legislative </w:t>
      </w:r>
      <w:r w:rsidRPr="00527352">
        <w:rPr>
          <w:rStyle w:val="Emphasis"/>
          <w:highlight w:val="green"/>
        </w:rPr>
        <w:t>incarnation</w:t>
      </w:r>
      <w:r w:rsidRPr="00527352">
        <w:rPr>
          <w:rStyle w:val="StyleUnderline"/>
          <w:highlight w:val="green"/>
        </w:rPr>
        <w:t xml:space="preserve"> </w:t>
      </w:r>
      <w:r w:rsidRPr="00527352">
        <w:rPr>
          <w:rStyle w:val="Emphasis"/>
          <w:highlight w:val="green"/>
        </w:rPr>
        <w:t>is not only the precondition for</w:t>
      </w:r>
      <w:r w:rsidRPr="00054466">
        <w:rPr>
          <w:rStyle w:val="StyleUnderline"/>
        </w:rPr>
        <w:t xml:space="preserve"> anything like </w:t>
      </w:r>
      <w:r w:rsidRPr="00527352">
        <w:rPr>
          <w:rStyle w:val="Emphasis"/>
          <w:highlight w:val="green"/>
        </w:rPr>
        <w:t>citizenship, justice, freedom, and political community</w:t>
      </w:r>
      <w:r w:rsidRPr="00527352">
        <w:rPr>
          <w:rStyle w:val="StyleUnderline"/>
          <w:highlight w:val="green"/>
        </w:rPr>
        <w:t xml:space="preserve"> </w:t>
      </w:r>
      <w:r w:rsidRPr="00527352">
        <w:rPr>
          <w:rStyle w:val="Emphasis"/>
          <w:highlight w:val="green"/>
        </w:rPr>
        <w:t>to have any existence or meaning</w:t>
      </w:r>
      <w:r w:rsidRPr="00054466">
        <w:rPr>
          <w:rStyle w:val="StyleUnderline"/>
        </w:rPr>
        <w:t xml:space="preserve"> at all in the world, </w:t>
      </w:r>
      <w:r w:rsidRPr="00527352">
        <w:rPr>
          <w:rStyle w:val="Emphasis"/>
          <w:highlight w:val="green"/>
        </w:rPr>
        <w:t xml:space="preserve">but </w:t>
      </w:r>
      <w:r w:rsidRPr="00FB2908">
        <w:rPr>
          <w:rStyle w:val="Emphasis"/>
        </w:rPr>
        <w:t xml:space="preserve">also </w:t>
      </w:r>
      <w:r w:rsidRPr="00527352">
        <w:rPr>
          <w:rStyle w:val="Emphasis"/>
          <w:highlight w:val="green"/>
        </w:rPr>
        <w:t>the space of</w:t>
      </w:r>
      <w:r w:rsidRPr="00054466">
        <w:rPr>
          <w:rStyle w:val="Emphasis"/>
        </w:rPr>
        <w:t xml:space="preserve"> </w:t>
      </w:r>
      <w:r w:rsidRPr="00054466">
        <w:rPr>
          <w:rStyle w:val="StyleUnderline"/>
        </w:rPr>
        <w:t>a pernicious terror, what I will call “</w:t>
      </w:r>
      <w:r w:rsidRPr="00527352">
        <w:rPr>
          <w:rStyle w:val="Emphasis"/>
          <w:highlight w:val="green"/>
        </w:rPr>
        <w:t>ontological terror</w:t>
      </w:r>
      <w:r w:rsidRPr="00054466">
        <w:rPr>
          <w:rStyle w:val="StyleUnderline"/>
        </w:rPr>
        <w:t>,” from which black being as exception emerges</w:t>
      </w:r>
      <w:r>
        <w:t xml:space="preserve">. </w:t>
      </w:r>
      <w:r w:rsidRPr="00527352">
        <w:rPr>
          <w:rStyle w:val="Emphasis"/>
          <w:highlight w:val="green"/>
        </w:rPr>
        <w:t>Distortion</w:t>
      </w:r>
      <w:r w:rsidRPr="00054466">
        <w:rPr>
          <w:rStyle w:val="StyleUnderline"/>
        </w:rPr>
        <w:t xml:space="preserve">, then, </w:t>
      </w:r>
      <w:r w:rsidRPr="00527352">
        <w:rPr>
          <w:rStyle w:val="Emphasis"/>
          <w:highlight w:val="green"/>
        </w:rPr>
        <w:t>not only conceals Being</w:t>
      </w:r>
      <w:r w:rsidRPr="00054466">
        <w:rPr>
          <w:rStyle w:val="StyleUnderline"/>
        </w:rPr>
        <w:t xml:space="preserve"> within the metaphysical pre- cincts of law, </w:t>
      </w:r>
      <w:r w:rsidRPr="00527352">
        <w:rPr>
          <w:rStyle w:val="Emphasis"/>
          <w:highlight w:val="green"/>
        </w:rPr>
        <w:t>but</w:t>
      </w:r>
      <w:r w:rsidRPr="00054466">
        <w:rPr>
          <w:rStyle w:val="StyleUnderline"/>
        </w:rPr>
        <w:t xml:space="preserve"> also </w:t>
      </w:r>
      <w:r w:rsidRPr="00527352">
        <w:rPr>
          <w:rStyle w:val="Emphasis"/>
          <w:highlight w:val="green"/>
        </w:rPr>
        <w:t>conceals the breakdown of the ontological</w:t>
      </w:r>
      <w:r w:rsidRPr="00527352">
        <w:rPr>
          <w:rStyle w:val="StyleUnderline"/>
          <w:highlight w:val="green"/>
        </w:rPr>
        <w:t xml:space="preserve"> </w:t>
      </w:r>
      <w:r w:rsidRPr="00527352">
        <w:rPr>
          <w:rStyle w:val="Emphasis"/>
          <w:highlight w:val="green"/>
        </w:rPr>
        <w:t>difference</w:t>
      </w:r>
      <w:r w:rsidRPr="00054466">
        <w:rPr>
          <w:rStyle w:val="StyleUnderline"/>
        </w:rPr>
        <w:t>—</w:t>
      </w:r>
      <w:r w:rsidRPr="00527352">
        <w:rPr>
          <w:rStyle w:val="Emphasis"/>
          <w:highlight w:val="green"/>
        </w:rPr>
        <w:t>the terror at the heart of the ontological distinction</w:t>
      </w:r>
      <w:r>
        <w:t xml:space="preserve">. </w:t>
      </w:r>
      <w:r w:rsidRPr="00317590">
        <w:rPr>
          <w:rStyle w:val="StyleUnderline"/>
        </w:rPr>
        <w:t xml:space="preserve">What I am suggesting here is that </w:t>
      </w:r>
      <w:r w:rsidRPr="00317590">
        <w:rPr>
          <w:rStyle w:val="Emphasis"/>
        </w:rPr>
        <w:t>we must push the fact of the black-as-nothing to its extreme consequence</w:t>
      </w:r>
      <w:r w:rsidRPr="00317590">
        <w:rPr>
          <w:rStyle w:val="StyleUnderline"/>
        </w:rPr>
        <w:t xml:space="preserve">: </w:t>
      </w:r>
      <w:r w:rsidRPr="00317590">
        <w:rPr>
          <w:rStyle w:val="Emphasis"/>
        </w:rPr>
        <w:t>if the black is available equipment, a body with- out flesh, then the ontological distinction</w:t>
      </w:r>
      <w:r w:rsidRPr="00317590">
        <w:rPr>
          <w:rStyle w:val="StyleUnderline"/>
        </w:rPr>
        <w:t xml:space="preserve"> is not an issue for it (it </w:t>
      </w:r>
      <w:r w:rsidRPr="00317590">
        <w:rPr>
          <w:rStyle w:val="Emphasis"/>
        </w:rPr>
        <w:t>is only an issue for the human</w:t>
      </w:r>
      <w:r w:rsidRPr="00317590">
        <w:rPr>
          <w:rStyle w:val="StyleUnderline"/>
        </w:rPr>
        <w:t>).</w:t>
      </w:r>
      <w:r>
        <w:t xml:space="preserve"> </w:t>
      </w:r>
      <w:r w:rsidRPr="00317590">
        <w:rPr>
          <w:rStyle w:val="StyleUnderline"/>
        </w:rPr>
        <w:t>The ontological difference that preconditions the human’s freedom and citizenship, for example, is not a difference that provides grounding for the black as available equipment.</w:t>
      </w:r>
      <w:r>
        <w:t xml:space="preserve"> In essence, </w:t>
      </w:r>
      <w:r w:rsidRPr="00527352">
        <w:rPr>
          <w:rStyle w:val="Emphasis"/>
          <w:highlight w:val="green"/>
        </w:rPr>
        <w:t>black being is the physical incarnation of distortion, on another register, a register that provides the condition of possibility for the ontological difference</w:t>
      </w:r>
      <w:r w:rsidRPr="00317590">
        <w:rPr>
          <w:rStyle w:val="Emphasis"/>
        </w:rPr>
        <w:t xml:space="preserve"> </w:t>
      </w:r>
      <w:r w:rsidRPr="00317590">
        <w:rPr>
          <w:rStyle w:val="StyleUnderline"/>
        </w:rPr>
        <w:t>so sacred to postmetaphysician</w:t>
      </w:r>
      <w:r w:rsidRPr="00317590">
        <w:rPr>
          <w:rStyle w:val="Emphasis"/>
        </w:rPr>
        <w:t>s</w:t>
      </w:r>
      <w:r>
        <w:t xml:space="preserve">. </w:t>
      </w:r>
      <w:r w:rsidRPr="00317590">
        <w:rPr>
          <w:rStyle w:val="StyleUnderline"/>
        </w:rPr>
        <w:t>The physical black body is a distortion and an ontic illusion</w:t>
      </w:r>
      <w:r>
        <w:t xml:space="preserve">. </w:t>
      </w:r>
      <w:r w:rsidRPr="00317590">
        <w:rPr>
          <w:rStyle w:val="StyleUnderline"/>
        </w:rPr>
        <w:t xml:space="preserve">This black body, as equipment, cannot appeal to Being for grounding, freedom, or futurity, since it emerges as a thing for the human to understand ontological difference </w:t>
      </w:r>
      <w:r>
        <w:t>(</w:t>
      </w:r>
      <w:r w:rsidRPr="00527352">
        <w:rPr>
          <w:rStyle w:val="Emphasis"/>
          <w:highlight w:val="green"/>
        </w:rPr>
        <w:t>by using black equipment</w:t>
      </w:r>
      <w:r w:rsidRPr="00317590">
        <w:rPr>
          <w:rStyle w:val="StyleUnderline"/>
        </w:rPr>
        <w:t>—both ready-at-hand and present-at-hand—</w:t>
      </w:r>
      <w:r w:rsidRPr="00527352">
        <w:rPr>
          <w:rStyle w:val="Emphasis"/>
          <w:highlight w:val="green"/>
        </w:rPr>
        <w:t>the human understands his there-ness within the world of objects, his historical place</w:t>
      </w:r>
      <w:r>
        <w:t xml:space="preserve">). </w:t>
      </w:r>
      <w:r w:rsidRPr="00317590">
        <w:rPr>
          <w:rStyle w:val="StyleUnderline"/>
        </w:rPr>
        <w:t>Black being is a distortion to the extent that the black body conceals the breakdown of the ontological difference</w:t>
      </w:r>
      <w:r>
        <w:t xml:space="preserve">. </w:t>
      </w:r>
      <w:r w:rsidRPr="00527352">
        <w:rPr>
          <w:rStyle w:val="Emphasis"/>
          <w:highlight w:val="green"/>
        </w:rPr>
        <w:t>Black being</w:t>
      </w:r>
      <w:r>
        <w:t xml:space="preserve">, </w:t>
      </w:r>
      <w:r w:rsidRPr="008540C2">
        <w:rPr>
          <w:rStyle w:val="StyleUnderline"/>
        </w:rPr>
        <w:t>as equipment</w:t>
      </w:r>
      <w:r>
        <w:t xml:space="preserve">, </w:t>
      </w:r>
      <w:r w:rsidRPr="00527352">
        <w:rPr>
          <w:rStyle w:val="Emphasis"/>
          <w:highlight w:val="green"/>
        </w:rPr>
        <w:t>is not ontological but other, something we lack a proper grammar to describe</w:t>
      </w:r>
      <w:r>
        <w:t>—</w:t>
      </w:r>
      <w:r w:rsidRPr="00527352">
        <w:rPr>
          <w:rStyle w:val="Emphasis"/>
          <w:highlight w:val="green"/>
        </w:rPr>
        <w:t>there isn’t a distinction</w:t>
      </w:r>
      <w:r w:rsidRPr="00317590">
        <w:rPr>
          <w:rStyle w:val="StyleUnderline"/>
        </w:rPr>
        <w:t xml:space="preserve"> apart from the metaphysical </w:t>
      </w:r>
      <w:r w:rsidRPr="00527352">
        <w:rPr>
          <w:rStyle w:val="Emphasis"/>
          <w:highlight w:val="green"/>
        </w:rPr>
        <w:t>that can protect black being in an antiblack world</w:t>
      </w:r>
      <w:r>
        <w:t xml:space="preserve">. </w:t>
      </w:r>
      <w:r w:rsidRPr="00317590">
        <w:rPr>
          <w:rStyle w:val="StyleUnderline"/>
        </w:rPr>
        <w:t xml:space="preserve">Thus, </w:t>
      </w:r>
      <w:r w:rsidRPr="00C25B88">
        <w:rPr>
          <w:rStyle w:val="StyleUnderline"/>
        </w:rPr>
        <w:t>we cannot truly posit a fundamental difference between</w:t>
      </w:r>
      <w:r w:rsidRPr="00317590">
        <w:rPr>
          <w:rStyle w:val="StyleUnderline"/>
        </w:rPr>
        <w:t xml:space="preserve"> the metaphysical, antiblack body of commerce and an ontology beyond, or in spite of, this body.</w:t>
      </w:r>
      <w:r>
        <w:t xml:space="preserve"> Asserting this “beyond” is the aspiration of black humanists and postmetaphysicians, which I believe is flawed. </w:t>
      </w:r>
      <w:r w:rsidRPr="00317590">
        <w:rPr>
          <w:rStyle w:val="StyleUnderline"/>
        </w:rPr>
        <w:t>This poses a particular problem for law,</w:t>
      </w:r>
      <w:r>
        <w:t xml:space="preserve"> however, </w:t>
      </w:r>
      <w:r w:rsidRPr="00317590">
        <w:rPr>
          <w:rStyle w:val="StyleUnderline"/>
        </w:rPr>
        <w:t>since black being necessitates a perversion of law’s function and objective ontologically.</w:t>
      </w:r>
      <w:r>
        <w:t xml:space="preserve"> </w:t>
      </w:r>
      <w:r w:rsidRPr="00317590">
        <w:rPr>
          <w:rStyle w:val="Emphasis"/>
        </w:rPr>
        <w:t>To understand this function</w:t>
      </w:r>
      <w:r>
        <w:t xml:space="preserve"> and objective </w:t>
      </w:r>
      <w:r w:rsidRPr="00317590">
        <w:rPr>
          <w:rStyle w:val="Emphasis"/>
        </w:rPr>
        <w:t>of law</w:t>
      </w:r>
      <w:r>
        <w:t xml:space="preserve">, </w:t>
      </w:r>
      <w:r w:rsidRPr="00317590">
        <w:rPr>
          <w:rStyle w:val="Emphasis"/>
        </w:rPr>
        <w:t>we must return to the ontological difference that is an issue for the human</w:t>
      </w:r>
      <w:r>
        <w:t xml:space="preserve">. In Thinking about Law: In Silence with Heidegger, Oren Ben-Dor understands law as a feature of Heidegger’s ontological difference, and from this differ- ence </w:t>
      </w:r>
      <w:r w:rsidRPr="00317590">
        <w:rPr>
          <w:rStyle w:val="StyleUnderline"/>
        </w:rPr>
        <w:t>we can envision an ethics that emerges from the Order of Being</w:t>
      </w:r>
      <w:r>
        <w:t xml:space="preserve">. Although Heidegger does not write explicitly about law (at least not with the metaphysical expectations of legal theorists and lawyers), his insight into the Greek word dikē provides an opening onto a postmetaphysical analysis of law. Ben-Dor revisits Heidegger’s critique of metaphysical thinking through his engagement with Plato’s Republic in the essays “The Scope and Context of Plato’s Meditation on the Relationship of Art and Truth,” “The Anaximander Fragment,” and “The Limitation of Being” (published in Introduction to Metaphysics). According to Ben-Dor, Dikē “has three senses, all interconnected: of order [fug in the German], of protection and of justice. [These are] the threefold senses of the essence of law distorted in the ontic for-the-most-part being and thinking with and through law.”2 Furthermore, Ben-Dor suggests that “Dikē connotes the protection offered to the guardian of Being [Dasein] against the harm done to it by the entrenched legal,” and this is the “Law of the Being of being.”3 Ben-Dor’s philosophical rereading of Heidegger’s work is sophisticated and complex, but what I find particularly illuminating, and what I will focus on here, is the function of law that he presents. He seems to suggest that </w:t>
      </w:r>
      <w:r w:rsidRPr="00527352">
        <w:rPr>
          <w:rStyle w:val="Emphasis"/>
          <w:highlight w:val="green"/>
        </w:rPr>
        <w:t>the function of law</w:t>
      </w:r>
      <w:r>
        <w:t>—the metaphysical incarnation of it—</w:t>
      </w:r>
      <w:r w:rsidRPr="00527352">
        <w:rPr>
          <w:rStyle w:val="Emphasis"/>
          <w:highlight w:val="green"/>
        </w:rPr>
        <w:t>is to protect and enforce the</w:t>
      </w:r>
      <w:r w:rsidRPr="006848B7">
        <w:rPr>
          <w:rStyle w:val="Emphasis"/>
        </w:rPr>
        <w:t xml:space="preserve"> </w:t>
      </w:r>
      <w:r w:rsidRPr="006848B7">
        <w:rPr>
          <w:rStyle w:val="StyleUnderline"/>
        </w:rPr>
        <w:t xml:space="preserve">unfolding of Being or the primordial </w:t>
      </w:r>
      <w:r w:rsidRPr="00527352">
        <w:rPr>
          <w:rStyle w:val="Emphasis"/>
          <w:highlight w:val="green"/>
        </w:rPr>
        <w:t>relation between the human and Being</w:t>
      </w:r>
      <w:r>
        <w:t xml:space="preserve">. </w:t>
      </w:r>
      <w:r w:rsidRPr="00527352">
        <w:rPr>
          <w:rStyle w:val="Emphasis"/>
          <w:highlight w:val="green"/>
        </w:rPr>
        <w:t>This function is distorted</w:t>
      </w:r>
      <w:r>
        <w:t xml:space="preserve">, however, </w:t>
      </w:r>
      <w:r w:rsidRPr="00527352">
        <w:rPr>
          <w:rStyle w:val="Emphasis"/>
          <w:highlight w:val="green"/>
        </w:rPr>
        <w:t>by</w:t>
      </w:r>
      <w:r>
        <w:t xml:space="preserve"> an ontic legalism (or science of law), which </w:t>
      </w:r>
      <w:r w:rsidRPr="00527352">
        <w:rPr>
          <w:rStyle w:val="Emphasis"/>
          <w:highlight w:val="green"/>
        </w:rPr>
        <w:t>focuses on calculating injury, objectify- ing redress, schematizing rights/privileges, and predicting consequences</w:t>
      </w:r>
      <w:r>
        <w:t xml:space="preserve">. What </w:t>
      </w:r>
      <w:r w:rsidRPr="00527352">
        <w:rPr>
          <w:rStyle w:val="Emphasis"/>
          <w:highlight w:val="green"/>
        </w:rPr>
        <w:t>redress</w:t>
      </w:r>
      <w:r>
        <w:t xml:space="preserve">, </w:t>
      </w:r>
      <w:r w:rsidRPr="00527352">
        <w:rPr>
          <w:rStyle w:val="Emphasis"/>
          <w:highlight w:val="green"/>
        </w:rPr>
        <w:t>rights</w:t>
      </w:r>
      <w:r>
        <w:t xml:space="preserve">, </w:t>
      </w:r>
      <w:r w:rsidRPr="00527352">
        <w:rPr>
          <w:rStyle w:val="Emphasis"/>
          <w:highlight w:val="green"/>
        </w:rPr>
        <w:t>and consequences</w:t>
      </w:r>
      <w:r>
        <w:t xml:space="preserve"> </w:t>
      </w:r>
      <w:r w:rsidRPr="00527352">
        <w:rPr>
          <w:rStyle w:val="Emphasis"/>
          <w:highlight w:val="green"/>
        </w:rPr>
        <w:t>all conceal</w:t>
      </w:r>
      <w:r>
        <w:t xml:space="preserve"> is </w:t>
      </w:r>
      <w:r w:rsidRPr="00527352">
        <w:rPr>
          <w:rStyle w:val="Emphasis"/>
          <w:highlight w:val="green"/>
        </w:rPr>
        <w:t>their fundamental relationship to Being</w:t>
      </w:r>
      <w:r>
        <w:t xml:space="preserve">. </w:t>
      </w:r>
      <w:r w:rsidRPr="00FB2908">
        <w:rPr>
          <w:rStyle w:val="StyleUnderline"/>
        </w:rPr>
        <w:t xml:space="preserve">In other words, you have rights to protect and sustain your relation with Being against forces designed to pulverize it </w:t>
      </w:r>
      <w:r>
        <w:t xml:space="preserve">(what we call “injury”). </w:t>
      </w:r>
      <w:r w:rsidRPr="00FB2908">
        <w:rPr>
          <w:rStyle w:val="StyleUnderline"/>
        </w:rPr>
        <w:t>The self that anchors rights discourse, injury, and privilege</w:t>
      </w:r>
      <w:r>
        <w:t xml:space="preserve"> becomes an ersatz, or </w:t>
      </w:r>
      <w:r w:rsidRPr="00FB2908">
        <w:rPr>
          <w:rStyle w:val="StyleUnderline"/>
        </w:rPr>
        <w:t>insufficient</w:t>
      </w:r>
      <w:r>
        <w:t xml:space="preserve">, substitute </w:t>
      </w:r>
      <w:r w:rsidRPr="00FB2908">
        <w:rPr>
          <w:rStyle w:val="StyleUnderline"/>
        </w:rPr>
        <w:t>for a (non)relation between the human’s there-ness and Bein</w:t>
      </w:r>
      <w:r>
        <w:t xml:space="preserve">g. Returning to this primordial function of law, as protecting the unfolding of Being, helps us to sort through the seductions of legalism—that is, </w:t>
      </w:r>
      <w:r w:rsidRPr="00FB2908">
        <w:rPr>
          <w:rStyle w:val="Emphasis"/>
        </w:rPr>
        <w:t xml:space="preserve">the </w:t>
      </w:r>
      <w:r w:rsidRPr="00527352">
        <w:rPr>
          <w:rStyle w:val="Emphasis"/>
          <w:highlight w:val="green"/>
        </w:rPr>
        <w:t>proposed legal solutions to the problems of injury just sustain it,</w:t>
      </w:r>
      <w:r w:rsidRPr="00FB2908">
        <w:rPr>
          <w:rStyle w:val="Emphasis"/>
        </w:rPr>
        <w:t xml:space="preserve"> </w:t>
      </w:r>
      <w:r w:rsidRPr="00527352">
        <w:rPr>
          <w:rStyle w:val="Emphasis"/>
          <w:highlight w:val="green"/>
        </w:rPr>
        <w:t>since these solutions forget Being</w:t>
      </w:r>
      <w:r>
        <w:t xml:space="preserve">. In short, as read through Heidegger and Ben-Dor, injury is the conse- quence of forgetting Being and distorting the function of this tool for the guardian of Being—to protect and enforce this (non)relation. I would also suggest, following Heidegger and Ben-Dor, that “Ethics” and “Freedom” are two proper names for protecting and enforcing this (non)relation. Within the corpus of law, </w:t>
      </w:r>
      <w:r w:rsidRPr="00527352">
        <w:rPr>
          <w:rStyle w:val="Emphasis"/>
          <w:highlight w:val="green"/>
        </w:rPr>
        <w:t>both freedom and ethics orbit around the protection of this self</w:t>
      </w:r>
      <w:r>
        <w:t xml:space="preserve"> (the primordial relation) from the in- juries of indignity and denial. Or, as Ben-Dor states, “To let Dasein gain ground, to let Dasein ground as one with the simple unity of the fourfold, is to be ethical. To let Dasein be open towards its unfolding world as the grounding of its nearest is ethical. </w:t>
      </w:r>
      <w:r w:rsidRPr="00527352">
        <w:rPr>
          <w:rStyle w:val="Emphasis"/>
          <w:highlight w:val="green"/>
        </w:rPr>
        <w:t>To protect and enforce</w:t>
      </w:r>
      <w:r>
        <w:t xml:space="preserve"> such ground is the essence of </w:t>
      </w:r>
      <w:r w:rsidRPr="00527352">
        <w:rPr>
          <w:rStyle w:val="Emphasis"/>
          <w:highlight w:val="green"/>
        </w:rPr>
        <w:t>law</w:t>
      </w:r>
      <w:r w:rsidRPr="00FB2908">
        <w:rPr>
          <w:rStyle w:val="Emphasis"/>
        </w:rPr>
        <w:t>.”</w:t>
      </w:r>
      <w:r>
        <w:t xml:space="preserve">4 The law </w:t>
      </w:r>
      <w:r w:rsidRPr="00FB2908">
        <w:rPr>
          <w:rStyle w:val="Emphasis"/>
        </w:rPr>
        <w:t>is an ontological instrument</w:t>
      </w:r>
      <w:r>
        <w:t xml:space="preserve">. Its purpose is </w:t>
      </w:r>
      <w:r w:rsidRPr="00FB2908">
        <w:rPr>
          <w:rStyle w:val="Emphasis"/>
        </w:rPr>
        <w:t>distorted</w:t>
      </w:r>
      <w:r>
        <w:t xml:space="preserve"> </w:t>
      </w:r>
      <w:r w:rsidRPr="00FB2908">
        <w:rPr>
          <w:rStyle w:val="Emphasis"/>
        </w:rPr>
        <w:t>by</w:t>
      </w:r>
      <w:r>
        <w:t xml:space="preserve"> the </w:t>
      </w:r>
      <w:r w:rsidRPr="00FB2908">
        <w:rPr>
          <w:rStyle w:val="Emphasis"/>
        </w:rPr>
        <w:t>supremacy of metaphysical imperatives and objectives</w:t>
      </w:r>
      <w:r>
        <w:t>. But within this primordial function, we must tease out another distinction: the Law of Being and the being of law. What I have discussed thus far is the being of law—the metaphysical instrument designed to protect and enforce the Law of Being. The being of law is something akin to the executive agency of the Law of Being. Our legislative decrees, policies, and rights are all subordinate to the Law of Being.</w:t>
      </w:r>
    </w:p>
    <w:p w14:paraId="7395563A" w14:textId="77777777" w:rsidR="00F76F9A" w:rsidRPr="00EF3B0C" w:rsidRDefault="00F76F9A" w:rsidP="00F76F9A">
      <w:pPr>
        <w:pStyle w:val="Heading4"/>
      </w:pPr>
      <w:r w:rsidRPr="00EF3B0C">
        <w:t xml:space="preserve">Claims to </w:t>
      </w:r>
      <w:r w:rsidRPr="00EF3B0C">
        <w:rPr>
          <w:u w:val="single"/>
        </w:rPr>
        <w:t>black existentialism</w:t>
      </w:r>
      <w:r w:rsidRPr="00EF3B0C">
        <w:t xml:space="preserve"> rely on an ontology that assumes </w:t>
      </w:r>
      <w:r w:rsidRPr="00EF3B0C">
        <w:rPr>
          <w:u w:val="single"/>
        </w:rPr>
        <w:t>humanity</w:t>
      </w:r>
      <w:r w:rsidRPr="00EF3B0C">
        <w:t xml:space="preserve"> is the ground for </w:t>
      </w:r>
      <w:r w:rsidRPr="00EF3B0C">
        <w:rPr>
          <w:u w:val="single"/>
        </w:rPr>
        <w:t>black being</w:t>
      </w:r>
      <w:r w:rsidRPr="00EF3B0C">
        <w:t xml:space="preserve"> – th</w:t>
      </w:r>
      <w:r>
        <w:t>is</w:t>
      </w:r>
      <w:r w:rsidRPr="00EF3B0C">
        <w:t xml:space="preserve"> </w:t>
      </w:r>
      <w:r w:rsidRPr="00EF3B0C">
        <w:rPr>
          <w:u w:val="single"/>
        </w:rPr>
        <w:t>metaphysical</w:t>
      </w:r>
      <w:r w:rsidRPr="00EF3B0C">
        <w:t xml:space="preserve"> world projects </w:t>
      </w:r>
      <w:r w:rsidRPr="00EF3B0C">
        <w:rPr>
          <w:u w:val="single"/>
        </w:rPr>
        <w:t>nothingness</w:t>
      </w:r>
      <w:r w:rsidRPr="00EF3B0C">
        <w:t xml:space="preserve"> onto black being to cement </w:t>
      </w:r>
      <w:r w:rsidRPr="00EF3B0C">
        <w:rPr>
          <w:u w:val="single"/>
        </w:rPr>
        <w:t>ontological terror</w:t>
      </w:r>
      <w:r w:rsidRPr="00EF3B0C">
        <w:t xml:space="preserve"> </w:t>
      </w:r>
    </w:p>
    <w:p w14:paraId="4319D187" w14:textId="77777777" w:rsidR="00F76F9A" w:rsidRDefault="00F76F9A" w:rsidP="00F76F9A">
      <w:r w:rsidRPr="00060328">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 P.183)//TrustTheProcess)</w:t>
      </w:r>
    </w:p>
    <w:p w14:paraId="5087F598" w14:textId="77777777" w:rsidR="00F76F9A" w:rsidRDefault="00F76F9A" w:rsidP="00F76F9A">
      <w:pPr>
        <w:rPr>
          <w:sz w:val="14"/>
        </w:rPr>
      </w:pPr>
      <w:r w:rsidRPr="00EF3B0C">
        <w:rPr>
          <w:sz w:val="14"/>
        </w:rPr>
        <w:t xml:space="preserve">I would also point this criticism to </w:t>
      </w:r>
      <w:r w:rsidRPr="00C8233E">
        <w:rPr>
          <w:rStyle w:val="StyleUnderline"/>
        </w:rPr>
        <w:t xml:space="preserve">Jean-Paul </w:t>
      </w:r>
      <w:r w:rsidRPr="00527352">
        <w:rPr>
          <w:rStyle w:val="StyleUnderline"/>
          <w:highlight w:val="green"/>
        </w:rPr>
        <w:t>Sartre’s</w:t>
      </w:r>
      <w:r w:rsidRPr="00EF3B0C">
        <w:rPr>
          <w:sz w:val="14"/>
        </w:rPr>
        <w:t xml:space="preserve"> celebration of nothing in Being and Nothingness: An Essay on Phenomenological Ontology. His </w:t>
      </w:r>
      <w:r w:rsidRPr="00527352">
        <w:rPr>
          <w:rStyle w:val="StyleUnderline"/>
          <w:highlight w:val="green"/>
        </w:rPr>
        <w:t>existentialism</w:t>
      </w:r>
      <w:r w:rsidRPr="00C8233E">
        <w:rPr>
          <w:rStyle w:val="StyleUnderline"/>
        </w:rPr>
        <w:t xml:space="preserve"> critiques the transcendental ground of human nature</w:t>
      </w:r>
      <w:r w:rsidRPr="00EF3B0C">
        <w:rPr>
          <w:sz w:val="14"/>
        </w:rPr>
        <w:t xml:space="preserve"> and the re- stricting teleology this ground engenders by arguing that there is nothing (no ultimate ground outside the self ); </w:t>
      </w:r>
      <w:r w:rsidRPr="00C8233E">
        <w:rPr>
          <w:rStyle w:val="StyleUnderline"/>
        </w:rPr>
        <w:t>therefore, we can choose, out of this nothing- ness, the form our lives will take</w:t>
      </w:r>
      <w:r w:rsidRPr="00EF3B0C">
        <w:rPr>
          <w:sz w:val="14"/>
        </w:rPr>
        <w:t xml:space="preserve">. Ultimately, </w:t>
      </w:r>
      <w:r w:rsidRPr="00C8233E">
        <w:rPr>
          <w:rStyle w:val="StyleUnderline"/>
        </w:rPr>
        <w:t xml:space="preserve">his existentialism </w:t>
      </w:r>
      <w:r w:rsidRPr="00527352">
        <w:rPr>
          <w:rStyle w:val="StyleUnderline"/>
          <w:highlight w:val="green"/>
        </w:rPr>
        <w:t>uses</w:t>
      </w:r>
      <w:r w:rsidRPr="00C8233E">
        <w:rPr>
          <w:rStyle w:val="StyleUnderline"/>
        </w:rPr>
        <w:t xml:space="preserve"> this </w:t>
      </w:r>
      <w:r w:rsidRPr="00527352">
        <w:rPr>
          <w:rStyle w:val="StyleUnderline"/>
          <w:highlight w:val="green"/>
        </w:rPr>
        <w:t>nothingness to place ultimate responsibility for one’s life on the individual</w:t>
      </w:r>
      <w:r w:rsidRPr="00EF3B0C">
        <w:rPr>
          <w:sz w:val="14"/>
        </w:rPr>
        <w:t xml:space="preserve"> (on this subject). Thus a Sartrean </w:t>
      </w:r>
      <w:r w:rsidRPr="00527352">
        <w:rPr>
          <w:rStyle w:val="Emphasis"/>
          <w:highlight w:val="green"/>
        </w:rPr>
        <w:t>existentialism would celebrate</w:t>
      </w:r>
      <w:r w:rsidRPr="00C8233E">
        <w:rPr>
          <w:rStyle w:val="StyleUnderline"/>
        </w:rPr>
        <w:t xml:space="preserve"> nothing/</w:t>
      </w:r>
      <w:r w:rsidRPr="00527352">
        <w:rPr>
          <w:rStyle w:val="Emphasis"/>
          <w:highlight w:val="green"/>
        </w:rPr>
        <w:t>nothingness</w:t>
      </w:r>
      <w:r w:rsidRPr="00C8233E">
        <w:rPr>
          <w:rStyle w:val="StyleUnderline"/>
        </w:rPr>
        <w:t xml:space="preserve"> as the occasion for productive action and transformation</w:t>
      </w:r>
      <w:r w:rsidRPr="00527352">
        <w:rPr>
          <w:sz w:val="14"/>
          <w:highlight w:val="green"/>
        </w:rPr>
        <w:t xml:space="preserve">. </w:t>
      </w:r>
      <w:r w:rsidRPr="00527352">
        <w:rPr>
          <w:rStyle w:val="Emphasis"/>
          <w:highlight w:val="green"/>
        </w:rPr>
        <w:t>I cannot disagree with this celebration more strongly</w:t>
      </w:r>
      <w:r w:rsidRPr="00EF3B0C">
        <w:rPr>
          <w:sz w:val="14"/>
        </w:rPr>
        <w:t>, since, in my opinion</w:t>
      </w:r>
      <w:r w:rsidRPr="00527352">
        <w:rPr>
          <w:rStyle w:val="StyleUnderline"/>
          <w:highlight w:val="green"/>
        </w:rPr>
        <w:t>, it assumes a</w:t>
      </w:r>
      <w:r w:rsidRPr="00C8233E">
        <w:rPr>
          <w:rStyle w:val="StyleUnderline"/>
        </w:rPr>
        <w:t xml:space="preserve"> transcen- dental </w:t>
      </w:r>
      <w:r w:rsidRPr="00527352">
        <w:rPr>
          <w:rStyle w:val="StyleUnderline"/>
          <w:highlight w:val="green"/>
        </w:rPr>
        <w:t>ontology of a human capable of transforming nothing into</w:t>
      </w:r>
      <w:r w:rsidRPr="00C8233E">
        <w:rPr>
          <w:rStyle w:val="StyleUnderline"/>
        </w:rPr>
        <w:t xml:space="preserve"> a productive </w:t>
      </w:r>
      <w:r w:rsidRPr="00527352">
        <w:rPr>
          <w:rStyle w:val="StyleUnderline"/>
          <w:highlight w:val="green"/>
        </w:rPr>
        <w:t>something</w:t>
      </w:r>
      <w:r w:rsidRPr="00EF3B0C">
        <w:rPr>
          <w:sz w:val="14"/>
        </w:rPr>
        <w:t xml:space="preserve">. </w:t>
      </w:r>
      <w:r w:rsidRPr="00527352">
        <w:rPr>
          <w:rStyle w:val="Emphasis"/>
          <w:highlight w:val="green"/>
        </w:rPr>
        <w:t>This is not the case for black being</w:t>
      </w:r>
      <w:r w:rsidRPr="00EF3B0C">
        <w:rPr>
          <w:sz w:val="14"/>
        </w:rPr>
        <w:t xml:space="preserve">. </w:t>
      </w:r>
      <w:r w:rsidRPr="00C8233E">
        <w:rPr>
          <w:rStyle w:val="StyleUnderline"/>
        </w:rPr>
        <w:t xml:space="preserve">For black nihilism, </w:t>
      </w:r>
      <w:r w:rsidRPr="00527352">
        <w:rPr>
          <w:rStyle w:val="StyleUnderline"/>
          <w:highlight w:val="green"/>
        </w:rPr>
        <w:t>nothing restricts</w:t>
      </w:r>
      <w:r w:rsidRPr="00C8233E">
        <w:rPr>
          <w:rStyle w:val="StyleUnderline"/>
        </w:rPr>
        <w:t xml:space="preserve"> human </w:t>
      </w:r>
      <w:r w:rsidRPr="00527352">
        <w:rPr>
          <w:rStyle w:val="StyleUnderline"/>
          <w:highlight w:val="green"/>
        </w:rPr>
        <w:t>freedom with a terror it attempts to control and project onto black being</w:t>
      </w:r>
      <w:r w:rsidRPr="00EF3B0C">
        <w:rPr>
          <w:sz w:val="14"/>
        </w:rPr>
        <w:t>. Put differently</w:t>
      </w:r>
      <w:r w:rsidRPr="00EF3B0C">
        <w:rPr>
          <w:rStyle w:val="StyleUnderline"/>
        </w:rPr>
        <w:t xml:space="preserve">, if nothing </w:t>
      </w:r>
      <w:r w:rsidRPr="00527352">
        <w:rPr>
          <w:rStyle w:val="StyleUnderline"/>
          <w:highlight w:val="green"/>
        </w:rPr>
        <w:t>for Sartre</w:t>
      </w:r>
      <w:r w:rsidRPr="00EF3B0C">
        <w:rPr>
          <w:rStyle w:val="StyleUnderline"/>
        </w:rPr>
        <w:t xml:space="preserve"> enables </w:t>
      </w:r>
      <w:r w:rsidRPr="00527352">
        <w:rPr>
          <w:rStyle w:val="StyleUnderline"/>
          <w:highlight w:val="green"/>
        </w:rPr>
        <w:t>the celebration of agency</w:t>
      </w:r>
      <w:r w:rsidRPr="00EF3B0C">
        <w:rPr>
          <w:rStyle w:val="StyleUnderline"/>
        </w:rPr>
        <w:t xml:space="preserve"> and choice, it </w:t>
      </w:r>
      <w:r w:rsidRPr="00527352">
        <w:rPr>
          <w:rStyle w:val="Emphasis"/>
          <w:highlight w:val="green"/>
        </w:rPr>
        <w:t>is only because the terror of nothing is first projected onto black bodies</w:t>
      </w:r>
      <w:r w:rsidRPr="00EF3B0C">
        <w:rPr>
          <w:rStyle w:val="StyleUnderline"/>
        </w:rPr>
        <w:t xml:space="preserve"> in a metaphysical world</w:t>
      </w:r>
      <w:r w:rsidRPr="00EF3B0C">
        <w:rPr>
          <w:sz w:val="14"/>
        </w:rPr>
        <w:t xml:space="preserve">. </w:t>
      </w:r>
      <w:r w:rsidRPr="00EF3B0C">
        <w:rPr>
          <w:rStyle w:val="StyleUnderline"/>
        </w:rPr>
        <w:t xml:space="preserve">The rejoinder that my position is </w:t>
      </w:r>
      <w:r w:rsidRPr="00527352">
        <w:rPr>
          <w:rStyle w:val="StyleUnderline"/>
          <w:highlight w:val="green"/>
        </w:rPr>
        <w:t>bad faith relies</w:t>
      </w:r>
      <w:r w:rsidRPr="00EF3B0C">
        <w:rPr>
          <w:rStyle w:val="StyleUnderline"/>
        </w:rPr>
        <w:t xml:space="preserve"> </w:t>
      </w:r>
      <w:r w:rsidRPr="00527352">
        <w:rPr>
          <w:rStyle w:val="StyleUnderline"/>
          <w:highlight w:val="green"/>
        </w:rPr>
        <w:t>on</w:t>
      </w:r>
      <w:r w:rsidRPr="00EF3B0C">
        <w:rPr>
          <w:rStyle w:val="StyleUnderline"/>
        </w:rPr>
        <w:t xml:space="preserve"> the very </w:t>
      </w:r>
      <w:r w:rsidRPr="00527352">
        <w:rPr>
          <w:rStyle w:val="StyleUnderline"/>
          <w:highlight w:val="green"/>
        </w:rPr>
        <w:t>metaphysics</w:t>
      </w:r>
      <w:r w:rsidRPr="00EF3B0C">
        <w:rPr>
          <w:sz w:val="14"/>
        </w:rPr>
        <w:t xml:space="preserve"> (or philosophical anthropology) </w:t>
      </w:r>
      <w:r w:rsidRPr="00527352">
        <w:rPr>
          <w:rStyle w:val="StyleUnderline"/>
          <w:highlight w:val="green"/>
        </w:rPr>
        <w:t>that destroys the flesh</w:t>
      </w:r>
      <w:r w:rsidRPr="00EF3B0C">
        <w:rPr>
          <w:sz w:val="14"/>
        </w:rPr>
        <w:t xml:space="preserve">. Put differently, </w:t>
      </w:r>
      <w:r w:rsidRPr="00EF3B0C">
        <w:rPr>
          <w:rStyle w:val="StyleUnderline"/>
        </w:rPr>
        <w:t>without the flesh, one cannot act authenti- cally or experience radical freedom, since the ground of the human is absent</w:t>
      </w:r>
      <w:r w:rsidRPr="00EF3B0C">
        <w:rPr>
          <w:sz w:val="14"/>
        </w:rPr>
        <w:t xml:space="preserve">. Sartrean </w:t>
      </w:r>
      <w:r w:rsidRPr="00527352">
        <w:rPr>
          <w:rStyle w:val="Emphasis"/>
          <w:highlight w:val="green"/>
        </w:rPr>
        <w:t>existentialism only applies to the human subject</w:t>
      </w:r>
      <w:r w:rsidRPr="00EF3B0C">
        <w:rPr>
          <w:sz w:val="14"/>
        </w:rPr>
        <w:t xml:space="preserve"> (embodies flesh) </w:t>
      </w:r>
      <w:r w:rsidRPr="00EF3B0C">
        <w:rPr>
          <w:rStyle w:val="StyleUnderline"/>
        </w:rPr>
        <w:t>in a metaphysical world</w:t>
      </w:r>
      <w:r w:rsidRPr="00EF3B0C">
        <w:rPr>
          <w:sz w:val="14"/>
        </w:rPr>
        <w:t xml:space="preserve">. </w:t>
      </w:r>
      <w:r w:rsidRPr="00527352">
        <w:rPr>
          <w:rStyle w:val="Emphasis"/>
          <w:highlight w:val="green"/>
        </w:rPr>
        <w:t>This critique carries over into the important work of black existentialism</w:t>
      </w:r>
      <w:r w:rsidRPr="00EF3B0C">
        <w:rPr>
          <w:rStyle w:val="Emphasis"/>
        </w:rPr>
        <w:t xml:space="preserve"> and its reliance on Sartrean ontology</w:t>
      </w:r>
      <w:r w:rsidRPr="00EF3B0C">
        <w:rPr>
          <w:sz w:val="14"/>
        </w:rPr>
        <w:t xml:space="preserve">. </w:t>
      </w:r>
      <w:r w:rsidRPr="00EF3B0C">
        <w:rPr>
          <w:rStyle w:val="StyleUnderline"/>
        </w:rPr>
        <w:t xml:space="preserve">Black </w:t>
      </w:r>
      <w:r w:rsidRPr="00527352">
        <w:rPr>
          <w:rStyle w:val="StyleUnderline"/>
          <w:highlight w:val="green"/>
        </w:rPr>
        <w:t>nihilism and</w:t>
      </w:r>
      <w:r w:rsidRPr="00EF3B0C">
        <w:rPr>
          <w:rStyle w:val="StyleUnderline"/>
        </w:rPr>
        <w:t xml:space="preserve"> </w:t>
      </w:r>
      <w:r w:rsidRPr="00527352">
        <w:rPr>
          <w:rStyle w:val="StyleUnderline"/>
          <w:highlight w:val="green"/>
        </w:rPr>
        <w:t>black existentialism</w:t>
      </w:r>
      <w:r w:rsidRPr="00EF3B0C">
        <w:rPr>
          <w:sz w:val="14"/>
        </w:rPr>
        <w:t xml:space="preserve">, then, although agreeing on the viciousness of antiblack racism, </w:t>
      </w:r>
      <w:r w:rsidRPr="00EF3B0C">
        <w:rPr>
          <w:rStyle w:val="StyleUnderline"/>
        </w:rPr>
        <w:t xml:space="preserve">would </w:t>
      </w:r>
      <w:r w:rsidRPr="00527352">
        <w:rPr>
          <w:rStyle w:val="StyleUnderline"/>
          <w:highlight w:val="green"/>
        </w:rPr>
        <w:t>part ways</w:t>
      </w:r>
      <w:r w:rsidRPr="00EF3B0C">
        <w:rPr>
          <w:rStyle w:val="StyleUnderline"/>
        </w:rPr>
        <w:t xml:space="preserve"> as they concern philosophical anthropology, </w:t>
      </w:r>
      <w:r w:rsidRPr="00527352">
        <w:rPr>
          <w:rStyle w:val="StyleUnderline"/>
          <w:highlight w:val="green"/>
        </w:rPr>
        <w:t>since humanity is not the ground of black being, and this ground is necessary for a celebration of nothing</w:t>
      </w:r>
      <w:r w:rsidRPr="00EF3B0C">
        <w:rPr>
          <w:rStyle w:val="StyleUnderline"/>
        </w:rPr>
        <w:t xml:space="preserve"> and a rejection of bad faith; </w:t>
      </w:r>
      <w:r w:rsidRPr="00527352">
        <w:rPr>
          <w:rStyle w:val="StyleUnderline"/>
          <w:highlight w:val="green"/>
        </w:rPr>
        <w:t>see</w:t>
      </w:r>
      <w:r w:rsidRPr="00EF3B0C">
        <w:rPr>
          <w:rStyle w:val="StyleUnderline"/>
        </w:rPr>
        <w:t xml:space="preserve"> Lewis </w:t>
      </w:r>
      <w:r w:rsidRPr="00527352">
        <w:rPr>
          <w:rStyle w:val="Emphasis"/>
          <w:highlight w:val="green"/>
        </w:rPr>
        <w:t>Gordon’s</w:t>
      </w:r>
      <w:r w:rsidRPr="00EF3B0C">
        <w:rPr>
          <w:rStyle w:val="StyleUnderline"/>
        </w:rPr>
        <w:t xml:space="preserve"> groundbreaking </w:t>
      </w:r>
      <w:r w:rsidRPr="00527352">
        <w:rPr>
          <w:rStyle w:val="StyleUnderline"/>
          <w:highlight w:val="green"/>
        </w:rPr>
        <w:t>work</w:t>
      </w:r>
      <w:r w:rsidRPr="00EF3B0C">
        <w:rPr>
          <w:rStyle w:val="StyleUnderline"/>
        </w:rPr>
        <w:t xml:space="preserve"> Bad Faith and Antiblack Racism</w:t>
      </w:r>
      <w:r w:rsidRPr="00EF3B0C">
        <w:rPr>
          <w:sz w:val="14"/>
        </w:rPr>
        <w:t xml:space="preserve"> (in particular the critique of Deconstruction and the analysis of the living dead), and Sartre’s Being and Nothingness.</w:t>
      </w:r>
    </w:p>
    <w:p w14:paraId="0AE5A1FD" w14:textId="77777777" w:rsidR="00F76F9A" w:rsidRDefault="00F65513" w:rsidP="00F65513">
      <w:pPr>
        <w:pStyle w:val="Heading3"/>
      </w:pPr>
      <w:r>
        <w:t xml:space="preserve">AT: Humanism </w:t>
      </w:r>
    </w:p>
    <w:p w14:paraId="26840B41" w14:textId="77777777" w:rsidR="00F65513" w:rsidRPr="009D07F3" w:rsidRDefault="00F65513" w:rsidP="00F65513">
      <w:pPr>
        <w:pStyle w:val="Heading4"/>
      </w:pPr>
      <w:r w:rsidRPr="009D07F3">
        <w:t xml:space="preserve">Black lives matter assumes an ontological ground and serves to retrench antiblack epistemologies in a sadistic world—Any solution relies on metaphysics for temporary reprieve but only expropriates antiblackness to new forms. We must begin with the ontological question that presents terror outside the bounds of humanity. </w:t>
      </w:r>
    </w:p>
    <w:p w14:paraId="32B073C3" w14:textId="77777777" w:rsidR="00F65513" w:rsidRPr="005A11CE" w:rsidRDefault="00F65513" w:rsidP="00F65513">
      <w:r w:rsidRPr="005A11CE">
        <w:rPr>
          <w:rStyle w:val="Style13ptBold"/>
        </w:rPr>
        <w:t>Warren 18 </w:t>
      </w:r>
      <w:r w:rsidRPr="005A11CE">
        <w:t>(Calvin, Calvin Warren is an Assistant Professor in WGSS. He received his B.A. in Rhetoric/Philosophy (College Scholar) from Cornell University and his MA and Ph.D. in African American/American Studies from Yale University, “Ontological Terror; Blackness, N</w:t>
      </w:r>
      <w:r>
        <w:t>ihilism, and Emancipation”, P.4-5</w:t>
      </w:r>
      <w:r w:rsidRPr="005A11CE">
        <w:t>)//TrustTheProcess)</w:t>
      </w:r>
    </w:p>
    <w:p w14:paraId="3655CDB1" w14:textId="77777777" w:rsidR="00F65513" w:rsidRDefault="00F65513" w:rsidP="00F65513">
      <w:pPr>
        <w:pStyle w:val="NormalWeb"/>
        <w:rPr>
          <w:sz w:val="16"/>
        </w:rPr>
      </w:pPr>
      <w:r w:rsidRPr="00866953">
        <w:rPr>
          <w:rStyle w:val="StyleUnderline"/>
        </w:rPr>
        <w:t>A deep abyss, or a terrifying question, engen</w:t>
      </w:r>
      <w:r w:rsidRPr="0047170B">
        <w:rPr>
          <w:u w:val="single"/>
        </w:rPr>
        <w:t xml:space="preserve">ders </w:t>
      </w:r>
      <w:r w:rsidRPr="00527352">
        <w:rPr>
          <w:highlight w:val="green"/>
          <w:u w:val="single"/>
        </w:rPr>
        <w:t>the declaration “Black Lives Matter</w:t>
      </w:r>
      <w:r w:rsidRPr="00866953">
        <w:rPr>
          <w:sz w:val="16"/>
        </w:rPr>
        <w:t xml:space="preserve">.” The declaration, in fact, conceals this question even as it purports to have answered it resolutely. </w:t>
      </w:r>
      <w:r w:rsidRPr="00FD5A47">
        <w:rPr>
          <w:u w:val="single"/>
        </w:rPr>
        <w:t>“Black Lives Matter</w:t>
      </w:r>
      <w:r w:rsidRPr="00866953">
        <w:rPr>
          <w:sz w:val="16"/>
        </w:rPr>
        <w:t xml:space="preserve">,” then, </w:t>
      </w:r>
      <w:r w:rsidRPr="00527352">
        <w:rPr>
          <w:highlight w:val="green"/>
          <w:u w:val="single"/>
        </w:rPr>
        <w:t>carries</w:t>
      </w:r>
      <w:r w:rsidRPr="00866953">
        <w:rPr>
          <w:sz w:val="16"/>
        </w:rPr>
        <w:t xml:space="preserve"> a certain terror in its dissemination, </w:t>
      </w:r>
      <w:r w:rsidRPr="00527352">
        <w:rPr>
          <w:highlight w:val="green"/>
          <w:u w:val="single"/>
        </w:rPr>
        <w:t>a terror</w:t>
      </w:r>
      <w:r w:rsidRPr="000B11BA">
        <w:rPr>
          <w:u w:val="single"/>
        </w:rPr>
        <w:t xml:space="preserve"> we dare to approach </w:t>
      </w:r>
      <w:r w:rsidRPr="00527352">
        <w:rPr>
          <w:highlight w:val="green"/>
          <w:u w:val="single"/>
        </w:rPr>
        <w:t>with un- certainty, urgency, and exhaustion</w:t>
      </w:r>
      <w:r w:rsidRPr="000B11BA">
        <w:rPr>
          <w:u w:val="single"/>
        </w:rPr>
        <w:t>.</w:t>
      </w:r>
      <w:r w:rsidRPr="00866953">
        <w:rPr>
          <w:sz w:val="16"/>
        </w:rPr>
        <w:t xml:space="preserve"> This question pertains to the “meta- physical infrastructure,” as Nahum Chandler might call it, that condi- tions our world and our thinking about the world. “</w:t>
      </w:r>
      <w:r w:rsidRPr="000B11BA">
        <w:rPr>
          <w:u w:val="single"/>
        </w:rPr>
        <w:t xml:space="preserve">Black Lives Matter” is an important declaration, not just </w:t>
      </w:r>
      <w:r w:rsidRPr="00527352">
        <w:rPr>
          <w:highlight w:val="green"/>
          <w:u w:val="single"/>
        </w:rPr>
        <w:t>because it</w:t>
      </w:r>
      <w:r w:rsidRPr="000B11BA">
        <w:rPr>
          <w:u w:val="single"/>
        </w:rPr>
        <w:t xml:space="preserve"> </w:t>
      </w:r>
      <w:r w:rsidRPr="00527352">
        <w:rPr>
          <w:highlight w:val="green"/>
          <w:u w:val="single"/>
        </w:rPr>
        <w:t>foregrounds the question</w:t>
      </w:r>
      <w:r w:rsidRPr="000B11BA">
        <w:rPr>
          <w:u w:val="single"/>
        </w:rPr>
        <w:t xml:space="preserve"> of unbearable brutality, but also because it performs philosophical labor</w:t>
      </w:r>
      <w:r w:rsidRPr="00866953">
        <w:rPr>
          <w:sz w:val="16"/>
        </w:rPr>
        <w:t>—</w:t>
      </w:r>
      <w:r w:rsidRPr="000B11BA">
        <w:rPr>
          <w:u w:val="single"/>
        </w:rPr>
        <w:t xml:space="preserve">it compels us </w:t>
      </w:r>
      <w:r w:rsidRPr="00866953">
        <w:rPr>
          <w:sz w:val="16"/>
        </w:rPr>
        <w:t xml:space="preserve">to </w:t>
      </w:r>
      <w:r w:rsidRPr="00866953">
        <w:rPr>
          <w:rStyle w:val="StyleUnderline"/>
        </w:rPr>
        <w:t>face the terrifying question</w:t>
      </w:r>
      <w:r w:rsidRPr="00866953">
        <w:rPr>
          <w:sz w:val="16"/>
        </w:rPr>
        <w:t xml:space="preserve">, despite </w:t>
      </w:r>
      <w:r w:rsidRPr="00FD5A47">
        <w:rPr>
          <w:u w:val="single"/>
        </w:rPr>
        <w:t>our desire to look away</w:t>
      </w:r>
      <w:r w:rsidRPr="00866953">
        <w:rPr>
          <w:sz w:val="16"/>
        </w:rPr>
        <w:t xml:space="preserve">. The declaration presents a difficult syntax or an accretion of tensions and ambiguities within its organization: </w:t>
      </w:r>
      <w:r w:rsidRPr="00527352">
        <w:rPr>
          <w:highlight w:val="green"/>
          <w:u w:val="single"/>
        </w:rPr>
        <w:t>can blacks have life</w:t>
      </w:r>
      <w:r w:rsidRPr="00FD5A47">
        <w:rPr>
          <w:u w:val="single"/>
        </w:rPr>
        <w:t>?</w:t>
      </w:r>
      <w:r w:rsidRPr="00866953">
        <w:rPr>
          <w:sz w:val="16"/>
        </w:rPr>
        <w:t xml:space="preserve"> </w:t>
      </w:r>
      <w:r w:rsidRPr="00FD5A47">
        <w:rPr>
          <w:u w:val="single"/>
        </w:rPr>
        <w:t xml:space="preserve">What would such life mean within an antiblack world? What axiological measurement determines the mattering of the life in question? </w:t>
      </w:r>
      <w:r w:rsidRPr="00527352">
        <w:rPr>
          <w:highlight w:val="green"/>
          <w:u w:val="single"/>
        </w:rPr>
        <w:t>Does the assembly of these terms shatter philosophical coherence o</w:t>
      </w:r>
      <w:r w:rsidRPr="00FD5A47">
        <w:rPr>
          <w:u w:val="single"/>
        </w:rPr>
        <w:t xml:space="preserve">r what </w:t>
      </w:r>
      <w:r w:rsidRPr="00527352">
        <w:rPr>
          <w:highlight w:val="green"/>
          <w:u w:val="single"/>
        </w:rPr>
        <w:t>metaphysical infra- structure</w:t>
      </w:r>
      <w:r w:rsidRPr="00FD5A47">
        <w:rPr>
          <w:u w:val="single"/>
        </w:rPr>
        <w:t xml:space="preserve"> provides stability, coherence, and intelligibility for the declaration? </w:t>
      </w:r>
      <w:r w:rsidRPr="00866953">
        <w:rPr>
          <w:sz w:val="16"/>
        </w:rPr>
        <w:t xml:space="preserve">These questions of </w:t>
      </w:r>
      <w:r w:rsidRPr="00866953">
        <w:rPr>
          <w:rStyle w:val="StyleUnderline"/>
        </w:rPr>
        <w:t>value, meaning, stability, and intelligibility lead us to</w:t>
      </w:r>
      <w:r w:rsidRPr="00866953">
        <w:rPr>
          <w:sz w:val="16"/>
        </w:rPr>
        <w:t xml:space="preserve"> the terror of the declaration, </w:t>
      </w:r>
      <w:r w:rsidRPr="00866953">
        <w:rPr>
          <w:rStyle w:val="StyleUnderline"/>
        </w:rPr>
        <w:t>the question</w:t>
      </w:r>
      <w:r w:rsidRPr="00866953">
        <w:rPr>
          <w:sz w:val="16"/>
        </w:rPr>
        <w:t xml:space="preserve"> it conceals but engages:</w:t>
      </w:r>
      <w:r w:rsidRPr="00FD5A47">
        <w:rPr>
          <w:u w:val="single"/>
        </w:rPr>
        <w:t xml:space="preserve"> what ontological ground provides the occasion for the declaration?</w:t>
      </w:r>
      <w:r w:rsidRPr="00866953">
        <w:rPr>
          <w:sz w:val="16"/>
        </w:rPr>
        <w:t xml:space="preserve"> </w:t>
      </w:r>
      <w:r w:rsidRPr="000B11BA">
        <w:rPr>
          <w:u w:val="single"/>
        </w:rPr>
        <w:t>Can such ground be assumed, and if not, is the declaration even possible with- out it?</w:t>
      </w:r>
      <w:r w:rsidRPr="00866953">
        <w:rPr>
          <w:sz w:val="16"/>
        </w:rPr>
        <w:t xml:space="preserve"> “</w:t>
      </w:r>
      <w:r w:rsidRPr="00527352">
        <w:rPr>
          <w:rStyle w:val="Emphasis"/>
          <w:highlight w:val="green"/>
        </w:rPr>
        <w:t>Black Lives Matter” assumes ontological ground</w:t>
      </w:r>
      <w:r w:rsidRPr="00866953">
        <w:rPr>
          <w:sz w:val="16"/>
        </w:rPr>
        <w:t xml:space="preserve">, </w:t>
      </w:r>
      <w:r w:rsidRPr="00527352">
        <w:rPr>
          <w:sz w:val="16"/>
          <w:highlight w:val="green"/>
        </w:rPr>
        <w:t xml:space="preserve">which </w:t>
      </w:r>
      <w:r w:rsidRPr="00527352">
        <w:rPr>
          <w:highlight w:val="green"/>
          <w:u w:val="single"/>
        </w:rPr>
        <w:t>propels</w:t>
      </w:r>
      <w:r w:rsidRPr="00FD5A47">
        <w:rPr>
          <w:u w:val="single"/>
        </w:rPr>
        <w:t xml:space="preserve"> the deployment of its terms and sustains them throughout </w:t>
      </w:r>
      <w:r w:rsidRPr="00527352">
        <w:rPr>
          <w:highlight w:val="green"/>
          <w:u w:val="single"/>
        </w:rPr>
        <w:t>the treacheries of antiblack epistemologie</w:t>
      </w:r>
      <w:r w:rsidRPr="00527352">
        <w:rPr>
          <w:sz w:val="16"/>
          <w:highlight w:val="green"/>
        </w:rPr>
        <w:t>s</w:t>
      </w:r>
      <w:r w:rsidRPr="00866953">
        <w:rPr>
          <w:sz w:val="16"/>
        </w:rPr>
        <w:t>. Put differently</w:t>
      </w:r>
      <w:r w:rsidRPr="00527352">
        <w:rPr>
          <w:sz w:val="16"/>
          <w:highlight w:val="green"/>
        </w:rPr>
        <w:t xml:space="preserve">, </w:t>
      </w:r>
      <w:r w:rsidRPr="00527352">
        <w:rPr>
          <w:highlight w:val="green"/>
          <w:u w:val="single"/>
        </w:rPr>
        <w:t>the human being provides an anchor</w:t>
      </w:r>
      <w:r w:rsidRPr="00FD5A47">
        <w:rPr>
          <w:u w:val="single"/>
        </w:rPr>
        <w:t xml:space="preserve"> for the declaration</w:t>
      </w:r>
      <w:r w:rsidRPr="00866953">
        <w:rPr>
          <w:sz w:val="16"/>
        </w:rPr>
        <w:t xml:space="preserve">, and since the being of the human is invaluable, </w:t>
      </w:r>
      <w:r w:rsidRPr="00527352">
        <w:rPr>
          <w:sz w:val="16"/>
          <w:highlight w:val="green"/>
        </w:rPr>
        <w:t xml:space="preserve">then </w:t>
      </w:r>
      <w:r w:rsidRPr="00527352">
        <w:rPr>
          <w:highlight w:val="green"/>
          <w:u w:val="single"/>
        </w:rPr>
        <w:t>black life must also matter</w:t>
      </w:r>
      <w:r w:rsidRPr="00866953">
        <w:rPr>
          <w:sz w:val="16"/>
        </w:rPr>
        <w:t>, if the black is a human (the declaration anchors mattering in the human’s Being). But we reach a point of terror with this syllogistic reasoning. One must take a step backward and ask the fundamental question</w:t>
      </w:r>
      <w:r w:rsidRPr="00FD5A47">
        <w:rPr>
          <w:u w:val="single"/>
        </w:rPr>
        <w:t>: is the black, in fact, a human being?</w:t>
      </w:r>
      <w:r w:rsidRPr="00866953">
        <w:rPr>
          <w:sz w:val="16"/>
        </w:rPr>
        <w:t xml:space="preserve"> </w:t>
      </w:r>
      <w:r w:rsidRPr="000B11BA">
        <w:rPr>
          <w:u w:val="single"/>
        </w:rPr>
        <w:t>Or can black(ness) ground itself in the being of the human?</w:t>
      </w:r>
      <w:r w:rsidRPr="00866953">
        <w:rPr>
          <w:sz w:val="16"/>
        </w:rPr>
        <w:t xml:space="preserve"> If it cannot, then on what bases can we assert the mattering of black existence? </w:t>
      </w:r>
      <w:r w:rsidRPr="00FD5A47">
        <w:rPr>
          <w:u w:val="single"/>
        </w:rPr>
        <w:t xml:space="preserve">If it can, then </w:t>
      </w:r>
      <w:r w:rsidRPr="00527352">
        <w:rPr>
          <w:highlight w:val="green"/>
          <w:u w:val="single"/>
        </w:rPr>
        <w:t>why would the phrase need to be repeated</w:t>
      </w:r>
      <w:r w:rsidRPr="00FD5A47">
        <w:rPr>
          <w:u w:val="single"/>
        </w:rPr>
        <w:t xml:space="preserve"> and recited incessantly?</w:t>
      </w:r>
      <w:r w:rsidRPr="00866953">
        <w:rPr>
          <w:sz w:val="16"/>
        </w:rPr>
        <w:t xml:space="preserve"> Do the affirmative declaration and its insistence undermine this very ontological ground? The statement declares, then, too soon—a declaration that is re- ally an unanswered (or unanswerable) question. We must trace this ques- tion and declaration back to its philosophical roots: the Negro Question.1 </w:t>
      </w:r>
      <w:r w:rsidRPr="000B11BA">
        <w:rPr>
          <w:u w:val="single"/>
        </w:rPr>
        <w:t xml:space="preserve">This question reemerges </w:t>
      </w:r>
      <w:r w:rsidRPr="00527352">
        <w:rPr>
          <w:highlight w:val="green"/>
          <w:u w:val="single"/>
        </w:rPr>
        <w:t>within a world of antiblack brutality</w:t>
      </w:r>
      <w:r w:rsidRPr="000B11BA">
        <w:rPr>
          <w:u w:val="single"/>
        </w:rPr>
        <w:t>, a</w:t>
      </w:r>
      <w:r w:rsidRPr="00FD5A47">
        <w:rPr>
          <w:u w:val="single"/>
        </w:rPr>
        <w:t xml:space="preserve"> world in which black torture, dismemberment, fatality, </w:t>
      </w:r>
      <w:r w:rsidRPr="00527352">
        <w:rPr>
          <w:highlight w:val="green"/>
          <w:u w:val="single"/>
        </w:rPr>
        <w:t>and fracturing are rou- tinized and ritualized—a global, sadistic pleasure principle</w:t>
      </w:r>
      <w:r w:rsidRPr="00FD5A47">
        <w:rPr>
          <w:u w:val="single"/>
        </w:rPr>
        <w:t>.</w:t>
      </w:r>
      <w:r w:rsidRPr="00866953">
        <w:rPr>
          <w:sz w:val="16"/>
        </w:rPr>
        <w:t xml:space="preserve"> I was invited to meditate on this globalized sadism in the context of Michael Brown’s murder and the police state. The invitation filled me with dread as I antic- ipated a festival of humanism in which presenters would share solutions to the problem of antiblackness (if they even acknowledged antiblackness) and inundate the audience with “yes we can!” rhetoric and unbounded op- timism. I decided to participate, despite this dread, once students began asking me deep questions, questions that also filled them with dread and confusion. I, of course, was correct about my misgivings. I listened to one speaker after the next describe a bright future, where black life is valued and blacks are respected as humans—if we just keep fighting, they said, “we’re almost there!” </w:t>
      </w:r>
      <w:r w:rsidRPr="000B11BA">
        <w:rPr>
          <w:u w:val="single"/>
        </w:rPr>
        <w:t>A political scientist introduced statistics and graphs laying out voting patterns and districts; he argued that blacks just did not realize how much power they had (an unfortunate ignorance, I guess).</w:t>
      </w:r>
      <w:r w:rsidRPr="00866953">
        <w:rPr>
          <w:sz w:val="16"/>
        </w:rPr>
        <w:t xml:space="preserve"> If they just collectively voted they could change antiblack police practices and make this world a better place. The audience clapped enthusiastically; I remained silent. Next, a professor of law implored the audience to keep fighting for legal change because the law is a powerful weapon for ending discrimination and restoring justice. We just needed to return to the universal principles that founded our Constitution, “liberty, equal- ity, and justice!” (I thought about the exception clause in the Thirteenth Amendment, the Three-Fifths Compromise, and the way the sharecrop- ping system exploited the Fourteenth Amendment in order to reenslave through contract. I continued to sit in silence.) The audience shouted and applauded. I felt a pit in my stomach because I knew what I had to do; it was my time to step up to the podium—</w:t>
      </w:r>
      <w:r w:rsidRPr="000B11BA">
        <w:rPr>
          <w:u w:val="single"/>
        </w:rPr>
        <w:t>it was my nihilistic responsibility</w:t>
      </w:r>
      <w:r w:rsidRPr="00866953">
        <w:rPr>
          <w:sz w:val="16"/>
        </w:rPr>
        <w:t xml:space="preserve">. I told the audience there was no solution to the problem of antiblackness; it will continue without end, as long as the world exists. Furthermore, </w:t>
      </w:r>
      <w:r w:rsidRPr="00527352">
        <w:rPr>
          <w:highlight w:val="green"/>
          <w:u w:val="single"/>
        </w:rPr>
        <w:t>all</w:t>
      </w:r>
      <w:r w:rsidRPr="000B11BA">
        <w:rPr>
          <w:u w:val="single"/>
        </w:rPr>
        <w:t xml:space="preserve"> the </w:t>
      </w:r>
      <w:r w:rsidRPr="00527352">
        <w:rPr>
          <w:highlight w:val="green"/>
          <w:u w:val="single"/>
        </w:rPr>
        <w:t>solutions presented rely on antiblack instruments to address anti- blackness</w:t>
      </w:r>
      <w:r w:rsidRPr="000B11BA">
        <w:rPr>
          <w:u w:val="single"/>
        </w:rPr>
        <w:t xml:space="preserve">, </w:t>
      </w:r>
      <w:r w:rsidRPr="00527352">
        <w:rPr>
          <w:highlight w:val="green"/>
          <w:u w:val="single"/>
        </w:rPr>
        <w:t>a vicious and tortuous cycle that will only produce</w:t>
      </w:r>
      <w:r w:rsidRPr="000B11BA">
        <w:rPr>
          <w:u w:val="single"/>
        </w:rPr>
        <w:t xml:space="preserve"> more </w:t>
      </w:r>
      <w:r w:rsidRPr="00527352">
        <w:rPr>
          <w:highlight w:val="green"/>
          <w:u w:val="single"/>
        </w:rPr>
        <w:t>pain and disappointment</w:t>
      </w:r>
      <w:r w:rsidRPr="00866953">
        <w:rPr>
          <w:sz w:val="16"/>
        </w:rPr>
        <w:t xml:space="preserve">. </w:t>
      </w:r>
      <w:r w:rsidRPr="000B11BA">
        <w:rPr>
          <w:u w:val="single"/>
        </w:rPr>
        <w:t xml:space="preserve">I also said that </w:t>
      </w:r>
      <w:r w:rsidRPr="00527352">
        <w:rPr>
          <w:highlight w:val="green"/>
          <w:u w:val="single"/>
        </w:rPr>
        <w:t>humanist affect</w:t>
      </w:r>
      <w:r w:rsidRPr="000B11BA">
        <w:rPr>
          <w:u w:val="single"/>
        </w:rPr>
        <w:t xml:space="preserve"> (the good feeling we get </w:t>
      </w:r>
      <w:r w:rsidRPr="00527352">
        <w:rPr>
          <w:highlight w:val="green"/>
          <w:u w:val="single"/>
        </w:rPr>
        <w:t xml:space="preserve">from </w:t>
      </w:r>
      <w:r w:rsidRPr="00527352">
        <w:rPr>
          <w:rStyle w:val="Emphasis"/>
          <w:highlight w:val="green"/>
        </w:rPr>
        <w:t>hopeful solutions</w:t>
      </w:r>
      <w:r w:rsidRPr="000B11BA">
        <w:rPr>
          <w:u w:val="single"/>
        </w:rPr>
        <w:t xml:space="preserve">) </w:t>
      </w:r>
      <w:r w:rsidRPr="00527352">
        <w:rPr>
          <w:rStyle w:val="Emphasis"/>
          <w:highlight w:val="green"/>
        </w:rPr>
        <w:t>will not translate into  freedom, justice, rec- ognition, or resolution</w:t>
      </w:r>
      <w:r w:rsidRPr="00527352">
        <w:rPr>
          <w:highlight w:val="green"/>
          <w:u w:val="single"/>
        </w:rPr>
        <w:t>. It</w:t>
      </w:r>
      <w:r w:rsidRPr="000B11BA">
        <w:rPr>
          <w:u w:val="single"/>
        </w:rPr>
        <w:t xml:space="preserve"> merely </w:t>
      </w:r>
      <w:r w:rsidRPr="00527352">
        <w:rPr>
          <w:highlight w:val="green"/>
          <w:u w:val="single"/>
        </w:rPr>
        <w:t>provides temporary reprieve from</w:t>
      </w:r>
      <w:r w:rsidRPr="000B11BA">
        <w:rPr>
          <w:u w:val="single"/>
        </w:rPr>
        <w:t xml:space="preserve"> the fact that blacks are not safe in </w:t>
      </w:r>
      <w:r w:rsidRPr="00527352">
        <w:rPr>
          <w:highlight w:val="green"/>
          <w:u w:val="single"/>
        </w:rPr>
        <w:t>an antiblack world</w:t>
      </w:r>
      <w:r w:rsidRPr="000B11BA">
        <w:rPr>
          <w:u w:val="single"/>
        </w:rPr>
        <w:t xml:space="preserve">, a fact that can become overwhelming. </w:t>
      </w:r>
      <w:r w:rsidRPr="00527352">
        <w:rPr>
          <w:highlight w:val="green"/>
          <w:u w:val="single"/>
        </w:rPr>
        <w:t>The form of antiblackness might alter</w:t>
      </w:r>
      <w:r w:rsidRPr="000B11BA">
        <w:rPr>
          <w:u w:val="single"/>
        </w:rPr>
        <w:t xml:space="preserve">, </w:t>
      </w:r>
      <w:r w:rsidRPr="00527352">
        <w:rPr>
          <w:highlight w:val="green"/>
          <w:u w:val="single"/>
        </w:rPr>
        <w:t>but antiblackness</w:t>
      </w:r>
      <w:r w:rsidRPr="000B11BA">
        <w:rPr>
          <w:u w:val="single"/>
        </w:rPr>
        <w:t xml:space="preserve"> </w:t>
      </w:r>
      <w:r w:rsidRPr="00527352">
        <w:rPr>
          <w:highlight w:val="green"/>
          <w:u w:val="single"/>
        </w:rPr>
        <w:t>itself will remain</w:t>
      </w:r>
      <w:r w:rsidRPr="000B11BA">
        <w:rPr>
          <w:u w:val="single"/>
        </w:rPr>
        <w:t xml:space="preserve"> a constant—</w:t>
      </w:r>
      <w:r w:rsidRPr="00527352">
        <w:rPr>
          <w:highlight w:val="green"/>
          <w:u w:val="single"/>
        </w:rPr>
        <w:t>despite the power of</w:t>
      </w:r>
      <w:r w:rsidRPr="000B11BA">
        <w:rPr>
          <w:u w:val="single"/>
        </w:rPr>
        <w:t xml:space="preserve"> our </w:t>
      </w:r>
      <w:r w:rsidRPr="00527352">
        <w:rPr>
          <w:highlight w:val="green"/>
          <w:u w:val="single"/>
        </w:rPr>
        <w:t>imagination and political yearnings</w:t>
      </w:r>
      <w:r w:rsidRPr="000B11BA">
        <w:rPr>
          <w:u w:val="single"/>
        </w:rPr>
        <w:t>.</w:t>
      </w:r>
      <w:r w:rsidRPr="00866953">
        <w:rPr>
          <w:sz w:val="16"/>
        </w:rPr>
        <w:t xml:space="preserve"> I continued this nihilistic analysis of the situation until I heard complete silence. A woman stood up after my presentation and shouted, “How dare you tell this to our youth! That is so very negative! Of course we can change things; we have power, and we are free.” Her voice began to increase in intensity. I waited for her to finish and asked her, “Then tell us how to end police brutality and the slaughter of the youth you want to protect from my nihilism.” “If these solutions are so credible, why have they consis- tently failed? Are we awaiting for some novel, extraordinary solution— one no one had ever imagined—to end antiblack violence and misery?” Silence. “In what manner will this ‘power’ deliver us from antiblackness?” </w:t>
      </w:r>
      <w:r w:rsidRPr="00527352">
        <w:rPr>
          <w:highlight w:val="green"/>
          <w:u w:val="single"/>
        </w:rPr>
        <w:t>How long must we insist on a humanity that is not recogni</w:t>
      </w:r>
      <w:r w:rsidRPr="000B11BA">
        <w:rPr>
          <w:u w:val="single"/>
        </w:rPr>
        <w:t>zed</w:t>
      </w:r>
      <w:r w:rsidRPr="00866953">
        <w:rPr>
          <w:sz w:val="16"/>
        </w:rPr>
        <w:t xml:space="preserve">—an insis- tence that humiliates in its inefficacy? “If we are progressing, </w:t>
      </w:r>
      <w:r w:rsidRPr="000B11BA">
        <w:rPr>
          <w:u w:val="single"/>
        </w:rPr>
        <w:t>why are black youth being slaughtered at staggering rates in the twenty-first century— if we are, indeed, humans just like everyone else?</w:t>
      </w:r>
      <w:r w:rsidRPr="00866953">
        <w:rPr>
          <w:sz w:val="16"/>
        </w:rPr>
        <w:t>” People began to re- spond that things are getting better</w:t>
      </w:r>
      <w:r w:rsidRPr="00527352">
        <w:rPr>
          <w:sz w:val="16"/>
          <w:highlight w:val="green"/>
        </w:rPr>
        <w:t xml:space="preserve">, </w:t>
      </w:r>
      <w:r w:rsidRPr="00527352">
        <w:rPr>
          <w:highlight w:val="green"/>
          <w:u w:val="single"/>
        </w:rPr>
        <w:t>despite the increasing death toll, the unchecked power of the police state, the lack of conviction rates for police murdering blacks, the prison industrial complex and the modern reenslavement of an entire generati</w:t>
      </w:r>
      <w:r w:rsidRPr="00527352">
        <w:rPr>
          <w:sz w:val="16"/>
          <w:highlight w:val="green"/>
        </w:rPr>
        <w:t>on</w:t>
      </w:r>
      <w:r w:rsidRPr="00866953">
        <w:rPr>
          <w:sz w:val="16"/>
        </w:rPr>
        <w:t xml:space="preserve">, the unbelievable </w:t>
      </w:r>
      <w:r w:rsidRPr="00866953">
        <w:rPr>
          <w:rStyle w:val="StyleUnderline"/>
        </w:rPr>
        <w:t>black infant mor- tality rate, the lack of jobs</w:t>
      </w:r>
      <w:r w:rsidRPr="00866953">
        <w:rPr>
          <w:sz w:val="16"/>
        </w:rPr>
        <w:t xml:space="preserve"> for black youth and debilitating poverty. “This is better?” I asked. “At least we are not slaves!” someone shouted. I asked them to read the Thirteenth Amendment closely. But the intensity of the dialogic exchange taught me that </w:t>
      </w:r>
      <w:r w:rsidRPr="00866953">
        <w:rPr>
          <w:rStyle w:val="StyleUnderline"/>
        </w:rPr>
        <w:t>affect runs both ways</w:t>
      </w:r>
      <w:r w:rsidRPr="00866953">
        <w:rPr>
          <w:sz w:val="16"/>
        </w:rPr>
        <w:t xml:space="preserve">: it is not just that </w:t>
      </w:r>
      <w:r w:rsidRPr="00866953">
        <w:rPr>
          <w:rStyle w:val="StyleUnderline"/>
        </w:rPr>
        <w:t>solutions</w:t>
      </w:r>
      <w:r w:rsidRPr="00866953">
        <w:rPr>
          <w:sz w:val="16"/>
        </w:rPr>
        <w:t xml:space="preserve"> </w:t>
      </w:r>
      <w:r w:rsidRPr="00866953">
        <w:rPr>
          <w:rStyle w:val="StyleUnderline"/>
        </w:rPr>
        <w:t>make us feel good because we feel powerful/hopeful</w:t>
      </w:r>
      <w:r w:rsidRPr="00866953">
        <w:rPr>
          <w:sz w:val="16"/>
        </w:rPr>
        <w:t xml:space="preserve">, </w:t>
      </w:r>
      <w:r w:rsidRPr="000B11BA">
        <w:rPr>
          <w:u w:val="single"/>
        </w:rPr>
        <w:t xml:space="preserve">but that pressing </w:t>
      </w:r>
      <w:r w:rsidRPr="00527352">
        <w:rPr>
          <w:highlight w:val="green"/>
          <w:u w:val="single"/>
        </w:rPr>
        <w:t>the ontological question presents terror</w:t>
      </w:r>
      <w:r w:rsidRPr="00866953">
        <w:rPr>
          <w:sz w:val="16"/>
        </w:rPr>
        <w:t xml:space="preserve">—the terror that onto- logical security is gone, the terror that ethical claims no longer have an anchor, and </w:t>
      </w:r>
      <w:r w:rsidRPr="00527352">
        <w:rPr>
          <w:rStyle w:val="Emphasis"/>
          <w:highlight w:val="green"/>
        </w:rPr>
        <w:t>the terror of inhabiting existence outside the precincts of humanity and its humanism</w:t>
      </w:r>
      <w:r w:rsidRPr="000B11BA">
        <w:rPr>
          <w:u w:val="single"/>
        </w:rPr>
        <w:t>.</w:t>
      </w:r>
      <w:r w:rsidRPr="00866953">
        <w:rPr>
          <w:sz w:val="16"/>
        </w:rPr>
        <w:t xml:space="preserve"> </w:t>
      </w:r>
      <w:r w:rsidRPr="00866953">
        <w:rPr>
          <w:rStyle w:val="StyleUnderline"/>
        </w:rPr>
        <w:t>Ontological Terror engages this question</w:t>
      </w:r>
      <w:r w:rsidRPr="00866953">
        <w:rPr>
          <w:sz w:val="16"/>
        </w:rPr>
        <w:t xml:space="preserve"> and the forms of terror it produces.2 </w:t>
      </w:r>
    </w:p>
    <w:p w14:paraId="14C0CE94" w14:textId="77777777" w:rsidR="00F65513" w:rsidRDefault="00F65513" w:rsidP="00F65513">
      <w:pPr>
        <w:pStyle w:val="Heading4"/>
      </w:pPr>
      <w:r>
        <w:t xml:space="preserve">Solutions and hopes of progress rely on notions of metaphysics only reproducing pain and misery. </w:t>
      </w:r>
    </w:p>
    <w:p w14:paraId="43C1BDFC" w14:textId="77777777" w:rsidR="00F65513" w:rsidRPr="005A11CE" w:rsidRDefault="00F65513" w:rsidP="00F65513">
      <w:r w:rsidRPr="005A11CE">
        <w:rPr>
          <w:rStyle w:val="Style13ptBold"/>
        </w:rPr>
        <w:t>Warren 18 </w:t>
      </w:r>
      <w:r w:rsidRPr="005A11CE">
        <w:t>(Calvin, Calvin Warren is an Assistant Professor in WGSS. He received his B.A. in Rhetoric/Philosophy (College Scholar) from Cornell University and his MA and Ph.D. in African American/American Studies from Yale University, “Ontological Terror; Blackness, Nihilism, and Emancipatio</w:t>
      </w:r>
      <w:r>
        <w:t>n”, P.6-7</w:t>
      </w:r>
      <w:r w:rsidRPr="005A11CE">
        <w:t>)//TrustTheProcess)</w:t>
      </w:r>
    </w:p>
    <w:p w14:paraId="7AA24B8D" w14:textId="77777777" w:rsidR="00F65513" w:rsidRDefault="00F65513" w:rsidP="00F65513">
      <w:pPr>
        <w:rPr>
          <w:sz w:val="14"/>
        </w:rPr>
      </w:pPr>
      <w:r w:rsidRPr="005A11CE">
        <w:rPr>
          <w:sz w:val="14"/>
        </w:rPr>
        <w:t xml:space="preserve">The event also </w:t>
      </w:r>
      <w:r w:rsidRPr="004A5A93">
        <w:rPr>
          <w:rStyle w:val="StyleUnderline"/>
        </w:rPr>
        <w:t>put the metaphysical infrastructure into perspective</w:t>
      </w:r>
      <w:r w:rsidRPr="005A11CE">
        <w:rPr>
          <w:sz w:val="14"/>
        </w:rPr>
        <w:t xml:space="preserve"> for me. Two philosophical forces were colluding (and at times conflicting) to orient the solutions proposed and the audiences’ responses, and both presented “free black” as a concept with meaning: black humanism and postmetaphysics. </w:t>
      </w:r>
      <w:r w:rsidRPr="004A5A93">
        <w:rPr>
          <w:rStyle w:val="StyleUnderline"/>
        </w:rPr>
        <w:t xml:space="preserve">I use these two terms to docket a certain posture toward </w:t>
      </w:r>
      <w:r w:rsidRPr="00527352">
        <w:rPr>
          <w:rStyle w:val="StyleUnderline"/>
          <w:highlight w:val="green"/>
        </w:rPr>
        <w:t>metaphysics</w:t>
      </w:r>
      <w:r w:rsidRPr="005A11CE">
        <w:rPr>
          <w:sz w:val="14"/>
        </w:rPr>
        <w:t>—</w:t>
      </w:r>
      <w:r w:rsidRPr="004A5A93">
        <w:rPr>
          <w:rStyle w:val="StyleUnderline"/>
        </w:rPr>
        <w:t>and the ontological ground metaphysics offers</w:t>
      </w:r>
      <w:r w:rsidRPr="005A11CE">
        <w:rPr>
          <w:sz w:val="14"/>
        </w:rPr>
        <w:t xml:space="preserve">. Black hu- manism enters into romance with metaphysics. </w:t>
      </w:r>
      <w:r w:rsidRPr="004A5A93">
        <w:rPr>
          <w:rStyle w:val="StyleUnderline"/>
        </w:rPr>
        <w:t xml:space="preserve">It </w:t>
      </w:r>
      <w:r w:rsidRPr="00527352">
        <w:rPr>
          <w:rStyle w:val="StyleUnderline"/>
          <w:highlight w:val="green"/>
        </w:rPr>
        <w:t>appropriates</w:t>
      </w:r>
      <w:r w:rsidRPr="004A5A93">
        <w:rPr>
          <w:rStyle w:val="StyleUnderline"/>
        </w:rPr>
        <w:t xml:space="preserve"> schema- tization, calculation, technology, probability, and </w:t>
      </w:r>
      <w:r w:rsidRPr="00527352">
        <w:rPr>
          <w:rStyle w:val="StyleUnderline"/>
          <w:highlight w:val="green"/>
        </w:rPr>
        <w:t>universality</w:t>
      </w:r>
      <w:r w:rsidRPr="005A11CE">
        <w:rPr>
          <w:sz w:val="14"/>
        </w:rPr>
        <w:t>—all the in- struments of metaphysical thinking—</w:t>
      </w:r>
      <w:r w:rsidRPr="00527352">
        <w:rPr>
          <w:rStyle w:val="StyleUnderline"/>
          <w:highlight w:val="green"/>
        </w:rPr>
        <w:t>to make</w:t>
      </w:r>
      <w:r w:rsidRPr="004A5A93">
        <w:rPr>
          <w:rStyle w:val="StyleUnderline"/>
        </w:rPr>
        <w:t xml:space="preserve"> epistemological, ethical, and ontological claims concerning blackness and </w:t>
      </w:r>
      <w:r w:rsidRPr="00527352">
        <w:rPr>
          <w:rStyle w:val="StyleUnderline"/>
          <w:highlight w:val="green"/>
        </w:rPr>
        <w:t>freedom</w:t>
      </w:r>
      <w:r w:rsidRPr="005A11CE">
        <w:rPr>
          <w:sz w:val="14"/>
        </w:rPr>
        <w:t xml:space="preserve">. </w:t>
      </w:r>
      <w:r w:rsidRPr="004A5A93">
        <w:rPr>
          <w:rStyle w:val="StyleUnderline"/>
        </w:rPr>
        <w:t>Freedom is possible, then, because metaphysics provides it with ontology</w:t>
      </w:r>
      <w:r w:rsidRPr="005A11CE">
        <w:rPr>
          <w:sz w:val="14"/>
        </w:rPr>
        <w:t xml:space="preserve">; from there, </w:t>
      </w:r>
      <w:r w:rsidRPr="00527352">
        <w:rPr>
          <w:rStyle w:val="StyleUnderline"/>
          <w:highlight w:val="green"/>
        </w:rPr>
        <w:t>all sorts of solutions</w:t>
      </w:r>
      <w:r w:rsidRPr="004A5A93">
        <w:rPr>
          <w:rStyle w:val="StyleUnderline"/>
        </w:rPr>
        <w:t>, policies, and practices emerge to address antiblackness</w:t>
      </w:r>
      <w:r w:rsidRPr="005A11CE">
        <w:rPr>
          <w:sz w:val="14"/>
        </w:rPr>
        <w:t xml:space="preserve">. </w:t>
      </w:r>
      <w:r w:rsidRPr="004A5A93">
        <w:rPr>
          <w:rStyle w:val="StyleUnderline"/>
        </w:rPr>
        <w:t xml:space="preserve">Scien- tific reasoning, technological innovation, and legality </w:t>
      </w:r>
      <w:r w:rsidRPr="00527352">
        <w:rPr>
          <w:rStyle w:val="StyleUnderline"/>
          <w:highlight w:val="green"/>
        </w:rPr>
        <w:t>are tools black hu- manists use to quantify suffering, measure progress, proffer universal nar- ratives of humanity, and reason with antiblack institutions.</w:t>
      </w:r>
      <w:r w:rsidRPr="005A11CE">
        <w:rPr>
          <w:sz w:val="14"/>
        </w:rPr>
        <w:t xml:space="preserve"> All problems have solutions for black humanists, and </w:t>
      </w:r>
      <w:r w:rsidRPr="004A5A93">
        <w:rPr>
          <w:rStyle w:val="StyleUnderline"/>
        </w:rPr>
        <w:t>their task is to uncover the solution the problem conceals, as this uncovering equates to an eradication of the problem</w:t>
      </w:r>
      <w:r w:rsidRPr="005A11CE">
        <w:rPr>
          <w:sz w:val="14"/>
        </w:rPr>
        <w:t xml:space="preserve">. Black humanism relies on an eclectic approach to antiblackness— Hegelian synthesis, Kantian rationalism, Platonic universals/idealism, Car- tesian representation, and empiricism. In short, black humanists lay claim to the being of the human (and the human’s freedom) through metaphys- ical thinking and instruments. Postmetaphysics, in contrast, attempts the surmounting or twisting [verwunden] of the ground and logic of metaphysics.3 It insists that </w:t>
      </w:r>
      <w:r w:rsidRPr="002843DB">
        <w:rPr>
          <w:rStyle w:val="StyleUnderline"/>
        </w:rPr>
        <w:t xml:space="preserve">meta- physics </w:t>
      </w:r>
      <w:r w:rsidRPr="00527352">
        <w:rPr>
          <w:rStyle w:val="Emphasis"/>
          <w:highlight w:val="green"/>
        </w:rPr>
        <w:t>reproduce</w:t>
      </w:r>
      <w:r w:rsidRPr="002843DB">
        <w:rPr>
          <w:rStyle w:val="StyleUnderline"/>
        </w:rPr>
        <w:t xml:space="preserve">s </w:t>
      </w:r>
      <w:r w:rsidRPr="00527352">
        <w:rPr>
          <w:rStyle w:val="Emphasis"/>
          <w:highlight w:val="green"/>
        </w:rPr>
        <w:t>pain and misery</w:t>
      </w:r>
      <w:r w:rsidRPr="00527352">
        <w:rPr>
          <w:rStyle w:val="StyleUnderline"/>
          <w:highlight w:val="green"/>
        </w:rPr>
        <w:t xml:space="preserve"> </w:t>
      </w:r>
      <w:r w:rsidRPr="00527352">
        <w:rPr>
          <w:rStyle w:val="Emphasis"/>
          <w:highlight w:val="green"/>
        </w:rPr>
        <w:t>and restricts human freedom</w:t>
      </w:r>
      <w:r w:rsidRPr="002843DB">
        <w:rPr>
          <w:rStyle w:val="StyleUnderline"/>
        </w:rPr>
        <w:t>.</w:t>
      </w:r>
      <w:r w:rsidRPr="005A11CE">
        <w:rPr>
          <w:sz w:val="14"/>
        </w:rPr>
        <w:t xml:space="preserve"> </w:t>
      </w:r>
      <w:r w:rsidRPr="00527352">
        <w:rPr>
          <w:rStyle w:val="StyleUnderline"/>
          <w:highlight w:val="green"/>
        </w:rPr>
        <w:t>Representing the human</w:t>
      </w:r>
      <w:r w:rsidRPr="002843DB">
        <w:rPr>
          <w:rStyle w:val="StyleUnderline"/>
        </w:rPr>
        <w:t xml:space="preserve"> as an object of scientific thinking</w:t>
      </w:r>
      <w:r w:rsidRPr="005A11CE">
        <w:rPr>
          <w:sz w:val="14"/>
        </w:rPr>
        <w:t xml:space="preserve"> (e.g., biology, economics, law) </w:t>
      </w:r>
      <w:r w:rsidRPr="00527352">
        <w:rPr>
          <w:rStyle w:val="StyleUnderline"/>
          <w:highlight w:val="green"/>
        </w:rPr>
        <w:t>destroys the spontaneity and uniqueness of the human</w:t>
      </w:r>
      <w:r w:rsidRPr="005A11CE">
        <w:rPr>
          <w:sz w:val="14"/>
        </w:rPr>
        <w:t xml:space="preserve">— things that make the human special. </w:t>
      </w:r>
      <w:r w:rsidRPr="00527352">
        <w:rPr>
          <w:rStyle w:val="Emphasis"/>
          <w:highlight w:val="green"/>
        </w:rPr>
        <w:t>The ground</w:t>
      </w:r>
      <w:r w:rsidRPr="002843DB">
        <w:rPr>
          <w:rStyle w:val="StyleUnderline"/>
        </w:rPr>
        <w:t xml:space="preserve">, then, upon </w:t>
      </w:r>
      <w:r w:rsidRPr="00527352">
        <w:rPr>
          <w:rStyle w:val="Emphasis"/>
          <w:highlight w:val="green"/>
        </w:rPr>
        <w:t>which meta- physics relies is problematic, and</w:t>
      </w:r>
      <w:r w:rsidRPr="002843DB">
        <w:rPr>
          <w:rStyle w:val="StyleUnderline"/>
        </w:rPr>
        <w:t xml:space="preserve"> this ground </w:t>
      </w:r>
      <w:r w:rsidRPr="00527352">
        <w:rPr>
          <w:rStyle w:val="Emphasis"/>
          <w:highlight w:val="green"/>
        </w:rPr>
        <w:t>must be destroyed</w:t>
      </w:r>
      <w:r w:rsidRPr="005A11CE">
        <w:rPr>
          <w:sz w:val="14"/>
        </w:rPr>
        <w:t xml:space="preserve"> (i.e., twisted) </w:t>
      </w:r>
      <w:r w:rsidRPr="002843DB">
        <w:rPr>
          <w:rStyle w:val="StyleUnderline"/>
        </w:rPr>
        <w:t>and deconstructed</w:t>
      </w:r>
      <w:r w:rsidRPr="005A11CE">
        <w:rPr>
          <w:sz w:val="14"/>
        </w:rPr>
        <w:t xml:space="preserve"> (i.e., displaced) </w:t>
      </w:r>
      <w:r w:rsidRPr="002843DB">
        <w:rPr>
          <w:rStyle w:val="StyleUnderline"/>
        </w:rPr>
        <w:t>to free the human</w:t>
      </w:r>
      <w:r w:rsidRPr="005A11CE">
        <w:rPr>
          <w:sz w:val="14"/>
        </w:rPr>
        <w:t xml:space="preserve">. Postmeta- physics would advocate for a self-consumption of this ground through hermeneutical strategies, unending deconstructions, and forms of plu- rality (such as hermeneutic nihilism). The post is rather a misnomer, if we think of post as an overcoming [überwunden]; </w:t>
      </w:r>
      <w:r w:rsidRPr="00527352">
        <w:rPr>
          <w:rStyle w:val="StyleUnderline"/>
          <w:highlight w:val="green"/>
        </w:rPr>
        <w:t>the postmetaphysician will never overcome metaphysics</w:t>
      </w:r>
      <w:r w:rsidRPr="005A11CE">
        <w:rPr>
          <w:sz w:val="14"/>
        </w:rPr>
        <w:t xml:space="preserve">. </w:t>
      </w:r>
      <w:r w:rsidRPr="00F42B5C">
        <w:rPr>
          <w:rStyle w:val="StyleUnderline"/>
        </w:rPr>
        <w:t>A residue will always remain</w:t>
      </w:r>
      <w:r w:rsidRPr="005A11CE">
        <w:rPr>
          <w:sz w:val="14"/>
        </w:rPr>
        <w:t xml:space="preserve">, but the postmetaphysician hopes to reduce this metaphysical residue to render it inoperative. </w:t>
      </w:r>
      <w:r w:rsidRPr="00F42B5C">
        <w:rPr>
          <w:rStyle w:val="StyleUnderline"/>
        </w:rPr>
        <w:t>The postmetaphysician understands antiblackness as a prob- lem of metaphysics</w:t>
      </w:r>
      <w:r w:rsidRPr="005A11CE">
        <w:rPr>
          <w:sz w:val="14"/>
        </w:rPr>
        <w:t xml:space="preserve">, especially the way scientific thinking has classified being along racial difference and biology. The task of the postmetaphysi- cal project is to free blacks from the misery metaphysics produces by un- dermining its ground. </w:t>
      </w:r>
      <w:r w:rsidRPr="009D07F3">
        <w:rPr>
          <w:rStyle w:val="StyleUnderline"/>
        </w:rPr>
        <w:t xml:space="preserve">Hermeneutical strategies, which contest ultimate foundations, would question the ground of race </w:t>
      </w:r>
      <w:r w:rsidRPr="005A11CE">
        <w:rPr>
          <w:sz w:val="14"/>
        </w:rPr>
        <w:t xml:space="preserve">(racial metaphysics) </w:t>
      </w:r>
      <w:r w:rsidRPr="009D07F3">
        <w:rPr>
          <w:rStyle w:val="StyleUnderline"/>
        </w:rPr>
        <w:t>and its claim to universal truth</w:t>
      </w:r>
      <w:r w:rsidRPr="005A11CE">
        <w:rPr>
          <w:sz w:val="14"/>
        </w:rPr>
        <w:t xml:space="preserve">. </w:t>
      </w:r>
    </w:p>
    <w:p w14:paraId="3F396CB7" w14:textId="77777777" w:rsidR="00F65513" w:rsidRDefault="00345ACD" w:rsidP="00345ACD">
      <w:pPr>
        <w:pStyle w:val="Heading3"/>
      </w:pPr>
      <w:r>
        <w:t xml:space="preserve">AT: Progress </w:t>
      </w:r>
    </w:p>
    <w:p w14:paraId="190C7223" w14:textId="77777777" w:rsidR="00345ACD" w:rsidRPr="005F7ACB" w:rsidRDefault="00345ACD" w:rsidP="00345ACD">
      <w:pPr>
        <w:pStyle w:val="Heading4"/>
      </w:pPr>
      <w:r w:rsidRPr="005F7ACB">
        <w:t xml:space="preserve">Narratives of progress are a humanist fantasy that fail to realize that time does not pass it rebounds. Variations of violence do not signal progress but only serve to hide a consistent variable of terror.  </w:t>
      </w:r>
    </w:p>
    <w:p w14:paraId="0D837166" w14:textId="77777777" w:rsidR="00345ACD" w:rsidRDefault="00345ACD" w:rsidP="00345ACD">
      <w:r w:rsidRPr="005A11CE">
        <w:rPr>
          <w:rStyle w:val="Style13ptBold"/>
        </w:rPr>
        <w:t>Warren 18 </w:t>
      </w:r>
      <w:r w:rsidRPr="005A11CE">
        <w:t>(Calvin, Calvin Warren is an Assistant Professor in WGSS. He received his B.A. in Rhetoric/Philosophy (College Scholar) from Cornell University and his MA and Ph.D. in African American/American Studies from Yale University, “Ontological Terror; Blackness, N</w:t>
      </w:r>
      <w:r>
        <w:t>ihilism, and Emancipation”, P.23-24</w:t>
      </w:r>
      <w:r w:rsidRPr="005A11CE">
        <w:t>)//TrustTheProcess)</w:t>
      </w:r>
    </w:p>
    <w:p w14:paraId="06A210E1" w14:textId="77777777" w:rsidR="00345ACD" w:rsidRDefault="00345ACD" w:rsidP="00345ACD">
      <w:pPr>
        <w:rPr>
          <w:sz w:val="16"/>
        </w:rPr>
      </w:pPr>
      <w:r w:rsidRPr="00C37601">
        <w:rPr>
          <w:sz w:val="16"/>
        </w:rPr>
        <w:t xml:space="preserve">This book begins and ends with a question: </w:t>
      </w:r>
      <w:r w:rsidRPr="00424FAA">
        <w:rPr>
          <w:u w:val="single"/>
        </w:rPr>
        <w:t xml:space="preserve">“How is it going with black Being?” </w:t>
      </w:r>
      <w:r w:rsidRPr="00C37601">
        <w:rPr>
          <w:sz w:val="16"/>
        </w:rPr>
        <w:t xml:space="preserve">This structure reminds us that </w:t>
      </w:r>
      <w:r w:rsidRPr="00527352">
        <w:rPr>
          <w:highlight w:val="green"/>
          <w:u w:val="single"/>
        </w:rPr>
        <w:t>temporal linearity and narratives of progress are deceptive ontologically</w:t>
      </w:r>
      <w:r w:rsidRPr="00C37601">
        <w:rPr>
          <w:sz w:val="16"/>
        </w:rPr>
        <w:t xml:space="preserve">. </w:t>
      </w:r>
      <w:r w:rsidRPr="00527352">
        <w:rPr>
          <w:rStyle w:val="Emphasis"/>
          <w:highlight w:val="green"/>
        </w:rPr>
        <w:t>Time rebounds upon itself</w:t>
      </w:r>
      <w:r w:rsidRPr="00527352">
        <w:rPr>
          <w:highlight w:val="green"/>
          <w:u w:val="single"/>
        </w:rPr>
        <w:t xml:space="preserve"> in a space of ontological terror</w:t>
      </w:r>
      <w:r w:rsidRPr="00424FAA">
        <w:rPr>
          <w:u w:val="single"/>
        </w:rPr>
        <w:t>—</w:t>
      </w:r>
      <w:r w:rsidRPr="00527352">
        <w:rPr>
          <w:highlight w:val="green"/>
          <w:u w:val="single"/>
        </w:rPr>
        <w:t>there is only temporal circularity or black time</w:t>
      </w:r>
      <w:r w:rsidRPr="00424FAA">
        <w:rPr>
          <w:u w:val="single"/>
        </w:rPr>
        <w:t>, an abyss of time. I challenge linearity</w:t>
      </w:r>
      <w:r w:rsidRPr="00C37601">
        <w:rPr>
          <w:sz w:val="16"/>
        </w:rPr>
        <w:t xml:space="preserve"> (the invention of metaphysics and historiography) throughout this book </w:t>
      </w:r>
      <w:r w:rsidRPr="00424FAA">
        <w:rPr>
          <w:u w:val="single"/>
        </w:rPr>
        <w:t>by defying chronology</w:t>
      </w:r>
      <w:r w:rsidRPr="00C37601">
        <w:rPr>
          <w:sz w:val="16"/>
        </w:rPr>
        <w:t xml:space="preserve"> (I, in- deed, have an irreverence for it). Thus, </w:t>
      </w:r>
      <w:r w:rsidRPr="00424FAA">
        <w:rPr>
          <w:u w:val="single"/>
        </w:rPr>
        <w:t xml:space="preserve">I </w:t>
      </w:r>
      <w:r w:rsidRPr="00527352">
        <w:rPr>
          <w:highlight w:val="green"/>
          <w:u w:val="single"/>
        </w:rPr>
        <w:t>begin in one period and move to another and then back again</w:t>
      </w:r>
      <w:r w:rsidRPr="00C37601">
        <w:rPr>
          <w:sz w:val="16"/>
        </w:rPr>
        <w:t xml:space="preserve">, or I begin with the antebellum period and move to the Civil War and back again. This strategy, </w:t>
      </w:r>
      <w:r w:rsidRPr="00424FAA">
        <w:rPr>
          <w:u w:val="single"/>
        </w:rPr>
        <w:t xml:space="preserve">I hope, will </w:t>
      </w:r>
      <w:r w:rsidRPr="00527352">
        <w:rPr>
          <w:highlight w:val="green"/>
          <w:u w:val="single"/>
        </w:rPr>
        <w:t xml:space="preserve">demon- strate that </w:t>
      </w:r>
      <w:r w:rsidRPr="00527352">
        <w:rPr>
          <w:rStyle w:val="Emphasis"/>
          <w:highlight w:val="green"/>
        </w:rPr>
        <w:t>no matter the time period, the metaphysical question</w:t>
      </w:r>
      <w:r w:rsidRPr="00527352">
        <w:rPr>
          <w:highlight w:val="green"/>
          <w:u w:val="single"/>
        </w:rPr>
        <w:t xml:space="preserve"> remains</w:t>
      </w:r>
      <w:r w:rsidRPr="00424FAA">
        <w:rPr>
          <w:u w:val="single"/>
        </w:rPr>
        <w:t xml:space="preserve">. </w:t>
      </w:r>
      <w:r w:rsidRPr="00527352">
        <w:rPr>
          <w:highlight w:val="green"/>
          <w:u w:val="single"/>
        </w:rPr>
        <w:t>Our obsession with chronology and linearity is</w:t>
      </w:r>
      <w:r w:rsidRPr="00424FAA">
        <w:rPr>
          <w:u w:val="single"/>
        </w:rPr>
        <w:t xml:space="preserve"> no more than </w:t>
      </w:r>
      <w:r w:rsidRPr="00527352">
        <w:rPr>
          <w:highlight w:val="green"/>
          <w:u w:val="single"/>
        </w:rPr>
        <w:t>a humanist fantasy</w:t>
      </w:r>
      <w:r w:rsidRPr="00424FAA">
        <w:rPr>
          <w:u w:val="single"/>
        </w:rPr>
        <w:t xml:space="preserve"> of resolution and movement, which I hope to unravel. I also r</w:t>
      </w:r>
      <w:r w:rsidRPr="00527352">
        <w:rPr>
          <w:highlight w:val="green"/>
          <w:u w:val="single"/>
        </w:rPr>
        <w:t>eject the humanist fantasy</w:t>
      </w:r>
      <w:r w:rsidRPr="00424FAA">
        <w:rPr>
          <w:u w:val="single"/>
        </w:rPr>
        <w:t xml:space="preserve"> (or narcissism) </w:t>
      </w:r>
      <w:r w:rsidRPr="00527352">
        <w:rPr>
          <w:highlight w:val="green"/>
          <w:u w:val="single"/>
        </w:rPr>
        <w:t>that anything humans have created can be changed</w:t>
      </w:r>
      <w:r w:rsidRPr="00424FAA">
        <w:rPr>
          <w:u w:val="single"/>
        </w:rPr>
        <w:t>.</w:t>
      </w:r>
      <w:r w:rsidRPr="00C37601">
        <w:rPr>
          <w:sz w:val="16"/>
        </w:rPr>
        <w:t xml:space="preserve"> </w:t>
      </w:r>
      <w:r w:rsidRPr="00424FAA">
        <w:rPr>
          <w:u w:val="single"/>
        </w:rPr>
        <w:t xml:space="preserve">Some </w:t>
      </w:r>
      <w:r w:rsidRPr="00527352">
        <w:rPr>
          <w:highlight w:val="green"/>
          <w:u w:val="single"/>
        </w:rPr>
        <w:t>creations are no longer in the hands of humans</w:t>
      </w:r>
      <w:r w:rsidRPr="00424FAA">
        <w:rPr>
          <w:u w:val="single"/>
        </w:rPr>
        <w:t xml:space="preserve">, </w:t>
      </w:r>
      <w:r w:rsidRPr="00527352">
        <w:rPr>
          <w:highlight w:val="green"/>
          <w:u w:val="single"/>
        </w:rPr>
        <w:t>for they constitute</w:t>
      </w:r>
      <w:r w:rsidRPr="00424FAA">
        <w:rPr>
          <w:u w:val="single"/>
        </w:rPr>
        <w:t xml:space="preserve"> a horizon, or field, </w:t>
      </w:r>
      <w:r w:rsidRPr="00527352">
        <w:rPr>
          <w:highlight w:val="green"/>
          <w:u w:val="single"/>
        </w:rPr>
        <w:t>upon which human existence itself de- pends</w:t>
      </w:r>
      <w:r w:rsidRPr="00424FAA">
        <w:rPr>
          <w:u w:val="single"/>
        </w:rPr>
        <w:t xml:space="preserve">. Antiblackness is such a creation. Thus, </w:t>
      </w:r>
      <w:r w:rsidRPr="00527352">
        <w:rPr>
          <w:rStyle w:val="Emphasis"/>
          <w:highlight w:val="green"/>
        </w:rPr>
        <w:t xml:space="preserve">chronology provides no re- lief </w:t>
      </w:r>
      <w:r w:rsidRPr="00527352">
        <w:rPr>
          <w:highlight w:val="green"/>
          <w:u w:val="single"/>
        </w:rPr>
        <w:t>with its obsession with change concerning antiblackness</w:t>
      </w:r>
      <w:r w:rsidRPr="00424FAA">
        <w:rPr>
          <w:u w:val="single"/>
        </w:rPr>
        <w:t>.</w:t>
      </w:r>
      <w:r w:rsidRPr="00C37601">
        <w:rPr>
          <w:sz w:val="16"/>
        </w:rPr>
        <w:t xml:space="preserve"> </w:t>
      </w:r>
      <w:r w:rsidRPr="00424FAA">
        <w:rPr>
          <w:u w:val="single"/>
        </w:rPr>
        <w:t>What many proponents of the agency thesis</w:t>
      </w:r>
      <w:r w:rsidRPr="00C37601">
        <w:rPr>
          <w:sz w:val="16"/>
        </w:rPr>
        <w:t xml:space="preserve"> (i.e., we have power to change anything we create) </w:t>
      </w:r>
      <w:r w:rsidRPr="00424FAA">
        <w:rPr>
          <w:u w:val="single"/>
        </w:rPr>
        <w:t xml:space="preserve">are actually doing is </w:t>
      </w:r>
      <w:r w:rsidRPr="00527352">
        <w:rPr>
          <w:highlight w:val="green"/>
          <w:u w:val="single"/>
        </w:rPr>
        <w:t>comparing different forms of antiblack- ness and neglecting the terror that antiblackness remains as a consistent variable, despite variations in form</w:t>
      </w:r>
      <w:r w:rsidRPr="00C37601">
        <w:rPr>
          <w:sz w:val="16"/>
        </w:rPr>
        <w:t xml:space="preserve">. </w:t>
      </w:r>
      <w:r w:rsidRPr="00527352">
        <w:rPr>
          <w:rStyle w:val="Emphasis"/>
          <w:highlight w:val="green"/>
        </w:rPr>
        <w:t>Variations in antiblackness do not signal progress</w:t>
      </w:r>
      <w:r w:rsidRPr="00424FAA">
        <w:rPr>
          <w:u w:val="single"/>
        </w:rPr>
        <w:t xml:space="preserve">; </w:t>
      </w:r>
      <w:r w:rsidRPr="00527352">
        <w:rPr>
          <w:highlight w:val="green"/>
          <w:u w:val="single"/>
        </w:rPr>
        <w:t>rather, they are</w:t>
      </w:r>
      <w:r w:rsidRPr="00424FAA">
        <w:rPr>
          <w:u w:val="single"/>
        </w:rPr>
        <w:t xml:space="preserve"> ontic </w:t>
      </w:r>
      <w:r w:rsidRPr="00527352">
        <w:rPr>
          <w:highlight w:val="green"/>
          <w:u w:val="single"/>
        </w:rPr>
        <w:t>distortions of</w:t>
      </w:r>
      <w:r w:rsidRPr="00424FAA">
        <w:rPr>
          <w:u w:val="single"/>
        </w:rPr>
        <w:t xml:space="preserve"> the underlying onto- logical problem—</w:t>
      </w:r>
      <w:r w:rsidRPr="00527352">
        <w:rPr>
          <w:rStyle w:val="Emphasis"/>
          <w:highlight w:val="green"/>
        </w:rPr>
        <w:t>blacks lack Being</w:t>
      </w:r>
      <w:r w:rsidRPr="00C37601">
        <w:rPr>
          <w:sz w:val="16"/>
        </w:rPr>
        <w:t xml:space="preserve">. </w:t>
      </w:r>
    </w:p>
    <w:p w14:paraId="126E2B68" w14:textId="77777777" w:rsidR="00345ACD" w:rsidRPr="00345ACD" w:rsidRDefault="00345ACD" w:rsidP="00345ACD">
      <w:pPr>
        <w:pStyle w:val="Heading4"/>
      </w:pPr>
      <w:r w:rsidRPr="00345ACD">
        <w:t>Linear notions of history operate to sustain a humanist framework – research claims uphold metaphysical structures.</w:t>
      </w:r>
    </w:p>
    <w:p w14:paraId="2783F9F1" w14:textId="77777777" w:rsidR="00345ACD" w:rsidRPr="00345ACD" w:rsidRDefault="00345ACD" w:rsidP="00345ACD">
      <w:r w:rsidRPr="00345ACD">
        <w:rPr>
          <w:rStyle w:val="Style13ptBold"/>
        </w:rPr>
        <w:t>Warren 18</w:t>
      </w:r>
      <w:r w:rsidRPr="00345ACD">
        <w:t> (Calvin, Calvin Warren is an Assistant Professor in WGSS. He received his B.A. in Rhetoric/Philosophy (College Scholar) from Cornell University and his MA and Ph.D. in African American/American Studies from Yale University, “Ontological Terror; Blackness, Nihilism, and Emancipation”, P.17-18)//TrustTheProcess)</w:t>
      </w:r>
    </w:p>
    <w:p w14:paraId="0D185F22" w14:textId="77777777" w:rsidR="00345ACD" w:rsidRPr="00C37601" w:rsidRDefault="00345ACD" w:rsidP="00345ACD">
      <w:pPr>
        <w:rPr>
          <w:sz w:val="12"/>
        </w:rPr>
      </w:pPr>
      <w:r w:rsidRPr="00C37601">
        <w:rPr>
          <w:sz w:val="12"/>
        </w:rPr>
        <w:t xml:space="preserve">Although engaging the historiographical figure “free black” (the in- vention of the historiographer), this book is not intended to contribute to historiography; rather, my objective is to </w:t>
      </w:r>
      <w:r w:rsidRPr="00F37C61">
        <w:rPr>
          <w:u w:val="single"/>
        </w:rPr>
        <w:t xml:space="preserve">question </w:t>
      </w:r>
      <w:r w:rsidRPr="00527352">
        <w:rPr>
          <w:highlight w:val="green"/>
          <w:u w:val="single"/>
        </w:rPr>
        <w:t>the ontological ground</w:t>
      </w:r>
      <w:r w:rsidRPr="00F37C61">
        <w:rPr>
          <w:u w:val="single"/>
        </w:rPr>
        <w:t xml:space="preserve"> or metaphysical infrastructure </w:t>
      </w:r>
      <w:r w:rsidRPr="00527352">
        <w:rPr>
          <w:highlight w:val="green"/>
          <w:u w:val="single"/>
        </w:rPr>
        <w:t>upon which</w:t>
      </w:r>
      <w:r w:rsidRPr="00F37C61">
        <w:rPr>
          <w:u w:val="single"/>
        </w:rPr>
        <w:t xml:space="preserve"> such </w:t>
      </w:r>
      <w:r w:rsidRPr="00527352">
        <w:rPr>
          <w:highlight w:val="green"/>
          <w:u w:val="single"/>
        </w:rPr>
        <w:t>historiographies pro- ceed</w:t>
      </w:r>
      <w:r w:rsidRPr="00C37601">
        <w:rPr>
          <w:sz w:val="12"/>
        </w:rPr>
        <w:t xml:space="preserve">.21 Antebellum free-black historiography is rich with archival discov- eries, and to this my research is indebted. But </w:t>
      </w:r>
      <w:r w:rsidRPr="000713A0">
        <w:rPr>
          <w:u w:val="single"/>
        </w:rPr>
        <w:t xml:space="preserve">we </w:t>
      </w:r>
      <w:r w:rsidRPr="00527352">
        <w:rPr>
          <w:highlight w:val="green"/>
          <w:u w:val="single"/>
        </w:rPr>
        <w:t>reach a problem with historical narration</w:t>
      </w:r>
      <w:r w:rsidRPr="000713A0">
        <w:rPr>
          <w:u w:val="single"/>
        </w:rPr>
        <w:t>, or what the historiographer does with the archival material retrieved</w:t>
      </w:r>
      <w:r w:rsidRPr="00C37601">
        <w:rPr>
          <w:sz w:val="12"/>
        </w:rPr>
        <w:t xml:space="preserve">. </w:t>
      </w:r>
      <w:r w:rsidRPr="00527352">
        <w:rPr>
          <w:highlight w:val="green"/>
          <w:u w:val="single"/>
        </w:rPr>
        <w:t>Historiographical narration is not</w:t>
      </w:r>
      <w:r w:rsidRPr="000713A0">
        <w:rPr>
          <w:u w:val="single"/>
        </w:rPr>
        <w:t xml:space="preserve"> a philosophically </w:t>
      </w:r>
      <w:r w:rsidRPr="00527352">
        <w:rPr>
          <w:highlight w:val="green"/>
          <w:u w:val="single"/>
        </w:rPr>
        <w:t>neutral</w:t>
      </w:r>
      <w:r w:rsidRPr="000713A0">
        <w:rPr>
          <w:u w:val="single"/>
        </w:rPr>
        <w:t xml:space="preserve"> enterprise; </w:t>
      </w:r>
      <w:r w:rsidRPr="00527352">
        <w:rPr>
          <w:highlight w:val="green"/>
          <w:u w:val="single"/>
        </w:rPr>
        <w:t>it is loaded with philosophical presumptions</w:t>
      </w:r>
      <w:r w:rsidRPr="000713A0">
        <w:rPr>
          <w:u w:val="single"/>
        </w:rPr>
        <w:t>, primar- ily metaphysical humanism</w:t>
      </w:r>
      <w:r w:rsidRPr="00C37601">
        <w:rPr>
          <w:sz w:val="12"/>
        </w:rPr>
        <w:t>. As Possenti asserts, “</w:t>
      </w:r>
      <w:r w:rsidRPr="00527352">
        <w:rPr>
          <w:highlight w:val="green"/>
          <w:u w:val="single"/>
        </w:rPr>
        <w:t>it is precisely meta- physics that keeps watch over history</w:t>
      </w:r>
      <w:r w:rsidRPr="000713A0">
        <w:rPr>
          <w:u w:val="single"/>
        </w:rPr>
        <w:t xml:space="preserve">; not because it engulfs or digests history as irrelevant, but </w:t>
      </w:r>
      <w:r w:rsidRPr="00527352">
        <w:rPr>
          <w:highlight w:val="green"/>
          <w:u w:val="single"/>
        </w:rPr>
        <w:t>because it can direct history toward its goal</w:t>
      </w:r>
      <w:r w:rsidRPr="00C37601">
        <w:rPr>
          <w:sz w:val="12"/>
        </w:rPr>
        <w:t xml:space="preserve">.”22 </w:t>
      </w:r>
      <w:r w:rsidRPr="00527352">
        <w:rPr>
          <w:highlight w:val="green"/>
          <w:u w:val="single"/>
        </w:rPr>
        <w:t>It</w:t>
      </w:r>
      <w:r w:rsidRPr="000713A0">
        <w:rPr>
          <w:u w:val="single"/>
        </w:rPr>
        <w:t xml:space="preserve"> often </w:t>
      </w:r>
      <w:r w:rsidRPr="00527352">
        <w:rPr>
          <w:highlight w:val="green"/>
          <w:u w:val="single"/>
        </w:rPr>
        <w:t>proceeds without broaching the ontological question</w:t>
      </w:r>
      <w:r w:rsidRPr="00C37601">
        <w:rPr>
          <w:sz w:val="12"/>
        </w:rPr>
        <w:t xml:space="preserve">—or taking the historian Ira Berlin’s phrase slaves without masters seriously.23 When historian Dr. John Hope Franklin remarks, “The free negro as a subject for historical treatment abounds in elusive and difficult problems,” </w:t>
      </w:r>
      <w:r w:rsidRPr="000713A0">
        <w:rPr>
          <w:u w:val="single"/>
        </w:rPr>
        <w:t xml:space="preserve">I under- stand </w:t>
      </w:r>
      <w:r w:rsidRPr="00527352">
        <w:rPr>
          <w:highlight w:val="green"/>
          <w:u w:val="single"/>
        </w:rPr>
        <w:t>these problems</w:t>
      </w:r>
      <w:r w:rsidRPr="000713A0">
        <w:rPr>
          <w:u w:val="single"/>
        </w:rPr>
        <w:t xml:space="preserve"> not just as archival but also as an </w:t>
      </w:r>
      <w:r w:rsidRPr="00527352">
        <w:rPr>
          <w:highlight w:val="green"/>
          <w:u w:val="single"/>
        </w:rPr>
        <w:t>inherent problem</w:t>
      </w:r>
      <w:r w:rsidRPr="000713A0">
        <w:rPr>
          <w:u w:val="single"/>
        </w:rPr>
        <w:t xml:space="preserve"> of narrating </w:t>
      </w:r>
      <w:r w:rsidRPr="00527352">
        <w:rPr>
          <w:highlight w:val="green"/>
          <w:u w:val="single"/>
        </w:rPr>
        <w:t>within a humanist framework</w:t>
      </w:r>
      <w:r w:rsidRPr="000713A0">
        <w:rPr>
          <w:u w:val="single"/>
        </w:rPr>
        <w:t>.</w:t>
      </w:r>
      <w:r w:rsidRPr="00C37601">
        <w:rPr>
          <w:sz w:val="12"/>
        </w:rPr>
        <w:t xml:space="preserve">24 </w:t>
      </w:r>
      <w:r w:rsidRPr="000713A0">
        <w:rPr>
          <w:u w:val="single"/>
        </w:rPr>
        <w:t xml:space="preserve">The </w:t>
      </w:r>
      <w:r w:rsidRPr="00527352">
        <w:rPr>
          <w:highlight w:val="green"/>
          <w:u w:val="single"/>
        </w:rPr>
        <w:t>research</w:t>
      </w:r>
      <w:r w:rsidRPr="000713A0">
        <w:rPr>
          <w:u w:val="single"/>
        </w:rPr>
        <w:t xml:space="preserve"> acknowledges tension between blackness and freedom </w:t>
      </w:r>
      <w:r w:rsidRPr="00C37601">
        <w:rPr>
          <w:sz w:val="12"/>
        </w:rPr>
        <w:t xml:space="preserve">(freedom often described as a set of liberties and rights, not an ontological position) </w:t>
      </w:r>
      <w:r w:rsidRPr="000713A0">
        <w:rPr>
          <w:u w:val="single"/>
        </w:rPr>
        <w:t xml:space="preserve">but </w:t>
      </w:r>
      <w:r w:rsidRPr="00527352">
        <w:rPr>
          <w:highlight w:val="green"/>
          <w:u w:val="single"/>
        </w:rPr>
        <w:t>resolves this ten- sion into a synthesis of metaphysical humanism</w:t>
      </w:r>
      <w:r w:rsidRPr="00C37601">
        <w:rPr>
          <w:sz w:val="12"/>
        </w:rPr>
        <w:t xml:space="preserve">—that is, blacks are still human, even though they experience captivity and systemic discrimina- tion. </w:t>
      </w:r>
      <w:r w:rsidRPr="000713A0">
        <w:rPr>
          <w:u w:val="single"/>
        </w:rPr>
        <w:t>What ground enables the historiographer to make such a claim or presume apodictically this black humanity?</w:t>
      </w:r>
      <w:r w:rsidRPr="00C37601">
        <w:rPr>
          <w:sz w:val="12"/>
        </w:rPr>
        <w:t xml:space="preserve"> The research carries a philosophy of universal humanism into its reading and narration practices. </w:t>
      </w:r>
      <w:r w:rsidRPr="00527352">
        <w:rPr>
          <w:highlight w:val="green"/>
          <w:u w:val="single"/>
        </w:rPr>
        <w:t>His- toriography reinforces philosophical humanism</w:t>
      </w:r>
      <w:r w:rsidRPr="00C37601">
        <w:rPr>
          <w:sz w:val="12"/>
        </w:rPr>
        <w:t xml:space="preserve">. It is precisely these pre- sumptions that Ontological Terror intends to unravel. I bring the Negro Question to historiography to suggest that the metaphysical holocaust destabilizes such humanism.25 </w:t>
      </w:r>
      <w:r w:rsidRPr="00527352">
        <w:rPr>
          <w:highlight w:val="green"/>
          <w:u w:val="single"/>
        </w:rPr>
        <w:t>We need to imagine an antimetaphysical historiography</w:t>
      </w:r>
      <w:r w:rsidRPr="000713A0">
        <w:rPr>
          <w:u w:val="single"/>
        </w:rPr>
        <w:t xml:space="preserve"> (a thinking against metaphysics), one that proceeds from the puzzle of black being and confronts the ontometaphysical question</w:t>
      </w:r>
      <w:r w:rsidRPr="00C37601">
        <w:rPr>
          <w:sz w:val="12"/>
        </w:rPr>
        <w:t xml:space="preserve">. </w:t>
      </w:r>
    </w:p>
    <w:p w14:paraId="7B0640E3" w14:textId="77777777" w:rsidR="00345ACD" w:rsidRDefault="00345ACD" w:rsidP="00345ACD">
      <w:pPr>
        <w:pStyle w:val="Heading3"/>
      </w:pPr>
      <w:r>
        <w:t xml:space="preserve">AT: Reform </w:t>
      </w:r>
    </w:p>
    <w:p w14:paraId="39F444BE" w14:textId="77777777" w:rsidR="00345ACD" w:rsidRDefault="00345ACD" w:rsidP="00345ACD">
      <w:pPr>
        <w:pStyle w:val="Heading4"/>
      </w:pPr>
      <w:r w:rsidRPr="0034690D">
        <w:t xml:space="preserve">Political action or agency does not prove metaphysical existence but only </w:t>
      </w:r>
      <w:r>
        <w:t>recreates the problem of ontology</w:t>
      </w:r>
    </w:p>
    <w:p w14:paraId="6AFE05A9" w14:textId="77777777" w:rsidR="00345ACD" w:rsidRDefault="00345ACD" w:rsidP="00345ACD">
      <w:r w:rsidRPr="005A11CE">
        <w:rPr>
          <w:rStyle w:val="Style13ptBold"/>
        </w:rPr>
        <w:t>Warren 18 </w:t>
      </w:r>
      <w:r w:rsidRPr="005A11CE">
        <w:t>(Calvin, Calvin Warren is an Assistant Professor in WGSS. He received his B.A. in Rhetoric/Philosophy (College Scholar) from Cornell University and his MA and Ph.D. in African American/American Studies from Yale University, “Ontological Terror; Blackness, N</w:t>
      </w:r>
      <w:r>
        <w:t>ihilism, and Emancipation”, P.18-19</w:t>
      </w:r>
      <w:r w:rsidRPr="005A11CE">
        <w:t>)//TrustTheProcess)</w:t>
      </w:r>
    </w:p>
    <w:p w14:paraId="2E2C2007" w14:textId="77777777" w:rsidR="00345ACD" w:rsidRPr="00345ACD" w:rsidRDefault="00345ACD" w:rsidP="00345ACD">
      <w:r w:rsidRPr="0098029C">
        <w:t xml:space="preserve">Furthermore, </w:t>
      </w:r>
      <w:r w:rsidRPr="0034690D">
        <w:rPr>
          <w:u w:val="single"/>
        </w:rPr>
        <w:t>my concern is not to fetishize agency or will</w:t>
      </w:r>
      <w:r>
        <w:t xml:space="preserve">. </w:t>
      </w:r>
      <w:r w:rsidRPr="0034690D">
        <w:rPr>
          <w:u w:val="single"/>
        </w:rPr>
        <w:t>It is certainly the case that those beings we call “</w:t>
      </w:r>
      <w:r w:rsidRPr="00527352">
        <w:rPr>
          <w:highlight w:val="green"/>
          <w:u w:val="single"/>
        </w:rPr>
        <w:t>free blacks” experienced the world through bonds, courage, despair, friendship, and hope</w:t>
      </w:r>
      <w:r w:rsidRPr="0098029C">
        <w:t xml:space="preserve">. </w:t>
      </w:r>
      <w:r w:rsidRPr="0034690D">
        <w:rPr>
          <w:u w:val="single"/>
        </w:rPr>
        <w:t xml:space="preserve">These can- not be denied, </w:t>
      </w:r>
      <w:r w:rsidRPr="00527352">
        <w:rPr>
          <w:highlight w:val="green"/>
          <w:u w:val="single"/>
        </w:rPr>
        <w:t>but</w:t>
      </w:r>
      <w:r w:rsidRPr="0034690D">
        <w:rPr>
          <w:u w:val="single"/>
        </w:rPr>
        <w:t xml:space="preserve"> I </w:t>
      </w:r>
      <w:r w:rsidRPr="00527352">
        <w:rPr>
          <w:highlight w:val="green"/>
          <w:u w:val="single"/>
        </w:rPr>
        <w:t>do not</w:t>
      </w:r>
      <w:r w:rsidRPr="0034690D">
        <w:rPr>
          <w:u w:val="single"/>
        </w:rPr>
        <w:t xml:space="preserve"> think these </w:t>
      </w:r>
      <w:r w:rsidRPr="00527352">
        <w:rPr>
          <w:highlight w:val="green"/>
          <w:u w:val="single"/>
        </w:rPr>
        <w:t>render these beings human</w:t>
      </w:r>
      <w:r w:rsidRPr="0034690D">
        <w:rPr>
          <w:u w:val="single"/>
        </w:rPr>
        <w:t xml:space="preserve"> </w:t>
      </w:r>
      <w:r w:rsidRPr="00527352">
        <w:rPr>
          <w:highlight w:val="green"/>
          <w:u w:val="single"/>
        </w:rPr>
        <w:t>or an- swer the metaphysical question</w:t>
      </w:r>
      <w:r w:rsidRPr="0034690D">
        <w:rPr>
          <w:u w:val="single"/>
        </w:rPr>
        <w:t xml:space="preserve"> in the affirmative.</w:t>
      </w:r>
      <w:r w:rsidRPr="0098029C">
        <w:t xml:space="preserve"> </w:t>
      </w:r>
      <w:r w:rsidRPr="00527352">
        <w:rPr>
          <w:highlight w:val="green"/>
          <w:u w:val="single"/>
        </w:rPr>
        <w:t>No matter the bond, the act of courage, the indefatigable fortitude, or the institutions estab- lished, the metaphysical holocaust remains consistent</w:t>
      </w:r>
      <w:r w:rsidRPr="0034690D">
        <w:rPr>
          <w:u w:val="single"/>
        </w:rPr>
        <w:t>.</w:t>
      </w:r>
      <w:r w:rsidRPr="0098029C">
        <w:t xml:space="preserve"> </w:t>
      </w:r>
      <w:r w:rsidRPr="00527352">
        <w:rPr>
          <w:highlight w:val="green"/>
          <w:u w:val="single"/>
        </w:rPr>
        <w:t>No political action has or ever will end it—it is necessary for the world</w:t>
      </w:r>
      <w:r w:rsidRPr="0034690D">
        <w:rPr>
          <w:u w:val="single"/>
        </w:rPr>
        <w:t>.</w:t>
      </w:r>
      <w:r w:rsidRPr="0098029C">
        <w:t xml:space="preserve"> Thus, if we bundle certain capacities into something we call “</w:t>
      </w:r>
      <w:r w:rsidRPr="00527352">
        <w:rPr>
          <w:highlight w:val="green"/>
          <w:u w:val="single"/>
        </w:rPr>
        <w:t>agency</w:t>
      </w:r>
      <w:r w:rsidRPr="0034690D">
        <w:rPr>
          <w:u w:val="single"/>
        </w:rPr>
        <w:t xml:space="preserve">,” this bundle </w:t>
      </w:r>
      <w:r w:rsidRPr="00527352">
        <w:rPr>
          <w:highlight w:val="green"/>
          <w:u w:val="single"/>
        </w:rPr>
        <w:t>does not undermine metaphysical violence or the exclusion of blackness from Be- ing</w:t>
      </w:r>
      <w:r w:rsidRPr="0098029C">
        <w:t xml:space="preserve">. </w:t>
      </w:r>
      <w:r w:rsidRPr="0034690D">
        <w:rPr>
          <w:u w:val="single"/>
        </w:rPr>
        <w:t>The existence that provides the condition for something we might call “agency” is not human ontology and not freedom.</w:t>
      </w:r>
      <w:r w:rsidRPr="0098029C">
        <w:t xml:space="preserve"> </w:t>
      </w:r>
      <w:r w:rsidRPr="0034690D">
        <w:rPr>
          <w:u w:val="single"/>
        </w:rPr>
        <w:t xml:space="preserve">Our desperation </w:t>
      </w:r>
      <w:r w:rsidRPr="00527352">
        <w:rPr>
          <w:highlight w:val="green"/>
          <w:u w:val="single"/>
        </w:rPr>
        <w:t>to incorporate blacks into</w:t>
      </w:r>
      <w:r w:rsidRPr="0034690D">
        <w:rPr>
          <w:u w:val="single"/>
        </w:rPr>
        <w:t xml:space="preserve"> a narrative of </w:t>
      </w:r>
      <w:r w:rsidRPr="00527352">
        <w:rPr>
          <w:highlight w:val="green"/>
          <w:u w:val="single"/>
        </w:rPr>
        <w:t>humanistic heroism often results in</w:t>
      </w:r>
      <w:r w:rsidRPr="0034690D">
        <w:rPr>
          <w:u w:val="single"/>
        </w:rPr>
        <w:t xml:space="preserve"> a disavowal of </w:t>
      </w:r>
      <w:r w:rsidRPr="00527352">
        <w:rPr>
          <w:highlight w:val="green"/>
          <w:u w:val="single"/>
        </w:rPr>
        <w:t>the problem of ontology</w:t>
      </w:r>
      <w:r w:rsidRPr="0098029C">
        <w:t xml:space="preserve">, </w:t>
      </w:r>
      <w:r w:rsidRPr="00527352">
        <w:rPr>
          <w:highlight w:val="green"/>
          <w:u w:val="single"/>
        </w:rPr>
        <w:t>which engenders the condition</w:t>
      </w:r>
      <w:r w:rsidRPr="0034690D">
        <w:rPr>
          <w:u w:val="single"/>
        </w:rPr>
        <w:t xml:space="preserve"> against which the courageous fight in the first place</w:t>
      </w:r>
      <w:r w:rsidRPr="0098029C">
        <w:t xml:space="preserve">. </w:t>
      </w:r>
      <w:r w:rsidRPr="00527352">
        <w:rPr>
          <w:highlight w:val="green"/>
          <w:u w:val="single"/>
        </w:rPr>
        <w:t>Black thinking</w:t>
      </w:r>
      <w:r w:rsidRPr="0034690D">
        <w:rPr>
          <w:u w:val="single"/>
        </w:rPr>
        <w:t xml:space="preserve">, then, must explore what </w:t>
      </w:r>
      <w:r w:rsidRPr="00527352">
        <w:rPr>
          <w:highlight w:val="green"/>
          <w:u w:val="single"/>
        </w:rPr>
        <w:t>existence without Being</w:t>
      </w:r>
      <w:r w:rsidRPr="0034690D">
        <w:rPr>
          <w:u w:val="single"/>
        </w:rPr>
        <w:t xml:space="preserve"> entails. </w:t>
      </w:r>
      <w:r w:rsidRPr="00527352">
        <w:rPr>
          <w:highlight w:val="green"/>
          <w:u w:val="single"/>
        </w:rPr>
        <w:t>Free blacks do not inhabit the world in the way the human does</w:t>
      </w:r>
      <w:r w:rsidRPr="0034690D">
        <w:rPr>
          <w:u w:val="single"/>
        </w:rPr>
        <w:t>—</w:t>
      </w:r>
      <w:r w:rsidRPr="00527352">
        <w:rPr>
          <w:highlight w:val="green"/>
          <w:u w:val="single"/>
        </w:rPr>
        <w:t>historiography proceeds</w:t>
      </w:r>
      <w:r w:rsidRPr="0034690D">
        <w:rPr>
          <w:u w:val="single"/>
        </w:rPr>
        <w:t xml:space="preserve"> as if the problem of existence has been resolved. It has not</w:t>
      </w:r>
      <w:r w:rsidRPr="0098029C">
        <w:t xml:space="preserve">.26 </w:t>
      </w:r>
      <w:r w:rsidRPr="0034690D">
        <w:rPr>
          <w:u w:val="single"/>
        </w:rPr>
        <w:t xml:space="preserve">My focus, here, will be on the condition of </w:t>
      </w:r>
      <w:r w:rsidRPr="00527352">
        <w:rPr>
          <w:highlight w:val="green"/>
          <w:u w:val="single"/>
        </w:rPr>
        <w:t>the metaphysical holocaust</w:t>
      </w:r>
      <w:r w:rsidRPr="0098029C">
        <w:t xml:space="preserve"> or its man- ifestations and not on individual narratives of free blacks. That work is certainly important, too, but in this project I want to read the archive to understand an ontological condition of execration. </w:t>
      </w:r>
    </w:p>
    <w:p w14:paraId="6DD57B4A" w14:textId="77777777" w:rsidR="00F76F9A" w:rsidRDefault="00F76F9A" w:rsidP="00F76F9A">
      <w:pPr>
        <w:pStyle w:val="Heading3"/>
      </w:pPr>
      <w:r>
        <w:t>Topic Links</w:t>
      </w:r>
    </w:p>
    <w:p w14:paraId="31E7C26A" w14:textId="77777777" w:rsidR="00F76F9A" w:rsidRPr="009F2D86" w:rsidRDefault="00F76F9A" w:rsidP="00F76F9A">
      <w:pPr>
        <w:pStyle w:val="Heading4"/>
      </w:pPr>
      <w:r>
        <w:t xml:space="preserve">The </w:t>
      </w:r>
      <w:r w:rsidRPr="009F2D86">
        <w:rPr>
          <w:u w:val="single"/>
        </w:rPr>
        <w:t>symbolic</w:t>
      </w:r>
      <w:r>
        <w:t xml:space="preserve"> and </w:t>
      </w:r>
      <w:r w:rsidRPr="009F2D86">
        <w:rPr>
          <w:u w:val="single"/>
        </w:rPr>
        <w:t>material</w:t>
      </w:r>
      <w:r>
        <w:t xml:space="preserve"> death of </w:t>
      </w:r>
      <w:r w:rsidRPr="009F2D86">
        <w:rPr>
          <w:u w:val="single"/>
        </w:rPr>
        <w:t>African existence</w:t>
      </w:r>
      <w:r>
        <w:t xml:space="preserve"> lays the foundation for the </w:t>
      </w:r>
      <w:r w:rsidRPr="009F2D86">
        <w:rPr>
          <w:u w:val="single"/>
        </w:rPr>
        <w:t>nothingness</w:t>
      </w:r>
      <w:r>
        <w:t xml:space="preserve"> of </w:t>
      </w:r>
      <w:r w:rsidRPr="009F2D86">
        <w:rPr>
          <w:u w:val="single"/>
        </w:rPr>
        <w:t>black being</w:t>
      </w:r>
      <w:r>
        <w:t xml:space="preserve"> – this </w:t>
      </w:r>
      <w:r w:rsidRPr="009F2D86">
        <w:rPr>
          <w:u w:val="single"/>
        </w:rPr>
        <w:t>metaphysical holocaust</w:t>
      </w:r>
      <w:r>
        <w:rPr>
          <w:u w:val="single"/>
        </w:rPr>
        <w:t xml:space="preserve"> </w:t>
      </w:r>
      <w:r w:rsidRPr="00375EC4">
        <w:t>provides</w:t>
      </w:r>
      <w:r>
        <w:t xml:space="preserve"> the </w:t>
      </w:r>
      <w:r w:rsidRPr="00375EC4">
        <w:rPr>
          <w:u w:val="single"/>
        </w:rPr>
        <w:t>basis</w:t>
      </w:r>
      <w:r>
        <w:t xml:space="preserve"> for modern day “non-citizens.” We should see </w:t>
      </w:r>
      <w:r w:rsidRPr="00375EC4">
        <w:rPr>
          <w:u w:val="single"/>
        </w:rPr>
        <w:t>slavery</w:t>
      </w:r>
      <w:r>
        <w:t xml:space="preserve"> as the first U.S. </w:t>
      </w:r>
      <w:r w:rsidRPr="00375EC4">
        <w:rPr>
          <w:u w:val="single"/>
        </w:rPr>
        <w:t>immigration policy</w:t>
      </w:r>
      <w:r>
        <w:t xml:space="preserve"> that was a </w:t>
      </w:r>
      <w:r w:rsidRPr="00375EC4">
        <w:rPr>
          <w:u w:val="single"/>
        </w:rPr>
        <w:t>murderous ontology</w:t>
      </w:r>
      <w:r>
        <w:t xml:space="preserve"> </w:t>
      </w:r>
    </w:p>
    <w:p w14:paraId="231A3227" w14:textId="77777777" w:rsidR="00F76F9A" w:rsidRPr="009E1F4E" w:rsidRDefault="00F76F9A" w:rsidP="00F76F9A">
      <w:r w:rsidRPr="006B3102">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Emancipation”)//TrustTheProcess)</w:t>
      </w:r>
    </w:p>
    <w:p w14:paraId="3F02CD3F" w14:textId="77777777" w:rsidR="00F76F9A" w:rsidRDefault="00F76F9A" w:rsidP="00F76F9A">
      <w:pPr>
        <w:rPr>
          <w:sz w:val="16"/>
        </w:rPr>
      </w:pPr>
      <w:r w:rsidRPr="00974F7D">
        <w:rPr>
          <w:sz w:val="16"/>
        </w:rPr>
        <w:t xml:space="preserve">Moreover, </w:t>
      </w:r>
      <w:r w:rsidRPr="00527352">
        <w:rPr>
          <w:rStyle w:val="StyleUnderline"/>
          <w:highlight w:val="green"/>
        </w:rPr>
        <w:t>the distinction between African existence and black being is</w:t>
      </w:r>
      <w:r w:rsidRPr="00974F7D">
        <w:rPr>
          <w:sz w:val="16"/>
        </w:rPr>
        <w:t xml:space="preserve"> the site of </w:t>
      </w:r>
      <w:r w:rsidRPr="00B23AEC">
        <w:rPr>
          <w:rStyle w:val="StyleUnderline"/>
        </w:rPr>
        <w:t>onticide</w:t>
      </w:r>
      <w:r w:rsidRPr="00974F7D">
        <w:rPr>
          <w:sz w:val="16"/>
        </w:rPr>
        <w:t xml:space="preserve">, or </w:t>
      </w:r>
      <w:r w:rsidRPr="00527352">
        <w:rPr>
          <w:rStyle w:val="Emphasis"/>
          <w:highlight w:val="green"/>
        </w:rPr>
        <w:t>a murderous ontology</w:t>
      </w:r>
      <w:r w:rsidRPr="00974F7D">
        <w:rPr>
          <w:sz w:val="16"/>
        </w:rPr>
        <w:t xml:space="preserve">. What I am suggesting is that </w:t>
      </w:r>
      <w:r w:rsidRPr="00527352">
        <w:rPr>
          <w:rStyle w:val="StyleUnderline"/>
          <w:highlight w:val="green"/>
        </w:rPr>
        <w:t>black being is the execration of Being because it emerges through a death sentence</w:t>
      </w:r>
      <w:r w:rsidRPr="00B23AEC">
        <w:rPr>
          <w:rStyle w:val="StyleUnderline"/>
        </w:rPr>
        <w:t xml:space="preserve">, through the death </w:t>
      </w:r>
      <w:r w:rsidRPr="00527352">
        <w:rPr>
          <w:rStyle w:val="StyleUnderline"/>
          <w:highlight w:val="green"/>
        </w:rPr>
        <w:t>of African existence</w:t>
      </w:r>
      <w:r w:rsidRPr="00974F7D">
        <w:rPr>
          <w:sz w:val="16"/>
        </w:rPr>
        <w:t xml:space="preserve"> (“existence” is the best we can do grammatically because of the double bind of the copula formulation inherent in language). </w:t>
      </w:r>
      <w:r w:rsidRPr="00B23AEC">
        <w:rPr>
          <w:rStyle w:val="StyleUnderline"/>
        </w:rPr>
        <w:t>Black being is the evidence of an onticidal enterprise.</w:t>
      </w:r>
      <w:r w:rsidRPr="00974F7D">
        <w:rPr>
          <w:sz w:val="16"/>
        </w:rPr>
        <w:t xml:space="preserve"> Ronald Judy describes this as “thanatology.” In describing the coming-into- being of Equiano (an African captive transformed into black being, or the Negro), Judy suggests that </w:t>
      </w:r>
      <w:r w:rsidRPr="00527352">
        <w:rPr>
          <w:rStyle w:val="Emphasis"/>
          <w:highlight w:val="green"/>
        </w:rPr>
        <w:t>the death of African materiality and</w:t>
      </w:r>
      <w:r w:rsidRPr="00974F7D">
        <w:rPr>
          <w:sz w:val="16"/>
        </w:rPr>
        <w:t xml:space="preserve"> the African </w:t>
      </w:r>
      <w:r w:rsidRPr="00527352">
        <w:rPr>
          <w:rStyle w:val="Emphasis"/>
          <w:highlight w:val="green"/>
        </w:rPr>
        <w:t>symbolic</w:t>
      </w:r>
      <w:r w:rsidRPr="00974F7D">
        <w:rPr>
          <w:sz w:val="16"/>
        </w:rPr>
        <w:t xml:space="preserve"> body (or existence) </w:t>
      </w:r>
      <w:r w:rsidRPr="00527352">
        <w:rPr>
          <w:rStyle w:val="StyleUnderline"/>
          <w:highlight w:val="green"/>
        </w:rPr>
        <w:t>provides the condition of</w:t>
      </w:r>
      <w:r w:rsidRPr="00B23AEC">
        <w:rPr>
          <w:rStyle w:val="StyleUnderline"/>
        </w:rPr>
        <w:t xml:space="preserve"> possibility for the </w:t>
      </w:r>
      <w:r w:rsidRPr="00527352">
        <w:rPr>
          <w:rStyle w:val="StyleUnderline"/>
          <w:highlight w:val="green"/>
        </w:rPr>
        <w:t>transformation</w:t>
      </w:r>
      <w:r w:rsidRPr="00974F7D">
        <w:rPr>
          <w:sz w:val="16"/>
        </w:rPr>
        <w:t xml:space="preserve">. In short, </w:t>
      </w:r>
      <w:r w:rsidRPr="00527352">
        <w:rPr>
          <w:rStyle w:val="Emphasis"/>
          <w:highlight w:val="green"/>
        </w:rPr>
        <w:t>black being emerges through the murder of African existence</w:t>
      </w:r>
      <w:r w:rsidRPr="00974F7D">
        <w:rPr>
          <w:sz w:val="16"/>
        </w:rPr>
        <w:t xml:space="preserve"> and not its generosity: </w:t>
      </w:r>
      <w:r w:rsidRPr="00B23AEC">
        <w:rPr>
          <w:rStyle w:val="StyleUnderline"/>
        </w:rPr>
        <w:t>The death that is emancipating is the negation of the materiality of Africa</w:t>
      </w:r>
      <w:r w:rsidRPr="00974F7D">
        <w:rPr>
          <w:sz w:val="16"/>
        </w:rPr>
        <w:t xml:space="preserve">. Writing the slave narrative is thus a thanatology, a writing of annihilation that applies the taxonomies of death in Reason (natural law) to enable the emergence of the self-reflexive consciousness of the Negro . . . writing the death of the African body is an enforced abstraction. It is an interdiction of the African, a censorship to be inarticulate, to not compel, to have no capacity to move, to be without effect, without agency, without thought. The muted African body is overwritten by the Negro, and the Negro that emerges in the ink flow of Equiano’s pen is that which has overwritten itself and so become the representation of the very body it sits on.28 Judy’s argument here is that </w:t>
      </w:r>
      <w:r w:rsidRPr="00B23AEC">
        <w:rPr>
          <w:rStyle w:val="StyleUnderline"/>
        </w:rPr>
        <w:t>the Negro is thought to gain a sense of subjectivity by displaying Reason through writing, since writing is prefigured as the ultimate sign of Reason, and Humanity, within an antiblack symbolic order. But to gain this subjectivity, this Negro-ness, he must first kill the African body (African existence</w:t>
      </w:r>
      <w:r w:rsidRPr="00974F7D">
        <w:rPr>
          <w:sz w:val="16"/>
        </w:rPr>
        <w:t xml:space="preserve">). But, I would argue, </w:t>
      </w:r>
      <w:r w:rsidRPr="00B23AEC">
        <w:rPr>
          <w:rStyle w:val="StyleUnderline"/>
        </w:rPr>
        <w:t>if reason and humanity are the purported payoffs for a murder, then the Negro has indeed been defrauded</w:t>
      </w:r>
      <w:r w:rsidRPr="00974F7D">
        <w:rPr>
          <w:sz w:val="16"/>
        </w:rPr>
        <w:t xml:space="preserve">. For displaying reason through writing (slave narratives and otherwise) has not folded the Negro into the family of the human [Mitsein] or rendered him a subject — </w:t>
      </w:r>
      <w:r w:rsidRPr="00527352">
        <w:rPr>
          <w:rStyle w:val="Emphasis"/>
          <w:highlight w:val="green"/>
        </w:rPr>
        <w:t>there is nothing the Negro can do to change its structural position</w:t>
      </w:r>
      <w:r w:rsidRPr="00974F7D">
        <w:rPr>
          <w:sz w:val="16"/>
        </w:rPr>
        <w:t xml:space="preserve">. </w:t>
      </w:r>
      <w:r w:rsidRPr="00527352">
        <w:rPr>
          <w:rStyle w:val="StyleUnderline"/>
          <w:highlight w:val="green"/>
        </w:rPr>
        <w:t>Writing, reading, philosophizing, and intellectualizing have all failed</w:t>
      </w:r>
      <w:r w:rsidRPr="00B23AEC">
        <w:rPr>
          <w:rStyle w:val="StyleUnderline"/>
        </w:rPr>
        <w:t xml:space="preserve"> as strategies </w:t>
      </w:r>
      <w:r w:rsidRPr="00527352">
        <w:rPr>
          <w:rStyle w:val="StyleUnderline"/>
          <w:highlight w:val="green"/>
        </w:rPr>
        <w:t>to gain inclusion into human beingness</w:t>
      </w:r>
      <w:r w:rsidRPr="00974F7D">
        <w:rPr>
          <w:sz w:val="16"/>
        </w:rPr>
        <w:t xml:space="preserve"> (despite the hopeful insistence of black humanists). Instead, </w:t>
      </w:r>
      <w:r w:rsidRPr="00527352">
        <w:rPr>
          <w:rStyle w:val="Emphasis"/>
          <w:highlight w:val="green"/>
        </w:rPr>
        <w:t>the Negro remains the nothing that metaphysics depends on to maintain its coherence</w:t>
      </w:r>
      <w:r w:rsidRPr="00B23AEC">
        <w:rPr>
          <w:rStyle w:val="StyleUnderline"/>
        </w:rPr>
        <w:t xml:space="preserve">. </w:t>
      </w:r>
      <w:r w:rsidRPr="00527352">
        <w:rPr>
          <w:rStyle w:val="StyleUnderline"/>
          <w:highlight w:val="green"/>
        </w:rPr>
        <w:t>With the death of African existence</w:t>
      </w:r>
      <w:r w:rsidRPr="00B23AEC">
        <w:rPr>
          <w:rStyle w:val="StyleUnderline"/>
        </w:rPr>
        <w:t xml:space="preserve">, the Negro, or </w:t>
      </w:r>
      <w:r w:rsidRPr="00527352">
        <w:rPr>
          <w:rStyle w:val="StyleUnderline"/>
          <w:highlight w:val="green"/>
        </w:rPr>
        <w:t>black being</w:t>
      </w:r>
      <w:r w:rsidRPr="00B23AEC">
        <w:rPr>
          <w:rStyle w:val="StyleUnderline"/>
        </w:rPr>
        <w:t xml:space="preserve">, </w:t>
      </w:r>
      <w:r w:rsidRPr="00527352">
        <w:rPr>
          <w:rStyle w:val="StyleUnderline"/>
          <w:highlight w:val="green"/>
        </w:rPr>
        <w:t>is</w:t>
      </w:r>
      <w:r w:rsidRPr="00B23AEC">
        <w:rPr>
          <w:rStyle w:val="StyleUnderline"/>
        </w:rPr>
        <w:t xml:space="preserve"> indeed </w:t>
      </w:r>
      <w:r w:rsidRPr="00527352">
        <w:rPr>
          <w:rStyle w:val="StyleUnderline"/>
          <w:highlight w:val="green"/>
        </w:rPr>
        <w:t>nothing</w:t>
      </w:r>
      <w:r w:rsidRPr="00B23AEC">
        <w:rPr>
          <w:rStyle w:val="StyleUnderline"/>
        </w:rPr>
        <w:t xml:space="preserve"> or no-thing that translates into any recognizable ontology</w:t>
      </w:r>
      <w:r w:rsidRPr="00974F7D">
        <w:rPr>
          <w:sz w:val="16"/>
        </w:rPr>
        <w:t xml:space="preserve">. </w:t>
      </w:r>
      <w:r w:rsidRPr="00527352">
        <w:rPr>
          <w:rStyle w:val="StyleUnderline"/>
          <w:highlight w:val="green"/>
        </w:rPr>
        <w:t>To say that the Negro is nothing</w:t>
      </w:r>
      <w:r w:rsidRPr="00B23AEC">
        <w:rPr>
          <w:rStyle w:val="StyleUnderline"/>
        </w:rPr>
        <w:t xml:space="preserve"> is </w:t>
      </w:r>
      <w:r w:rsidRPr="00527352">
        <w:rPr>
          <w:rStyle w:val="StyleUnderline"/>
          <w:highlight w:val="green"/>
        </w:rPr>
        <w:t>also</w:t>
      </w:r>
      <w:r w:rsidRPr="00B23AEC">
        <w:rPr>
          <w:rStyle w:val="StyleUnderline"/>
        </w:rPr>
        <w:t xml:space="preserve"> to </w:t>
      </w:r>
      <w:r w:rsidRPr="00527352">
        <w:rPr>
          <w:rStyle w:val="StyleUnderline"/>
          <w:highlight w:val="green"/>
        </w:rPr>
        <w:t>say that the Negro lacks ontological ground</w:t>
      </w:r>
      <w:r w:rsidRPr="00B23AEC">
        <w:rPr>
          <w:rStyle w:val="StyleUnderline"/>
        </w:rPr>
        <w:t>. The human being grounds its ontology in the beautiful relation between Being and Dasein</w:t>
      </w:r>
      <w:r w:rsidRPr="00974F7D">
        <w:rPr>
          <w:sz w:val="16"/>
        </w:rPr>
        <w:t xml:space="preserve"> (or the “space of existence,” as Heidegger would call it). </w:t>
      </w:r>
      <w:r w:rsidRPr="00527352">
        <w:rPr>
          <w:rStyle w:val="StyleUnderline"/>
          <w:highlight w:val="green"/>
        </w:rPr>
        <w:t>Black being</w:t>
      </w:r>
      <w:r w:rsidRPr="00B23AEC">
        <w:rPr>
          <w:rStyle w:val="StyleUnderline"/>
        </w:rPr>
        <w:t>,</w:t>
      </w:r>
      <w:r w:rsidRPr="00974F7D">
        <w:rPr>
          <w:sz w:val="16"/>
        </w:rPr>
        <w:t xml:space="preserve"> however, </w:t>
      </w:r>
      <w:r w:rsidRPr="00527352">
        <w:rPr>
          <w:rStyle w:val="StyleUnderline"/>
          <w:highlight w:val="green"/>
        </w:rPr>
        <w:t>lacks</w:t>
      </w:r>
      <w:r w:rsidRPr="00B23AEC">
        <w:rPr>
          <w:rStyle w:val="StyleUnderline"/>
        </w:rPr>
        <w:t xml:space="preserve"> any </w:t>
      </w:r>
      <w:r w:rsidRPr="00527352">
        <w:rPr>
          <w:rStyle w:val="StyleUnderline"/>
          <w:highlight w:val="green"/>
        </w:rPr>
        <w:t>legitimate ground, outside the oppressive logics of use value</w:t>
      </w:r>
      <w:r w:rsidRPr="00B23AEC">
        <w:rPr>
          <w:rStyle w:val="StyleUnderline"/>
        </w:rPr>
        <w:t>, for its being.</w:t>
      </w:r>
      <w:r w:rsidRPr="00974F7D">
        <w:rPr>
          <w:sz w:val="16"/>
        </w:rPr>
        <w:t xml:space="preserve"> </w:t>
      </w:r>
      <w:r w:rsidRPr="00B23AEC">
        <w:rPr>
          <w:rStyle w:val="StyleUnderline"/>
        </w:rPr>
        <w:t>Since it emerges through the execration of Being and not the gift of Being, it can lay recourse neither to Being nor to a primordial relation</w:t>
      </w:r>
      <w:r w:rsidRPr="00974F7D">
        <w:rPr>
          <w:sz w:val="16"/>
        </w:rPr>
        <w:t xml:space="preserve"> (since this primordial relation has been annihilated or murdered as the condition of its existence). I would also suggest that </w:t>
      </w:r>
      <w:r w:rsidRPr="00B23AEC">
        <w:rPr>
          <w:rStyle w:val="StyleUnderline"/>
        </w:rPr>
        <w:t>the Negro is not responsible for this murder</w:t>
      </w:r>
      <w:r w:rsidRPr="00974F7D">
        <w:rPr>
          <w:sz w:val="16"/>
        </w:rPr>
        <w:t xml:space="preserve">. </w:t>
      </w:r>
      <w:r w:rsidRPr="00B23AEC">
        <w:rPr>
          <w:rStyle w:val="StyleUnderline"/>
        </w:rPr>
        <w:t>Metaphysics</w:t>
      </w:r>
      <w:r w:rsidRPr="00974F7D">
        <w:rPr>
          <w:sz w:val="16"/>
        </w:rPr>
        <w:t xml:space="preserve"> (or the world and its symbolics) </w:t>
      </w:r>
      <w:r w:rsidRPr="00B23AEC">
        <w:rPr>
          <w:rStyle w:val="StyleUnderline"/>
        </w:rPr>
        <w:t>systemically murders this relationality, so that to be born black within modernity is to have always already been the material effect of an ontological murder</w:t>
      </w:r>
      <w:r w:rsidRPr="00974F7D">
        <w:rPr>
          <w:sz w:val="16"/>
        </w:rPr>
        <w:t xml:space="preserve">. In other words, </w:t>
      </w:r>
      <w:r w:rsidRPr="00527352">
        <w:rPr>
          <w:rStyle w:val="Emphasis"/>
          <w:highlight w:val="green"/>
        </w:rPr>
        <w:t>antiblackness is the systematic and global death of this primordial relation</w:t>
      </w:r>
      <w:r w:rsidRPr="00974F7D">
        <w:rPr>
          <w:sz w:val="16"/>
        </w:rPr>
        <w:t xml:space="preserve">, and whether the Negro attempts to write him/herself into existence or not, this death has already occurred. When it comes to the Negro, subjectivity is a fraudulent hoax or ruse. </w:t>
      </w:r>
      <w:r w:rsidRPr="00B23AEC">
        <w:rPr>
          <w:rStyle w:val="StyleUnderline"/>
        </w:rPr>
        <w:t xml:space="preserve">What do I </w:t>
      </w:r>
      <w:r w:rsidRPr="009F2D86">
        <w:rPr>
          <w:rStyle w:val="StyleUnderline"/>
        </w:rPr>
        <w:t>mean by the “execration of Being”? I</w:t>
      </w:r>
      <w:r w:rsidRPr="00B23AEC">
        <w:rPr>
          <w:rStyle w:val="StyleUnderline"/>
        </w:rPr>
        <w:t xml:space="preserve"> simply mean the death or obliteration of African existence. </w:t>
      </w:r>
      <w:r w:rsidRPr="00527352">
        <w:rPr>
          <w:rStyle w:val="StyleUnderline"/>
          <w:highlight w:val="green"/>
        </w:rPr>
        <w:t xml:space="preserve">This obliteration provides the necessary condition for the invention of </w:t>
      </w:r>
      <w:r w:rsidRPr="009F2D86">
        <w:rPr>
          <w:rStyle w:val="StyleUnderline"/>
        </w:rPr>
        <w:t>the</w:t>
      </w:r>
      <w:r w:rsidRPr="00B23AEC">
        <w:rPr>
          <w:rStyle w:val="StyleUnderline"/>
        </w:rPr>
        <w:t xml:space="preserve"> Negro, or </w:t>
      </w:r>
      <w:r w:rsidRPr="00527352">
        <w:rPr>
          <w:rStyle w:val="StyleUnderline"/>
          <w:highlight w:val="green"/>
        </w:rPr>
        <w:t>black being</w:t>
      </w:r>
      <w:r w:rsidRPr="00B23AEC">
        <w:rPr>
          <w:rStyle w:val="StyleUnderline"/>
        </w:rPr>
        <w:t xml:space="preserve"> — </w:t>
      </w:r>
      <w:r w:rsidRPr="00527352">
        <w:rPr>
          <w:rStyle w:val="StyleUnderline"/>
          <w:highlight w:val="green"/>
        </w:rPr>
        <w:t>black as metaphysical nothing or groundless existence</w:t>
      </w:r>
      <w:r w:rsidRPr="00974F7D">
        <w:rPr>
          <w:sz w:val="16"/>
        </w:rPr>
        <w:t xml:space="preserve">. One anchors one’s existence in this primordial relation, but </w:t>
      </w:r>
      <w:r w:rsidRPr="00974F7D">
        <w:rPr>
          <w:rStyle w:val="StyleUnderline"/>
        </w:rPr>
        <w:t>the Negro is precisely the absence of such relationality</w:t>
      </w:r>
      <w:r w:rsidRPr="00974F7D">
        <w:rPr>
          <w:sz w:val="16"/>
        </w:rPr>
        <w:t xml:space="preserve">, a novelty for modernity (or a “new ontology,” as Frank Wilderson would describe it). </w:t>
      </w:r>
      <w:r w:rsidRPr="00974F7D">
        <w:rPr>
          <w:rStyle w:val="StyleUnderline"/>
        </w:rPr>
        <w:t>The Negro is born into absence and not presence</w:t>
      </w:r>
      <w:r w:rsidRPr="00974F7D">
        <w:rPr>
          <w:sz w:val="16"/>
        </w:rPr>
        <w:t xml:space="preserve">. </w:t>
      </w:r>
      <w:r w:rsidRPr="00527352">
        <w:rPr>
          <w:rStyle w:val="StyleUnderline"/>
          <w:highlight w:val="green"/>
        </w:rPr>
        <w:t>We can</w:t>
      </w:r>
      <w:r w:rsidRPr="00974F7D">
        <w:rPr>
          <w:rStyle w:val="StyleUnderline"/>
        </w:rPr>
        <w:t xml:space="preserve"> also </w:t>
      </w:r>
      <w:r w:rsidRPr="00527352">
        <w:rPr>
          <w:rStyle w:val="StyleUnderline"/>
          <w:highlight w:val="green"/>
        </w:rPr>
        <w:t>describe this death</w:t>
      </w:r>
      <w:r w:rsidRPr="00974F7D">
        <w:rPr>
          <w:rStyle w:val="StyleUnderline"/>
        </w:rPr>
        <w:t xml:space="preserve"> of a primordial relation </w:t>
      </w:r>
      <w:r w:rsidRPr="00527352">
        <w:rPr>
          <w:rStyle w:val="StyleUnderline"/>
          <w:highlight w:val="green"/>
        </w:rPr>
        <w:t>as a “</w:t>
      </w:r>
      <w:r w:rsidRPr="00527352">
        <w:rPr>
          <w:rStyle w:val="Emphasis"/>
          <w:highlight w:val="green"/>
        </w:rPr>
        <w:t>metaphysical holocaust</w:t>
      </w:r>
      <w:r w:rsidRPr="00974F7D">
        <w:rPr>
          <w:sz w:val="16"/>
        </w:rPr>
        <w:t>,” following Franz Fanon and Frank Wilderson. For Fanon, “Ontology — once it is finally admitted as leaving existence by the wayside — does not permit us to understand the being of the black man . . . the black man has no ontological resistance in the eyes of the white man . . . his metaphysics, or less pretentiously, his customs and the sources on which they are based, were wiped out because they were in conflict with a civilization that he did not know and that imposed itself on him.”29</w:t>
      </w:r>
    </w:p>
    <w:p w14:paraId="6988C3E0" w14:textId="77777777" w:rsidR="00F76F9A" w:rsidRDefault="00F76F9A" w:rsidP="00F76F9A">
      <w:pPr>
        <w:pStyle w:val="Heading4"/>
      </w:pPr>
      <w:r>
        <w:t xml:space="preserve">We should </w:t>
      </w:r>
      <w:r w:rsidRPr="001937B0">
        <w:rPr>
          <w:u w:val="single"/>
        </w:rPr>
        <w:t>theorize</w:t>
      </w:r>
      <w:r>
        <w:t xml:space="preserve"> slavery as America’s </w:t>
      </w:r>
      <w:r w:rsidRPr="001937B0">
        <w:rPr>
          <w:u w:val="single"/>
        </w:rPr>
        <w:t>first</w:t>
      </w:r>
      <w:r>
        <w:t xml:space="preserve"> </w:t>
      </w:r>
      <w:r w:rsidRPr="001937B0">
        <w:rPr>
          <w:u w:val="single"/>
        </w:rPr>
        <w:t>immigration policy</w:t>
      </w:r>
      <w:r>
        <w:t xml:space="preserve"> which laid the </w:t>
      </w:r>
      <w:r w:rsidRPr="001937B0">
        <w:rPr>
          <w:u w:val="single"/>
        </w:rPr>
        <w:t>foundation</w:t>
      </w:r>
      <w:r>
        <w:t xml:space="preserve"> for modern </w:t>
      </w:r>
      <w:r w:rsidRPr="001937B0">
        <w:rPr>
          <w:u w:val="single"/>
        </w:rPr>
        <w:t>immigration policies</w:t>
      </w:r>
      <w:r>
        <w:t xml:space="preserve"> – Immigrant </w:t>
      </w:r>
      <w:r w:rsidRPr="001937B0">
        <w:rPr>
          <w:u w:val="single"/>
        </w:rPr>
        <w:t>rights</w:t>
      </w:r>
      <w:r>
        <w:t xml:space="preserve"> and claims to </w:t>
      </w:r>
      <w:r w:rsidRPr="001937B0">
        <w:rPr>
          <w:u w:val="single"/>
        </w:rPr>
        <w:t>citizenship</w:t>
      </w:r>
      <w:r>
        <w:t xml:space="preserve"> are only made possible by the </w:t>
      </w:r>
      <w:r w:rsidRPr="001937B0">
        <w:rPr>
          <w:u w:val="single"/>
        </w:rPr>
        <w:t>nothingness</w:t>
      </w:r>
      <w:r>
        <w:t xml:space="preserve"> of </w:t>
      </w:r>
      <w:r w:rsidRPr="001937B0">
        <w:rPr>
          <w:u w:val="single"/>
        </w:rPr>
        <w:t>blackness</w:t>
      </w:r>
      <w:r>
        <w:t xml:space="preserve">. </w:t>
      </w:r>
    </w:p>
    <w:p w14:paraId="3ECF47FC" w14:textId="77777777" w:rsidR="00F76F9A" w:rsidRPr="003E224F" w:rsidRDefault="00F76F9A" w:rsidP="00F76F9A">
      <w:pPr>
        <w:rPr>
          <w:sz w:val="16"/>
          <w:szCs w:val="16"/>
        </w:rPr>
      </w:pPr>
      <w:r w:rsidRPr="003E224F">
        <w:rPr>
          <w:sz w:val="16"/>
          <w:szCs w:val="16"/>
        </w:rPr>
        <w:t xml:space="preserve">Tamara K. </w:t>
      </w:r>
      <w:r w:rsidRPr="001937B0">
        <w:rPr>
          <w:rStyle w:val="Style13ptBold"/>
        </w:rPr>
        <w:t>Nopper</w:t>
      </w:r>
      <w:r w:rsidRPr="003E224F">
        <w:rPr>
          <w:sz w:val="16"/>
          <w:szCs w:val="16"/>
        </w:rPr>
        <w:t xml:space="preserve"> recently earned a PhD in sociology from Temple University. She currently serves as an adjunct assistant lecturer of Sociology and Asian American Studies at the University of Pennsylvania and Asian Studies and America</w:t>
      </w:r>
      <w:r>
        <w:rPr>
          <w:sz w:val="16"/>
          <w:szCs w:val="16"/>
        </w:rPr>
        <w:t xml:space="preserve">n Studies at Temple University. </w:t>
      </w:r>
      <w:r w:rsidRPr="003E224F">
        <w:rPr>
          <w:sz w:val="16"/>
          <w:szCs w:val="16"/>
        </w:rPr>
        <w:t>Nopper , Tamara K. “‘Race, Illegality, and Detention’: My Remarks at Imprisoned, Forgotten, and Deported | Bandung 1955.” Bandung 1955, 18 Dec. 20</w:t>
      </w:r>
      <w:r w:rsidRPr="001937B0">
        <w:rPr>
          <w:rStyle w:val="Style13ptBold"/>
        </w:rPr>
        <w:t>11</w:t>
      </w:r>
      <w:r w:rsidRPr="003E224F">
        <w:rPr>
          <w:sz w:val="16"/>
          <w:szCs w:val="16"/>
        </w:rPr>
        <w:t>, 00:36, tamaranopper.com/2011/12/18/race-illegality-and-detention-my-remarks-at-imprisoned-forgotten-and-deported/</w:t>
      </w:r>
      <w:r>
        <w:rPr>
          <w:sz w:val="16"/>
          <w:szCs w:val="16"/>
        </w:rPr>
        <w:t xml:space="preserve"> </w:t>
      </w:r>
      <w:r w:rsidRPr="003E224F">
        <w:rPr>
          <w:sz w:val="16"/>
          <w:szCs w:val="16"/>
        </w:rPr>
        <w:t>(accessed 25 June 2018)</w:t>
      </w:r>
      <w:r>
        <w:rPr>
          <w:sz w:val="16"/>
          <w:szCs w:val="16"/>
        </w:rPr>
        <w:t xml:space="preserve"> // nb</w:t>
      </w:r>
    </w:p>
    <w:p w14:paraId="31095FB2" w14:textId="77777777" w:rsidR="00F76F9A" w:rsidRPr="008E432D" w:rsidRDefault="00F76F9A" w:rsidP="00F76F9A">
      <w:pPr>
        <w:rPr>
          <w:b/>
          <w:sz w:val="16"/>
        </w:rPr>
      </w:pPr>
      <w:r w:rsidRPr="00A14D3C">
        <w:rPr>
          <w:sz w:val="16"/>
        </w:rPr>
        <w:t xml:space="preserve">The questions that we have been asked to explore are ones that I have thought about a great deal in the last decade, as a former activist in Asian American and immigration politics and as a scholar and educator who researches, writes about, and teaches about these issues. These questions are: How does race and racism operate in U.S. immigration and detention policy? How is whiteness implicitly or explicitly operative in U.S. detention policy? What are the similarities and differences between the criminalization of African Americans and newly arrived immigrants? Why are some groups of immigrants welcomed and others criminalized? How might the criminalization of particular racial others in U.S. detention policy be changed legally, politically, and culturally? Given the social and political polarization of U.S. society, what are the limits and possibilities of changing the role of race in U.S. detention policy? I want to explore how race and racism are conceptualized and the implications for how we consider criminalization, legality, and the similarities and differences between African Americans and immigrants of color. </w:t>
      </w:r>
      <w:r w:rsidRPr="002C45BE">
        <w:rPr>
          <w:u w:val="single"/>
        </w:rPr>
        <w:t xml:space="preserve">While I </w:t>
      </w:r>
      <w:r w:rsidRPr="00A14D3C">
        <w:rPr>
          <w:u w:val="single"/>
        </w:rPr>
        <w:t>and many of us here</w:t>
      </w:r>
      <w:r w:rsidRPr="002C45BE">
        <w:rPr>
          <w:u w:val="single"/>
        </w:rPr>
        <w:t xml:space="preserve"> can discuss how white supremacy informs immigration policy, I think our point of departure for thinking about race cannot be whiteness or white supremacy.</w:t>
      </w:r>
      <w:r w:rsidRPr="00A14D3C">
        <w:rPr>
          <w:sz w:val="16"/>
        </w:rPr>
        <w:t xml:space="preserve"> And I say this as an Asian American who is all too well aware, from research, from observation, from shared stories, and from the lived experience that I take on my body every single day, that white supremacy is ubiquitous and banal. </w:t>
      </w:r>
      <w:r w:rsidRPr="00527352">
        <w:rPr>
          <w:rStyle w:val="Emphasis"/>
          <w:highlight w:val="green"/>
        </w:rPr>
        <w:t>White supremacy is the stench of dog shit left all over gentrified neighborhoods</w:t>
      </w:r>
      <w:r w:rsidRPr="002C45BE">
        <w:rPr>
          <w:rStyle w:val="StyleUnderline"/>
        </w:rPr>
        <w:t xml:space="preserve"> and the smiles of white children who, as babies, already have more power than the majority of grown people of color will ever possess</w:t>
      </w:r>
      <w:r w:rsidRPr="00D847FE">
        <w:rPr>
          <w:rStyle w:val="Emphasis"/>
        </w:rPr>
        <w:t xml:space="preserve">. </w:t>
      </w:r>
      <w:r w:rsidRPr="00527352">
        <w:rPr>
          <w:rStyle w:val="Emphasis"/>
          <w:highlight w:val="green"/>
        </w:rPr>
        <w:t>But</w:t>
      </w:r>
      <w:r w:rsidRPr="002C45BE">
        <w:rPr>
          <w:rStyle w:val="StyleUnderline"/>
        </w:rPr>
        <w:t xml:space="preserve"> despite the mundane nature of white supremacy, I think </w:t>
      </w:r>
      <w:r w:rsidRPr="00527352">
        <w:rPr>
          <w:rStyle w:val="Emphasis"/>
          <w:highlight w:val="green"/>
        </w:rPr>
        <w:t xml:space="preserve">a Black/non-Black divide framework is </w:t>
      </w:r>
      <w:r w:rsidRPr="00452BFF">
        <w:rPr>
          <w:rStyle w:val="Emphasis"/>
        </w:rPr>
        <w:t>much</w:t>
      </w:r>
      <w:r w:rsidRPr="00527352">
        <w:rPr>
          <w:rStyle w:val="Emphasis"/>
          <w:highlight w:val="green"/>
        </w:rPr>
        <w:t xml:space="preserve"> more useful for analyzing racial realities as well as</w:t>
      </w:r>
      <w:r w:rsidRPr="002C45BE">
        <w:rPr>
          <w:rStyle w:val="StyleUnderline"/>
        </w:rPr>
        <w:t xml:space="preserve"> for pragmatically </w:t>
      </w:r>
      <w:r w:rsidRPr="00527352">
        <w:rPr>
          <w:rStyle w:val="StyleUnderline"/>
          <w:highlight w:val="green"/>
        </w:rPr>
        <w:t>addressing</w:t>
      </w:r>
      <w:r w:rsidRPr="002C45BE">
        <w:rPr>
          <w:rStyle w:val="StyleUnderline"/>
        </w:rPr>
        <w:t xml:space="preserve"> the issues of </w:t>
      </w:r>
      <w:r w:rsidRPr="00527352">
        <w:rPr>
          <w:rStyle w:val="StyleUnderline"/>
          <w:highlight w:val="green"/>
        </w:rPr>
        <w:t>criminalization, surveillance, policing, incarceration, and deportation. The Black/non-Black</w:t>
      </w:r>
      <w:r w:rsidRPr="002C45BE">
        <w:rPr>
          <w:rStyle w:val="StyleUnderline"/>
        </w:rPr>
        <w:t xml:space="preserve"> divide f</w:t>
      </w:r>
      <w:r w:rsidRPr="00527352">
        <w:rPr>
          <w:rStyle w:val="StyleUnderline"/>
          <w:highlight w:val="green"/>
        </w:rPr>
        <w:t>ramework posits that being Black in the world is much more significant in</w:t>
      </w:r>
      <w:r w:rsidRPr="002C45BE">
        <w:rPr>
          <w:rStyle w:val="StyleUnderline"/>
        </w:rPr>
        <w:t xml:space="preserve"> terms of </w:t>
      </w:r>
      <w:r w:rsidRPr="00527352">
        <w:rPr>
          <w:rStyle w:val="StyleUnderline"/>
          <w:highlight w:val="green"/>
        </w:rPr>
        <w:t>shaping</w:t>
      </w:r>
      <w:r w:rsidRPr="002C45BE">
        <w:rPr>
          <w:rStyle w:val="StyleUnderline"/>
        </w:rPr>
        <w:t xml:space="preserve"> life chances and </w:t>
      </w:r>
      <w:r w:rsidRPr="00527352">
        <w:rPr>
          <w:rStyle w:val="StyleUnderline"/>
          <w:highlight w:val="green"/>
        </w:rPr>
        <w:t>ontological realities than being non-white</w:t>
      </w:r>
      <w:r w:rsidRPr="002C45BE">
        <w:rPr>
          <w:rStyle w:val="StyleUnderline"/>
        </w:rPr>
        <w:t>.</w:t>
      </w:r>
      <w:r w:rsidRPr="00A14D3C">
        <w:rPr>
          <w:sz w:val="16"/>
        </w:rPr>
        <w:t xml:space="preserve"> Sociologists, notably George Yancey, author of the book Who is White: Who is White?: Latinos, Asians, and </w:t>
      </w:r>
      <w:r w:rsidRPr="00527352">
        <w:rPr>
          <w:b/>
          <w:highlight w:val="green"/>
          <w:u w:val="single"/>
        </w:rPr>
        <w:t>the</w:t>
      </w:r>
      <w:r w:rsidRPr="00A14D3C">
        <w:rPr>
          <w:sz w:val="16"/>
        </w:rPr>
        <w:t xml:space="preserve"> New Black/Nonblack Divide, have studied the social rejection and isolation of African Americans and the implications for how we understand assimilation. As Yancey notes in his book, </w:t>
      </w:r>
      <w:r w:rsidRPr="002C45BE">
        <w:rPr>
          <w:rStyle w:val="StyleUnderline"/>
        </w:rPr>
        <w:t>“A black/nonblack d</w:t>
      </w:r>
      <w:r w:rsidRPr="00527352">
        <w:rPr>
          <w:rStyle w:val="StyleUnderline"/>
          <w:highlight w:val="green"/>
        </w:rPr>
        <w:t>ichotomy produces more understanding about contemporary race relations. It suggests that the informal rejection of African Americans</w:t>
      </w:r>
      <w:r w:rsidRPr="002C45BE">
        <w:rPr>
          <w:rStyle w:val="StyleUnderline"/>
        </w:rPr>
        <w:t xml:space="preserve">, rather than a tendency by the majority to oppress all minority groups in a roughly equal manner, </w:t>
      </w:r>
      <w:r w:rsidRPr="00527352">
        <w:rPr>
          <w:rStyle w:val="StyleUnderline"/>
          <w:highlight w:val="green"/>
        </w:rPr>
        <w:t>is the linchpin to the American contemporary racial hierarchy.”</w:t>
      </w:r>
      <w:r w:rsidRPr="00A14D3C">
        <w:rPr>
          <w:sz w:val="16"/>
        </w:rPr>
        <w:t xml:space="preserve"> Most social scientists of assimilation don’t generally address the issue of surveillance and incarceration and have focused on indicators such as interracial marriage rates, residential segregation, educational obtainment, and income, and increasingly wealth. Instead, they tend to focus on how </w:t>
      </w:r>
      <w:r w:rsidRPr="002C45BE">
        <w:rPr>
          <w:rStyle w:val="StyleUnderline"/>
        </w:rPr>
        <w:t xml:space="preserve">African Americans do not tend to empirically demonstrate the assimilation patterns of not only whites but also non-Black people of color, including the “new immigrants.” But </w:t>
      </w:r>
      <w:r w:rsidRPr="00527352">
        <w:rPr>
          <w:rStyle w:val="StyleUnderline"/>
          <w:highlight w:val="green"/>
        </w:rPr>
        <w:t>anti-Black racism cannot be simply identified at the level of individual cases of suffering</w:t>
      </w:r>
      <w:r w:rsidRPr="002C45BE">
        <w:rPr>
          <w:rStyle w:val="StyleUnderline"/>
        </w:rPr>
        <w:t>, of which, a significant number becomes a social problem</w:t>
      </w:r>
      <w:r w:rsidRPr="00A14D3C">
        <w:rPr>
          <w:sz w:val="16"/>
        </w:rPr>
        <w:t xml:space="preserve">, according to the celebrated sociologist C. Wright Mills. Rather, </w:t>
      </w:r>
      <w:r w:rsidRPr="00527352">
        <w:rPr>
          <w:rStyle w:val="StyleUnderline"/>
          <w:highlight w:val="green"/>
        </w:rPr>
        <w:t>anti-Black racism is a</w:t>
      </w:r>
      <w:r w:rsidRPr="002C45BE">
        <w:rPr>
          <w:rStyle w:val="StyleUnderline"/>
        </w:rPr>
        <w:t xml:space="preserve"> political project, a generative force, and a </w:t>
      </w:r>
      <w:r w:rsidRPr="00527352">
        <w:rPr>
          <w:rStyle w:val="StyleUnderline"/>
          <w:highlight w:val="green"/>
        </w:rPr>
        <w:t>logic of social organization.</w:t>
      </w:r>
      <w:r w:rsidRPr="002C45BE">
        <w:rPr>
          <w:rStyle w:val="StyleUnderline"/>
        </w:rPr>
        <w:t xml:space="preserve"> As Jared Sexton puts it, there is a “fundamental social truth” </w:t>
      </w:r>
      <w:r w:rsidRPr="00527352">
        <w:rPr>
          <w:rStyle w:val="StyleUnderline"/>
          <w:highlight w:val="green"/>
        </w:rPr>
        <w:t>and it is “not simply that antiblackness is longstanding and ongoing but also that it is unlike other forms of racial oppression in qualitative ways</w:t>
      </w:r>
      <w:r w:rsidRPr="00A14D3C">
        <w:rPr>
          <w:sz w:val="16"/>
        </w:rPr>
        <w:t xml:space="preserve">— </w:t>
      </w:r>
      <w:r w:rsidRPr="002C45BE">
        <w:rPr>
          <w:rStyle w:val="StyleUnderline"/>
        </w:rPr>
        <w:t xml:space="preserve">differences of kind, rather than degree, </w:t>
      </w:r>
      <w:r w:rsidRPr="00527352">
        <w:rPr>
          <w:rStyle w:val="StyleUnderline"/>
          <w:highlight w:val="green"/>
        </w:rPr>
        <w:t>a structural singularity rather than an empirical anomaly</w:t>
      </w:r>
      <w:r w:rsidRPr="002C45BE">
        <w:rPr>
          <w:rStyle w:val="StyleUnderline"/>
        </w:rPr>
        <w:t xml:space="preserve">.” Considering </w:t>
      </w:r>
      <w:r w:rsidRPr="00527352">
        <w:rPr>
          <w:rStyle w:val="StyleUnderline"/>
          <w:highlight w:val="green"/>
        </w:rPr>
        <w:t xml:space="preserve">anti-Blackness as a logic of social organization gives </w:t>
      </w:r>
      <w:r w:rsidRPr="00452BFF">
        <w:rPr>
          <w:rStyle w:val="StyleUnderline"/>
        </w:rPr>
        <w:t xml:space="preserve">greater </w:t>
      </w:r>
      <w:r w:rsidRPr="00527352">
        <w:rPr>
          <w:rStyle w:val="StyleUnderline"/>
          <w:highlight w:val="green"/>
        </w:rPr>
        <w:t xml:space="preserve">clarity to </w:t>
      </w:r>
      <w:r w:rsidRPr="00452BFF">
        <w:rPr>
          <w:rStyle w:val="StyleUnderline"/>
        </w:rPr>
        <w:t xml:space="preserve">the nature of </w:t>
      </w:r>
      <w:r w:rsidRPr="00527352">
        <w:rPr>
          <w:rStyle w:val="StyleUnderline"/>
          <w:highlight w:val="green"/>
        </w:rPr>
        <w:t>the state, of which immigrant rights activists constantly engage</w:t>
      </w:r>
      <w:r w:rsidRPr="002C45BE">
        <w:rPr>
          <w:rStyle w:val="StyleUnderline"/>
        </w:rPr>
        <w:t xml:space="preserve"> and confront.</w:t>
      </w:r>
      <w:r w:rsidRPr="00A14D3C">
        <w:rPr>
          <w:sz w:val="16"/>
        </w:rPr>
        <w:t xml:space="preserve"> While scholars such as Michael Omi and Howard Winant argue that the state is a racial state, some have made it clear that the state is not only racial but racist and not only racist but specifically anti-Black. For example, Anthony Monteiro describes the U.S. state as “the principal organizer of racialized power. As an instrument of racialized power, i.e. the power of white people over non-whites, especially black people, it functions to mediate class conflict and fissures among whites and to exert primarily command-and-control functions with respect to blacks.” </w:t>
      </w:r>
      <w:r w:rsidRPr="002C45BE">
        <w:rPr>
          <w:rStyle w:val="StyleUnderline"/>
        </w:rPr>
        <w:t>This is not to suggest that African Americans are the only ones affected, targeted, or criminalized by the state.</w:t>
      </w:r>
      <w:r w:rsidRPr="00452BFF">
        <w:rPr>
          <w:rStyle w:val="StyleUnderline"/>
        </w:rPr>
        <w:t xml:space="preserve"> </w:t>
      </w:r>
      <w:r w:rsidRPr="00527352">
        <w:rPr>
          <w:rStyle w:val="StyleUnderline"/>
          <w:highlight w:val="green"/>
        </w:rPr>
        <w:t>One of the common strategies for not dealing with anti-Black racism is to claim that African Americans are not the only ones who experience racism</w:t>
      </w:r>
      <w:r w:rsidRPr="002C45BE">
        <w:rPr>
          <w:rStyle w:val="StyleUnderline"/>
        </w:rPr>
        <w:t xml:space="preserve"> or state violence, a sentiment that some could say animates this very gathering.</w:t>
      </w:r>
      <w:r w:rsidRPr="00A14D3C">
        <w:rPr>
          <w:sz w:val="16"/>
        </w:rPr>
        <w:t xml:space="preserve"> But the scholarship that has informed my thinking never contends as much and only a willful misreading could lead to that conclusion. Instead, an emphasis on anti-Blackness brings into clearer view what Sexton describes as “the (repressed) truth of the political and economic system”: that Blacks serve as “the prototypical targets of the panoply of police practices and the juridical infrastructure built up around them”—what Monteiro termed the “command-and-control functions” of the state. Explained by Sexton: </w:t>
      </w:r>
      <w:r w:rsidRPr="00527352">
        <w:rPr>
          <w:rStyle w:val="StyleUnderline"/>
          <w:highlight w:val="green"/>
        </w:rPr>
        <w:t>Every analysis that attempts to understand the complexities of racial rule</w:t>
      </w:r>
      <w:r w:rsidRPr="002C45BE">
        <w:rPr>
          <w:rStyle w:val="StyleUnderline"/>
        </w:rPr>
        <w:t xml:space="preserve"> and the machinations of the racial state </w:t>
      </w:r>
      <w:r w:rsidRPr="00527352">
        <w:rPr>
          <w:rStyle w:val="StyleUnderline"/>
          <w:highlight w:val="green"/>
        </w:rPr>
        <w:t>without accounting for black existence</w:t>
      </w:r>
      <w:r w:rsidRPr="002C45BE">
        <w:rPr>
          <w:rStyle w:val="StyleUnderline"/>
        </w:rPr>
        <w:t xml:space="preserve"> within its framework</w:t>
      </w:r>
      <w:r w:rsidRPr="00A14D3C">
        <w:rPr>
          <w:sz w:val="16"/>
        </w:rPr>
        <w:t>—which does not mean simply listing it among a chain of equivalents or returning to it as an afterthought—</w:t>
      </w:r>
      <w:r w:rsidRPr="00527352">
        <w:rPr>
          <w:rStyle w:val="StyleUnderline"/>
          <w:highlight w:val="green"/>
        </w:rPr>
        <w:t>is doomed to miss what is essential about the situation. Black existence does not represent the total reality of the racial formation</w:t>
      </w:r>
      <w:r w:rsidRPr="00A14D3C">
        <w:rPr>
          <w:rStyle w:val="StyleUnderline"/>
        </w:rPr>
        <w:t xml:space="preserve">—it is not the beginning and the end of the story—but it does relate to the totality; </w:t>
      </w:r>
      <w:r w:rsidRPr="00527352">
        <w:rPr>
          <w:rStyle w:val="StyleUnderline"/>
          <w:highlight w:val="green"/>
        </w:rPr>
        <w:t>it indicates the</w:t>
      </w:r>
      <w:r w:rsidRPr="00A14D3C">
        <w:rPr>
          <w:rStyle w:val="StyleUnderline"/>
        </w:rPr>
        <w:t xml:space="preserve"> (repressed) </w:t>
      </w:r>
      <w:r w:rsidRPr="00527352">
        <w:rPr>
          <w:rStyle w:val="StyleUnderline"/>
          <w:highlight w:val="green"/>
        </w:rPr>
        <w:t>truth of the political and economic system.</w:t>
      </w:r>
      <w:r w:rsidRPr="00452BFF">
        <w:rPr>
          <w:b/>
          <w:sz w:val="16"/>
        </w:rPr>
        <w:t xml:space="preserve"> </w:t>
      </w:r>
      <w:r w:rsidRPr="00381F7E">
        <w:rPr>
          <w:sz w:val="16"/>
        </w:rPr>
        <w:t xml:space="preserve">What relevance does the anti-Black nature of the state have for immigrant detention, deportation, illegality, and criminalization? Whereas I could give numerous examples, there is one major point I want to address here: </w:t>
      </w:r>
      <w:r w:rsidRPr="00527352">
        <w:rPr>
          <w:rStyle w:val="StyleUnderline"/>
          <w:highlight w:val="green"/>
        </w:rPr>
        <w:t>immigrant rights advocates need to re-examine their beliefs about Black citizenship.</w:t>
      </w:r>
      <w:r w:rsidRPr="00166CE7">
        <w:rPr>
          <w:rStyle w:val="StyleUnderline"/>
        </w:rPr>
        <w:t xml:space="preserve"> </w:t>
      </w:r>
      <w:r w:rsidRPr="00A14D3C">
        <w:rPr>
          <w:rStyle w:val="StyleUnderline"/>
        </w:rPr>
        <w:t>Under the racial state</w:t>
      </w:r>
      <w:r w:rsidRPr="00527352">
        <w:rPr>
          <w:rStyle w:val="StyleUnderline"/>
          <w:highlight w:val="green"/>
        </w:rPr>
        <w:t>, there is no</w:t>
      </w:r>
      <w:r w:rsidRPr="00A14D3C">
        <w:rPr>
          <w:rStyle w:val="StyleUnderline"/>
        </w:rPr>
        <w:t xml:space="preserve"> such thing as </w:t>
      </w:r>
      <w:r w:rsidRPr="00527352">
        <w:rPr>
          <w:rStyle w:val="StyleUnderline"/>
          <w:highlight w:val="green"/>
        </w:rPr>
        <w:t>Black citizenship. The myth of Black citizenship scaffolds immigrant rights activism as well as</w:t>
      </w:r>
      <w:r w:rsidRPr="00A14D3C">
        <w:rPr>
          <w:rStyle w:val="StyleUnderline"/>
        </w:rPr>
        <w:t xml:space="preserve"> the </w:t>
      </w:r>
      <w:r w:rsidRPr="00527352">
        <w:rPr>
          <w:rStyle w:val="StyleUnderline"/>
          <w:highlight w:val="green"/>
        </w:rPr>
        <w:t>academic scholarship</w:t>
      </w:r>
      <w:r w:rsidRPr="00A14D3C">
        <w:rPr>
          <w:rStyle w:val="StyleUnderline"/>
        </w:rPr>
        <w:t xml:space="preserve"> that supports it.</w:t>
      </w:r>
      <w:r w:rsidRPr="00381F7E">
        <w:rPr>
          <w:sz w:val="16"/>
        </w:rPr>
        <w:t xml:space="preserve"> Regarding the latter, in Asian American Studies, numerous scholars are quick to emphasize that African Americans gained citizenship before Asian Americans and their comparisons of Blacks and Asians tends to argue that the racial formation of which the latter is subject is civic ostracism and exclusion—as if the racial subjugation of African Americans is somehow unrelated to the practices and logic of civil society. In Latino Studies</w:t>
      </w:r>
      <w:r w:rsidRPr="00527352">
        <w:rPr>
          <w:b/>
          <w:sz w:val="16"/>
          <w:highlight w:val="green"/>
        </w:rPr>
        <w:t xml:space="preserve">, </w:t>
      </w:r>
      <w:r w:rsidRPr="00527352">
        <w:rPr>
          <w:rStyle w:val="StyleUnderline"/>
          <w:highlight w:val="green"/>
        </w:rPr>
        <w:t>there is</w:t>
      </w:r>
      <w:r w:rsidRPr="00381F7E">
        <w:rPr>
          <w:rStyle w:val="StyleUnderline"/>
        </w:rPr>
        <w:t xml:space="preserve"> an evident </w:t>
      </w:r>
      <w:r w:rsidRPr="00527352">
        <w:rPr>
          <w:rStyle w:val="StyleUnderline"/>
          <w:highlight w:val="green"/>
        </w:rPr>
        <w:t>animus</w:t>
      </w:r>
      <w:r w:rsidRPr="00381F7E">
        <w:rPr>
          <w:rStyle w:val="StyleUnderline"/>
        </w:rPr>
        <w:t xml:space="preserve"> to African Americans, </w:t>
      </w:r>
      <w:r w:rsidRPr="00527352">
        <w:rPr>
          <w:rStyle w:val="StyleUnderline"/>
          <w:highlight w:val="green"/>
        </w:rPr>
        <w:t>expressed as concerns about Black xenophobia and Black insensitivity to illegality.</w:t>
      </w:r>
      <w:r w:rsidRPr="00381F7E">
        <w:rPr>
          <w:rStyle w:val="StyleUnderline"/>
        </w:rPr>
        <w:t xml:space="preserve"> </w:t>
      </w:r>
      <w:r w:rsidRPr="00527352">
        <w:rPr>
          <w:rStyle w:val="StyleUnderline"/>
          <w:highlight w:val="green"/>
        </w:rPr>
        <w:t>The thread that binds A</w:t>
      </w:r>
      <w:r w:rsidRPr="00381F7E">
        <w:rPr>
          <w:rStyle w:val="StyleUnderline"/>
        </w:rPr>
        <w:t xml:space="preserve">sian </w:t>
      </w:r>
      <w:r w:rsidRPr="00527352">
        <w:rPr>
          <w:rStyle w:val="StyleUnderline"/>
          <w:highlight w:val="green"/>
        </w:rPr>
        <w:t>A</w:t>
      </w:r>
      <w:r w:rsidRPr="00381F7E">
        <w:rPr>
          <w:rStyle w:val="StyleUnderline"/>
        </w:rPr>
        <w:t>merican Studies</w:t>
      </w:r>
      <w:r w:rsidRPr="004822D0">
        <w:rPr>
          <w:rStyle w:val="StyleUnderline"/>
        </w:rPr>
        <w:t xml:space="preserve"> </w:t>
      </w:r>
      <w:r w:rsidRPr="00527352">
        <w:rPr>
          <w:rStyle w:val="StyleUnderline"/>
          <w:highlight w:val="green"/>
        </w:rPr>
        <w:t>and Latino</w:t>
      </w:r>
      <w:r w:rsidRPr="00381F7E">
        <w:rPr>
          <w:rStyle w:val="StyleUnderline"/>
        </w:rPr>
        <w:t xml:space="preserve"> Studies </w:t>
      </w:r>
      <w:r w:rsidRPr="00527352">
        <w:rPr>
          <w:rStyle w:val="StyleUnderline"/>
          <w:highlight w:val="green"/>
        </w:rPr>
        <w:t>scholarship is a belief in Black</w:t>
      </w:r>
      <w:r w:rsidRPr="00381F7E">
        <w:rPr>
          <w:rStyle w:val="StyleUnderline"/>
        </w:rPr>
        <w:t xml:space="preserve"> American </w:t>
      </w:r>
      <w:r w:rsidRPr="00527352">
        <w:rPr>
          <w:rStyle w:val="StyleUnderline"/>
          <w:highlight w:val="green"/>
        </w:rPr>
        <w:t>citizenship,</w:t>
      </w:r>
      <w:r w:rsidRPr="00381F7E">
        <w:rPr>
          <w:rStyle w:val="StyleUnderline"/>
        </w:rPr>
        <w:t xml:space="preserve"> a hostility to </w:t>
      </w:r>
      <w:r w:rsidRPr="00527352">
        <w:rPr>
          <w:rStyle w:val="StyleUnderline"/>
          <w:highlight w:val="green"/>
        </w:rPr>
        <w:t>which</w:t>
      </w:r>
      <w:r w:rsidRPr="004822D0">
        <w:rPr>
          <w:rStyle w:val="StyleUnderline"/>
        </w:rPr>
        <w:t xml:space="preserve"> </w:t>
      </w:r>
      <w:r w:rsidRPr="00381F7E">
        <w:rPr>
          <w:rStyle w:val="StyleUnderline"/>
        </w:rPr>
        <w:t xml:space="preserve">actually </w:t>
      </w:r>
      <w:r w:rsidRPr="00527352">
        <w:rPr>
          <w:rStyle w:val="StyleUnderline"/>
          <w:highlight w:val="green"/>
        </w:rPr>
        <w:t>demonstrates</w:t>
      </w:r>
      <w:r w:rsidRPr="00381F7E">
        <w:rPr>
          <w:rStyle w:val="StyleUnderline"/>
        </w:rPr>
        <w:t xml:space="preserve"> that </w:t>
      </w:r>
      <w:r w:rsidRPr="00527352">
        <w:rPr>
          <w:rStyle w:val="StyleUnderline"/>
          <w:highlight w:val="green"/>
        </w:rPr>
        <w:t>the legal document</w:t>
      </w:r>
      <w:r w:rsidRPr="00381F7E">
        <w:rPr>
          <w:rStyle w:val="StyleUnderline"/>
        </w:rPr>
        <w:t xml:space="preserve">, in the case of Blacks, </w:t>
      </w:r>
      <w:r w:rsidRPr="00527352">
        <w:rPr>
          <w:rStyle w:val="StyleUnderline"/>
          <w:highlight w:val="green"/>
        </w:rPr>
        <w:t>does not</w:t>
      </w:r>
      <w:r w:rsidRPr="00381F7E">
        <w:rPr>
          <w:rStyle w:val="StyleUnderline"/>
        </w:rPr>
        <w:t xml:space="preserve"> actually </w:t>
      </w:r>
      <w:r w:rsidRPr="00527352">
        <w:rPr>
          <w:rStyle w:val="StyleUnderline"/>
          <w:highlight w:val="green"/>
        </w:rPr>
        <w:t>matter</w:t>
      </w:r>
      <w:r w:rsidRPr="00381F7E">
        <w:rPr>
          <w:rStyle w:val="StyleUnderline"/>
        </w:rPr>
        <w:t>.</w:t>
      </w:r>
      <w:r w:rsidRPr="00381F7E">
        <w:rPr>
          <w:sz w:val="16"/>
        </w:rPr>
        <w:t xml:space="preserve"> What both Asian American Studies and Latino Studies, as well as </w:t>
      </w:r>
      <w:r w:rsidRPr="00527352">
        <w:rPr>
          <w:rStyle w:val="StyleUnderline"/>
          <w:highlight w:val="green"/>
        </w:rPr>
        <w:t>immigrant rights</w:t>
      </w:r>
      <w:r w:rsidRPr="004822D0">
        <w:rPr>
          <w:rStyle w:val="StyleUnderline"/>
        </w:rPr>
        <w:t xml:space="preserve"> </w:t>
      </w:r>
      <w:r w:rsidRPr="00381F7E">
        <w:rPr>
          <w:rStyle w:val="StyleUnderline"/>
        </w:rPr>
        <w:t xml:space="preserve">activism </w:t>
      </w:r>
      <w:r w:rsidRPr="00527352">
        <w:rPr>
          <w:rStyle w:val="StyleUnderline"/>
          <w:highlight w:val="green"/>
        </w:rPr>
        <w:t>and non-Black liberals</w:t>
      </w:r>
      <w:r w:rsidRPr="00381F7E">
        <w:rPr>
          <w:rStyle w:val="StyleUnderline"/>
        </w:rPr>
        <w:t xml:space="preserve"> and progressives in general </w:t>
      </w:r>
      <w:r w:rsidRPr="00527352">
        <w:rPr>
          <w:rStyle w:val="StyleUnderline"/>
          <w:highlight w:val="green"/>
        </w:rPr>
        <w:t>presume,</w:t>
      </w:r>
      <w:r w:rsidRPr="00381F7E">
        <w:rPr>
          <w:rStyle w:val="StyleUnderline"/>
        </w:rPr>
        <w:t xml:space="preserve"> is that Black people have citizenship but </w:t>
      </w:r>
      <w:r w:rsidRPr="00527352">
        <w:rPr>
          <w:rStyle w:val="StyleUnderline"/>
          <w:highlight w:val="green"/>
        </w:rPr>
        <w:t>that spectacles of anti-Black racism</w:t>
      </w:r>
      <w:r w:rsidRPr="00381F7E">
        <w:rPr>
          <w:rStyle w:val="StyleUnderline"/>
        </w:rPr>
        <w:t xml:space="preserve">—such as the recent Troy Davis execution, the Oscar Grant murder by a white police officer at the Bart station in the Bay, or hurricane Katrina— </w:t>
      </w:r>
      <w:r w:rsidRPr="00527352">
        <w:rPr>
          <w:rStyle w:val="StyleUnderline"/>
          <w:highlight w:val="green"/>
        </w:rPr>
        <w:t>demonstrate</w:t>
      </w:r>
      <w:r w:rsidRPr="00381F7E">
        <w:rPr>
          <w:rStyle w:val="StyleUnderline"/>
        </w:rPr>
        <w:t xml:space="preserve"> the </w:t>
      </w:r>
      <w:r w:rsidRPr="00527352">
        <w:rPr>
          <w:rStyle w:val="StyleUnderline"/>
          <w:highlight w:val="green"/>
        </w:rPr>
        <w:t>contingent</w:t>
      </w:r>
      <w:r w:rsidRPr="00381F7E">
        <w:rPr>
          <w:rStyle w:val="StyleUnderline"/>
        </w:rPr>
        <w:t xml:space="preserve"> and flexible nature of </w:t>
      </w:r>
      <w:r w:rsidRPr="00527352">
        <w:rPr>
          <w:rStyle w:val="StyleUnderline"/>
          <w:highlight w:val="green"/>
        </w:rPr>
        <w:t>citizenship</w:t>
      </w:r>
      <w:r w:rsidRPr="00381F7E">
        <w:rPr>
          <w:sz w:val="16"/>
        </w:rPr>
        <w:t xml:space="preserve">. Such gestures attempt to re- imagine African Americans as akin to immigrants of color, whose status is tenuous, contingent, and flexible to the demands of the nation-state, capital, and whites. </w:t>
      </w:r>
      <w:r w:rsidRPr="00527352">
        <w:rPr>
          <w:rStyle w:val="StyleUnderline"/>
          <w:highlight w:val="green"/>
        </w:rPr>
        <w:t>But for Blacks, there is no such thing as circumstance, pretext,</w:t>
      </w:r>
      <w:r w:rsidRPr="00381F7E">
        <w:rPr>
          <w:rStyle w:val="StyleUnderline"/>
        </w:rPr>
        <w:t xml:space="preserve"> or even, to use the words of immigrant rights activists, </w:t>
      </w:r>
      <w:r w:rsidRPr="00527352">
        <w:rPr>
          <w:rStyle w:val="StyleUnderline"/>
          <w:highlight w:val="green"/>
        </w:rPr>
        <w:t>legality or illegality. To assume as much means</w:t>
      </w:r>
      <w:r w:rsidRPr="00381F7E">
        <w:rPr>
          <w:rStyle w:val="StyleUnderline"/>
        </w:rPr>
        <w:t xml:space="preserve"> that </w:t>
      </w:r>
      <w:r w:rsidRPr="00527352">
        <w:rPr>
          <w:rStyle w:val="StyleUnderline"/>
          <w:highlight w:val="green"/>
        </w:rPr>
        <w:t>we can identify historical moments in which Blacks are not guilty</w:t>
      </w:r>
      <w:r w:rsidRPr="00381F7E">
        <w:rPr>
          <w:rStyle w:val="StyleUnderline"/>
        </w:rPr>
        <w:t xml:space="preserve">. Of course, Blacks are not always guilty of committing the criminal acts they are accused of and in some cases, the courts have affirmed as much. But </w:t>
      </w:r>
      <w:r w:rsidRPr="00527352">
        <w:rPr>
          <w:rStyle w:val="StyleUnderline"/>
          <w:highlight w:val="green"/>
        </w:rPr>
        <w:t>Black people are never not guilty of being Black and thus their experience of being criminalized—which is ontologica</w:t>
      </w:r>
      <w:r w:rsidRPr="00381F7E">
        <w:rPr>
          <w:rStyle w:val="StyleUnderline"/>
        </w:rPr>
        <w:t>l and not behavioral—</w:t>
      </w:r>
      <w:r w:rsidRPr="00527352">
        <w:rPr>
          <w:rStyle w:val="StyleUnderline"/>
          <w:highlight w:val="green"/>
        </w:rPr>
        <w:t>cannot be</w:t>
      </w:r>
      <w:r w:rsidRPr="001908B0">
        <w:rPr>
          <w:rStyle w:val="StyleUnderline"/>
        </w:rPr>
        <w:t xml:space="preserve"> </w:t>
      </w:r>
      <w:r w:rsidRPr="00381F7E">
        <w:rPr>
          <w:rStyle w:val="StyleUnderline"/>
        </w:rPr>
        <w:t xml:space="preserve">conflated with or </w:t>
      </w:r>
      <w:r w:rsidRPr="00527352">
        <w:rPr>
          <w:rStyle w:val="StyleUnderline"/>
          <w:highlight w:val="green"/>
        </w:rPr>
        <w:t>subsumed under frameworks common among immigrant rights advocates</w:t>
      </w:r>
      <w:r w:rsidRPr="00381F7E">
        <w:rPr>
          <w:sz w:val="16"/>
        </w:rPr>
        <w:t xml:space="preserve">. Or, as Kenyon Farrow, in his remarks at the recently held New York City Troy Davis Memorial succinctly put it: “we must come to accept that to be Black and ‘innocent’ is an oxymoron in the world we live in.” </w:t>
      </w:r>
      <w:r w:rsidRPr="007F50ED">
        <w:t xml:space="preserve"> </w:t>
      </w:r>
    </w:p>
    <w:p w14:paraId="4FA8FEA3" w14:textId="77777777" w:rsidR="00F76F9A" w:rsidRPr="0048258C" w:rsidRDefault="00F76F9A" w:rsidP="00F76F9A">
      <w:pPr>
        <w:pStyle w:val="Heading4"/>
        <w:rPr>
          <w:rStyle w:val="Style13ptBold"/>
          <w:rFonts w:asciiTheme="minorHAnsi" w:hAnsiTheme="minorHAnsi" w:cstheme="minorHAnsi"/>
          <w:b/>
        </w:rPr>
      </w:pPr>
      <w:r>
        <w:t>The very notion of an immigrant relies on the signifier of the human that cements the ontological status of social death</w:t>
      </w:r>
      <w:r w:rsidRPr="0048258C">
        <w:rPr>
          <w:rStyle w:val="Style13ptBold"/>
          <w:rFonts w:asciiTheme="minorHAnsi" w:hAnsiTheme="minorHAnsi" w:cstheme="minorHAnsi"/>
        </w:rPr>
        <w:t xml:space="preserve"> </w:t>
      </w:r>
    </w:p>
    <w:p w14:paraId="213D9E4A" w14:textId="77777777" w:rsidR="00F76F9A" w:rsidRPr="0048258C" w:rsidRDefault="00F76F9A" w:rsidP="00F76F9A">
      <w:pPr>
        <w:rPr>
          <w:rFonts w:cstheme="minorHAnsi"/>
        </w:rPr>
      </w:pPr>
      <w:r w:rsidRPr="0048258C">
        <w:rPr>
          <w:rStyle w:val="Style13ptBold"/>
          <w:rFonts w:cstheme="minorHAnsi"/>
        </w:rPr>
        <w:t>Wilderson, ’10</w:t>
      </w:r>
      <w:r w:rsidRPr="0048258C">
        <w:rPr>
          <w:rFonts w:cstheme="minorHAnsi"/>
        </w:rPr>
        <w:t xml:space="preserve"> [2010, Frank B. Wilderson is an Associate Professor of African-American Studies at UC Irvine and has a Ph.D. from UC Berkeley, “Red, White &amp; Black: Cinema and the Structure of U.S. Antagonisms,”] </w:t>
      </w:r>
    </w:p>
    <w:p w14:paraId="53EE4603" w14:textId="77777777" w:rsidR="00F76F9A" w:rsidRPr="00163D78" w:rsidRDefault="00F76F9A" w:rsidP="00F76F9A">
      <w:pPr>
        <w:autoSpaceDE w:val="0"/>
        <w:autoSpaceDN w:val="0"/>
        <w:adjustRightInd w:val="0"/>
        <w:spacing w:after="240" w:line="300" w:lineRule="atLeast"/>
        <w:rPr>
          <w:rFonts w:cstheme="minorHAnsi"/>
          <w:color w:val="000000"/>
          <w:sz w:val="16"/>
          <w:szCs w:val="26"/>
        </w:rPr>
      </w:pPr>
      <w:r>
        <w:rPr>
          <w:rFonts w:cstheme="minorHAnsi"/>
          <w:color w:val="000000"/>
          <w:sz w:val="16"/>
          <w:szCs w:val="26"/>
        </w:rPr>
        <w:t>T</w:t>
      </w:r>
      <w:r w:rsidRPr="00163D78">
        <w:rPr>
          <w:rFonts w:cstheme="minorHAnsi"/>
          <w:color w:val="000000"/>
          <w:sz w:val="16"/>
          <w:szCs w:val="26"/>
        </w:rPr>
        <w:t xml:space="preserve">hroughout this book I use </w:t>
      </w:r>
      <w:r w:rsidRPr="00527352">
        <w:rPr>
          <w:rFonts w:cstheme="minorHAnsi"/>
          <w:b/>
          <w:i/>
          <w:iCs/>
          <w:color w:val="000000"/>
          <w:sz w:val="26"/>
          <w:szCs w:val="26"/>
          <w:highlight w:val="green"/>
          <w:u w:val="single"/>
        </w:rPr>
        <w:t>White</w:t>
      </w:r>
      <w:r w:rsidRPr="00527352">
        <w:rPr>
          <w:rFonts w:cstheme="minorHAnsi"/>
          <w:b/>
          <w:color w:val="000000"/>
          <w:sz w:val="26"/>
          <w:szCs w:val="26"/>
          <w:highlight w:val="green"/>
          <w:u w:val="single"/>
        </w:rPr>
        <w:t xml:space="preserve">, </w:t>
      </w:r>
      <w:r w:rsidRPr="00527352">
        <w:rPr>
          <w:rFonts w:cstheme="minorHAnsi"/>
          <w:b/>
          <w:i/>
          <w:iCs/>
          <w:color w:val="000000"/>
          <w:sz w:val="26"/>
          <w:szCs w:val="26"/>
          <w:highlight w:val="green"/>
          <w:u w:val="single"/>
        </w:rPr>
        <w:t>Human</w:t>
      </w:r>
      <w:r w:rsidRPr="00527352">
        <w:rPr>
          <w:rFonts w:cstheme="minorHAnsi"/>
          <w:b/>
          <w:color w:val="000000"/>
          <w:sz w:val="26"/>
          <w:szCs w:val="26"/>
          <w:highlight w:val="green"/>
          <w:u w:val="single"/>
        </w:rPr>
        <w:t xml:space="preserve">, </w:t>
      </w:r>
      <w:r w:rsidRPr="00527352">
        <w:rPr>
          <w:rFonts w:cstheme="minorHAnsi"/>
          <w:b/>
          <w:i/>
          <w:iCs/>
          <w:color w:val="000000"/>
          <w:sz w:val="26"/>
          <w:szCs w:val="26"/>
          <w:highlight w:val="green"/>
          <w:u w:val="single"/>
        </w:rPr>
        <w:t>Master</w:t>
      </w:r>
      <w:r w:rsidRPr="00527352">
        <w:rPr>
          <w:rFonts w:cstheme="minorHAnsi"/>
          <w:b/>
          <w:color w:val="000000"/>
          <w:sz w:val="26"/>
          <w:szCs w:val="26"/>
          <w:highlight w:val="green"/>
          <w:u w:val="single"/>
        </w:rPr>
        <w:t xml:space="preserve">, </w:t>
      </w:r>
      <w:r w:rsidRPr="00527352">
        <w:rPr>
          <w:rFonts w:cstheme="minorHAnsi"/>
          <w:b/>
          <w:i/>
          <w:iCs/>
          <w:color w:val="000000"/>
          <w:sz w:val="26"/>
          <w:szCs w:val="26"/>
          <w:highlight w:val="green"/>
          <w:u w:val="single"/>
        </w:rPr>
        <w:t>Settler</w:t>
      </w:r>
      <w:r w:rsidRPr="00527352">
        <w:rPr>
          <w:rFonts w:cstheme="minorHAnsi"/>
          <w:b/>
          <w:color w:val="000000"/>
          <w:sz w:val="26"/>
          <w:szCs w:val="26"/>
          <w:highlight w:val="green"/>
          <w:u w:val="single"/>
        </w:rPr>
        <w:t>,</w:t>
      </w:r>
      <w:r w:rsidRPr="00163D78">
        <w:rPr>
          <w:rFonts w:cstheme="minorHAnsi"/>
          <w:color w:val="000000"/>
          <w:sz w:val="16"/>
          <w:szCs w:val="26"/>
        </w:rPr>
        <w:t xml:space="preserve"> and some- times </w:t>
      </w:r>
      <w:r w:rsidRPr="00163D78">
        <w:rPr>
          <w:rFonts w:cstheme="minorHAnsi"/>
          <w:i/>
          <w:iCs/>
          <w:color w:val="000000"/>
          <w:sz w:val="16"/>
          <w:szCs w:val="26"/>
        </w:rPr>
        <w:t xml:space="preserve">non-Black </w:t>
      </w:r>
      <w:r w:rsidRPr="00163D78">
        <w:rPr>
          <w:rFonts w:cstheme="minorHAnsi"/>
          <w:color w:val="000000"/>
          <w:sz w:val="16"/>
          <w:szCs w:val="26"/>
        </w:rPr>
        <w:t xml:space="preserve">interchangeably to </w:t>
      </w:r>
      <w:r w:rsidRPr="00527352">
        <w:rPr>
          <w:rFonts w:cstheme="minorHAnsi"/>
          <w:b/>
          <w:color w:val="000000"/>
          <w:sz w:val="26"/>
          <w:szCs w:val="26"/>
          <w:highlight w:val="green"/>
          <w:u w:val="single"/>
        </w:rPr>
        <w:t>connote a paradigmatic entity that exists ontologically as a position of life in relation to the Black or Slave position</w:t>
      </w:r>
      <w:r w:rsidRPr="00163D78">
        <w:rPr>
          <w:rFonts w:cstheme="minorHAnsi"/>
          <w:color w:val="000000"/>
          <w:sz w:val="16"/>
          <w:szCs w:val="26"/>
        </w:rPr>
        <w:t>, one of death. e Red, Indigenous, or “</w:t>
      </w:r>
      <w:r w:rsidRPr="00527352">
        <w:rPr>
          <w:rFonts w:cstheme="minorHAnsi"/>
          <w:b/>
          <w:color w:val="000000"/>
          <w:sz w:val="26"/>
          <w:szCs w:val="26"/>
          <w:highlight w:val="green"/>
          <w:u w:val="single"/>
        </w:rPr>
        <w:t>Savage” position exists liminally as half-death and half-life</w:t>
      </w:r>
      <w:r w:rsidRPr="0048258C">
        <w:rPr>
          <w:rFonts w:cstheme="minorHAnsi"/>
          <w:b/>
          <w:color w:val="000000"/>
          <w:sz w:val="26"/>
          <w:szCs w:val="26"/>
          <w:u w:val="single"/>
        </w:rPr>
        <w:t xml:space="preserve"> </w:t>
      </w:r>
      <w:r w:rsidRPr="00163D78">
        <w:rPr>
          <w:rFonts w:cstheme="minorHAnsi"/>
          <w:color w:val="000000"/>
          <w:sz w:val="16"/>
          <w:szCs w:val="26"/>
        </w:rPr>
        <w:t xml:space="preserve">between the Slave (Black) and the Human (White, or non-Black). I capitalize the words </w:t>
      </w:r>
      <w:r w:rsidRPr="00163D78">
        <w:rPr>
          <w:rFonts w:cstheme="minorHAnsi"/>
          <w:i/>
          <w:iCs/>
          <w:color w:val="000000"/>
          <w:sz w:val="16"/>
          <w:szCs w:val="26"/>
        </w:rPr>
        <w:t>Red</w:t>
      </w:r>
      <w:r w:rsidRPr="00163D78">
        <w:rPr>
          <w:rFonts w:cstheme="minorHAnsi"/>
          <w:color w:val="000000"/>
          <w:sz w:val="16"/>
          <w:szCs w:val="26"/>
        </w:rPr>
        <w:t xml:space="preserve">, </w:t>
      </w:r>
      <w:r w:rsidRPr="00163D78">
        <w:rPr>
          <w:rFonts w:cstheme="minorHAnsi"/>
          <w:i/>
          <w:iCs/>
          <w:color w:val="000000"/>
          <w:sz w:val="16"/>
          <w:szCs w:val="26"/>
        </w:rPr>
        <w:t>White</w:t>
      </w:r>
      <w:r w:rsidRPr="00163D78">
        <w:rPr>
          <w:rFonts w:cstheme="minorHAnsi"/>
          <w:color w:val="000000"/>
          <w:sz w:val="16"/>
          <w:szCs w:val="26"/>
        </w:rPr>
        <w:t xml:space="preserve">, </w:t>
      </w:r>
      <w:r w:rsidRPr="00163D78">
        <w:rPr>
          <w:rFonts w:cstheme="minorHAnsi"/>
          <w:i/>
          <w:iCs/>
          <w:color w:val="000000"/>
          <w:sz w:val="16"/>
          <w:szCs w:val="26"/>
        </w:rPr>
        <w:t>Black</w:t>
      </w:r>
      <w:r w:rsidRPr="00163D78">
        <w:rPr>
          <w:rFonts w:cstheme="minorHAnsi"/>
          <w:color w:val="000000"/>
          <w:sz w:val="16"/>
          <w:szCs w:val="26"/>
        </w:rPr>
        <w:t xml:space="preserve">, </w:t>
      </w:r>
      <w:r w:rsidRPr="00163D78">
        <w:rPr>
          <w:rFonts w:cstheme="minorHAnsi"/>
          <w:i/>
          <w:iCs/>
          <w:color w:val="000000"/>
          <w:sz w:val="16"/>
          <w:szCs w:val="26"/>
        </w:rPr>
        <w:t>Slave</w:t>
      </w:r>
      <w:r w:rsidRPr="00163D78">
        <w:rPr>
          <w:rFonts w:cstheme="minorHAnsi"/>
          <w:color w:val="000000"/>
          <w:sz w:val="16"/>
          <w:szCs w:val="26"/>
        </w:rPr>
        <w:t xml:space="preserve">, </w:t>
      </w:r>
      <w:r w:rsidRPr="00163D78">
        <w:rPr>
          <w:rFonts w:cstheme="minorHAnsi"/>
          <w:i/>
          <w:iCs/>
          <w:color w:val="000000"/>
          <w:sz w:val="16"/>
          <w:szCs w:val="26"/>
        </w:rPr>
        <w:t>Savage</w:t>
      </w:r>
      <w:r w:rsidRPr="00163D78">
        <w:rPr>
          <w:rFonts w:cstheme="minorHAnsi"/>
          <w:color w:val="000000"/>
          <w:sz w:val="16"/>
          <w:szCs w:val="26"/>
        </w:rPr>
        <w:t xml:space="preserve">, and </w:t>
      </w:r>
      <w:r w:rsidRPr="00163D78">
        <w:rPr>
          <w:rFonts w:cstheme="minorHAnsi"/>
          <w:i/>
          <w:iCs/>
          <w:color w:val="000000"/>
          <w:sz w:val="16"/>
          <w:szCs w:val="26"/>
        </w:rPr>
        <w:t xml:space="preserve">Human </w:t>
      </w:r>
      <w:r w:rsidRPr="00163D78">
        <w:rPr>
          <w:rFonts w:cstheme="minorHAnsi"/>
          <w:color w:val="000000"/>
          <w:sz w:val="16"/>
          <w:szCs w:val="26"/>
        </w:rPr>
        <w:t xml:space="preserve">in order to assert their importance as ontolog- ical positions and to stress the value of theorizing power politically rather than culturally. I want to move from a politics of culture to a culture of politics (as I argue in chapter ). Capitalizing these words is consistent with my argument that the array of identities that they contain is impor- tant but inessential to an analysis of the paradigm of power in which they are positioned. Readers wedded to cultural diversity and historical specificity may and such shorthand wanting. But those who may be put o by my pressing historical and cultural particularities—culled from history, sociology, and cultural studies, yet neither historical, sociological, nor, oddly enough, cultural—should bear in mind that there are precedents for such methods, two of which make cultural studies and much of so- cial science possible: the methods of Karl Marx and Jacques Lacan. Marx pressed the microcosm of the English manufacturer into the service of a project that sought to explain economic relationality on </w:t>
      </w:r>
      <w:r w:rsidRPr="00527352">
        <w:rPr>
          <w:rFonts w:cstheme="minorHAnsi"/>
          <w:b/>
          <w:color w:val="000000"/>
          <w:sz w:val="28"/>
          <w:szCs w:val="26"/>
          <w:highlight w:val="green"/>
          <w:u w:val="single"/>
        </w:rPr>
        <w:t>a</w:t>
      </w:r>
      <w:r w:rsidRPr="0048258C">
        <w:rPr>
          <w:rFonts w:cstheme="minorHAnsi"/>
          <w:b/>
          <w:color w:val="000000"/>
          <w:szCs w:val="26"/>
          <w:u w:val="single"/>
        </w:rPr>
        <w:t xml:space="preserve"> </w:t>
      </w:r>
      <w:r w:rsidRPr="00163D78">
        <w:rPr>
          <w:rFonts w:cstheme="minorHAnsi"/>
          <w:color w:val="000000"/>
          <w:sz w:val="16"/>
          <w:szCs w:val="26"/>
        </w:rPr>
        <w:t xml:space="preserve">global scale. Lacan’s exemplary </w:t>
      </w:r>
      <w:r w:rsidRPr="00527352">
        <w:rPr>
          <w:rFonts w:cstheme="minorHAnsi"/>
          <w:b/>
          <w:color w:val="000000"/>
          <w:sz w:val="26"/>
          <w:szCs w:val="26"/>
          <w:highlight w:val="green"/>
          <w:u w:val="single"/>
        </w:rPr>
        <w:t>cartography</w:t>
      </w:r>
      <w:r w:rsidRPr="00163D78">
        <w:rPr>
          <w:rFonts w:cstheme="minorHAnsi"/>
          <w:color w:val="000000"/>
          <w:sz w:val="16"/>
          <w:szCs w:val="26"/>
        </w:rPr>
        <w:t xml:space="preserve"> was even smaller: a tiny room with not much more than a sofa and a chair, the room of the psychoanalytic en- counter. As Jonathan Lee reminds us, at stake in Lacan’s account of the psychoanalytic encounter is the realization </w:t>
      </w:r>
      <w:r w:rsidRPr="00527352">
        <w:rPr>
          <w:rFonts w:cstheme="minorHAnsi"/>
          <w:b/>
          <w:color w:val="000000"/>
          <w:sz w:val="26"/>
          <w:szCs w:val="26"/>
          <w:highlight w:val="green"/>
          <w:u w:val="single"/>
        </w:rPr>
        <w:t xml:space="preserve">of </w:t>
      </w:r>
      <w:r w:rsidRPr="00163D78">
        <w:rPr>
          <w:rFonts w:cstheme="minorHAnsi"/>
          <w:b/>
          <w:color w:val="000000"/>
          <w:sz w:val="16"/>
          <w:szCs w:val="26"/>
        </w:rPr>
        <w:t>s</w:t>
      </w:r>
      <w:r w:rsidRPr="00163D78">
        <w:rPr>
          <w:rFonts w:cstheme="minorHAnsi"/>
          <w:color w:val="000000"/>
          <w:sz w:val="16"/>
          <w:szCs w:val="26"/>
        </w:rPr>
        <w:t>ubjectivity itself, “the very being of the subject.”</w:t>
      </w:r>
      <w:r w:rsidRPr="00163D78">
        <w:rPr>
          <w:rFonts w:cstheme="minorHAnsi"/>
          <w:color w:val="000000"/>
          <w:position w:val="8"/>
          <w:sz w:val="16"/>
          <w:szCs w:val="16"/>
        </w:rPr>
        <w:t xml:space="preserve">37 </w:t>
      </w:r>
      <w:r w:rsidRPr="00163D78">
        <w:rPr>
          <w:rFonts w:cstheme="minorHAnsi"/>
          <w:color w:val="000000"/>
          <w:sz w:val="16"/>
          <w:szCs w:val="26"/>
        </w:rPr>
        <w:t xml:space="preserve">I argue that </w:t>
      </w:r>
      <w:r w:rsidRPr="00527352">
        <w:rPr>
          <w:rFonts w:cstheme="minorHAnsi"/>
          <w:b/>
          <w:color w:val="000000"/>
          <w:sz w:val="26"/>
          <w:szCs w:val="26"/>
          <w:highlight w:val="green"/>
          <w:u w:val="single"/>
        </w:rPr>
        <w:t>“Savage,” Human, and Slave</w:t>
      </w:r>
      <w:r w:rsidRPr="00163D78">
        <w:rPr>
          <w:rFonts w:cstheme="minorHAnsi"/>
          <w:color w:val="000000"/>
          <w:sz w:val="16"/>
          <w:szCs w:val="26"/>
        </w:rPr>
        <w:t xml:space="preserve"> should be theorized in the way we theorize worker and capitalist as positions rst and as identities second, or as we theorize capitalism as a paradigm rather than as an experience—that is, before they take on national origin or gendered specificity </w:t>
      </w:r>
      <w:r w:rsidRPr="00163D78">
        <w:rPr>
          <w:rFonts w:cstheme="minorHAnsi"/>
          <w:i/>
          <w:iCs/>
          <w:color w:val="000000"/>
          <w:sz w:val="16"/>
          <w:szCs w:val="26"/>
        </w:rPr>
        <w:t>.</w:t>
      </w:r>
      <w:r w:rsidRPr="00163D78">
        <w:rPr>
          <w:rFonts w:cstheme="minorHAnsi"/>
          <w:iCs/>
          <w:color w:val="000000"/>
          <w:sz w:val="16"/>
          <w:szCs w:val="26"/>
        </w:rPr>
        <w:t>th</w:t>
      </w:r>
      <w:r w:rsidRPr="00163D78">
        <w:rPr>
          <w:rFonts w:cstheme="minorHAnsi"/>
          <w:color w:val="000000"/>
          <w:sz w:val="16"/>
          <w:szCs w:val="26"/>
        </w:rPr>
        <w:t xml:space="preserve">roughout the course of this book I argue that “Savage,” Human, and Slave </w:t>
      </w:r>
      <w:r w:rsidRPr="00527352">
        <w:rPr>
          <w:rFonts w:cstheme="minorHAnsi"/>
          <w:b/>
          <w:color w:val="000000"/>
          <w:sz w:val="26"/>
          <w:szCs w:val="26"/>
          <w:highlight w:val="green"/>
          <w:u w:val="single"/>
        </w:rPr>
        <w:t>are</w:t>
      </w:r>
      <w:r w:rsidRPr="0048258C">
        <w:rPr>
          <w:rFonts w:cstheme="minorHAnsi"/>
          <w:b/>
          <w:color w:val="000000"/>
          <w:sz w:val="26"/>
          <w:szCs w:val="26"/>
          <w:u w:val="single"/>
        </w:rPr>
        <w:t xml:space="preserve"> </w:t>
      </w:r>
      <w:r w:rsidRPr="00163D78">
        <w:rPr>
          <w:rFonts w:cstheme="minorHAnsi"/>
          <w:color w:val="000000"/>
          <w:sz w:val="16"/>
          <w:szCs w:val="26"/>
        </w:rPr>
        <w:t xml:space="preserve">more </w:t>
      </w:r>
      <w:r w:rsidRPr="00527352">
        <w:rPr>
          <w:rFonts w:cstheme="minorHAnsi"/>
          <w:b/>
          <w:color w:val="000000"/>
          <w:sz w:val="26"/>
          <w:szCs w:val="26"/>
          <w:highlight w:val="green"/>
          <w:u w:val="single"/>
        </w:rPr>
        <w:t>essential to our</w:t>
      </w:r>
      <w:r w:rsidRPr="0048258C">
        <w:rPr>
          <w:rFonts w:cstheme="minorHAnsi"/>
          <w:b/>
          <w:color w:val="000000"/>
          <w:sz w:val="26"/>
          <w:szCs w:val="26"/>
          <w:u w:val="single"/>
        </w:rPr>
        <w:t xml:space="preserve"> </w:t>
      </w:r>
      <w:r w:rsidRPr="00163D78">
        <w:rPr>
          <w:rFonts w:cstheme="minorHAnsi"/>
          <w:color w:val="000000"/>
          <w:sz w:val="16"/>
          <w:szCs w:val="26"/>
        </w:rPr>
        <w:t xml:space="preserve">understanding of the truth of institutionality than the positions from </w:t>
      </w:r>
      <w:r w:rsidRPr="00527352">
        <w:rPr>
          <w:rFonts w:cstheme="minorHAnsi"/>
          <w:b/>
          <w:color w:val="000000"/>
          <w:sz w:val="26"/>
          <w:szCs w:val="26"/>
          <w:highlight w:val="green"/>
          <w:u w:val="single"/>
        </w:rPr>
        <w:t>political or libidinal economy</w:t>
      </w:r>
      <w:r w:rsidRPr="00163D78">
        <w:rPr>
          <w:rFonts w:cstheme="minorHAnsi"/>
          <w:color w:val="000000"/>
          <w:sz w:val="16"/>
          <w:szCs w:val="26"/>
        </w:rPr>
        <w:t xml:space="preserve">. For in this trio we nd the key to our world’s creation as well as to its undoing. is argument, as it relates to political economy, con- tinues in chapter 1, “ the Ruse of Analogy.” In chapter , “ the Narcissistic Slave,” I shift focus from political economy to libidinal economy before undertaking more concrete analyses of films in parts , , and . </w:t>
      </w:r>
      <w:r w:rsidRPr="00527352">
        <w:rPr>
          <w:rFonts w:cstheme="minorHAnsi"/>
          <w:b/>
          <w:color w:val="000000"/>
          <w:sz w:val="26"/>
          <w:szCs w:val="26"/>
          <w:highlight w:val="green"/>
          <w:u w:val="single"/>
        </w:rPr>
        <w:t>No one</w:t>
      </w:r>
      <w:r w:rsidRPr="00163D78">
        <w:rPr>
          <w:rFonts w:cstheme="minorHAnsi"/>
          <w:color w:val="000000"/>
          <w:sz w:val="16"/>
          <w:szCs w:val="26"/>
        </w:rPr>
        <w:t xml:space="preserve"> makes films and </w:t>
      </w:r>
      <w:r w:rsidRPr="00527352">
        <w:rPr>
          <w:rFonts w:cstheme="minorHAnsi"/>
          <w:b/>
          <w:color w:val="000000"/>
          <w:sz w:val="26"/>
          <w:szCs w:val="26"/>
          <w:highlight w:val="green"/>
          <w:u w:val="single"/>
        </w:rPr>
        <w:t>declares their own</w:t>
      </w:r>
      <w:r w:rsidRPr="00163D78">
        <w:rPr>
          <w:rFonts w:cstheme="minorHAnsi"/>
          <w:color w:val="000000"/>
          <w:sz w:val="16"/>
          <w:szCs w:val="26"/>
        </w:rPr>
        <w:t xml:space="preserve"> films “</w:t>
      </w:r>
      <w:r w:rsidRPr="00527352">
        <w:rPr>
          <w:rFonts w:cstheme="minorHAnsi"/>
          <w:b/>
          <w:color w:val="000000"/>
          <w:sz w:val="26"/>
          <w:szCs w:val="26"/>
          <w:highlight w:val="green"/>
          <w:u w:val="single"/>
        </w:rPr>
        <w:t>Human”</w:t>
      </w:r>
      <w:r w:rsidRPr="00163D78">
        <w:rPr>
          <w:rFonts w:cstheme="minorHAnsi"/>
          <w:color w:val="000000"/>
          <w:sz w:val="16"/>
          <w:szCs w:val="26"/>
        </w:rPr>
        <w:t xml:space="preserve"> </w:t>
      </w:r>
      <w:r w:rsidRPr="00527352">
        <w:rPr>
          <w:rFonts w:cstheme="minorHAnsi"/>
          <w:b/>
          <w:color w:val="000000"/>
          <w:sz w:val="26"/>
          <w:szCs w:val="26"/>
          <w:highlight w:val="green"/>
          <w:u w:val="single"/>
        </w:rPr>
        <w:t>while si- multaneously asserting that other</w:t>
      </w:r>
      <w:r w:rsidRPr="00163D78">
        <w:rPr>
          <w:rFonts w:cstheme="minorHAnsi"/>
          <w:color w:val="000000"/>
          <w:sz w:val="16"/>
          <w:szCs w:val="26"/>
        </w:rPr>
        <w:t xml:space="preserve"> film</w:t>
      </w:r>
      <w:r w:rsidRPr="00527352">
        <w:rPr>
          <w:rFonts w:cstheme="minorHAnsi"/>
          <w:b/>
          <w:color w:val="000000"/>
          <w:sz w:val="26"/>
          <w:szCs w:val="26"/>
          <w:highlight w:val="green"/>
          <w:u w:val="single"/>
        </w:rPr>
        <w:t>s</w:t>
      </w:r>
      <w:r w:rsidRPr="00163D78">
        <w:rPr>
          <w:rFonts w:cstheme="minorHAnsi"/>
          <w:color w:val="000000"/>
          <w:sz w:val="16"/>
          <w:szCs w:val="26"/>
        </w:rPr>
        <w:t xml:space="preserve"> (Red and Black</w:t>
      </w:r>
      <w:r w:rsidRPr="00527352">
        <w:rPr>
          <w:rFonts w:cstheme="minorHAnsi"/>
          <w:b/>
          <w:color w:val="000000"/>
          <w:sz w:val="26"/>
          <w:szCs w:val="26"/>
          <w:highlight w:val="green"/>
          <w:u w:val="single"/>
        </w:rPr>
        <w:t>) are not Human</w:t>
      </w:r>
      <w:r w:rsidRPr="00163D78">
        <w:rPr>
          <w:rFonts w:cstheme="minorHAnsi"/>
          <w:color w:val="000000"/>
          <w:sz w:val="16"/>
          <w:szCs w:val="26"/>
        </w:rPr>
        <w:t xml:space="preserve"> cinema. Civil society represents itself to itself as being in nitely inclusive, and its technologies of hegemony (including cinema) are mobilized to manufacture this assertion, not to dissent from it. In my quest to interrogate the bad faith of the civic “invitation,” I have chosen White cinema as the sine qua non of Human cinema. Films can be thought of as one of an ensemble of discursive practices mobilized by civil society to “in- vite,” or interpellate, Blacks to the same variety of social identities that other races are able to embody without contradiction, identities such as </w:t>
      </w:r>
      <w:r w:rsidRPr="00527352">
        <w:rPr>
          <w:rFonts w:cstheme="minorHAnsi"/>
          <w:b/>
          <w:color w:val="000000"/>
          <w:szCs w:val="26"/>
          <w:highlight w:val="green"/>
          <w:u w:val="single"/>
        </w:rPr>
        <w:t>worker</w:t>
      </w:r>
      <w:r w:rsidRPr="00163D78">
        <w:rPr>
          <w:rFonts w:cstheme="minorHAnsi"/>
          <w:color w:val="000000"/>
          <w:sz w:val="16"/>
          <w:szCs w:val="26"/>
        </w:rPr>
        <w:t xml:space="preserve">, soldier, </w:t>
      </w:r>
      <w:r w:rsidRPr="00527352">
        <w:rPr>
          <w:rFonts w:cstheme="minorHAnsi"/>
          <w:b/>
          <w:color w:val="000000"/>
          <w:szCs w:val="26"/>
          <w:highlight w:val="green"/>
          <w:u w:val="single"/>
        </w:rPr>
        <w:t>immigrant</w:t>
      </w:r>
      <w:r w:rsidRPr="00163D78">
        <w:rPr>
          <w:rFonts w:cstheme="minorHAnsi"/>
          <w:color w:val="000000"/>
          <w:sz w:val="16"/>
          <w:szCs w:val="26"/>
        </w:rPr>
        <w:t>, brother, sister, father, mother</w:t>
      </w:r>
      <w:r w:rsidRPr="00527352">
        <w:rPr>
          <w:rFonts w:cstheme="minorHAnsi"/>
          <w:b/>
          <w:color w:val="000000"/>
          <w:sz w:val="26"/>
          <w:szCs w:val="26"/>
          <w:highlight w:val="green"/>
          <w:u w:val="single"/>
        </w:rPr>
        <w:t>, and citizen</w:t>
      </w:r>
      <w:r w:rsidRPr="00163D78">
        <w:rPr>
          <w:rFonts w:cstheme="minorHAnsi"/>
          <w:color w:val="000000"/>
          <w:sz w:val="16"/>
          <w:szCs w:val="26"/>
        </w:rPr>
        <w:t xml:space="preserve">. the bad faith of this invitation, this faux interpellation, </w:t>
      </w:r>
      <w:r w:rsidRPr="00527352">
        <w:rPr>
          <w:rFonts w:cstheme="minorHAnsi"/>
          <w:b/>
          <w:color w:val="000000"/>
          <w:sz w:val="26"/>
          <w:szCs w:val="26"/>
          <w:highlight w:val="green"/>
          <w:u w:val="single"/>
        </w:rPr>
        <w:t>can be discerned by</w:t>
      </w:r>
      <w:r w:rsidRPr="00163D78">
        <w:rPr>
          <w:rFonts w:cstheme="minorHAnsi"/>
          <w:color w:val="000000"/>
          <w:sz w:val="16"/>
          <w:szCs w:val="26"/>
        </w:rPr>
        <w:t xml:space="preserve"> deconstructing the way cinema’s narrative strategies displace our con- sideration and understanding of </w:t>
      </w:r>
      <w:r w:rsidRPr="00527352">
        <w:rPr>
          <w:rFonts w:cstheme="minorHAnsi"/>
          <w:b/>
          <w:color w:val="000000"/>
          <w:sz w:val="26"/>
          <w:szCs w:val="26"/>
          <w:highlight w:val="green"/>
          <w:u w:val="single"/>
        </w:rPr>
        <w:t>the ontological status of Blacks</w:t>
      </w:r>
      <w:r w:rsidRPr="00163D78">
        <w:rPr>
          <w:rFonts w:cstheme="minorHAnsi"/>
          <w:color w:val="000000"/>
          <w:sz w:val="16"/>
          <w:szCs w:val="26"/>
        </w:rPr>
        <w:t xml:space="preserve"> </w:t>
      </w:r>
      <w:r w:rsidRPr="00527352">
        <w:rPr>
          <w:rFonts w:cstheme="minorHAnsi"/>
          <w:color w:val="000000"/>
          <w:sz w:val="16"/>
          <w:szCs w:val="26"/>
          <w:highlight w:val="green"/>
        </w:rPr>
        <w:t>(</w:t>
      </w:r>
      <w:r w:rsidRPr="00527352">
        <w:rPr>
          <w:rFonts w:cstheme="minorHAnsi"/>
          <w:b/>
          <w:color w:val="000000"/>
          <w:sz w:val="26"/>
          <w:szCs w:val="26"/>
          <w:highlight w:val="green"/>
          <w:u w:val="single"/>
        </w:rPr>
        <w:t>social death)</w:t>
      </w:r>
      <w:r w:rsidRPr="00163D78">
        <w:rPr>
          <w:rFonts w:cstheme="minorHAnsi"/>
          <w:color w:val="000000"/>
          <w:sz w:val="16"/>
          <w:szCs w:val="26"/>
        </w:rPr>
        <w:t xml:space="preserve"> onto a series of fanciful stories that are organized around con icts which are the purview only of those who are not natally alienated, gener- ally dishonored, or open to gratuitous violence, in other words, people who are White or colored but who are not Black. (I leave aside, for the moment, </w:t>
      </w:r>
      <w:r w:rsidRPr="00527352">
        <w:rPr>
          <w:rFonts w:cstheme="minorHAnsi"/>
          <w:b/>
          <w:color w:val="000000"/>
          <w:sz w:val="26"/>
          <w:szCs w:val="26"/>
          <w:highlight w:val="green"/>
          <w:u w:val="single"/>
        </w:rPr>
        <w:t>the liminality of the</w:t>
      </w:r>
      <w:r w:rsidRPr="00163D78">
        <w:rPr>
          <w:rFonts w:cstheme="minorHAnsi"/>
          <w:color w:val="000000"/>
          <w:sz w:val="16"/>
          <w:szCs w:val="26"/>
        </w:rPr>
        <w:t xml:space="preserve"> Native American position—oscillating as it does between the living and the dead.) </w:t>
      </w:r>
      <w:r w:rsidRPr="00527352">
        <w:rPr>
          <w:rFonts w:cstheme="minorHAnsi"/>
          <w:b/>
          <w:color w:val="000000"/>
          <w:sz w:val="26"/>
          <w:szCs w:val="26"/>
          <w:highlight w:val="green"/>
          <w:u w:val="single"/>
        </w:rPr>
        <w:t>Immigrant</w:t>
      </w:r>
      <w:r w:rsidRPr="0048258C">
        <w:rPr>
          <w:rFonts w:cstheme="minorHAnsi"/>
          <w:b/>
          <w:color w:val="000000"/>
          <w:sz w:val="26"/>
          <w:szCs w:val="26"/>
          <w:u w:val="single"/>
        </w:rPr>
        <w:t xml:space="preserve"> </w:t>
      </w:r>
      <w:r w:rsidRPr="00163D78">
        <w:rPr>
          <w:rFonts w:cstheme="minorHAnsi"/>
          <w:color w:val="000000"/>
          <w:sz w:val="16"/>
          <w:szCs w:val="26"/>
        </w:rPr>
        <w:t>cinema of those who are not White would have suficed as well; but, due to its exceptional capacity to escape racial markers, White- ness is the most impeccable embodiment of what it means to be Human. As Richard Dyer writes, “Having no content, we [White people] can’t see that we have anything that accounts for our position of privilege and power. . . . e equation of being white with being human secures a posi- tion of power.” He goes on to explain how “the privilege of being white . . . is not to be subjected to stereotyping in relation to one’s whiteness. White people are stereotyped in terms of gender, nation, class, sexuality, ability and so on, but the overt point of such typi cation is gender, nation, etc. Whiteness generally colonises the stereotypical de nition of all social categories other than those of race.”</w:t>
      </w:r>
      <w:r w:rsidRPr="00163D78">
        <w:rPr>
          <w:rFonts w:cstheme="minorHAnsi"/>
          <w:color w:val="000000"/>
          <w:position w:val="8"/>
          <w:sz w:val="16"/>
          <w:szCs w:val="16"/>
        </w:rPr>
        <w:t xml:space="preserve">38 </w:t>
      </w:r>
      <w:r w:rsidRPr="00163D78">
        <w:rPr>
          <w:rFonts w:cstheme="minorHAnsi"/>
          <w:color w:val="000000"/>
          <w:sz w:val="16"/>
          <w:szCs w:val="26"/>
        </w:rPr>
        <w:t xml:space="preserve">Unlike Dyer, I do not meditate on the representational power of White- ness, “that it be made strange,” </w:t>
      </w:r>
      <w:r w:rsidRPr="00527352">
        <w:rPr>
          <w:rFonts w:cstheme="minorHAnsi"/>
          <w:b/>
          <w:color w:val="000000"/>
          <w:sz w:val="26"/>
          <w:szCs w:val="26"/>
          <w:highlight w:val="green"/>
          <w:u w:val="single"/>
        </w:rPr>
        <w:t>divested of its imperial</w:t>
      </w:r>
      <w:r w:rsidRPr="00163D78">
        <w:rPr>
          <w:rFonts w:cstheme="minorHAnsi"/>
          <w:color w:val="000000"/>
          <w:sz w:val="16"/>
          <w:szCs w:val="26"/>
        </w:rPr>
        <w:t xml:space="preserve"> capacity, and thus make way for representational practices in cinema and beyond that serve as </w:t>
      </w:r>
      <w:r w:rsidRPr="00527352">
        <w:rPr>
          <w:rFonts w:cstheme="minorHAnsi"/>
          <w:b/>
          <w:color w:val="000000"/>
          <w:sz w:val="26"/>
          <w:szCs w:val="26"/>
          <w:highlight w:val="green"/>
          <w:u w:val="single"/>
        </w:rPr>
        <w:t>aesthetic</w:t>
      </w:r>
      <w:r w:rsidRPr="00163D78">
        <w:rPr>
          <w:rFonts w:cstheme="minorHAnsi"/>
          <w:color w:val="000000"/>
          <w:sz w:val="16"/>
          <w:szCs w:val="26"/>
        </w:rPr>
        <w:t xml:space="preserve"> accompaniments for a more egalitarian civil society </w:t>
      </w:r>
      <w:r w:rsidRPr="00527352">
        <w:rPr>
          <w:rFonts w:cstheme="minorHAnsi"/>
          <w:b/>
          <w:color w:val="000000"/>
          <w:sz w:val="26"/>
          <w:szCs w:val="26"/>
          <w:highlight w:val="green"/>
          <w:u w:val="single"/>
        </w:rPr>
        <w:t>in which Whites and non-Whites could live in harmony.</w:t>
      </w:r>
      <w:r w:rsidRPr="00163D78">
        <w:rPr>
          <w:rFonts w:cstheme="minorHAnsi"/>
          <w:color w:val="000000"/>
          <w:sz w:val="16"/>
          <w:szCs w:val="26"/>
        </w:rPr>
        <w:t xml:space="preserve"> Laudable as that dream is, I do not share Dyer’s assumption that we are all Human. Some of us are only part Human (“Savage”) and some of us are Black (Slave). I nd his argument that Whiteness </w:t>
      </w:r>
      <w:r w:rsidRPr="00527352">
        <w:rPr>
          <w:rFonts w:cstheme="minorHAnsi"/>
          <w:b/>
          <w:color w:val="000000"/>
          <w:sz w:val="26"/>
          <w:szCs w:val="26"/>
          <w:highlight w:val="green"/>
          <w:u w:val="single"/>
        </w:rPr>
        <w:t>possesses</w:t>
      </w:r>
      <w:r w:rsidRPr="0048258C">
        <w:rPr>
          <w:rFonts w:cstheme="minorHAnsi"/>
          <w:b/>
          <w:color w:val="000000"/>
          <w:sz w:val="26"/>
          <w:szCs w:val="26"/>
          <w:u w:val="single"/>
        </w:rPr>
        <w:t xml:space="preserve"> </w:t>
      </w:r>
      <w:r w:rsidRPr="00163D78">
        <w:rPr>
          <w:rFonts w:cstheme="minorHAnsi"/>
          <w:color w:val="000000"/>
          <w:sz w:val="16"/>
          <w:szCs w:val="26"/>
        </w:rPr>
        <w:t xml:space="preserve">the easiest claim to Humanness to be productive. But whereas Dyer offers this argument as a lament for a social ill that needs to be corrected, I borrow it merely for its explanatory power—as a way into a paradigmatic analysis that clarifies structural relations of global antagonisms and not as a step toward healing </w:t>
      </w:r>
      <w:r w:rsidRPr="00527352">
        <w:rPr>
          <w:rFonts w:cstheme="minorHAnsi"/>
          <w:b/>
          <w:color w:val="000000"/>
          <w:sz w:val="26"/>
          <w:szCs w:val="26"/>
          <w:highlight w:val="green"/>
          <w:u w:val="single"/>
        </w:rPr>
        <w:t>the wounds of social relations in civil society</w:t>
      </w:r>
      <w:r w:rsidRPr="00163D78">
        <w:rPr>
          <w:rFonts w:cstheme="minorHAnsi"/>
          <w:color w:val="000000"/>
          <w:sz w:val="16"/>
          <w:szCs w:val="26"/>
        </w:rPr>
        <w:t xml:space="preserve">. Hence this book’s interchangeable deployment of </w:t>
      </w:r>
      <w:r w:rsidRPr="00527352">
        <w:rPr>
          <w:rFonts w:cstheme="minorHAnsi"/>
          <w:b/>
          <w:i/>
          <w:iCs/>
          <w:color w:val="000000"/>
          <w:sz w:val="26"/>
          <w:szCs w:val="26"/>
          <w:highlight w:val="green"/>
          <w:u w:val="single"/>
        </w:rPr>
        <w:t>White</w:t>
      </w:r>
      <w:r w:rsidRPr="00527352">
        <w:rPr>
          <w:rFonts w:cstheme="minorHAnsi"/>
          <w:b/>
          <w:color w:val="000000"/>
          <w:sz w:val="26"/>
          <w:szCs w:val="26"/>
          <w:highlight w:val="green"/>
          <w:u w:val="single"/>
        </w:rPr>
        <w:t xml:space="preserve">, </w:t>
      </w:r>
      <w:r w:rsidRPr="00527352">
        <w:rPr>
          <w:rFonts w:cstheme="minorHAnsi"/>
          <w:b/>
          <w:i/>
          <w:iCs/>
          <w:color w:val="000000"/>
          <w:sz w:val="26"/>
          <w:szCs w:val="26"/>
          <w:highlight w:val="green"/>
          <w:u w:val="single"/>
        </w:rPr>
        <w:t>Settler</w:t>
      </w:r>
      <w:r w:rsidRPr="00527352">
        <w:rPr>
          <w:rFonts w:cstheme="minorHAnsi"/>
          <w:b/>
          <w:color w:val="000000"/>
          <w:sz w:val="26"/>
          <w:szCs w:val="26"/>
          <w:highlight w:val="green"/>
          <w:u w:val="single"/>
        </w:rPr>
        <w:t xml:space="preserve">, and </w:t>
      </w:r>
      <w:r w:rsidRPr="00527352">
        <w:rPr>
          <w:rFonts w:cstheme="minorHAnsi"/>
          <w:b/>
          <w:i/>
          <w:iCs/>
          <w:color w:val="000000"/>
          <w:sz w:val="26"/>
          <w:szCs w:val="26"/>
          <w:highlight w:val="green"/>
          <w:u w:val="single"/>
        </w:rPr>
        <w:t>Master</w:t>
      </w:r>
      <w:r w:rsidRPr="00163D78">
        <w:rPr>
          <w:rFonts w:cstheme="minorHAnsi"/>
          <w:i/>
          <w:iCs/>
          <w:color w:val="000000"/>
          <w:sz w:val="16"/>
          <w:szCs w:val="26"/>
        </w:rPr>
        <w:t xml:space="preserve"> </w:t>
      </w:r>
      <w:r w:rsidRPr="00163D78">
        <w:rPr>
          <w:rFonts w:cstheme="minorHAnsi"/>
          <w:color w:val="000000"/>
          <w:sz w:val="16"/>
          <w:szCs w:val="26"/>
        </w:rPr>
        <w:t xml:space="preserve">with—and to </w:t>
      </w:r>
      <w:r w:rsidRPr="0048258C">
        <w:rPr>
          <w:rFonts w:cstheme="minorHAnsi"/>
          <w:b/>
          <w:color w:val="000000"/>
          <w:sz w:val="26"/>
          <w:szCs w:val="26"/>
          <w:u w:val="single"/>
        </w:rPr>
        <w:t>signify—Human</w:t>
      </w:r>
      <w:r w:rsidRPr="00163D78">
        <w:rPr>
          <w:rFonts w:cstheme="minorHAnsi"/>
          <w:color w:val="000000"/>
          <w:sz w:val="16"/>
          <w:szCs w:val="26"/>
        </w:rPr>
        <w:t xml:space="preserve">. Again, like Lacan, who mobilizes the psychoanalytic encounter to make claims about the structure of relations writ large, and like Marx, who mobilizes the English manufacturer to make claims about the </w:t>
      </w:r>
      <w:r w:rsidRPr="00527352">
        <w:rPr>
          <w:rFonts w:cstheme="minorHAnsi"/>
          <w:b/>
          <w:color w:val="000000" w:themeColor="text1"/>
          <w:sz w:val="26"/>
          <w:szCs w:val="26"/>
          <w:highlight w:val="green"/>
          <w:u w:val="single"/>
        </w:rPr>
        <w:t>structure</w:t>
      </w:r>
      <w:r w:rsidRPr="00163D78">
        <w:rPr>
          <w:rFonts w:cstheme="minorHAnsi"/>
          <w:color w:val="000000"/>
          <w:sz w:val="16"/>
          <w:szCs w:val="26"/>
        </w:rPr>
        <w:t xml:space="preserve"> of economic relations writ large, I am mobilizing three races, four lms, and one subcontinent to make equally generalizable claims and argue that </w:t>
      </w:r>
      <w:r w:rsidRPr="00527352">
        <w:rPr>
          <w:rFonts w:cstheme="minorHAnsi"/>
          <w:b/>
          <w:color w:val="000000"/>
          <w:sz w:val="26"/>
          <w:szCs w:val="26"/>
          <w:highlight w:val="green"/>
          <w:u w:val="single"/>
        </w:rPr>
        <w:t>the antagonism between Black and Human</w:t>
      </w:r>
      <w:r w:rsidRPr="00163D78">
        <w:rPr>
          <w:rFonts w:cstheme="minorHAnsi"/>
          <w:color w:val="000000"/>
          <w:sz w:val="16"/>
          <w:szCs w:val="26"/>
        </w:rPr>
        <w:t xml:space="preserve"> supercedes the “antagonism” between worker and capitalist in political economy, as well as the gen- dered “antagonism” in libidinal economy. To this end, this book takes stock of how socially engaged popular cinema participates </w:t>
      </w:r>
      <w:r w:rsidRPr="00527352">
        <w:rPr>
          <w:rFonts w:cstheme="minorHAnsi"/>
          <w:b/>
          <w:color w:val="000000"/>
          <w:sz w:val="26"/>
          <w:szCs w:val="26"/>
          <w:highlight w:val="green"/>
          <w:u w:val="single"/>
        </w:rPr>
        <w:t>in the</w:t>
      </w:r>
      <w:r w:rsidRPr="00163D78">
        <w:rPr>
          <w:rFonts w:cstheme="minorHAnsi"/>
          <w:color w:val="000000"/>
          <w:sz w:val="16"/>
          <w:szCs w:val="26"/>
        </w:rPr>
        <w:t xml:space="preserve"> systemic violence that constructs America as a </w:t>
      </w:r>
      <w:r w:rsidRPr="00527352">
        <w:rPr>
          <w:rFonts w:cstheme="minorHAnsi"/>
          <w:b/>
          <w:color w:val="000000"/>
          <w:sz w:val="26"/>
          <w:szCs w:val="26"/>
          <w:highlight w:val="green"/>
          <w:u w:val="single"/>
        </w:rPr>
        <w:t>“settler society</w:t>
      </w:r>
      <w:r w:rsidRPr="00163D78">
        <w:rPr>
          <w:rFonts w:cstheme="minorHAnsi"/>
          <w:color w:val="000000"/>
          <w:sz w:val="16"/>
          <w:szCs w:val="26"/>
        </w:rPr>
        <w:t>” (Churchill) and “</w:t>
      </w:r>
      <w:r w:rsidRPr="00527352">
        <w:rPr>
          <w:rFonts w:cstheme="minorHAnsi"/>
          <w:b/>
          <w:color w:val="000000"/>
          <w:sz w:val="26"/>
          <w:szCs w:val="26"/>
          <w:highlight w:val="green"/>
          <w:u w:val="single"/>
        </w:rPr>
        <w:t>slave estate</w:t>
      </w:r>
      <w:r w:rsidRPr="00163D78">
        <w:rPr>
          <w:rFonts w:cstheme="minorHAnsi"/>
          <w:color w:val="000000"/>
          <w:sz w:val="16"/>
          <w:szCs w:val="26"/>
        </w:rPr>
        <w:t xml:space="preserve">” (Spillers). Rather than privilege a politics of culture(s)—that is, rather than examine and accept the cultural gestures and declarations which the three groups under examination make about themselves—I privilege a culture of politics: in other words, what I am concerned with is how White lm, Black lm, and Red lm articulate and disavow </w:t>
      </w:r>
      <w:r w:rsidRPr="00527352">
        <w:rPr>
          <w:rFonts w:cstheme="minorHAnsi"/>
          <w:b/>
          <w:color w:val="000000"/>
          <w:sz w:val="26"/>
          <w:szCs w:val="26"/>
          <w:highlight w:val="green"/>
          <w:u w:val="single"/>
        </w:rPr>
        <w:t>the matrix of violence</w:t>
      </w:r>
      <w:r w:rsidRPr="00163D78">
        <w:rPr>
          <w:rFonts w:cstheme="minorHAnsi"/>
          <w:color w:val="000000"/>
          <w:sz w:val="16"/>
          <w:szCs w:val="26"/>
        </w:rPr>
        <w:t xml:space="preserve"> which constructs the three essential positions which in turn </w:t>
      </w:r>
      <w:r w:rsidRPr="00527352">
        <w:rPr>
          <w:rFonts w:cstheme="minorHAnsi"/>
          <w:b/>
          <w:color w:val="000000"/>
          <w:sz w:val="26"/>
          <w:szCs w:val="26"/>
          <w:highlight w:val="green"/>
          <w:u w:val="single"/>
        </w:rPr>
        <w:t>structure U.S. antagonisms</w:t>
      </w:r>
      <w:r w:rsidRPr="00163D78">
        <w:rPr>
          <w:rFonts w:cstheme="minorHAnsi"/>
          <w:color w:val="000000"/>
          <w:sz w:val="16"/>
          <w:szCs w:val="26"/>
        </w:rPr>
        <w:t xml:space="preserve">. </w:t>
      </w:r>
    </w:p>
    <w:p w14:paraId="7700C5B7" w14:textId="77777777" w:rsidR="00345ACD" w:rsidRPr="00345ACD" w:rsidRDefault="00345ACD" w:rsidP="00345ACD">
      <w:pPr>
        <w:pStyle w:val="Heading4"/>
      </w:pPr>
      <w:r w:rsidRPr="00345ACD">
        <w:t xml:space="preserve">The black being is not human but is rather available equipment born only for the metaphysical world to eradicate. Black being is not irremediable but lays the ground for notions of citizenship and rights- only through proper metaphysical questions can we destabilize our metaphysical structure and ground of existence. </w:t>
      </w:r>
    </w:p>
    <w:p w14:paraId="73ADFB82" w14:textId="77777777" w:rsidR="00345ACD" w:rsidRDefault="00345ACD" w:rsidP="00345ACD">
      <w:r w:rsidRPr="005A11CE">
        <w:rPr>
          <w:rStyle w:val="Style13ptBold"/>
        </w:rPr>
        <w:t>Warren 18 </w:t>
      </w:r>
      <w:r w:rsidRPr="005A11CE">
        <w:t>(Calvin, Calvin Warren is an Assistant Professor in WGSS. He received his B.A. in Rhetoric/Philosophy (College Scholar) from Cornell University and his MA and Ph.D. in African American/American Studies from Yale University, “Ontological Terror; Blackness, N</w:t>
      </w:r>
      <w:r>
        <w:t>ihilism, and Emancipation”, P.27-28</w:t>
      </w:r>
      <w:r w:rsidRPr="005A11CE">
        <w:t>)//TrustTheProcess)</w:t>
      </w:r>
    </w:p>
    <w:p w14:paraId="74969825" w14:textId="77777777" w:rsidR="00345ACD" w:rsidRDefault="00345ACD" w:rsidP="00345ACD">
      <w:pPr>
        <w:rPr>
          <w:sz w:val="16"/>
        </w:rPr>
      </w:pPr>
      <w:r w:rsidRPr="00C37601">
        <w:rPr>
          <w:sz w:val="16"/>
        </w:rPr>
        <w:t xml:space="preserve">What follows is a tracing of this question through the </w:t>
      </w:r>
      <w:r w:rsidRPr="005F7ACB">
        <w:rPr>
          <w:u w:val="single"/>
        </w:rPr>
        <w:t xml:space="preserve">discourses of ontometaphysics and the paradigm of </w:t>
      </w:r>
      <w:r w:rsidRPr="00527352">
        <w:rPr>
          <w:highlight w:val="green"/>
          <w:u w:val="single"/>
        </w:rPr>
        <w:t>the free black</w:t>
      </w:r>
      <w:r w:rsidRPr="00C37601">
        <w:rPr>
          <w:sz w:val="16"/>
        </w:rPr>
        <w:t xml:space="preserve">. My propositions at- tend to the important function of the Negro, or black being, in ontometa- physics: (1) </w:t>
      </w:r>
      <w:r w:rsidRPr="005F7ACB">
        <w:rPr>
          <w:u w:val="single"/>
        </w:rPr>
        <w:t xml:space="preserve">The Negro </w:t>
      </w:r>
      <w:r w:rsidRPr="00527352">
        <w:rPr>
          <w:highlight w:val="green"/>
          <w:u w:val="single"/>
        </w:rPr>
        <w:t>is the incarnation of nothing that a metaphysical world tries tirelessly to eradicate.</w:t>
      </w:r>
      <w:r w:rsidRPr="005F7ACB">
        <w:rPr>
          <w:u w:val="single"/>
        </w:rPr>
        <w:t xml:space="preserve"> </w:t>
      </w:r>
      <w:r w:rsidRPr="00527352">
        <w:rPr>
          <w:highlight w:val="green"/>
          <w:u w:val="single"/>
        </w:rPr>
        <w:t>Black being is invented precisely for</w:t>
      </w:r>
      <w:r w:rsidRPr="005F7ACB">
        <w:rPr>
          <w:u w:val="single"/>
        </w:rPr>
        <w:t xml:space="preserve"> this function ontologically; this is the </w:t>
      </w:r>
      <w:r w:rsidRPr="00527352">
        <w:rPr>
          <w:highlight w:val="green"/>
          <w:u w:val="single"/>
        </w:rPr>
        <w:t>ontological labor</w:t>
      </w:r>
      <w:r w:rsidRPr="005F7ACB">
        <w:rPr>
          <w:u w:val="single"/>
        </w:rPr>
        <w:t xml:space="preserve"> that the Negro must perform in an antiblack world. </w:t>
      </w:r>
      <w:r w:rsidRPr="00C37601">
        <w:rPr>
          <w:sz w:val="16"/>
        </w:rPr>
        <w:t xml:space="preserve">(2) </w:t>
      </w:r>
      <w:r w:rsidRPr="008D5384">
        <w:rPr>
          <w:u w:val="single"/>
        </w:rPr>
        <w:t xml:space="preserve">The Negro is invented, or born into modernity, </w:t>
      </w:r>
      <w:r w:rsidRPr="00527352">
        <w:rPr>
          <w:highlight w:val="green"/>
          <w:u w:val="single"/>
        </w:rPr>
        <w:t>through an ontometaphysical holocaust that destroys</w:t>
      </w:r>
      <w:r w:rsidRPr="008D5384">
        <w:rPr>
          <w:u w:val="single"/>
        </w:rPr>
        <w:t xml:space="preserve"> the coordinates of African </w:t>
      </w:r>
      <w:r w:rsidRPr="00527352">
        <w:rPr>
          <w:highlight w:val="green"/>
          <w:u w:val="single"/>
        </w:rPr>
        <w:t>existence.</w:t>
      </w:r>
      <w:r w:rsidRPr="008D5384">
        <w:rPr>
          <w:u w:val="single"/>
        </w:rPr>
        <w:t xml:space="preserve"> The Negro is not a human,</w:t>
      </w:r>
      <w:r w:rsidRPr="00C37601">
        <w:rPr>
          <w:sz w:val="16"/>
        </w:rPr>
        <w:t xml:space="preserve"> since being in not an issue for it, and instead becomes “available equipment,” as Heidegger would call it, </w:t>
      </w:r>
      <w:r w:rsidRPr="008D5384">
        <w:rPr>
          <w:u w:val="single"/>
        </w:rPr>
        <w:t>for the purpose of supporting the existential journey of the human being</w:t>
      </w:r>
      <w:r w:rsidRPr="00C37601">
        <w:rPr>
          <w:sz w:val="16"/>
        </w:rPr>
        <w:t xml:space="preserve">. </w:t>
      </w:r>
      <w:r w:rsidRPr="00527352">
        <w:rPr>
          <w:highlight w:val="green"/>
          <w:u w:val="single"/>
        </w:rPr>
        <w:t>Black being is the evidence of an ontological murder</w:t>
      </w:r>
      <w:r w:rsidRPr="008D5384">
        <w:rPr>
          <w:u w:val="single"/>
        </w:rPr>
        <w:t xml:space="preserve">, or onticide, </w:t>
      </w:r>
      <w:r w:rsidRPr="00527352">
        <w:rPr>
          <w:highlight w:val="green"/>
          <w:u w:val="single"/>
        </w:rPr>
        <w:t>that is irrecoverable and irremediable</w:t>
      </w:r>
      <w:r w:rsidRPr="00C37601">
        <w:rPr>
          <w:sz w:val="16"/>
        </w:rPr>
        <w:t xml:space="preserve">. The condi- tion of this permanent severing between black being and Being is what I call the “execration of Being.” In this sense, Being does not withdraw from the Negro, as it does from the human, for what withdraws can re- emerge. Instead, </w:t>
      </w:r>
      <w:r w:rsidRPr="00527352">
        <w:rPr>
          <w:highlight w:val="green"/>
          <w:u w:val="single"/>
        </w:rPr>
        <w:t>Being</w:t>
      </w:r>
      <w:r w:rsidRPr="008D5384">
        <w:rPr>
          <w:u w:val="single"/>
        </w:rPr>
        <w:t xml:space="preserve"> curses black-being by creating an entity unintel- ligible within the field of ontology. </w:t>
      </w:r>
      <w:r w:rsidRPr="00C37601">
        <w:rPr>
          <w:sz w:val="16"/>
        </w:rPr>
        <w:t xml:space="preserve">(3) The Negro Question that becomes the obsession of antebellum culture (“What do we do about our free blacks?”) </w:t>
      </w:r>
      <w:r w:rsidRPr="008D5384">
        <w:rPr>
          <w:u w:val="single"/>
        </w:rPr>
        <w:t>masks the ontological stakes involved in answering the ques- tion</w:t>
      </w:r>
      <w:r w:rsidRPr="00C37601">
        <w:rPr>
          <w:sz w:val="16"/>
        </w:rPr>
        <w:t xml:space="preserve">, since what the question is really about, as I propose, is </w:t>
      </w:r>
      <w:r w:rsidRPr="008D5384">
        <w:rPr>
          <w:u w:val="single"/>
        </w:rPr>
        <w:t xml:space="preserve">what we do about the nothing that terrorizes us, that </w:t>
      </w:r>
      <w:r w:rsidRPr="00527352">
        <w:rPr>
          <w:highlight w:val="green"/>
          <w:u w:val="single"/>
        </w:rPr>
        <w:t>destabilizes our metaphysical structure and ground of existence</w:t>
      </w:r>
      <w:r w:rsidRPr="008D5384">
        <w:rPr>
          <w:u w:val="single"/>
        </w:rPr>
        <w:t xml:space="preserve">. The terms free and </w:t>
      </w:r>
      <w:r w:rsidRPr="00527352">
        <w:rPr>
          <w:highlight w:val="green"/>
          <w:u w:val="single"/>
        </w:rPr>
        <w:t>black</w:t>
      </w:r>
      <w:r w:rsidRPr="008D5384">
        <w:rPr>
          <w:u w:val="single"/>
        </w:rPr>
        <w:t xml:space="preserve"> do not just </w:t>
      </w:r>
      <w:r w:rsidRPr="00527352">
        <w:rPr>
          <w:highlight w:val="green"/>
          <w:u w:val="single"/>
        </w:rPr>
        <w:t>present</w:t>
      </w:r>
      <w:r w:rsidRPr="008D5384">
        <w:rPr>
          <w:u w:val="single"/>
        </w:rPr>
        <w:t xml:space="preserve"> </w:t>
      </w:r>
      <w:r w:rsidRPr="00527352">
        <w:rPr>
          <w:highlight w:val="green"/>
          <w:u w:val="single"/>
        </w:rPr>
        <w:t>political problems of citizenship, rights, and inclusion</w:t>
      </w:r>
      <w:r w:rsidRPr="008D5384">
        <w:rPr>
          <w:u w:val="single"/>
        </w:rPr>
        <w:t xml:space="preserve">, but </w:t>
      </w:r>
      <w:r w:rsidRPr="00527352">
        <w:rPr>
          <w:highlight w:val="green"/>
          <w:u w:val="single"/>
        </w:rPr>
        <w:t>also</w:t>
      </w:r>
      <w:r w:rsidRPr="008D5384">
        <w:rPr>
          <w:u w:val="single"/>
        </w:rPr>
        <w:t xml:space="preserve"> present serious </w:t>
      </w:r>
      <w:r w:rsidRPr="00527352">
        <w:rPr>
          <w:highlight w:val="green"/>
          <w:u w:val="single"/>
        </w:rPr>
        <w:t>ontological problems, since</w:t>
      </w:r>
      <w:r w:rsidRPr="008D5384">
        <w:rPr>
          <w:u w:val="single"/>
        </w:rPr>
        <w:t xml:space="preserve"> the </w:t>
      </w:r>
      <w:r w:rsidRPr="00527352">
        <w:rPr>
          <w:highlight w:val="green"/>
          <w:u w:val="single"/>
        </w:rPr>
        <w:t>boundaries of ontology</w:t>
      </w:r>
      <w:r w:rsidRPr="008D5384">
        <w:rPr>
          <w:u w:val="single"/>
        </w:rPr>
        <w:t>— between human and property and freedom and unfreedom—</w:t>
      </w:r>
      <w:r w:rsidRPr="00527352">
        <w:rPr>
          <w:highlight w:val="green"/>
          <w:u w:val="single"/>
        </w:rPr>
        <w:t>are thrown into crisis with the presence of the free black</w:t>
      </w:r>
      <w:r w:rsidRPr="008D5384">
        <w:rPr>
          <w:u w:val="single"/>
        </w:rPr>
        <w:t>.</w:t>
      </w:r>
      <w:r w:rsidRPr="00C37601">
        <w:rPr>
          <w:sz w:val="16"/>
        </w:rPr>
        <w:t xml:space="preserve"> Ultimately, I propose that the Negro Question is a proper metaphysical question, since the Negro is black and black(ness) has always been a terror for metaphysics. These propositions unfold through an engagement with different ontometa- physical discourses in the black radical tradition alongside and against Heidegger, since Heidegger’s critique of metaphysics, as the disavowal, forgetting, and contempt of Nothing assists us in understanding how metaphysics engages the nothing that it despises but needs (the tension between hatred and necessity). I, however, depart from Heidegger, since </w:t>
      </w:r>
      <w:r w:rsidRPr="00527352">
        <w:rPr>
          <w:highlight w:val="green"/>
          <w:u w:val="single"/>
        </w:rPr>
        <w:t>black being is not human being</w:t>
      </w:r>
      <w:r w:rsidRPr="00C37601">
        <w:rPr>
          <w:sz w:val="16"/>
        </w:rPr>
        <w:t xml:space="preserve"> (or Dasein) </w:t>
      </w:r>
      <w:r w:rsidRPr="00527352">
        <w:rPr>
          <w:highlight w:val="green"/>
          <w:u w:val="single"/>
        </w:rPr>
        <w:t>but available equipment, equipment in human form</w:t>
      </w:r>
      <w:r w:rsidRPr="00C37601">
        <w:rPr>
          <w:sz w:val="16"/>
        </w:rPr>
        <w:t xml:space="preserve">, that Heidegger does not consider because of his Eurocentric perspective. </w:t>
      </w:r>
    </w:p>
    <w:p w14:paraId="5057AF43" w14:textId="77777777" w:rsidR="00345ACD" w:rsidRDefault="00345ACD" w:rsidP="00345ACD"/>
    <w:p w14:paraId="4EEB85DD" w14:textId="77777777" w:rsidR="00F76F9A" w:rsidRPr="000A389C" w:rsidRDefault="00F76F9A" w:rsidP="00F76F9A">
      <w:pPr>
        <w:pStyle w:val="Heading3"/>
      </w:pPr>
      <w:r>
        <w:t>Thesis</w:t>
      </w:r>
    </w:p>
    <w:p w14:paraId="3C7B5809" w14:textId="77777777" w:rsidR="00F76F9A" w:rsidRPr="005F517D" w:rsidRDefault="00F76F9A" w:rsidP="00F76F9A">
      <w:pPr>
        <w:pStyle w:val="Heading4"/>
      </w:pPr>
      <w:r>
        <w:t xml:space="preserve">Black </w:t>
      </w:r>
      <w:r w:rsidRPr="005F517D">
        <w:t xml:space="preserve">being </w:t>
      </w:r>
      <w:r>
        <w:t xml:space="preserve">presents civil society with a conceptual crisis, the paradigm of the “free black”: positions black being as the incarnation of nothing for the purpose of destroying all coordinates of African existence, invents the “ontometaphysical holocaust” to eradicate African existence, but also leads us to an obsession with progress in the question “what do we do” which only masks the </w:t>
      </w:r>
      <w:r w:rsidRPr="001C5EDF">
        <w:rPr>
          <w:i/>
          <w:u w:val="single"/>
        </w:rPr>
        <w:t>fundamental</w:t>
      </w:r>
      <w:r>
        <w:t xml:space="preserve"> ontological problems that defines blackness as equipment for the human to understand itself. </w:t>
      </w:r>
    </w:p>
    <w:p w14:paraId="62ED288F" w14:textId="77777777" w:rsidR="00F76F9A" w:rsidRPr="009E1F4E" w:rsidRDefault="00F76F9A" w:rsidP="00F76F9A">
      <w:r w:rsidRPr="006B3102">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 P.26-28)//TrustTheProcess)</w:t>
      </w:r>
    </w:p>
    <w:p w14:paraId="3F39E73E" w14:textId="77777777" w:rsidR="00F76F9A" w:rsidRDefault="00F76F9A" w:rsidP="00F76F9A">
      <w:r w:rsidRPr="00D60A19">
        <w:rPr>
          <w:rStyle w:val="StyleUnderline"/>
        </w:rPr>
        <w:t xml:space="preserve">One must ask a certain question of </w:t>
      </w:r>
      <w:r w:rsidRPr="00527352">
        <w:rPr>
          <w:rStyle w:val="Emphasis"/>
          <w:highlight w:val="green"/>
        </w:rPr>
        <w:t>black being</w:t>
      </w:r>
      <w:r w:rsidRPr="00DF1160">
        <w:rPr>
          <w:rStyle w:val="Emphasis"/>
        </w:rPr>
        <w:t>,</w:t>
      </w:r>
      <w:r>
        <w:t xml:space="preserve">1 </w:t>
      </w:r>
      <w:r w:rsidRPr="00DF1160">
        <w:rPr>
          <w:rStyle w:val="StyleUnderline"/>
        </w:rPr>
        <w:t>a question that</w:t>
      </w:r>
      <w:r w:rsidRPr="00DF1160">
        <w:rPr>
          <w:rStyle w:val="Emphasis"/>
        </w:rPr>
        <w:t xml:space="preserve"> </w:t>
      </w:r>
      <w:r w:rsidRPr="00527352">
        <w:rPr>
          <w:rStyle w:val="Emphasis"/>
          <w:highlight w:val="green"/>
        </w:rPr>
        <w:t>opens</w:t>
      </w:r>
      <w:r w:rsidRPr="00DF1160">
        <w:rPr>
          <w:rStyle w:val="Emphasis"/>
        </w:rPr>
        <w:t xml:space="preserve"> us onto </w:t>
      </w:r>
      <w:r w:rsidRPr="00527352">
        <w:rPr>
          <w:rStyle w:val="Emphasis"/>
          <w:highlight w:val="green"/>
        </w:rPr>
        <w:t>a</w:t>
      </w:r>
      <w:r w:rsidRPr="00DF1160">
        <w:rPr>
          <w:rStyle w:val="Emphasis"/>
        </w:rPr>
        <w:t xml:space="preserve"> horizon of representational and </w:t>
      </w:r>
      <w:r w:rsidRPr="00527352">
        <w:rPr>
          <w:rStyle w:val="Emphasis"/>
          <w:highlight w:val="green"/>
        </w:rPr>
        <w:t>conceptual crisis</w:t>
      </w:r>
      <w:r>
        <w:t xml:space="preserve">. </w:t>
      </w:r>
      <w:r w:rsidRPr="00DF1160">
        <w:rPr>
          <w:rStyle w:val="StyleUnderline"/>
        </w:rPr>
        <w:t xml:space="preserve">This question emerges </w:t>
      </w:r>
      <w:r w:rsidRPr="00DF1160">
        <w:rPr>
          <w:rStyle w:val="Emphasis"/>
        </w:rPr>
        <w:t>within a context of urgency</w:t>
      </w:r>
      <w:r>
        <w:t xml:space="preserve">: </w:t>
      </w:r>
      <w:r w:rsidRPr="00527352">
        <w:rPr>
          <w:rStyle w:val="Emphasis"/>
          <w:highlight w:val="green"/>
        </w:rPr>
        <w:t>the intensity of black suffering</w:t>
      </w:r>
      <w:r w:rsidRPr="00DF1160">
        <w:rPr>
          <w:rStyle w:val="Emphasis"/>
        </w:rPr>
        <w:t>,</w:t>
      </w:r>
      <w:r>
        <w:rPr>
          <w:rStyle w:val="StyleUnderline"/>
        </w:rPr>
        <w:t xml:space="preserve"> </w:t>
      </w:r>
      <w:r w:rsidRPr="00527352">
        <w:rPr>
          <w:rStyle w:val="Emphasis"/>
          <w:highlight w:val="green"/>
        </w:rPr>
        <w:t>spiritual</w:t>
      </w:r>
      <w:r w:rsidRPr="00DF1160">
        <w:rPr>
          <w:rStyle w:val="StyleUnderline"/>
        </w:rPr>
        <w:t xml:space="preserve"> and </w:t>
      </w:r>
      <w:r w:rsidRPr="00527352">
        <w:rPr>
          <w:rStyle w:val="Emphasis"/>
          <w:highlight w:val="green"/>
        </w:rPr>
        <w:t>physical</w:t>
      </w:r>
      <w:r w:rsidRPr="00DF1160">
        <w:rPr>
          <w:rStyle w:val="Emphasis"/>
        </w:rPr>
        <w:t xml:space="preserve"> </w:t>
      </w:r>
      <w:r w:rsidRPr="00527352">
        <w:rPr>
          <w:rStyle w:val="Emphasis"/>
          <w:highlight w:val="green"/>
        </w:rPr>
        <w:t>deprivation</w:t>
      </w:r>
      <w:r w:rsidRPr="00DF1160">
        <w:rPr>
          <w:rStyle w:val="Emphasis"/>
        </w:rPr>
        <w:t xml:space="preserve">, </w:t>
      </w:r>
      <w:r w:rsidRPr="00527352">
        <w:rPr>
          <w:rStyle w:val="Emphasis"/>
          <w:highlight w:val="green"/>
        </w:rPr>
        <w:t>political demoralization</w:t>
      </w:r>
      <w:r w:rsidRPr="00DF1160">
        <w:rPr>
          <w:rStyle w:val="Emphasis"/>
        </w:rPr>
        <w:t xml:space="preserve">, </w:t>
      </w:r>
      <w:r w:rsidRPr="00527352">
        <w:rPr>
          <w:rStyle w:val="Emphasis"/>
          <w:highlight w:val="green"/>
        </w:rPr>
        <w:t>and</w:t>
      </w:r>
      <w:r w:rsidRPr="00DF1160">
        <w:rPr>
          <w:rStyle w:val="Emphasis"/>
        </w:rPr>
        <w:t xml:space="preserve"> the prolif</w:t>
      </w:r>
      <w:r>
        <w:rPr>
          <w:rStyle w:val="Emphasis"/>
        </w:rPr>
        <w:t>era</w:t>
      </w:r>
      <w:r w:rsidRPr="00DF1160">
        <w:rPr>
          <w:rStyle w:val="Emphasis"/>
        </w:rPr>
        <w:t>tion</w:t>
      </w:r>
      <w:r w:rsidRPr="00DF1160">
        <w:rPr>
          <w:rStyle w:val="StyleUnderline"/>
        </w:rPr>
        <w:t xml:space="preserve"> and permanency </w:t>
      </w:r>
      <w:r w:rsidRPr="00DF1160">
        <w:rPr>
          <w:rStyle w:val="Emphasis"/>
        </w:rPr>
        <w:t xml:space="preserve">of </w:t>
      </w:r>
      <w:r w:rsidRPr="00527352">
        <w:rPr>
          <w:rStyle w:val="Emphasis"/>
          <w:highlight w:val="green"/>
        </w:rPr>
        <w:t>necropolitical agendas</w:t>
      </w:r>
      <w:r>
        <w:t xml:space="preserve">. The question, </w:t>
      </w:r>
      <w:r w:rsidRPr="00DF1160">
        <w:rPr>
          <w:rStyle w:val="StyleUnderline"/>
        </w:rPr>
        <w:t xml:space="preserve">its urgency, and the crisis that it </w:t>
      </w:r>
      <w:r w:rsidRPr="00DF1160">
        <w:rPr>
          <w:rStyle w:val="Emphasis"/>
        </w:rPr>
        <w:t>engenders recycle historically in various guises, and</w:t>
      </w:r>
      <w:r>
        <w:t xml:space="preserve"> in each (</w:t>
      </w:r>
      <w:r w:rsidRPr="00DF1160">
        <w:rPr>
          <w:rStyle w:val="Emphasis"/>
        </w:rPr>
        <w:t>re)incarnation</w:t>
      </w:r>
      <w:r w:rsidRPr="00DF1160">
        <w:rPr>
          <w:rStyle w:val="StyleUnderline"/>
        </w:rPr>
        <w:t>, it demands an address—an address that seems impossible, since the discursive material we use to formulate an answer is also called into question</w:t>
      </w:r>
      <w:r>
        <w:t xml:space="preserve">. Hortense Spillers meditates </w:t>
      </w:r>
      <w:r w:rsidRPr="00DF1160">
        <w:rPr>
          <w:rStyle w:val="Emphasis"/>
        </w:rPr>
        <w:t>on certain facets</w:t>
      </w:r>
      <w:r>
        <w:t xml:space="preserve"> of this redoubling problematic when she suggests that in any investigation</w:t>
      </w:r>
      <w:r w:rsidRPr="00DF1160">
        <w:rPr>
          <w:rStyle w:val="Emphasis"/>
        </w:rPr>
        <w:t xml:space="preserve"> of black being</w:t>
      </w:r>
      <w:r>
        <w:t>, “</w:t>
      </w:r>
      <w:r w:rsidRPr="00527352">
        <w:rPr>
          <w:rStyle w:val="Emphasis"/>
          <w:highlight w:val="green"/>
        </w:rPr>
        <w:t>we are confronted by divergent temporal frames</w:t>
      </w:r>
      <w:r w:rsidRPr="00DF1160">
        <w:rPr>
          <w:rStyle w:val="StyleUnderline"/>
        </w:rPr>
        <w:t xml:space="preserve">, or beats, </w:t>
      </w:r>
      <w:r w:rsidRPr="00527352">
        <w:rPr>
          <w:rStyle w:val="Emphasis"/>
          <w:highlight w:val="green"/>
        </w:rPr>
        <w:t>that pose</w:t>
      </w:r>
      <w:r w:rsidRPr="00DF1160">
        <w:rPr>
          <w:rStyle w:val="StyleUnderline"/>
        </w:rPr>
        <w:t xml:space="preserve"> the problem of adequacy—</w:t>
      </w:r>
      <w:r w:rsidRPr="00527352">
        <w:rPr>
          <w:rStyle w:val="Emphasis"/>
          <w:highlight w:val="green"/>
        </w:rPr>
        <w:t>how to reclaim an abandoned site</w:t>
      </w:r>
      <w:r w:rsidRPr="00DF1160">
        <w:rPr>
          <w:rStyle w:val="StyleUnderline"/>
        </w:rPr>
        <w:t xml:space="preserve"> of inquiry in the critical discourse </w:t>
      </w:r>
      <w:r w:rsidRPr="00527352">
        <w:rPr>
          <w:rStyle w:val="Emphasis"/>
          <w:highlight w:val="green"/>
        </w:rPr>
        <w:t>when the very question that it articulates is</w:t>
      </w:r>
      <w:r w:rsidRPr="00DF1160">
        <w:rPr>
          <w:rStyle w:val="StyleUnderline"/>
        </w:rPr>
        <w:t xml:space="preserve"> carried along as part of the methodological structure [or metaphysical structure</w:t>
      </w:r>
      <w:r>
        <w:t xml:space="preserve">], as </w:t>
      </w:r>
      <w:r w:rsidRPr="00527352">
        <w:rPr>
          <w:rStyle w:val="Emphasis"/>
          <w:highlight w:val="green"/>
        </w:rPr>
        <w:t>a feature of the paradigm that is itself under suspicion</w:t>
      </w:r>
      <w:r>
        <w:t xml:space="preserve">, </w:t>
      </w:r>
      <w:r w:rsidRPr="00DF1160">
        <w:rPr>
          <w:rStyle w:val="StyleUnderline"/>
        </w:rPr>
        <w:t>while the question itself foregrounds a thematic that cannot be approached in any other way.”2</w:t>
      </w:r>
      <w:r>
        <w:t xml:space="preserve"> </w:t>
      </w:r>
      <w:r w:rsidRPr="00DF1160">
        <w:rPr>
          <w:rStyle w:val="Emphasis"/>
        </w:rPr>
        <w:t>The “unasked question</w:t>
      </w:r>
      <w:r>
        <w:t xml:space="preserve">,” as Fred Moten would call it, </w:t>
      </w:r>
      <w:r w:rsidRPr="00DF1160">
        <w:rPr>
          <w:rStyle w:val="Emphasis"/>
        </w:rPr>
        <w:t xml:space="preserve">is </w:t>
      </w:r>
      <w:r w:rsidRPr="00527352">
        <w:rPr>
          <w:rStyle w:val="Emphasis"/>
          <w:highlight w:val="green"/>
        </w:rPr>
        <w:t>this “abandoned site of inquiry</w:t>
      </w:r>
      <w:r>
        <w:t xml:space="preserve">.” My objective in this chapter </w:t>
      </w:r>
      <w:r w:rsidRPr="00527352">
        <w:rPr>
          <w:rStyle w:val="StyleUnderline"/>
          <w:highlight w:val="green"/>
        </w:rPr>
        <w:t>is</w:t>
      </w:r>
      <w:r w:rsidRPr="00DF1160">
        <w:rPr>
          <w:rStyle w:val="StyleUnderline"/>
        </w:rPr>
        <w:t xml:space="preserve"> to return us to </w:t>
      </w:r>
      <w:r w:rsidRPr="00527352">
        <w:rPr>
          <w:rStyle w:val="Emphasis"/>
          <w:highlight w:val="green"/>
        </w:rPr>
        <w:t xml:space="preserve">the </w:t>
      </w:r>
      <w:r w:rsidRPr="00DF7ADB">
        <w:rPr>
          <w:rStyle w:val="Emphasis"/>
        </w:rPr>
        <w:t>abandoned</w:t>
      </w:r>
      <w:r w:rsidRPr="00DF1160">
        <w:rPr>
          <w:rStyle w:val="StyleUnderline"/>
        </w:rPr>
        <w:t xml:space="preserve">, arid </w:t>
      </w:r>
      <w:r w:rsidRPr="00527352">
        <w:rPr>
          <w:rStyle w:val="Emphasis"/>
          <w:highlight w:val="green"/>
        </w:rPr>
        <w:t>ontometaphysical space</w:t>
      </w:r>
      <w:r>
        <w:t>—</w:t>
      </w:r>
      <w:r w:rsidRPr="00DF1160">
        <w:rPr>
          <w:rStyle w:val="StyleUnderline"/>
        </w:rPr>
        <w:t>the space and place of the question in ontometaphysics</w:t>
      </w:r>
      <w:r>
        <w:t xml:space="preserve">.3 </w:t>
      </w:r>
      <w:r w:rsidRPr="00DF1160">
        <w:rPr>
          <w:rStyle w:val="StyleUnderline"/>
        </w:rPr>
        <w:t>I use the unasked and unanswerable question to “build a way,” as Heidegger would describe it, through the treacherous terrain of ontometaphysics and antiblackness</w:t>
      </w:r>
      <w:r>
        <w:t xml:space="preserve">.4 </w:t>
      </w:r>
      <w:r w:rsidRPr="00DF1160">
        <w:rPr>
          <w:rStyle w:val="StyleUnderline"/>
        </w:rPr>
        <w:t xml:space="preserve">What follows is </w:t>
      </w:r>
      <w:r w:rsidRPr="00DF1160">
        <w:rPr>
          <w:rStyle w:val="Emphasis"/>
        </w:rPr>
        <w:t>a tracing</w:t>
      </w:r>
      <w:r w:rsidRPr="00DF1160">
        <w:rPr>
          <w:rStyle w:val="StyleUnderline"/>
        </w:rPr>
        <w:t xml:space="preserve"> of this question </w:t>
      </w:r>
      <w:r w:rsidRPr="00527352">
        <w:rPr>
          <w:rStyle w:val="Emphasis"/>
          <w:highlight w:val="green"/>
        </w:rPr>
        <w:t>through the</w:t>
      </w:r>
      <w:r w:rsidRPr="00DF1160">
        <w:rPr>
          <w:rStyle w:val="StyleUnderline"/>
        </w:rPr>
        <w:t xml:space="preserve"> discourses of ontometaphysics and the </w:t>
      </w:r>
      <w:r w:rsidRPr="00527352">
        <w:rPr>
          <w:rStyle w:val="Emphasis"/>
          <w:highlight w:val="green"/>
        </w:rPr>
        <w:t>paradigm of the free black</w:t>
      </w:r>
      <w:r w:rsidRPr="00527352">
        <w:rPr>
          <w:rStyle w:val="StyleUnderline"/>
          <w:highlight w:val="green"/>
        </w:rPr>
        <w:t>.</w:t>
      </w:r>
      <w:r>
        <w:t xml:space="preserve"> </w:t>
      </w:r>
      <w:r w:rsidRPr="00DF1160">
        <w:rPr>
          <w:rStyle w:val="StyleUnderline"/>
        </w:rPr>
        <w:t xml:space="preserve">My </w:t>
      </w:r>
      <w:r w:rsidRPr="00DF1160">
        <w:rPr>
          <w:rStyle w:val="Emphasis"/>
        </w:rPr>
        <w:t xml:space="preserve">propositions attend to </w:t>
      </w:r>
      <w:r w:rsidRPr="00527352">
        <w:rPr>
          <w:rStyle w:val="Emphasis"/>
          <w:highlight w:val="green"/>
        </w:rPr>
        <w:t>the</w:t>
      </w:r>
      <w:r w:rsidRPr="00DF1160">
        <w:rPr>
          <w:rStyle w:val="StyleUnderline"/>
        </w:rPr>
        <w:t xml:space="preserve"> important </w:t>
      </w:r>
      <w:r w:rsidRPr="00527352">
        <w:rPr>
          <w:rStyle w:val="Emphasis"/>
          <w:highlight w:val="green"/>
        </w:rPr>
        <w:t>function of the</w:t>
      </w:r>
      <w:r w:rsidRPr="00DF1160">
        <w:rPr>
          <w:rStyle w:val="StyleUnderline"/>
        </w:rPr>
        <w:t xml:space="preserve"> Negro, or </w:t>
      </w:r>
      <w:r w:rsidRPr="00527352">
        <w:rPr>
          <w:rStyle w:val="Emphasis"/>
          <w:highlight w:val="green"/>
        </w:rPr>
        <w:t>black being</w:t>
      </w:r>
      <w:r>
        <w:t xml:space="preserve">, </w:t>
      </w:r>
      <w:r w:rsidRPr="00586A13">
        <w:rPr>
          <w:rStyle w:val="StyleUnderline"/>
        </w:rPr>
        <w:t>in ontometaphysics</w:t>
      </w:r>
      <w:r>
        <w:t xml:space="preserve">: </w:t>
      </w:r>
      <w:r w:rsidRPr="00527352">
        <w:rPr>
          <w:rStyle w:val="Emphasis"/>
          <w:highlight w:val="green"/>
        </w:rPr>
        <w:t>(1)</w:t>
      </w:r>
      <w:r>
        <w:t xml:space="preserve"> The Negro </w:t>
      </w:r>
      <w:r w:rsidRPr="00527352">
        <w:rPr>
          <w:rStyle w:val="Emphasis"/>
          <w:highlight w:val="green"/>
        </w:rPr>
        <w:t>is the incarnation of nothing that a metaphysical world tries tirelessly to eradicate</w:t>
      </w:r>
      <w:r>
        <w:t xml:space="preserve">. </w:t>
      </w:r>
      <w:r w:rsidRPr="00527352">
        <w:rPr>
          <w:rStyle w:val="Emphasis"/>
          <w:highlight w:val="green"/>
        </w:rPr>
        <w:t xml:space="preserve">Black </w:t>
      </w:r>
      <w:r w:rsidRPr="00527352">
        <w:rPr>
          <w:rStyle w:val="Emphasis"/>
          <w:strike/>
          <w:highlight w:val="green"/>
        </w:rPr>
        <w:t>being</w:t>
      </w:r>
      <w:r w:rsidRPr="005F517D">
        <w:rPr>
          <w:rStyle w:val="StyleUnderline"/>
          <w:strike/>
        </w:rPr>
        <w:t xml:space="preserve"> </w:t>
      </w:r>
      <w:r w:rsidRPr="00586A13">
        <w:rPr>
          <w:rStyle w:val="StyleUnderline"/>
        </w:rPr>
        <w:t>is invented precisely for this function ontologically</w:t>
      </w:r>
      <w:r>
        <w:t xml:space="preserve">; this </w:t>
      </w:r>
      <w:r w:rsidRPr="00527352">
        <w:rPr>
          <w:rStyle w:val="Emphasis"/>
          <w:highlight w:val="green"/>
        </w:rPr>
        <w:t>is the ontological labor that</w:t>
      </w:r>
      <w:r>
        <w:t xml:space="preserve"> </w:t>
      </w:r>
      <w:r w:rsidRPr="00586A13">
        <w:rPr>
          <w:rStyle w:val="StyleUnderline"/>
        </w:rPr>
        <w:t>the Negro</w:t>
      </w:r>
      <w:r>
        <w:t xml:space="preserve"> </w:t>
      </w:r>
      <w:r w:rsidRPr="00527352">
        <w:rPr>
          <w:rStyle w:val="Emphasis"/>
          <w:highlight w:val="green"/>
        </w:rPr>
        <w:t>must perform in an antiblack world</w:t>
      </w:r>
      <w:r w:rsidRPr="00527352">
        <w:rPr>
          <w:highlight w:val="green"/>
        </w:rPr>
        <w:t xml:space="preserve">. </w:t>
      </w:r>
      <w:r w:rsidRPr="00527352">
        <w:rPr>
          <w:rStyle w:val="Emphasis"/>
          <w:highlight w:val="green"/>
        </w:rPr>
        <w:t>(2)</w:t>
      </w:r>
      <w:r>
        <w:t xml:space="preserve"> </w:t>
      </w:r>
      <w:r w:rsidRPr="002F4290">
        <w:rPr>
          <w:rStyle w:val="StyleUnderline"/>
        </w:rPr>
        <w:t xml:space="preserve">The Negro is invented, or born into modernity, through </w:t>
      </w:r>
      <w:r w:rsidRPr="00527352">
        <w:rPr>
          <w:rStyle w:val="Emphasis"/>
          <w:highlight w:val="green"/>
        </w:rPr>
        <w:t>an ontometaphysical holocaust</w:t>
      </w:r>
      <w:r w:rsidRPr="002F4290">
        <w:rPr>
          <w:rStyle w:val="Emphasis"/>
        </w:rPr>
        <w:t xml:space="preserve"> that </w:t>
      </w:r>
      <w:r w:rsidRPr="00527352">
        <w:rPr>
          <w:rStyle w:val="Emphasis"/>
          <w:highlight w:val="green"/>
        </w:rPr>
        <w:t>destroys the coordinates of African existence</w:t>
      </w:r>
      <w:r>
        <w:t xml:space="preserve">. </w:t>
      </w:r>
      <w:r w:rsidRPr="00701CF2">
        <w:rPr>
          <w:rStyle w:val="StyleUnderline"/>
        </w:rPr>
        <w:t xml:space="preserve">The Negro is not a human, </w:t>
      </w:r>
      <w:r w:rsidRPr="00701CF2">
        <w:rPr>
          <w:rStyle w:val="Emphasis"/>
        </w:rPr>
        <w:t>since being in not an issue</w:t>
      </w:r>
      <w:r w:rsidRPr="00701CF2">
        <w:rPr>
          <w:rStyle w:val="StyleUnderline"/>
        </w:rPr>
        <w:t xml:space="preserve"> for </w:t>
      </w:r>
      <w:r w:rsidRPr="00701CF2">
        <w:rPr>
          <w:rStyle w:val="Emphasis"/>
        </w:rPr>
        <w:t>it</w:t>
      </w:r>
      <w:r w:rsidRPr="00701CF2">
        <w:rPr>
          <w:rStyle w:val="StyleUnderline"/>
        </w:rPr>
        <w:t xml:space="preserve">, and instead </w:t>
      </w:r>
      <w:r w:rsidRPr="00701CF2">
        <w:rPr>
          <w:rStyle w:val="Emphasis"/>
        </w:rPr>
        <w:t>becomes “available equipment,”</w:t>
      </w:r>
      <w:r w:rsidRPr="00701CF2">
        <w:rPr>
          <w:rStyle w:val="StyleUnderline"/>
        </w:rPr>
        <w:t xml:space="preserve"> as Heidegger would call it, for the purpose of supporting the existential journey of the human being.</w:t>
      </w:r>
      <w:r>
        <w:t xml:space="preserve"> </w:t>
      </w:r>
      <w:r w:rsidRPr="00527352">
        <w:rPr>
          <w:rStyle w:val="Emphasis"/>
          <w:highlight w:val="green"/>
        </w:rPr>
        <w:t>Black being is the evidence of an ontological murder</w:t>
      </w:r>
      <w:r w:rsidRPr="00701CF2">
        <w:rPr>
          <w:rStyle w:val="StyleUnderline"/>
        </w:rPr>
        <w:t xml:space="preserve">, or onticide, </w:t>
      </w:r>
      <w:r w:rsidRPr="00527352">
        <w:rPr>
          <w:rStyle w:val="Emphasis"/>
          <w:highlight w:val="green"/>
        </w:rPr>
        <w:t>that is irrecoverable and irremediable</w:t>
      </w:r>
      <w:r w:rsidRPr="00527352">
        <w:rPr>
          <w:highlight w:val="green"/>
        </w:rPr>
        <w:t xml:space="preserve">. </w:t>
      </w:r>
      <w:r w:rsidRPr="00527352">
        <w:rPr>
          <w:rStyle w:val="Emphasis"/>
          <w:highlight w:val="green"/>
        </w:rPr>
        <w:t>The condition of this permanent severing between black being and Being is what I call the “execration of Being.</w:t>
      </w:r>
      <w:r w:rsidRPr="00701CF2">
        <w:rPr>
          <w:rStyle w:val="Emphasis"/>
        </w:rPr>
        <w:t>”</w:t>
      </w:r>
      <w:r>
        <w:t xml:space="preserve"> In this sense, </w:t>
      </w:r>
      <w:r w:rsidRPr="00527352">
        <w:rPr>
          <w:rStyle w:val="Emphasis"/>
          <w:highlight w:val="green"/>
        </w:rPr>
        <w:t>Being does not withdraw</w:t>
      </w:r>
      <w:r>
        <w:t xml:space="preserve"> </w:t>
      </w:r>
      <w:r w:rsidRPr="00701CF2">
        <w:rPr>
          <w:rStyle w:val="StyleUnderline"/>
        </w:rPr>
        <w:t>from the Negro,</w:t>
      </w:r>
      <w:r w:rsidRPr="00701CF2">
        <w:rPr>
          <w:rStyle w:val="Emphasis"/>
        </w:rPr>
        <w:t xml:space="preserve"> </w:t>
      </w:r>
      <w:r w:rsidRPr="00527352">
        <w:rPr>
          <w:rStyle w:val="Emphasis"/>
          <w:highlight w:val="green"/>
        </w:rPr>
        <w:t>as it does from the human</w:t>
      </w:r>
      <w:r>
        <w:t xml:space="preserve">, for what withdraws can re- emerge. </w:t>
      </w:r>
      <w:r w:rsidRPr="00527352">
        <w:rPr>
          <w:rStyle w:val="Emphasis"/>
          <w:highlight w:val="green"/>
        </w:rPr>
        <w:t>Instead, Being curses black-being by creating an entity unintelligible within the field of ontology</w:t>
      </w:r>
      <w:r>
        <w:t xml:space="preserve">. (3) </w:t>
      </w:r>
      <w:r w:rsidRPr="00527352">
        <w:rPr>
          <w:rStyle w:val="Emphasis"/>
          <w:highlight w:val="green"/>
        </w:rPr>
        <w:t>The</w:t>
      </w:r>
      <w:r w:rsidRPr="00701CF2">
        <w:rPr>
          <w:rStyle w:val="StyleUnderline"/>
        </w:rPr>
        <w:t xml:space="preserve"> Negro </w:t>
      </w:r>
      <w:r w:rsidRPr="00527352">
        <w:rPr>
          <w:rStyle w:val="Emphasis"/>
          <w:highlight w:val="green"/>
        </w:rPr>
        <w:t>Question</w:t>
      </w:r>
      <w:r w:rsidRPr="00701CF2">
        <w:rPr>
          <w:rStyle w:val="StyleUnderline"/>
        </w:rPr>
        <w:t xml:space="preserve"> that </w:t>
      </w:r>
      <w:r w:rsidRPr="00701CF2">
        <w:rPr>
          <w:rStyle w:val="Emphasis"/>
        </w:rPr>
        <w:t>becomes the obsession</w:t>
      </w:r>
      <w:r w:rsidRPr="00701CF2">
        <w:rPr>
          <w:rStyle w:val="StyleUnderline"/>
        </w:rPr>
        <w:t xml:space="preserve"> of antebellum culture</w:t>
      </w:r>
      <w:r>
        <w:t xml:space="preserve"> (“</w:t>
      </w:r>
      <w:r w:rsidRPr="00527352">
        <w:rPr>
          <w:rStyle w:val="Emphasis"/>
          <w:highlight w:val="green"/>
        </w:rPr>
        <w:t>What do we do</w:t>
      </w:r>
      <w:r>
        <w:t xml:space="preserve"> about our free blacks?”) </w:t>
      </w:r>
      <w:r w:rsidRPr="00527352">
        <w:rPr>
          <w:rStyle w:val="Emphasis"/>
          <w:highlight w:val="green"/>
        </w:rPr>
        <w:t>masks the ontological stakes</w:t>
      </w:r>
      <w:r w:rsidRPr="00701CF2">
        <w:rPr>
          <w:rStyle w:val="Emphasis"/>
        </w:rPr>
        <w:t xml:space="preserve"> </w:t>
      </w:r>
      <w:r>
        <w:rPr>
          <w:rStyle w:val="Emphasis"/>
        </w:rPr>
        <w:t>involved in answering the ques</w:t>
      </w:r>
      <w:r w:rsidRPr="00701CF2">
        <w:rPr>
          <w:rStyle w:val="Emphasis"/>
        </w:rPr>
        <w:t>tion,</w:t>
      </w:r>
      <w:r>
        <w:t xml:space="preserve"> </w:t>
      </w:r>
      <w:r w:rsidRPr="00701CF2">
        <w:rPr>
          <w:rStyle w:val="StyleUnderline"/>
        </w:rPr>
        <w:t xml:space="preserve">since what the question is really about, as I propose, is </w:t>
      </w:r>
      <w:r w:rsidRPr="00527352">
        <w:rPr>
          <w:rStyle w:val="Emphasis"/>
          <w:highlight w:val="green"/>
        </w:rPr>
        <w:t>what we do about the nothing</w:t>
      </w:r>
      <w:r w:rsidRPr="00701CF2">
        <w:rPr>
          <w:rStyle w:val="Emphasis"/>
        </w:rPr>
        <w:t xml:space="preserve"> that </w:t>
      </w:r>
      <w:r w:rsidRPr="00527352">
        <w:rPr>
          <w:rStyle w:val="Emphasis"/>
          <w:highlight w:val="green"/>
        </w:rPr>
        <w:t>terrorizes us</w:t>
      </w:r>
      <w:r>
        <w:t xml:space="preserve">, that </w:t>
      </w:r>
      <w:r w:rsidRPr="00527352">
        <w:rPr>
          <w:rStyle w:val="Emphasis"/>
          <w:highlight w:val="green"/>
        </w:rPr>
        <w:t>destabilizes our metaphysical structure and ground of existence</w:t>
      </w:r>
      <w:r>
        <w:t xml:space="preserve">. </w:t>
      </w:r>
      <w:r w:rsidRPr="00527352">
        <w:rPr>
          <w:rStyle w:val="Emphasis"/>
          <w:highlight w:val="green"/>
        </w:rPr>
        <w:t>The term</w:t>
      </w:r>
      <w:r>
        <w:t xml:space="preserve">s </w:t>
      </w:r>
      <w:r w:rsidRPr="00527352">
        <w:rPr>
          <w:rStyle w:val="Emphasis"/>
          <w:highlight w:val="green"/>
        </w:rPr>
        <w:t>free and black</w:t>
      </w:r>
      <w:r w:rsidRPr="00701CF2">
        <w:rPr>
          <w:rStyle w:val="Emphasis"/>
        </w:rPr>
        <w:t xml:space="preserve"> </w:t>
      </w:r>
      <w:r w:rsidRPr="00527352">
        <w:rPr>
          <w:rStyle w:val="Emphasis"/>
          <w:highlight w:val="green"/>
        </w:rPr>
        <w:t>do not just present</w:t>
      </w:r>
      <w:r w:rsidRPr="00701CF2">
        <w:rPr>
          <w:rStyle w:val="Emphasis"/>
        </w:rPr>
        <w:t xml:space="preserve"> political </w:t>
      </w:r>
      <w:r w:rsidRPr="00527352">
        <w:rPr>
          <w:rStyle w:val="Emphasis"/>
          <w:highlight w:val="green"/>
        </w:rPr>
        <w:t>problems of citizenship</w:t>
      </w:r>
      <w:r w:rsidRPr="00701CF2">
        <w:rPr>
          <w:rStyle w:val="Emphasis"/>
        </w:rPr>
        <w:t xml:space="preserve">, rights, </w:t>
      </w:r>
      <w:r w:rsidRPr="00527352">
        <w:rPr>
          <w:rStyle w:val="Emphasis"/>
          <w:highlight w:val="green"/>
        </w:rPr>
        <w:t>and inclusion</w:t>
      </w:r>
      <w:r w:rsidRPr="00701CF2">
        <w:rPr>
          <w:rStyle w:val="Emphasis"/>
        </w:rPr>
        <w:t xml:space="preserve">, </w:t>
      </w:r>
      <w:r w:rsidRPr="00527352">
        <w:rPr>
          <w:rStyle w:val="Emphasis"/>
          <w:highlight w:val="green"/>
        </w:rPr>
        <w:t>but</w:t>
      </w:r>
      <w:r w:rsidRPr="00701CF2">
        <w:rPr>
          <w:rStyle w:val="Emphasis"/>
        </w:rPr>
        <w:t xml:space="preserve"> </w:t>
      </w:r>
      <w:r w:rsidRPr="00701CF2">
        <w:rPr>
          <w:rStyle w:val="StyleUnderline"/>
        </w:rPr>
        <w:t>also present</w:t>
      </w:r>
      <w:r w:rsidRPr="00701CF2">
        <w:rPr>
          <w:rStyle w:val="Emphasis"/>
        </w:rPr>
        <w:t xml:space="preserve"> serious </w:t>
      </w:r>
      <w:r w:rsidRPr="00527352">
        <w:rPr>
          <w:rStyle w:val="Emphasis"/>
          <w:highlight w:val="green"/>
        </w:rPr>
        <w:t>ontological problems</w:t>
      </w:r>
      <w:r>
        <w:t xml:space="preserve">, since the boundaries of ontology— </w:t>
      </w:r>
      <w:r w:rsidRPr="00527352">
        <w:rPr>
          <w:rStyle w:val="Emphasis"/>
          <w:highlight w:val="green"/>
        </w:rPr>
        <w:t>between human</w:t>
      </w:r>
      <w:r w:rsidRPr="00701CF2">
        <w:rPr>
          <w:rStyle w:val="Emphasis"/>
        </w:rPr>
        <w:t xml:space="preserve"> and </w:t>
      </w:r>
      <w:r w:rsidRPr="00527352">
        <w:rPr>
          <w:rStyle w:val="Emphasis"/>
          <w:highlight w:val="green"/>
        </w:rPr>
        <w:t>property</w:t>
      </w:r>
      <w:r w:rsidRPr="00701CF2">
        <w:rPr>
          <w:rStyle w:val="Emphasis"/>
        </w:rPr>
        <w:t xml:space="preserve"> and </w:t>
      </w:r>
      <w:r w:rsidRPr="00527352">
        <w:rPr>
          <w:rStyle w:val="Emphasis"/>
          <w:highlight w:val="green"/>
        </w:rPr>
        <w:t>freedom</w:t>
      </w:r>
      <w:r w:rsidRPr="00701CF2">
        <w:rPr>
          <w:rStyle w:val="Emphasis"/>
        </w:rPr>
        <w:t xml:space="preserve"> </w:t>
      </w:r>
      <w:r w:rsidRPr="00527352">
        <w:rPr>
          <w:rStyle w:val="Emphasis"/>
          <w:highlight w:val="green"/>
        </w:rPr>
        <w:t>and unfreedom</w:t>
      </w:r>
      <w:r>
        <w:t>—</w:t>
      </w:r>
      <w:r w:rsidRPr="00701CF2">
        <w:rPr>
          <w:rStyle w:val="StyleUnderline"/>
        </w:rPr>
        <w:t>are thrown into crisis with the presence of the free black.</w:t>
      </w:r>
      <w:r>
        <w:t xml:space="preserve"> Ultimately, </w:t>
      </w:r>
      <w:r w:rsidRPr="00701CF2">
        <w:rPr>
          <w:rStyle w:val="StyleUnderline"/>
        </w:rPr>
        <w:t xml:space="preserve">I propose that the Negro Question is </w:t>
      </w:r>
      <w:r w:rsidRPr="00527352">
        <w:rPr>
          <w:rStyle w:val="Emphasis"/>
          <w:highlight w:val="green"/>
        </w:rPr>
        <w:t>a proper metaphysical question</w:t>
      </w:r>
      <w:r w:rsidRPr="00701CF2">
        <w:rPr>
          <w:rStyle w:val="StyleUnderline"/>
        </w:rPr>
        <w:t xml:space="preserve">, since the Negro is black and black(ness) </w:t>
      </w:r>
      <w:r w:rsidRPr="00527352">
        <w:rPr>
          <w:rStyle w:val="Emphasis"/>
          <w:highlight w:val="green"/>
        </w:rPr>
        <w:t>has always been a terror for metaphysics</w:t>
      </w:r>
      <w:r>
        <w:t xml:space="preserve">. </w:t>
      </w:r>
      <w:r w:rsidRPr="00701CF2">
        <w:rPr>
          <w:rStyle w:val="StyleUnderline"/>
        </w:rPr>
        <w:t>These propositions unfold through an engagement with different ontometa- physical discourses in the black radical tradition alongside and against Heidegger, since Heidegger’s critique of metaphysics, as the disavowal, forgetting, and contempt of</w:t>
      </w:r>
      <w:r>
        <w:t xml:space="preserve"> </w:t>
      </w:r>
      <w:r w:rsidRPr="00527352">
        <w:rPr>
          <w:rStyle w:val="Emphasis"/>
          <w:highlight w:val="green"/>
        </w:rPr>
        <w:t>Nothing assists us in understanding how metaphysics engages the nothing that it despises but needs</w:t>
      </w:r>
      <w:r>
        <w:t xml:space="preserve"> (the tension between hatred and necessity). I, however, depart from Heidegger, </w:t>
      </w:r>
      <w:r w:rsidRPr="00527352">
        <w:rPr>
          <w:rStyle w:val="Emphasis"/>
          <w:highlight w:val="green"/>
        </w:rPr>
        <w:t>since black being is</w:t>
      </w:r>
      <w:r>
        <w:t xml:space="preserve"> not human being (or Dasein) but </w:t>
      </w:r>
      <w:r w:rsidRPr="009F66A7">
        <w:rPr>
          <w:rStyle w:val="StyleUnderline"/>
        </w:rPr>
        <w:t>available equipment</w:t>
      </w:r>
      <w:r>
        <w:t xml:space="preserve">, </w:t>
      </w:r>
      <w:r w:rsidRPr="00527352">
        <w:rPr>
          <w:rStyle w:val="Emphasis"/>
          <w:highlight w:val="green"/>
        </w:rPr>
        <w:t>equipment in human form</w:t>
      </w:r>
      <w:r>
        <w:t xml:space="preserve">, that Heidegger does not consider because of his Eurocentric perspective. </w:t>
      </w:r>
    </w:p>
    <w:p w14:paraId="2B690194" w14:textId="77777777" w:rsidR="00F76F9A" w:rsidRDefault="00F76F9A" w:rsidP="00F76F9A">
      <w:pPr>
        <w:pStyle w:val="Heading3"/>
      </w:pPr>
      <w:r>
        <w:t>Role of the Judge</w:t>
      </w:r>
    </w:p>
    <w:p w14:paraId="766E4C40" w14:textId="77777777" w:rsidR="00F76F9A" w:rsidRDefault="00F76F9A" w:rsidP="00F76F9A">
      <w:pPr>
        <w:pStyle w:val="Heading4"/>
      </w:pPr>
      <w:r>
        <w:t>The role of the judge is to think and act from the hold, Educational spaces such as debate are recreated forms of the hold that act as spaces of surveillance on black bodies and work to structure an anti-black consciousness – Understanding debate through the hold is key.</w:t>
      </w:r>
    </w:p>
    <w:p w14:paraId="00702A04" w14:textId="77777777" w:rsidR="00F76F9A" w:rsidRPr="001707D7" w:rsidRDefault="00F76F9A" w:rsidP="00F76F9A">
      <w:r>
        <w:t xml:space="preserve">Sharpe 16(Christina, </w:t>
      </w:r>
      <w:r w:rsidRPr="001707D7">
        <w:t>Associate Professor of English at Tufts University</w:t>
      </w:r>
      <w:r>
        <w:t>,”</w:t>
      </w:r>
      <w:r w:rsidRPr="001707D7">
        <w:t xml:space="preserve"> In the Wake: On Blackness and Being</w:t>
      </w:r>
      <w:r>
        <w:t>”,2016,P.90-91,//Keagan)</w:t>
      </w:r>
    </w:p>
    <w:p w14:paraId="6A088B2E" w14:textId="77777777" w:rsidR="00F76F9A" w:rsidRPr="001707D7" w:rsidRDefault="00F76F9A" w:rsidP="00F76F9A">
      <w:r w:rsidRPr="00527352">
        <w:rPr>
          <w:rStyle w:val="Emphasis"/>
          <w:highlight w:val="green"/>
        </w:rPr>
        <w:t>The hold repeats</w:t>
      </w:r>
      <w:r w:rsidRPr="001707D7">
        <w:rPr>
          <w:rStyle w:val="StyleUnderline"/>
        </w:rPr>
        <w:t xml:space="preserve"> and repeats and repeats in and into the present</w:t>
      </w:r>
      <w:r>
        <w:t xml:space="preserve">, </w:t>
      </w:r>
      <w:r w:rsidRPr="00527352">
        <w:rPr>
          <w:rStyle w:val="Emphasis"/>
          <w:highlight w:val="green"/>
        </w:rPr>
        <w:t>into the classroom</w:t>
      </w:r>
      <w:r>
        <w:t xml:space="preserve"> and the hospital. In December 2013, the New York Times ran a front-page feature called “Invisible Child: Dasani’s Homeless Life in the Shadows” (Elliott 2013). As it stands, the series is as much an exposé of Dasani Coates’s “inheritance” of </w:t>
      </w:r>
      <w:r w:rsidRPr="00782957">
        <w:rPr>
          <w:rStyle w:val="StyleUnderline"/>
        </w:rPr>
        <w:t>a life of precarity because of the “bad choices” of a parent</w:t>
      </w:r>
      <w:r>
        <w:t xml:space="preserve"> (primarily her mother</w:t>
      </w:r>
      <w:r w:rsidRPr="00782957">
        <w:rPr>
          <w:rStyle w:val="StyleUnderline"/>
        </w:rPr>
        <w:t>) as it is of the massive and systemic failures of programs set up to address poverty and homelessness.</w:t>
      </w:r>
      <w:r>
        <w:t xml:space="preserve"> The feature focused on Dasani Coates,39 an eleven- and then twelve-year-old Black girl child, and her family (seven siblings and two parents), who live in one of New York City’s family shelters.40 (Family falls apart, in the wake of the hold and the ship, it cannot hold.) In part 1 of the series, readers are introduced to Dasani at home and as she makes her way to the Susan S. McKinney Secondary School of the Arts (“A Place Where Hope Begins &amp; Dreams Come True”)—</w:t>
      </w:r>
      <w:r w:rsidRPr="00782957">
        <w:rPr>
          <w:rStyle w:val="StyleUnderline"/>
        </w:rPr>
        <w:t>a school whose already tight space, we read, may be made even tighter with its impending displacement from its third-floor performance spaces</w:t>
      </w:r>
      <w:r>
        <w:t xml:space="preserve"> by a(n unwanted and contested) charter school. 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She leaves her office door permanently open, like a giant, unblinking eye” (Elliott 2013, emphasis mine). </w:t>
      </w:r>
      <w:r w:rsidRPr="00527352">
        <w:rPr>
          <w:rStyle w:val="Emphasis"/>
          <w:highlight w:val="green"/>
        </w:rPr>
        <w:t>Martial metaphors and the language of surveillance subtend the logics of the hold.</w:t>
      </w:r>
      <w:r w:rsidRPr="00527352">
        <w:rPr>
          <w:highlight w:val="green"/>
        </w:rPr>
        <w:t xml:space="preserve"> </w:t>
      </w:r>
      <w:r w:rsidRPr="00527352">
        <w:rPr>
          <w:rStyle w:val="Emphasis"/>
          <w:highlight w:val="green"/>
        </w:rPr>
        <w:t>The</w:t>
      </w:r>
      <w:r w:rsidRPr="00527352">
        <w:rPr>
          <w:highlight w:val="green"/>
        </w:rPr>
        <w:t xml:space="preserve"> </w:t>
      </w:r>
      <w:r w:rsidRPr="00527352">
        <w:rPr>
          <w:rStyle w:val="Emphasis"/>
          <w:highlight w:val="green"/>
        </w:rPr>
        <w:t>woman and the school-as-ship</w:t>
      </w:r>
      <w:r>
        <w:t xml:space="preserve"> both </w:t>
      </w:r>
      <w:r w:rsidRPr="00527352">
        <w:rPr>
          <w:rStyle w:val="Emphasis"/>
          <w:highlight w:val="green"/>
        </w:rPr>
        <w:t>are described as sanctuaries and sites of surveillance</w:t>
      </w:r>
      <w:r>
        <w:t xml:space="preserve">.41 Dasani’s homeroom has “inspirational words” like “Success does not come without sacrifice” (Elliott 2013). What </w:t>
      </w:r>
      <w:r w:rsidRPr="00614C91">
        <w:rPr>
          <w:rStyle w:val="StyleUnderline"/>
        </w:rPr>
        <w:t>brutal imagination positions a site of surveillance as a sanctuary and for whom</w:t>
      </w:r>
      <w:r>
        <w:t xml:space="preserve">? But who and what are to be sacrificed for such “success[es],” and on whose and what terms? Reading that Ms. Holmes suspends Dasani for a week for fighting, we are to understand that for Dasani, already homeless, “to be suspended is to be truly homeless” (Elliott 2013, emphasis </w:t>
      </w:r>
      <w:r w:rsidRPr="00525FA4">
        <w:t xml:space="preserve">mine). </w:t>
      </w:r>
      <w:r w:rsidRPr="00525FA4">
        <w:rPr>
          <w:rStyle w:val="Emphasis"/>
        </w:rPr>
        <w:t>It is maritime</w:t>
      </w:r>
      <w:r w:rsidRPr="00614C91">
        <w:rPr>
          <w:rStyle w:val="Emphasis"/>
        </w:rPr>
        <w:t xml:space="preserve"> and martial </w:t>
      </w:r>
      <w:r w:rsidRPr="00527352">
        <w:rPr>
          <w:rStyle w:val="Emphasis"/>
          <w:highlight w:val="green"/>
        </w:rPr>
        <w:t>metaphors like ships, success, struggle, sacrifice, and surveillance that activate this narrative</w:t>
      </w:r>
      <w:r>
        <w:t xml:space="preserve"> of Dasani Coates, invisible child. (I wrote “inviable” instead of “invisible” child, a mistake that is not a mistake because surely to be an invisible child is also to be an inviable child, and as phrases they both appear alongside that earlier sobriquet “former mother” attached to Aereile Jackson.) </w:t>
      </w:r>
      <w:r w:rsidRPr="00614C91">
        <w:rPr>
          <w:rStyle w:val="StyleUnderline"/>
        </w:rPr>
        <w:t>Dasani is another little girl with the word Ship on her forehead</w:t>
      </w:r>
      <w:r>
        <w:t>. As Wynter (2006, emphasis mine) has told us: “</w:t>
      </w:r>
      <w:r w:rsidRPr="00527352">
        <w:rPr>
          <w:rStyle w:val="Emphasis"/>
          <w:highlight w:val="green"/>
        </w:rPr>
        <w:t>The function of the curriculum is to structure</w:t>
      </w:r>
      <w:r w:rsidRPr="00614C91">
        <w:rPr>
          <w:rStyle w:val="Emphasis"/>
        </w:rPr>
        <w:t xml:space="preserve"> what we call ‘</w:t>
      </w:r>
      <w:r w:rsidRPr="00527352">
        <w:rPr>
          <w:rStyle w:val="Emphasis"/>
          <w:highlight w:val="green"/>
        </w:rPr>
        <w:t>consciousness</w:t>
      </w:r>
      <w:r w:rsidRPr="00614C91">
        <w:rPr>
          <w:rStyle w:val="Emphasis"/>
        </w:rPr>
        <w:t xml:space="preserve">,’ </w:t>
      </w:r>
      <w:r w:rsidRPr="00527352">
        <w:rPr>
          <w:rStyle w:val="Emphasis"/>
          <w:highlight w:val="green"/>
        </w:rPr>
        <w:t>and</w:t>
      </w:r>
      <w:r w:rsidRPr="00614C91">
        <w:rPr>
          <w:rStyle w:val="Emphasis"/>
        </w:rPr>
        <w:t xml:space="preserve"> therefore </w:t>
      </w:r>
      <w:r w:rsidRPr="00527352">
        <w:rPr>
          <w:rStyle w:val="Emphasis"/>
          <w:highlight w:val="green"/>
        </w:rPr>
        <w:t>certain behaviors and attitudes</w:t>
      </w:r>
      <w:r w:rsidRPr="00614C91">
        <w:rPr>
          <w:rStyle w:val="Emphasis"/>
        </w:rPr>
        <w:t xml:space="preserve">.” </w:t>
      </w:r>
      <w:r w:rsidRPr="00527352">
        <w:rPr>
          <w:rStyle w:val="Emphasis"/>
          <w:highlight w:val="green"/>
        </w:rPr>
        <w:t>And these certain curricular attitudes structure</w:t>
      </w:r>
      <w:r w:rsidRPr="00614C91">
        <w:rPr>
          <w:rStyle w:val="Emphasis"/>
        </w:rPr>
        <w:t xml:space="preserve"> </w:t>
      </w:r>
      <w:r w:rsidRPr="00614C91">
        <w:t>our,</w:t>
      </w:r>
      <w:r w:rsidRPr="00614C91">
        <w:rPr>
          <w:rStyle w:val="Emphasis"/>
        </w:rPr>
        <w:t xml:space="preserve"> all of </w:t>
      </w:r>
      <w:r w:rsidRPr="00527352">
        <w:rPr>
          <w:rStyle w:val="Emphasis"/>
          <w:highlight w:val="green"/>
        </w:rPr>
        <w:t>our, consciousness</w:t>
      </w:r>
      <w:r>
        <w:t xml:space="preserve">. </w:t>
      </w:r>
      <w:r w:rsidRPr="00527352">
        <w:rPr>
          <w:rStyle w:val="Emphasis"/>
          <w:highlight w:val="green"/>
        </w:rPr>
        <w:t>Education in the belly of the ship</w:t>
      </w:r>
      <w:r>
        <w:t xml:space="preserve">. </w:t>
      </w:r>
      <w:r w:rsidRPr="00614C91">
        <w:rPr>
          <w:rStyle w:val="StyleUnderline"/>
        </w:rPr>
        <w:t>Dasani’s narrative is one of</w:t>
      </w:r>
      <w:r>
        <w:t xml:space="preserve"> </w:t>
      </w:r>
      <w:r w:rsidRPr="00614C91">
        <w:rPr>
          <w:rStyle w:val="Emphasis"/>
        </w:rPr>
        <w:t xml:space="preserve">her instruction in </w:t>
      </w:r>
      <w:r w:rsidRPr="00527352">
        <w:rPr>
          <w:rStyle w:val="Emphasis"/>
          <w:highlight w:val="green"/>
        </w:rPr>
        <w:t>how to live in a world that demands her death, and it is used as curriculum</w:t>
      </w:r>
      <w:r w:rsidRPr="00614C91">
        <w:rPr>
          <w:rStyle w:val="StyleUnderline"/>
        </w:rPr>
        <w:t xml:space="preserve">. That is, not only does the “Invisible Child” series feature the education of Dasani but it is, itself, featured in the Times Education section, as </w:t>
      </w:r>
      <w:r w:rsidRPr="00614C91">
        <w:rPr>
          <w:rStyle w:val="Emphasis"/>
        </w:rPr>
        <w:t>this</w:t>
      </w:r>
      <w:r w:rsidRPr="00614C91">
        <w:rPr>
          <w:rStyle w:val="StyleUnderline"/>
        </w:rPr>
        <w:t xml:space="preserve"> </w:t>
      </w:r>
      <w:r w:rsidRPr="00614C91">
        <w:rPr>
          <w:rStyle w:val="Emphasis"/>
        </w:rPr>
        <w:t>series becomes part of a larger curriculum as a narrative of individual resilience and overcoming</w:t>
      </w:r>
      <w:r w:rsidRPr="00614C91">
        <w:rPr>
          <w:rStyle w:val="StyleUnderline"/>
        </w:rPr>
        <w:t>—a</w:t>
      </w:r>
      <w:r>
        <w:t xml:space="preserve"> “Teaching and Learning with the New York Times” </w:t>
      </w:r>
      <w:r w:rsidRPr="00614C91">
        <w:rPr>
          <w:rStyle w:val="Emphasis"/>
        </w:rPr>
        <w:t>that consists of the traumatizing and retraumatizing of Black children for the education of others</w:t>
      </w:r>
      <w:r>
        <w:t xml:space="preserve">. </w:t>
      </w:r>
      <w:r w:rsidRPr="00614C91">
        <w:rPr>
          <w:rStyle w:val="Emphasis"/>
        </w:rPr>
        <w:t>Traumatized children being forced to endure more trauma; children in pain being subjected to more pain</w:t>
      </w:r>
      <w:r>
        <w:t xml:space="preserve">.42 </w:t>
      </w:r>
      <w:r w:rsidRPr="00614C91">
        <w:rPr>
          <w:rStyle w:val="Emphasis"/>
        </w:rPr>
        <w:t>Both the school and the woman at its head are described as ships, ships in the storm. But we</w:t>
      </w:r>
      <w:r w:rsidRPr="00527352">
        <w:rPr>
          <w:rStyle w:val="Emphasis"/>
          <w:highlight w:val="green"/>
        </w:rPr>
        <w:t>, in the wake, must acknowledge the ship as the storm</w:t>
      </w:r>
      <w:r>
        <w:t xml:space="preserve">. Recall Morrison’s Sethe and </w:t>
      </w:r>
      <w:r w:rsidRPr="00614C91">
        <w:rPr>
          <w:rStyle w:val="StyleUnderline"/>
        </w:rPr>
        <w:t>the Haitian girl child with the word Ship affixed to her forehead so that we might ask again</w:t>
      </w:r>
      <w:r w:rsidRPr="00527352">
        <w:rPr>
          <w:highlight w:val="green"/>
        </w:rPr>
        <w:t xml:space="preserve">: </w:t>
      </w:r>
      <w:r w:rsidRPr="00527352">
        <w:rPr>
          <w:rStyle w:val="Emphasis"/>
          <w:highlight w:val="green"/>
        </w:rPr>
        <w:t>How can the very system that is designed to unmake and inscribe her also be the one to save her</w:t>
      </w:r>
      <w:r>
        <w:t xml:space="preserve">? </w:t>
      </w:r>
      <w:r w:rsidRPr="00614C91">
        <w:rPr>
          <w:rStyle w:val="StyleUnderline"/>
        </w:rPr>
        <w:t>How can the one marked by the ship</w:t>
      </w:r>
      <w:r>
        <w:t xml:space="preserve"> (see figure 2.5) </w:t>
      </w:r>
      <w:r w:rsidRPr="00614C91">
        <w:rPr>
          <w:rStyle w:val="StyleUnderline"/>
        </w:rPr>
        <w:t>be saved by being marked for it?</w:t>
      </w:r>
    </w:p>
    <w:p w14:paraId="64D05899" w14:textId="77777777" w:rsidR="00F76F9A" w:rsidRDefault="00F76F9A" w:rsidP="00F76F9A">
      <w:pPr>
        <w:pStyle w:val="Heading3"/>
      </w:pPr>
      <w:r>
        <w:t>Method</w:t>
      </w:r>
    </w:p>
    <w:p w14:paraId="27E3D8AC" w14:textId="77777777" w:rsidR="00F76F9A" w:rsidRDefault="00F76F9A" w:rsidP="00F76F9A">
      <w:pPr>
        <w:pStyle w:val="Heading4"/>
      </w:pPr>
      <w:r>
        <w:t>We should embrace wake work as a method of endurance to resist the ontological terror of the status quo</w:t>
      </w:r>
    </w:p>
    <w:p w14:paraId="6AFC1852" w14:textId="77777777" w:rsidR="00F76F9A" w:rsidRDefault="00F76F9A" w:rsidP="00F76F9A">
      <w:r w:rsidRPr="00024B55">
        <w:rPr>
          <w:rStyle w:val="Style13ptBold"/>
        </w:rPr>
        <w:t>Sharpe 16</w:t>
      </w:r>
      <w:r w:rsidRPr="00024B55">
        <w:t xml:space="preserve"> (Christina, Professor of English at Tufts University and the author of Monstrous Intimacies: Making Post-Slavery Subjects, also published by Duke University Press, “In the Wake</w:t>
      </w:r>
      <w:r>
        <w:t>: on blackness and being”,P21-26</w:t>
      </w:r>
      <w:r w:rsidRPr="00024B55">
        <w:t>))//km</w:t>
      </w:r>
    </w:p>
    <w:p w14:paraId="643DF9D3" w14:textId="77777777" w:rsidR="00F76F9A" w:rsidRPr="00B6542E" w:rsidRDefault="00F76F9A" w:rsidP="00F76F9A">
      <w:pPr>
        <w:rPr>
          <w:u w:val="single"/>
        </w:rPr>
      </w:pPr>
      <w:r>
        <w:t xml:space="preserve">Standing here, no standing there, no talking back, no playing with toy guns, no living while black” (Rankine 2015). </w:t>
      </w:r>
      <w:r w:rsidRPr="00A47AD2">
        <w:rPr>
          <w:rStyle w:val="Emphasis"/>
        </w:rPr>
        <w:t>To be in the wake is to live</w:t>
      </w:r>
      <w:r w:rsidRPr="006E7A7C">
        <w:rPr>
          <w:rStyle w:val="StyleUnderline"/>
        </w:rPr>
        <w:t xml:space="preserve"> in those no’s, to live in the no- space that the law is not bound to respect, </w:t>
      </w:r>
      <w:r w:rsidRPr="00A47AD2">
        <w:rPr>
          <w:rStyle w:val="StyleUnderline"/>
        </w:rPr>
        <w:t xml:space="preserve">to live </w:t>
      </w:r>
      <w:r w:rsidRPr="00A47AD2">
        <w:rPr>
          <w:rStyle w:val="Emphasis"/>
        </w:rPr>
        <w:t>in no citizenship</w:t>
      </w:r>
      <w:r w:rsidRPr="006E7A7C">
        <w:rPr>
          <w:rStyle w:val="Emphasis"/>
        </w:rPr>
        <w:t>,</w:t>
      </w:r>
      <w:r>
        <w:t xml:space="preserve"> to live in the long time of Dred and Harriet Scott; and it is more than that. </w:t>
      </w:r>
      <w:r w:rsidRPr="006E7A7C">
        <w:rPr>
          <w:rStyle w:val="StyleUnderline"/>
        </w:rPr>
        <w:t>To be/in the wake is to occupy that time/space/place/construction (being in the wake)</w:t>
      </w:r>
      <w:r>
        <w:t xml:space="preserve"> in all of the meanings I referenced. </w:t>
      </w:r>
      <w:r w:rsidRPr="006E7A7C">
        <w:rPr>
          <w:rStyle w:val="StyleUnderline"/>
        </w:rPr>
        <w:t>To be in the wake is to recognize the categories I theorize in this text as the ongoing locations of Black being: the wake, the ship, the hold, and the weather</w:t>
      </w:r>
      <w:r>
        <w:t xml:space="preserve">. </w:t>
      </w:r>
      <w:r w:rsidRPr="006E7A7C">
        <w:rPr>
          <w:rStyle w:val="StyleUnderline"/>
        </w:rPr>
        <w:t>To be in the wake is also to recognize the ways that we are constituted through and by continued vulnerability to</w:t>
      </w:r>
      <w:r>
        <w:rPr>
          <w:rStyle w:val="StyleUnderline"/>
        </w:rPr>
        <w:t xml:space="preserve"> </w:t>
      </w:r>
      <w:r w:rsidRPr="006E7A7C">
        <w:rPr>
          <w:rStyle w:val="StyleUnderline"/>
        </w:rPr>
        <w:t>overwhelming force though not only known to ourselves and to each other by that force.24</w:t>
      </w:r>
      <w:r>
        <w:rPr>
          <w:rStyle w:val="StyleUnderline"/>
        </w:rPr>
        <w:t xml:space="preserve"> </w:t>
      </w:r>
      <w:r>
        <w:t xml:space="preserve">In the midst of so much death and the fact of Black life as proximate to death, </w:t>
      </w:r>
      <w:r w:rsidRPr="003D3E52">
        <w:rPr>
          <w:rStyle w:val="StyleUnderline"/>
        </w:rPr>
        <w:t>how do we attend to physical, social, and figurative death and also to the largeness that is Black life, Black life insisted from death</w:t>
      </w:r>
      <w:r>
        <w:t xml:space="preserve">? I want to suggest that that might look something like wake work. If, as I have so far suggested, </w:t>
      </w:r>
      <w:r w:rsidRPr="001E0C43">
        <w:rPr>
          <w:rStyle w:val="StyleUnderline"/>
        </w:rPr>
        <w:t>we think the metaphor of the wake in the entirety of its meanings</w:t>
      </w:r>
      <w:r>
        <w:t xml:space="preserve"> (</w:t>
      </w:r>
      <w:r w:rsidRPr="00284597">
        <w:rPr>
          <w:rStyle w:val="StyleUnderline"/>
        </w:rPr>
        <w:t>the keeping watch with the dead, the path of a ship, a consequence of something, in the line of flight and/or sight, awakening, and consciousness</w:t>
      </w:r>
      <w:r>
        <w:t xml:space="preserve">) and </w:t>
      </w:r>
      <w:r w:rsidRPr="00284597">
        <w:rPr>
          <w:rStyle w:val="StyleUnderline"/>
        </w:rPr>
        <w:t>we join the wake with work in order that we might make the wake and wake work our analytic, we might continue to imagine new ways to live in the wake of slavery, in slavery’s afterlives, to survive (and more) the afterlife of property</w:t>
      </w:r>
      <w:r>
        <w:t xml:space="preserve">. In short, I mean </w:t>
      </w:r>
      <w:r w:rsidRPr="00527352">
        <w:rPr>
          <w:rStyle w:val="Emphasis"/>
          <w:highlight w:val="green"/>
        </w:rPr>
        <w:t>wake work</w:t>
      </w:r>
      <w:r>
        <w:t xml:space="preserve"> to be a </w:t>
      </w:r>
      <w:r w:rsidRPr="00527352">
        <w:rPr>
          <w:rStyle w:val="Emphasis"/>
          <w:highlight w:val="green"/>
        </w:rPr>
        <w:t>mode of inhabiting and rupturing this episteme with our known lived and un/imaginable lives</w:t>
      </w:r>
      <w:r>
        <w:t xml:space="preserve">. With that analytic </w:t>
      </w:r>
      <w:r w:rsidRPr="00F522CE">
        <w:rPr>
          <w:rStyle w:val="Emphasis"/>
        </w:rPr>
        <w:t>we might imagine otherwise from what we know now in the wake of slavery.</w:t>
      </w:r>
      <w:r>
        <w:rPr>
          <w:rStyle w:val="Emphasis"/>
        </w:rPr>
        <w:t xml:space="preserve"> </w:t>
      </w:r>
      <w:r>
        <w:t xml:space="preserve">Dionne Brand does this wake work as she imagines otherwise in Verso 55, a verso in which she not only revisits A Map to the Door of No Return’s imagining of diaspora consciousness’s relation to that door as mythic and real location but also imagines an encounter between the returned from diaspora and those who were held in the cells of the forts.25 </w:t>
      </w:r>
      <w:r w:rsidRPr="006F5C19">
        <w:rPr>
          <w:rStyle w:val="StyleUnderline"/>
        </w:rPr>
        <w:t>She imagines those who were held, reconfiguring—coming back together in</w:t>
      </w:r>
      <w:r>
        <w:t xml:space="preserve"> </w:t>
      </w:r>
      <w:r w:rsidRPr="006F5C19">
        <w:rPr>
          <w:rStyle w:val="StyleUnderline"/>
        </w:rPr>
        <w:t>wonder—the traces of their former selves rising up in greeting</w:t>
      </w:r>
      <w:r>
        <w:t xml:space="preserve">. Here the ancestors are like Marie Ursule, who, in At the Full and Change of the Moon, reanimates those Ursuline </w:t>
      </w:r>
      <w:r w:rsidRPr="006F5C19">
        <w:rPr>
          <w:rStyle w:val="StyleUnderline"/>
        </w:rPr>
        <w:t>nuns who were her enslavers for the purpose of looking after her daughter Bola whom she dreams into a, into the, future.</w:t>
      </w:r>
      <w:r>
        <w:t xml:space="preserve"> In Verso 55, Brand imagines that with the entrance of the pilgrims those who were held reconstitute from where they “lay in their corners, on their disintegrated floors, they lay on their wall of skin dust,” and stand to greet them; the ancestors, the only gods we had, their traces so much dust and haunt in those holding rooms. </w:t>
      </w:r>
      <w:r w:rsidRPr="000A4292">
        <w:rPr>
          <w:rStyle w:val="StyleUnderline"/>
        </w:rPr>
        <w:t>With these words Brand produces into the wake other than the “production of nothing—empty rooms, and silence, and lives reduced to waste”; she imagines other uses for “the scraps of the archive”</w:t>
      </w:r>
      <w:r>
        <w:t xml:space="preserve"> (Hartman 2008, 4).26 Brand, like Hartman, encounters these rooms, </w:t>
      </w:r>
      <w:r w:rsidRPr="000A4292">
        <w:rPr>
          <w:rStyle w:val="StyleUnderline"/>
        </w:rPr>
        <w:t>this pain of and in the archive, but those rooms are not empty, and though the scraps of cotton, new world slave crop, may in fact be insufficient to our needs and to theirs, they are what we have to offer</w:t>
      </w:r>
      <w:r>
        <w:t>. And those dwellers of the rooms who had no thoughts of visitors</w:t>
      </w:r>
      <w:r w:rsidRPr="005541CF">
        <w:rPr>
          <w:rStyle w:val="StyleUnderline"/>
        </w:rPr>
        <w:t>, could not know, but might imagine, that anything, any part, of them would survive the holding, the shipping, the water, and the weather, drink those visitors in like violet tea and lemon air</w:t>
      </w:r>
      <w:r>
        <w:t xml:space="preserve">. Verso 55 is filled with the knowledge that this holding, these deaths, that shipping ought never to have happened, and with that knowledge and “the scraps of the archive” </w:t>
      </w:r>
      <w:r w:rsidRPr="005541CF">
        <w:rPr>
          <w:rStyle w:val="StyleUnderline"/>
        </w:rPr>
        <w:t>Brand imagines something that feels completely new. The rooms are not empty and the scraps are what we have to offer.</w:t>
      </w:r>
      <w:r>
        <w:rPr>
          <w:rStyle w:val="StyleUnderline"/>
        </w:rPr>
        <w:t xml:space="preserve"> </w:t>
      </w:r>
      <w:r>
        <w:t xml:space="preserve">But </w:t>
      </w:r>
      <w:r w:rsidRPr="005541CF">
        <w:rPr>
          <w:rStyle w:val="StyleUnderline"/>
        </w:rPr>
        <w:t>even if those</w:t>
      </w:r>
      <w:r w:rsidRPr="005541CF">
        <w:rPr>
          <w:rStyle w:val="Emphasis"/>
        </w:rPr>
        <w:t xml:space="preserve"> </w:t>
      </w:r>
      <w:r w:rsidRPr="00527352">
        <w:rPr>
          <w:rStyle w:val="Emphasis"/>
          <w:highlight w:val="green"/>
        </w:rPr>
        <w:t>Africans who were in the holds, who left something of their prior selves</w:t>
      </w:r>
      <w:r>
        <w:t xml:space="preserve"> in those rooms as a </w:t>
      </w:r>
      <w:r w:rsidRPr="005541CF">
        <w:rPr>
          <w:rStyle w:val="StyleUnderline"/>
        </w:rPr>
        <w:t>trace to be discovered</w:t>
      </w:r>
      <w:r>
        <w:t xml:space="preserve">, and </w:t>
      </w:r>
      <w:r w:rsidRPr="00527352">
        <w:rPr>
          <w:rStyle w:val="Emphasis"/>
          <w:highlight w:val="green"/>
        </w:rPr>
        <w:t>who</w:t>
      </w:r>
      <w:r>
        <w:t xml:space="preserve"> passed through the doors of no return </w:t>
      </w:r>
      <w:r w:rsidRPr="005541CF">
        <w:rPr>
          <w:rStyle w:val="Emphasis"/>
        </w:rPr>
        <w:t xml:space="preserve">did </w:t>
      </w:r>
      <w:r w:rsidRPr="00527352">
        <w:rPr>
          <w:rStyle w:val="Emphasis"/>
          <w:highlight w:val="green"/>
        </w:rPr>
        <w:t>not survive the holding and the sea</w:t>
      </w:r>
      <w:r>
        <w:t xml:space="preserve">, they, </w:t>
      </w:r>
      <w:r w:rsidRPr="005541CF">
        <w:rPr>
          <w:rStyle w:val="Emphasis"/>
        </w:rPr>
        <w:t>l</w:t>
      </w:r>
      <w:r w:rsidRPr="00527352">
        <w:rPr>
          <w:rStyle w:val="Emphasis"/>
          <w:highlight w:val="green"/>
        </w:rPr>
        <w:t>ike us, are aliv</w:t>
      </w:r>
      <w:r w:rsidRPr="005541CF">
        <w:rPr>
          <w:rStyle w:val="Emphasis"/>
        </w:rPr>
        <w:t>e</w:t>
      </w:r>
      <w:r>
        <w:t xml:space="preserve"> </w:t>
      </w:r>
      <w:r w:rsidRPr="005541CF">
        <w:rPr>
          <w:rStyle w:val="Emphasis"/>
        </w:rPr>
        <w:t>in hydrogen</w:t>
      </w:r>
      <w:r w:rsidRPr="005541CF">
        <w:rPr>
          <w:rStyle w:val="StyleUnderline"/>
        </w:rPr>
        <w:t xml:space="preserve">, in </w:t>
      </w:r>
      <w:r w:rsidRPr="005541CF">
        <w:rPr>
          <w:rStyle w:val="Emphasis"/>
        </w:rPr>
        <w:t>oxygen</w:t>
      </w:r>
      <w:r w:rsidRPr="005541CF">
        <w:rPr>
          <w:rStyle w:val="StyleUnderline"/>
        </w:rPr>
        <w:t xml:space="preserve">; in </w:t>
      </w:r>
      <w:r w:rsidRPr="005541CF">
        <w:rPr>
          <w:rStyle w:val="Emphasis"/>
        </w:rPr>
        <w:t>carbon</w:t>
      </w:r>
      <w:r w:rsidRPr="005541CF">
        <w:rPr>
          <w:rStyle w:val="StyleUnderline"/>
        </w:rPr>
        <w:t>, in phosphorous, and iron; in sodium and chlorine</w:t>
      </w:r>
      <w:r>
        <w:t xml:space="preserve">. </w:t>
      </w:r>
      <w:r w:rsidRPr="00527352">
        <w:rPr>
          <w:rStyle w:val="Emphasis"/>
          <w:highlight w:val="green"/>
        </w:rPr>
        <w:t>This is what we know</w:t>
      </w:r>
      <w:r w:rsidRPr="00527352">
        <w:rPr>
          <w:rStyle w:val="StyleUnderline"/>
          <w:highlight w:val="green"/>
        </w:rPr>
        <w:t xml:space="preserve"> </w:t>
      </w:r>
      <w:r w:rsidRPr="00527352">
        <w:rPr>
          <w:rStyle w:val="Emphasis"/>
          <w:highlight w:val="green"/>
        </w:rPr>
        <w:t>about those</w:t>
      </w:r>
      <w:r w:rsidRPr="005541CF">
        <w:rPr>
          <w:rStyle w:val="StyleUnderline"/>
        </w:rPr>
        <w:t xml:space="preserve"> Africans </w:t>
      </w:r>
      <w:r w:rsidRPr="00527352">
        <w:rPr>
          <w:rStyle w:val="Emphasis"/>
          <w:highlight w:val="green"/>
        </w:rPr>
        <w:t>thrown, jumped, dumped overboard in Middle Passage</w:t>
      </w:r>
      <w:r w:rsidRPr="005541CF">
        <w:rPr>
          <w:rStyle w:val="StyleUnderline"/>
        </w:rPr>
        <w:t xml:space="preserve">; they are with us still, </w:t>
      </w:r>
      <w:r w:rsidRPr="00527352">
        <w:rPr>
          <w:rStyle w:val="Emphasis"/>
          <w:highlight w:val="green"/>
        </w:rPr>
        <w:t>in the time of the wake, known as residence time.</w:t>
      </w:r>
      <w:r>
        <w:rPr>
          <w:rStyle w:val="Emphasis"/>
        </w:rPr>
        <w:t xml:space="preserve"> </w:t>
      </w:r>
      <w:r>
        <w:t xml:space="preserve">They said with wonder and admiration, you are still alive, like hydrogen, like oxygen. (Brand 2015) Brand does this in A Map to the Door of No Return as well, particularly with her “Ruttier for the Marooned in Diaspora,” which bristles with her refusal to think return, her dislodging of belonging, and her hard insisting on the facts of displacement and the living in and as the displaced of diaspora. NourbeSe Philip does this in Zong! </w:t>
      </w:r>
      <w:r w:rsidRPr="005541CF">
        <w:rPr>
          <w:rStyle w:val="StyleUnderline"/>
        </w:rPr>
        <w:t>through her destruction of the archive in order to tell “the story that cannot be told” but must still be told</w:t>
      </w:r>
      <w:r>
        <w:t xml:space="preserve"> (Saunders 2008a, 65). </w:t>
      </w:r>
      <w:r w:rsidRPr="005541CF">
        <w:rPr>
          <w:rStyle w:val="StyleUnderline"/>
        </w:rPr>
        <w:t>We must be (and we already are) about the work of what I am calling wake work as a theory and praxis of the wake; a theory and a praxis of Black being in diaspora</w:t>
      </w:r>
      <w:r>
        <w:t xml:space="preserve">. I am trying to find the language for this work, find the form for this work. Language and form fracture more every day. I am trying, too, to find the words that will articulate care and the words to think what Keguro Macharia (2015) calls those “we formations.” I am trying to think how to perform the labor of them. </w:t>
      </w:r>
      <w:r w:rsidRPr="009F3928">
        <w:rPr>
          <w:rStyle w:val="StyleUnderline"/>
        </w:rPr>
        <w:t xml:space="preserve">Or what Tinsley (2008, 191) calls </w:t>
      </w:r>
      <w:r w:rsidRPr="00EE1CE8">
        <w:rPr>
          <w:rStyle w:val="Emphasis"/>
        </w:rPr>
        <w:t>a “feeling and a feeling for</w:t>
      </w:r>
      <w:r w:rsidRPr="009F3928">
        <w:rPr>
          <w:rStyle w:val="StyleUnderline"/>
        </w:rPr>
        <w:t>” and what Glissant ([1995] 2006, 9) refers to as “</w:t>
      </w:r>
      <w:r w:rsidRPr="00EE1CE8">
        <w:rPr>
          <w:rStyle w:val="Emphasis"/>
        </w:rPr>
        <w:t>knowing</w:t>
      </w:r>
      <w:r>
        <w:rPr>
          <w:rStyle w:val="Emphasis"/>
        </w:rPr>
        <w:t xml:space="preserve"> </w:t>
      </w:r>
      <w:r w:rsidRPr="00EE1CE8">
        <w:rPr>
          <w:rStyle w:val="Emphasis"/>
        </w:rPr>
        <w:t>ourselves as part and as crowd.</w:t>
      </w:r>
      <w:r w:rsidRPr="009F3928">
        <w:rPr>
          <w:rStyle w:val="StyleUnderline"/>
        </w:rPr>
        <w:t xml:space="preserve">” This is what I am calling wake work. </w:t>
      </w:r>
      <w:r>
        <w:t xml:space="preserve">With Brand and Philip, I want to sound this language anew, sound a new language. Thinking, still, with Brand and Philip, who demand, always, a new </w:t>
      </w:r>
      <w:r w:rsidRPr="00EE1CE8">
        <w:rPr>
          <w:rStyle w:val="StyleUnderline"/>
        </w:rPr>
        <w:t>thinking, I want to distinguish what I am calling Black being in the wake and wake work from the work of melancholia and mourning.</w:t>
      </w:r>
      <w:r>
        <w:t xml:space="preserve">27 And though wake work is, at least in part, attentive to mourning and the mourning work that takes place on local and trans*local and global levels, and even as we know that mourning an event might be interminable, how does one mourn the interminable event? Just as wake work troubles mourning, so too do the wake and wake work trouble the ways most museums and memorials take up trauma and memory. That is, if museums and memorials materialize a kind of reparation (repair) and enact their own pedagogies </w:t>
      </w:r>
      <w:r w:rsidRPr="00FB0587">
        <w:rPr>
          <w:rStyle w:val="StyleUnderline"/>
        </w:rPr>
        <w:t>as they position visitors to have a particular experience or set of experiences about an event that is seen to be past, how does one memorialize chattel slavery and its afterlives, which are unfolding still? How do we memorialize an event that is still ongoing? Might we instead understand the absence of a National Slavery Museum in the United States as recognition of the ongoingness of the conditions of capture? Because how does one memorialize the everyday? How does one, in the words so often used by such institutions, “come to terms with” (which usually means move past) ongoing and quotidian atrocity</w:t>
      </w:r>
      <w:r>
        <w:t>? Put another way, I’m interested in ways of seeing and imagining responses to terror in the varied and various ways that our Black lives are lived under occupation; ways that attest to the modalities of Black life lived in, as, under, and despite Black death. And I want to think about what this imagining calls forth, to think through what it calls on “us” to do, think, feel in the wake of slavery—</w:t>
      </w:r>
      <w:r w:rsidRPr="00CE20A2">
        <w:rPr>
          <w:rStyle w:val="StyleUnderline"/>
        </w:rPr>
        <w:t>which is to say in an ongoing present of subjection and resistance</w:t>
      </w:r>
      <w:r>
        <w:t xml:space="preserve">; </w:t>
      </w:r>
      <w:r w:rsidRPr="00CE20A2">
        <w:rPr>
          <w:rStyle w:val="StyleUnderline"/>
        </w:rPr>
        <w:t>which is to say wake work, wake theory. I want, too, to distinguish what I am calling and calling for as care from state-imposed regimes of surveillance.28 How can we think (and rethink and rethink) care laterally, in the register of the intramural, in a different relation than that of the violence of the state? In what ways do we remember the dead, those lost in the Middle Passage, those who arrived reluctantly, and those still arriving?</w:t>
      </w:r>
      <w:r>
        <w:t xml:space="preserve"> To quote Gaston Bachelard, whom I arrived at through Elizabeth DeLoughrey’s “Heavy Waters,” “water is an element ‘which remembers the dead’” (DeLoughrey 2010, 704). What, then, are the ongoing coordinates and effects of the wake, and what does it mean to inhabit that Fanonian “zone of non-Being” within and after slavery’s denial of Black humanity?29 </w:t>
      </w:r>
      <w:r w:rsidRPr="008F2B01">
        <w:rPr>
          <w:rStyle w:val="StyleUnderline"/>
        </w:rPr>
        <w:t xml:space="preserve">Inhabiting here is the state of being inhabited/occupied and also being or dwelling in. </w:t>
      </w:r>
      <w:r w:rsidRPr="00527352">
        <w:rPr>
          <w:rStyle w:val="Emphasis"/>
          <w:highlight w:val="green"/>
        </w:rPr>
        <w:t>In activating the</w:t>
      </w:r>
      <w:r w:rsidRPr="008F2B01">
        <w:rPr>
          <w:rStyle w:val="StyleUnderline"/>
        </w:rPr>
        <w:t xml:space="preserve"> multiple registers of “</w:t>
      </w:r>
      <w:r w:rsidRPr="00527352">
        <w:rPr>
          <w:rStyle w:val="Emphasis"/>
          <w:highlight w:val="green"/>
        </w:rPr>
        <w:t>wake</w:t>
      </w:r>
      <w:r w:rsidRPr="00527352">
        <w:rPr>
          <w:rStyle w:val="StyleUnderline"/>
          <w:highlight w:val="green"/>
        </w:rPr>
        <w:t xml:space="preserve">,” </w:t>
      </w:r>
      <w:r w:rsidRPr="00527352">
        <w:rPr>
          <w:rStyle w:val="Emphasis"/>
          <w:highlight w:val="green"/>
        </w:rPr>
        <w:t>I</w:t>
      </w:r>
      <w:r w:rsidRPr="008F2B01">
        <w:rPr>
          <w:rStyle w:val="StyleUnderline"/>
        </w:rPr>
        <w:t xml:space="preserve"> have </w:t>
      </w:r>
      <w:r w:rsidRPr="00527352">
        <w:rPr>
          <w:rStyle w:val="Emphasis"/>
          <w:highlight w:val="green"/>
        </w:rPr>
        <w:t>turn</w:t>
      </w:r>
      <w:r w:rsidRPr="00527352">
        <w:rPr>
          <w:rStyle w:val="StyleUnderline"/>
          <w:highlight w:val="green"/>
        </w:rPr>
        <w:t xml:space="preserve">ed </w:t>
      </w:r>
      <w:r w:rsidRPr="00527352">
        <w:rPr>
          <w:rStyle w:val="Emphasis"/>
          <w:highlight w:val="green"/>
        </w:rPr>
        <w:t>to</w:t>
      </w:r>
      <w:r w:rsidRPr="008F2B01">
        <w:rPr>
          <w:rStyle w:val="Emphasis"/>
        </w:rPr>
        <w:t xml:space="preserve"> images, poetry, and literature</w:t>
      </w:r>
      <w:r w:rsidRPr="008F2B01">
        <w:rPr>
          <w:rStyle w:val="StyleUnderline"/>
        </w:rPr>
        <w:t xml:space="preserve"> that take up the wake as a way </w:t>
      </w:r>
      <w:r w:rsidRPr="008F2B01">
        <w:rPr>
          <w:rStyle w:val="Emphasis"/>
        </w:rPr>
        <w:t xml:space="preserve">toward </w:t>
      </w:r>
      <w:r w:rsidRPr="00527352">
        <w:rPr>
          <w:rStyle w:val="Emphasis"/>
          <w:highlight w:val="green"/>
        </w:rPr>
        <w:t>understanding how slavery’s continued unfolding is constitutive of the contemporary conditions of spatial, legal, psychic, and material dimensions of Black non/being as well as Black aesthetic and other modes of deformation and interruption</w:t>
      </w:r>
      <w:r w:rsidRPr="00527352">
        <w:rPr>
          <w:rStyle w:val="StyleUnderline"/>
          <w:highlight w:val="green"/>
        </w:rPr>
        <w:t>.</w:t>
      </w:r>
      <w:r>
        <w:t xml:space="preserve"> </w:t>
      </w:r>
      <w:r w:rsidRPr="005A0A50">
        <w:rPr>
          <w:rStyle w:val="StyleUnderline"/>
        </w:rPr>
        <w:t>That set of work by Black artists, poets, writers, and thinkers is positioned against a set of quotidian catastrophic events and their reporting that together comprise what I am calling the orthography of the wake</w:t>
      </w:r>
      <w:r>
        <w:t xml:space="preserve">. </w:t>
      </w:r>
      <w:r w:rsidRPr="005A0A50">
        <w:rPr>
          <w:rStyle w:val="StyleUnderline"/>
        </w:rPr>
        <w:t>The latter is a dysgraphia of disaster, and these disasters arrive by way of the rapid, deliberate, repetitive, and wide circulation on television and social media of Black social, material, and psychic death. This orthography makes domination in/visible and not/visceral. This orthography is</w:t>
      </w:r>
      <w:r>
        <w:rPr>
          <w:rStyle w:val="StyleUnderline"/>
        </w:rPr>
        <w:t xml:space="preserve"> </w:t>
      </w:r>
      <w:r w:rsidRPr="00CE0B34">
        <w:rPr>
          <w:rStyle w:val="StyleUnderline"/>
        </w:rPr>
        <w:t>an instance of what I am calling the Weather; it registers and produces the conventions of antiblackness in the present and into the future.</w:t>
      </w:r>
      <w:r>
        <w:rPr>
          <w:rStyle w:val="StyleUnderline"/>
        </w:rPr>
        <w:t xml:space="preserve"> </w:t>
      </w:r>
      <w:r>
        <w:t xml:space="preserve">A reprise and an elaboration: </w:t>
      </w:r>
      <w:r w:rsidRPr="00527352">
        <w:rPr>
          <w:rStyle w:val="Emphasis"/>
          <w:highlight w:val="green"/>
        </w:rPr>
        <w:t>Wakes are processes; through them we think about the dead and about our relations to them</w:t>
      </w:r>
      <w:r>
        <w:t xml:space="preserve">; </w:t>
      </w:r>
      <w:r w:rsidRPr="00CE0B34">
        <w:rPr>
          <w:rStyle w:val="StyleUnderline"/>
        </w:rPr>
        <w:t>they are rituals through which to enact grief and memory</w:t>
      </w:r>
      <w:r>
        <w:t xml:space="preserve">. </w:t>
      </w:r>
      <w:r w:rsidRPr="00CE0B34">
        <w:rPr>
          <w:rStyle w:val="Emphasis"/>
        </w:rPr>
        <w:t>Wakes allow</w:t>
      </w:r>
      <w:r>
        <w:t xml:space="preserve"> </w:t>
      </w:r>
      <w:r w:rsidRPr="00CE0B34">
        <w:rPr>
          <w:rStyle w:val="StyleUnderline"/>
        </w:rPr>
        <w:t>those among the living to mourn the passing of the dead through ritual; they are the watching of relatives and friends beside the body of the deceased from death to burial and the accompanying drinking, feasting, and other observances, a watching practiced as a religious observance.</w:t>
      </w:r>
      <w:r>
        <w:t xml:space="preserve"> </w:t>
      </w:r>
      <w:r w:rsidRPr="00CE0B34">
        <w:rPr>
          <w:rStyle w:val="StyleUnderline"/>
        </w:rPr>
        <w:t>But wakes are also “the track left on the water’s surface by a ship (figure 1.4); the disturbance caused by a body swimming, or one that is moved, in water; the air currents behind a body in flight; a region of disturbed flow; in the line of sight of (an observed object); and (something) in the line of recoil of (a gun)”; finally, wake means being awake and, also, consciousness</w:t>
      </w:r>
      <w:r w:rsidRPr="00A47AD2">
        <w:t>. In the wake</w:t>
      </w:r>
      <w:r>
        <w:t xml:space="preserve">, the semiotics of </w:t>
      </w:r>
      <w:r w:rsidRPr="00CE0B34">
        <w:rPr>
          <w:rStyle w:val="Emphasis"/>
        </w:rPr>
        <w:t>the slave ship continue</w:t>
      </w:r>
      <w:r w:rsidRPr="00CE0B34">
        <w:rPr>
          <w:rStyle w:val="StyleUnderline"/>
        </w:rPr>
        <w:t xml:space="preserve">: </w:t>
      </w:r>
      <w:r w:rsidRPr="002C3AED">
        <w:rPr>
          <w:rStyle w:val="Emphasis"/>
        </w:rPr>
        <w:t>from</w:t>
      </w:r>
      <w:r w:rsidRPr="00CE0B34">
        <w:rPr>
          <w:rStyle w:val="StyleUnderline"/>
        </w:rPr>
        <w:t xml:space="preserve"> the forced movements of the enslaved to the </w:t>
      </w:r>
      <w:r w:rsidRPr="00A47AD2">
        <w:rPr>
          <w:rStyle w:val="Emphasis"/>
        </w:rPr>
        <w:t>forced movements</w:t>
      </w:r>
      <w:r w:rsidRPr="00CE0B34">
        <w:rPr>
          <w:rStyle w:val="StyleUnderline"/>
        </w:rPr>
        <w:t xml:space="preserve"> of the migrant and the refugee</w:t>
      </w:r>
      <w:r>
        <w:t xml:space="preserve">, </w:t>
      </w:r>
      <w:r w:rsidRPr="00A47AD2">
        <w:rPr>
          <w:rStyle w:val="Emphasis"/>
        </w:rPr>
        <w:t>to</w:t>
      </w:r>
      <w:r w:rsidRPr="00A47AD2">
        <w:t xml:space="preserve"> the </w:t>
      </w:r>
      <w:r w:rsidRPr="00A47AD2">
        <w:rPr>
          <w:rStyle w:val="Emphasis"/>
        </w:rPr>
        <w:t>regulation of Black people</w:t>
      </w:r>
      <w:r>
        <w:t xml:space="preserve"> in North American streets and neighborhoods</w:t>
      </w:r>
      <w:r w:rsidRPr="007B1D75">
        <w:rPr>
          <w:rStyle w:val="StyleUnderline"/>
        </w:rPr>
        <w:t>, to those ongoing crossings of and drownings in the Mediterranean Sea, to the brutal colonial reimaginings of the slave ship and</w:t>
      </w:r>
      <w:r>
        <w:t xml:space="preserve"> the ark; </w:t>
      </w:r>
      <w:r w:rsidRPr="007B1D75">
        <w:rPr>
          <w:rStyle w:val="Emphasis"/>
        </w:rPr>
        <w:t>to the reappearances of the slave ship in everyday life in the form of the prison, the camp, and the school</w:t>
      </w:r>
      <w:r w:rsidRPr="00527352">
        <w:rPr>
          <w:rStyle w:val="Emphasis"/>
          <w:highlight w:val="green"/>
        </w:rPr>
        <w:t>. As we go about wake work</w:t>
      </w:r>
      <w:r w:rsidRPr="00527352">
        <w:rPr>
          <w:highlight w:val="green"/>
        </w:rPr>
        <w:t xml:space="preserve">, </w:t>
      </w:r>
      <w:r w:rsidRPr="00527352">
        <w:rPr>
          <w:rStyle w:val="Emphasis"/>
          <w:highlight w:val="green"/>
        </w:rPr>
        <w:t>we must think throu</w:t>
      </w:r>
      <w:r w:rsidRPr="007B1D75">
        <w:rPr>
          <w:rStyle w:val="Emphasis"/>
        </w:rPr>
        <w:t>gh</w:t>
      </w:r>
      <w:r>
        <w:t xml:space="preserve"> </w:t>
      </w:r>
      <w:r w:rsidRPr="007B1D75">
        <w:rPr>
          <w:rStyle w:val="StyleUnderline"/>
        </w:rPr>
        <w:t>containment</w:t>
      </w:r>
      <w:r>
        <w:t xml:space="preserve">, </w:t>
      </w:r>
      <w:r w:rsidRPr="00527352">
        <w:rPr>
          <w:rStyle w:val="Emphasis"/>
          <w:highlight w:val="green"/>
        </w:rPr>
        <w:t>regulation</w:t>
      </w:r>
      <w:r>
        <w:t xml:space="preserve">, </w:t>
      </w:r>
      <w:r w:rsidRPr="007B1D75">
        <w:rPr>
          <w:rStyle w:val="StyleUnderline"/>
        </w:rPr>
        <w:t>punishment</w:t>
      </w:r>
      <w:r>
        <w:t xml:space="preserve">, </w:t>
      </w:r>
      <w:r w:rsidRPr="007B1D75">
        <w:rPr>
          <w:rStyle w:val="StyleUnderline"/>
        </w:rPr>
        <w:t>capture</w:t>
      </w:r>
      <w:r>
        <w:t xml:space="preserve">, </w:t>
      </w:r>
      <w:r w:rsidRPr="00527352">
        <w:rPr>
          <w:rStyle w:val="Emphasis"/>
          <w:highlight w:val="green"/>
        </w:rPr>
        <w:t>and captivity</w:t>
      </w:r>
      <w:r>
        <w:t xml:space="preserve"> and the ways the manifold representations </w:t>
      </w:r>
      <w:r w:rsidRPr="00527352">
        <w:rPr>
          <w:rStyle w:val="Emphasis"/>
          <w:highlight w:val="green"/>
        </w:rPr>
        <w:t>of blackness</w:t>
      </w:r>
      <w:r>
        <w:t xml:space="preserve"> become </w:t>
      </w:r>
      <w:r w:rsidRPr="00527352">
        <w:rPr>
          <w:rStyle w:val="Emphasis"/>
          <w:highlight w:val="green"/>
        </w:rPr>
        <w:t>the symbol</w:t>
      </w:r>
      <w:r>
        <w:t xml:space="preserve">, par excellence, </w:t>
      </w:r>
      <w:r w:rsidRPr="00527352">
        <w:rPr>
          <w:rStyle w:val="Emphasis"/>
          <w:highlight w:val="green"/>
        </w:rPr>
        <w:t>for the less-than-human being condemned to death.</w:t>
      </w:r>
      <w:r w:rsidRPr="00527352">
        <w:rPr>
          <w:highlight w:val="green"/>
        </w:rPr>
        <w:t xml:space="preserve"> </w:t>
      </w:r>
      <w:r w:rsidRPr="00527352">
        <w:rPr>
          <w:rStyle w:val="Emphasis"/>
          <w:highlight w:val="green"/>
        </w:rPr>
        <w:t>We must think</w:t>
      </w:r>
      <w:r>
        <w:t xml:space="preserve"> about Black flesh, Black optics, and ways </w:t>
      </w:r>
      <w:r w:rsidRPr="00527352">
        <w:rPr>
          <w:rStyle w:val="Emphasis"/>
          <w:highlight w:val="green"/>
        </w:rPr>
        <w:t>of producing enfleshed work</w:t>
      </w:r>
      <w:r w:rsidRPr="00527352">
        <w:rPr>
          <w:highlight w:val="green"/>
        </w:rPr>
        <w:t xml:space="preserve">; </w:t>
      </w:r>
      <w:r w:rsidRPr="00397B2C">
        <w:rPr>
          <w:rStyle w:val="Emphasis"/>
        </w:rPr>
        <w:t xml:space="preserve">think the ways the hold cannot and does not hold even as the hold remains </w:t>
      </w:r>
      <w:r w:rsidRPr="00527352">
        <w:rPr>
          <w:rStyle w:val="Emphasis"/>
          <w:highlight w:val="green"/>
        </w:rPr>
        <w:t xml:space="preserve">in the form of the semiotics of the slave ship hold, the prison, the womb, and elsewhere in and as the </w:t>
      </w:r>
      <w:r w:rsidRPr="00397B2C">
        <w:rPr>
          <w:rStyle w:val="Emphasis"/>
        </w:rPr>
        <w:t>tension between being and instrumentality that is Black being in the wake</w:t>
      </w:r>
      <w:r w:rsidRPr="00397B2C">
        <w:t xml:space="preserve">. </w:t>
      </w:r>
      <w:r w:rsidRPr="00397B2C">
        <w:rPr>
          <w:rStyle w:val="Emphasis"/>
        </w:rPr>
        <w:t>At stake is not recognizing antiblackness as total climate</w:t>
      </w:r>
      <w:r w:rsidRPr="00397B2C">
        <w:t xml:space="preserve">. </w:t>
      </w:r>
      <w:r w:rsidRPr="00397B2C">
        <w:rPr>
          <w:rStyle w:val="Emphasis"/>
        </w:rPr>
        <w:t>At</w:t>
      </w:r>
      <w:r w:rsidRPr="003A3568">
        <w:rPr>
          <w:rStyle w:val="Emphasis"/>
        </w:rPr>
        <w:t xml:space="preserve"> stake, too, is not recognizing an insistent Black visualsonic resistance to that imposition of non/being. </w:t>
      </w:r>
      <w:r w:rsidRPr="00572983">
        <w:rPr>
          <w:rStyle w:val="StyleUnderline"/>
        </w:rPr>
        <w:t>How might we stay in the wake with and as those whom the state positions to die ungrievable deaths and live lives meant to be unlivable</w:t>
      </w:r>
      <w:r>
        <w:t>? These are questions of temporality, the longue durée, the residence and hold time of the wake</w:t>
      </w:r>
      <w:r w:rsidRPr="00572983">
        <w:rPr>
          <w:rStyle w:val="StyleUnderline"/>
        </w:rPr>
        <w:t>. At stake, then is to stay in this wake time toward inhabiting a blackened consciousness that would rupture the structural silences produced and facilitated by, and that produce and facilitate, Black social and physical death.</w:t>
      </w:r>
      <w:r>
        <w:rPr>
          <w:rStyle w:val="StyleUnderline"/>
        </w:rPr>
        <w:t xml:space="preserve"> </w:t>
      </w:r>
      <w:r>
        <w:t xml:space="preserve">For, if we are lucky, we live in the knowledge that the wake has positioned us as no- citizen.30 If we are lucky, </w:t>
      </w:r>
      <w:r w:rsidRPr="00527352">
        <w:rPr>
          <w:rStyle w:val="Emphasis"/>
          <w:highlight w:val="green"/>
        </w:rPr>
        <w:t>the knowledge of this positioning avails us particular ways of re/seeing, re/inhabiting, and re/imagining the world</w:t>
      </w:r>
      <w:r>
        <w:t xml:space="preserve">. And </w:t>
      </w:r>
      <w:r w:rsidRPr="00527352">
        <w:rPr>
          <w:rStyle w:val="Emphasis"/>
          <w:highlight w:val="green"/>
        </w:rPr>
        <w:t>we</w:t>
      </w:r>
      <w:r>
        <w:t xml:space="preserve"> might </w:t>
      </w:r>
      <w:r w:rsidRPr="00527352">
        <w:rPr>
          <w:rStyle w:val="Emphasis"/>
          <w:highlight w:val="green"/>
        </w:rPr>
        <w:t>use</w:t>
      </w:r>
      <w:r w:rsidRPr="00527352">
        <w:rPr>
          <w:highlight w:val="green"/>
        </w:rPr>
        <w:t xml:space="preserve"> </w:t>
      </w:r>
      <w:r w:rsidRPr="00527352">
        <w:rPr>
          <w:rStyle w:val="Emphasis"/>
          <w:highlight w:val="green"/>
        </w:rPr>
        <w:t>these ways of being in the wake in our responses to terror and the varied and various ways that our Black lives are lived under occupation</w:t>
      </w:r>
      <w:r w:rsidRPr="008D2B90">
        <w:rPr>
          <w:rStyle w:val="Emphasis"/>
        </w:rPr>
        <w:t xml:space="preserve">. I want In the Wake </w:t>
      </w:r>
      <w:r w:rsidRPr="00527352">
        <w:rPr>
          <w:rStyle w:val="Emphasis"/>
          <w:highlight w:val="green"/>
        </w:rPr>
        <w:t>to declare</w:t>
      </w:r>
      <w:r w:rsidRPr="008D2B90">
        <w:rPr>
          <w:rStyle w:val="StyleUnderline"/>
        </w:rPr>
        <w:t xml:space="preserve"> that we are </w:t>
      </w:r>
      <w:r w:rsidRPr="00527352">
        <w:rPr>
          <w:rStyle w:val="Emphasis"/>
          <w:highlight w:val="green"/>
        </w:rPr>
        <w:t>Black peoples</w:t>
      </w:r>
      <w:r w:rsidRPr="008D2B90">
        <w:rPr>
          <w:rStyle w:val="StyleUnderline"/>
        </w:rPr>
        <w:t xml:space="preserve"> in the wake </w:t>
      </w:r>
      <w:r w:rsidRPr="008D2B90">
        <w:rPr>
          <w:rStyle w:val="Emphasis"/>
        </w:rPr>
        <w:t>with no state or nation</w:t>
      </w:r>
      <w:r w:rsidRPr="008D2B90">
        <w:rPr>
          <w:rStyle w:val="StyleUnderline"/>
        </w:rPr>
        <w:t xml:space="preserve"> to protect us,</w:t>
      </w:r>
      <w:r>
        <w:t xml:space="preserve"> </w:t>
      </w:r>
      <w:r w:rsidRPr="00397B2C">
        <w:rPr>
          <w:rStyle w:val="Emphasis"/>
        </w:rPr>
        <w:t>with no citizenship bound to be respected</w:t>
      </w:r>
      <w:r w:rsidRPr="008D2B90">
        <w:rPr>
          <w:rStyle w:val="StyleUnderline"/>
        </w:rPr>
        <w:t xml:space="preserve">, and </w:t>
      </w:r>
      <w:r w:rsidRPr="00527352">
        <w:rPr>
          <w:rStyle w:val="Emphasis"/>
          <w:highlight w:val="green"/>
        </w:rPr>
        <w:t>to position us in the modalities of Black life</w:t>
      </w:r>
      <w:r w:rsidRPr="008D2B90">
        <w:rPr>
          <w:rStyle w:val="StyleUnderline"/>
        </w:rPr>
        <w:t xml:space="preserve"> lived in, as, under</w:t>
      </w:r>
      <w:r>
        <w:t xml:space="preserve">, </w:t>
      </w:r>
      <w:r w:rsidRPr="00527352">
        <w:rPr>
          <w:rStyle w:val="Emphasis"/>
          <w:highlight w:val="green"/>
        </w:rPr>
        <w:t>despite Black death</w:t>
      </w:r>
      <w:r>
        <w:t xml:space="preserve">: to think and be and act from there. </w:t>
      </w:r>
      <w:r w:rsidRPr="008D2B90">
        <w:rPr>
          <w:rStyle w:val="StyleUnderline"/>
        </w:rPr>
        <w:t>It is my particular hope that the praxis of the wake and wake work</w:t>
      </w:r>
      <w:r>
        <w:t xml:space="preserve">, </w:t>
      </w:r>
      <w:r w:rsidRPr="008D2B90">
        <w:rPr>
          <w:rStyle w:val="Emphasis"/>
        </w:rPr>
        <w:t>the theory and performance of the wake and wake work, as modes of attending to Black life and Black suffering, are imagined and performed here with enough</w:t>
      </w:r>
      <w:r>
        <w:t xml:space="preserve"> sp</w:t>
      </w:r>
      <w:r w:rsidRPr="008D2B90">
        <w:rPr>
          <w:rStyle w:val="Emphasis"/>
        </w:rPr>
        <w:t>ecificity to attend to the direness of the multiple and overlapping presents that we face</w:t>
      </w:r>
      <w:r>
        <w:t xml:space="preserve">; </w:t>
      </w:r>
      <w:r w:rsidRPr="008D2B90">
        <w:rPr>
          <w:rStyle w:val="StyleUnderline"/>
        </w:rPr>
        <w:t>it is also my hope that the praxis of the wake and wake work might have enough capaciousness to travel and do work that I have not here been able to imagine or anticipate.</w:t>
      </w:r>
    </w:p>
    <w:p w14:paraId="38A5ED31" w14:textId="77777777" w:rsidR="00F76F9A" w:rsidRPr="00853C31" w:rsidRDefault="00F76F9A" w:rsidP="00F76F9A">
      <w:pPr>
        <w:pStyle w:val="Heading4"/>
      </w:pPr>
      <w:r>
        <w:t xml:space="preserve">We should approach </w:t>
      </w:r>
      <w:r w:rsidRPr="00853C31">
        <w:rPr>
          <w:u w:val="single"/>
        </w:rPr>
        <w:t>anti-blackness</w:t>
      </w:r>
      <w:r>
        <w:t xml:space="preserve"> through the paradigmatic </w:t>
      </w:r>
      <w:r w:rsidRPr="00853C31">
        <w:rPr>
          <w:u w:val="single"/>
        </w:rPr>
        <w:t>juxtaposition</w:t>
      </w:r>
      <w:r>
        <w:t xml:space="preserve"> of the </w:t>
      </w:r>
      <w:r w:rsidRPr="00C432F0">
        <w:rPr>
          <w:u w:val="single"/>
        </w:rPr>
        <w:t>free black</w:t>
      </w:r>
      <w:r>
        <w:t xml:space="preserve"> – the contradiction demonstrates the struggles in a “</w:t>
      </w:r>
      <w:r w:rsidRPr="00C432F0">
        <w:rPr>
          <w:u w:val="single"/>
        </w:rPr>
        <w:t>post-emancipation</w:t>
      </w:r>
      <w:r>
        <w:t xml:space="preserve">” world where </w:t>
      </w:r>
      <w:r w:rsidRPr="00C432F0">
        <w:rPr>
          <w:u w:val="single"/>
        </w:rPr>
        <w:t>masterless slaves</w:t>
      </w:r>
      <w:r>
        <w:t xml:space="preserve"> are now at the whim of the </w:t>
      </w:r>
      <w:r w:rsidRPr="00C432F0">
        <w:rPr>
          <w:u w:val="single"/>
        </w:rPr>
        <w:t>public</w:t>
      </w:r>
      <w:r>
        <w:t xml:space="preserve"> while also demonstrating the </w:t>
      </w:r>
      <w:r w:rsidRPr="00C432F0">
        <w:rPr>
          <w:u w:val="single"/>
        </w:rPr>
        <w:t>necessity</w:t>
      </w:r>
      <w:r>
        <w:t xml:space="preserve"> of blackness to the construction of </w:t>
      </w:r>
      <w:r w:rsidRPr="00C432F0">
        <w:rPr>
          <w:u w:val="single"/>
        </w:rPr>
        <w:t>humanity</w:t>
      </w:r>
      <w:r>
        <w:t xml:space="preserve">. </w:t>
      </w:r>
    </w:p>
    <w:p w14:paraId="50894CF6" w14:textId="77777777" w:rsidR="00F76F9A" w:rsidRDefault="00F76F9A" w:rsidP="00F76F9A">
      <w:r w:rsidRPr="00C237F3">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 xml:space="preserve">n Studies from Yale University, “Ontological Terror; Blackness, Nihilism, and Emancipation”, P.15-21)//TrustTheProcess) </w:t>
      </w:r>
    </w:p>
    <w:p w14:paraId="3E5A633E" w14:textId="77777777" w:rsidR="00F76F9A" w:rsidRPr="00F43FC0" w:rsidRDefault="00F76F9A" w:rsidP="00F76F9A">
      <w:pPr>
        <w:rPr>
          <w:sz w:val="16"/>
        </w:rPr>
      </w:pPr>
      <w:r w:rsidRPr="00527352">
        <w:rPr>
          <w:rStyle w:val="Emphasis"/>
          <w:highlight w:val="green"/>
        </w:rPr>
        <w:t>The term free black carries tension within its structure; it brings two disparate grammars into collusion and produces an ontological catastrophe</w:t>
      </w:r>
      <w:r w:rsidRPr="002A7D79">
        <w:rPr>
          <w:rStyle w:val="StyleUnderline"/>
        </w:rPr>
        <w:t xml:space="preserve">. The term </w:t>
      </w:r>
      <w:r w:rsidRPr="00527352">
        <w:rPr>
          <w:rStyle w:val="StyleUnderline"/>
          <w:highlight w:val="green"/>
        </w:rPr>
        <w:t>black is</w:t>
      </w:r>
      <w:r w:rsidRPr="00C27CDD">
        <w:rPr>
          <w:sz w:val="16"/>
        </w:rPr>
        <w:t xml:space="preserve"> precisely </w:t>
      </w:r>
      <w:r w:rsidRPr="002A7D79">
        <w:rPr>
          <w:rStyle w:val="StyleUnderline"/>
        </w:rPr>
        <w:t>the puzzle</w:t>
      </w:r>
      <w:r w:rsidRPr="00C27CDD">
        <w:rPr>
          <w:sz w:val="16"/>
        </w:rPr>
        <w:t xml:space="preserve">, </w:t>
      </w:r>
      <w:r w:rsidRPr="00527352">
        <w:rPr>
          <w:rStyle w:val="StyleUnderline"/>
          <w:highlight w:val="green"/>
        </w:rPr>
        <w:t>the great abyss</w:t>
      </w:r>
      <w:r w:rsidRPr="002A7D79">
        <w:rPr>
          <w:rStyle w:val="StyleUnderline"/>
        </w:rPr>
        <w:t xml:space="preserve">, of something </w:t>
      </w:r>
      <w:r w:rsidRPr="00527352">
        <w:rPr>
          <w:rStyle w:val="StyleUnderline"/>
          <w:highlight w:val="green"/>
        </w:rPr>
        <w:t>outside the precincts of ontology</w:t>
      </w:r>
      <w:r w:rsidRPr="00527352">
        <w:rPr>
          <w:sz w:val="16"/>
          <w:highlight w:val="green"/>
        </w:rPr>
        <w:t xml:space="preserve">. </w:t>
      </w:r>
      <w:r w:rsidRPr="00527352">
        <w:rPr>
          <w:rStyle w:val="StyleUnderline"/>
          <w:highlight w:val="green"/>
        </w:rPr>
        <w:t>It is</w:t>
      </w:r>
      <w:r w:rsidRPr="00C27CDD">
        <w:rPr>
          <w:sz w:val="16"/>
        </w:rPr>
        <w:t xml:space="preserve"> a metaphysical invention, </w:t>
      </w:r>
      <w:r w:rsidRPr="00527352">
        <w:rPr>
          <w:rStyle w:val="StyleUnderline"/>
          <w:highlight w:val="green"/>
        </w:rPr>
        <w:t>void of Being</w:t>
      </w:r>
      <w:r w:rsidRPr="002A7D79">
        <w:rPr>
          <w:rStyle w:val="StyleUnderline"/>
        </w:rPr>
        <w:t xml:space="preserve">, for the purpose of securing Being for the </w:t>
      </w:r>
      <w:r w:rsidRPr="00C27CDD">
        <w:rPr>
          <w:sz w:val="16"/>
        </w:rPr>
        <w:t xml:space="preserve">human. It has something like </w:t>
      </w:r>
      <w:r w:rsidRPr="002A7D79">
        <w:rPr>
          <w:rStyle w:val="StyleUnderline"/>
        </w:rPr>
        <w:t>existence but no recourse to the unfolding of Being</w:t>
      </w:r>
      <w:r w:rsidRPr="00C27CDD">
        <w:rPr>
          <w:sz w:val="16"/>
        </w:rPr>
        <w:t xml:space="preserve"> or the revelation of its withdrawal. </w:t>
      </w:r>
      <w:r w:rsidRPr="00527352">
        <w:rPr>
          <w:rStyle w:val="StyleUnderline"/>
          <w:highlight w:val="green"/>
        </w:rPr>
        <w:t>It is</w:t>
      </w:r>
      <w:r w:rsidRPr="002A7D79">
        <w:rPr>
          <w:rStyle w:val="StyleUnderline"/>
        </w:rPr>
        <w:t xml:space="preserve"> nothing</w:t>
      </w:r>
      <w:r w:rsidRPr="00C27CDD">
        <w:rPr>
          <w:sz w:val="16"/>
        </w:rPr>
        <w:t xml:space="preserve"> — the </w:t>
      </w:r>
      <w:r w:rsidRPr="002A7D79">
        <w:rPr>
          <w:rStyle w:val="StyleUnderline"/>
        </w:rPr>
        <w:t xml:space="preserve">nonhuman, </w:t>
      </w:r>
      <w:r w:rsidRPr="00527352">
        <w:rPr>
          <w:rStyle w:val="StyleUnderline"/>
          <w:highlight w:val="green"/>
        </w:rPr>
        <w:t>equipment</w:t>
      </w:r>
      <w:r w:rsidRPr="002A7D79">
        <w:rPr>
          <w:rStyle w:val="StyleUnderline"/>
        </w:rPr>
        <w:t>, and the mysterious</w:t>
      </w:r>
      <w:r w:rsidRPr="00C27CDD">
        <w:rPr>
          <w:sz w:val="16"/>
        </w:rPr>
        <w:t xml:space="preserve">. </w:t>
      </w:r>
      <w:r w:rsidRPr="00527352">
        <w:rPr>
          <w:rStyle w:val="Emphasis"/>
          <w:highlight w:val="green"/>
        </w:rPr>
        <w:t>Freedom</w:t>
      </w:r>
      <w:r w:rsidRPr="002A7D79">
        <w:rPr>
          <w:rStyle w:val="StyleUnderline"/>
        </w:rPr>
        <w:t xml:space="preserve">, however, </w:t>
      </w:r>
      <w:r w:rsidRPr="00527352">
        <w:rPr>
          <w:rStyle w:val="Emphasis"/>
          <w:highlight w:val="green"/>
        </w:rPr>
        <w:t>is the site of this unfolding for the human</w:t>
      </w:r>
      <w:r w:rsidRPr="00C27CDD">
        <w:rPr>
          <w:sz w:val="16"/>
        </w:rPr>
        <w:t xml:space="preserve">; </w:t>
      </w:r>
      <w:r w:rsidRPr="003238EB">
        <w:rPr>
          <w:rStyle w:val="StyleUnderline"/>
        </w:rPr>
        <w:t>it is the condition of caring for Being and embracing its withdrawal</w:t>
      </w:r>
      <w:r w:rsidRPr="00C27CDD">
        <w:rPr>
          <w:sz w:val="16"/>
        </w:rPr>
        <w:t xml:space="preserve"> and unfolding.16 Freedom, in other words, is a (non)relation to Being for Dasein — it propels its project (projectionality) into the world. Freedom is ontological. As Heidegger insisted in his critique of Kantian freedom (metaphysical causality), “The question concerning </w:t>
      </w:r>
      <w:r w:rsidRPr="003238EB">
        <w:rPr>
          <w:rStyle w:val="StyleUnderline"/>
        </w:rPr>
        <w:t>the essence of human freedom</w:t>
      </w:r>
      <w:r w:rsidRPr="00C27CDD">
        <w:rPr>
          <w:sz w:val="16"/>
        </w:rPr>
        <w:t xml:space="preserve"> is the fundamental question of philosophy, in which </w:t>
      </w:r>
      <w:r w:rsidRPr="003238EB">
        <w:rPr>
          <w:rStyle w:val="StyleUnderline"/>
        </w:rPr>
        <w:t>is rooted even the question of being</w:t>
      </w:r>
      <w:r w:rsidRPr="00C27CDD">
        <w:rPr>
          <w:sz w:val="16"/>
        </w:rPr>
        <w:t xml:space="preserve"> . . . </w:t>
      </w:r>
      <w:r w:rsidRPr="003238EB">
        <w:rPr>
          <w:rStyle w:val="StyleUnderline"/>
        </w:rPr>
        <w:t>freedom is the condition of the possibility of the manifestness of the being of beings, of understanding of being</w:t>
      </w:r>
      <w:r w:rsidRPr="00C27CDD">
        <w:rPr>
          <w:sz w:val="16"/>
        </w:rPr>
        <w:t xml:space="preserve">.”17 </w:t>
      </w:r>
      <w:r w:rsidRPr="00527352">
        <w:rPr>
          <w:rStyle w:val="StyleUnderline"/>
          <w:highlight w:val="green"/>
        </w:rPr>
        <w:t>Humanism</w:t>
      </w:r>
      <w:r w:rsidRPr="003238EB">
        <w:rPr>
          <w:rStyle w:val="StyleUnderline"/>
        </w:rPr>
        <w:t xml:space="preserve"> often </w:t>
      </w:r>
      <w:r w:rsidRPr="00527352">
        <w:rPr>
          <w:rStyle w:val="StyleUnderline"/>
          <w:highlight w:val="green"/>
        </w:rPr>
        <w:t>conflates freedom with</w:t>
      </w:r>
      <w:r w:rsidRPr="003238EB">
        <w:rPr>
          <w:rStyle w:val="StyleUnderline"/>
        </w:rPr>
        <w:t xml:space="preserve"> liberty, rights, and </w:t>
      </w:r>
      <w:r w:rsidRPr="00527352">
        <w:rPr>
          <w:rStyle w:val="StyleUnderline"/>
          <w:highlight w:val="green"/>
        </w:rPr>
        <w:t>emancipation, but this</w:t>
      </w:r>
      <w:r w:rsidRPr="003238EB">
        <w:rPr>
          <w:rStyle w:val="StyleUnderline"/>
        </w:rPr>
        <w:t xml:space="preserve"> conflation </w:t>
      </w:r>
      <w:r w:rsidRPr="00527352">
        <w:rPr>
          <w:rStyle w:val="StyleUnderline"/>
          <w:highlight w:val="green"/>
        </w:rPr>
        <w:t>undermines</w:t>
      </w:r>
      <w:r w:rsidRPr="003238EB">
        <w:rPr>
          <w:rStyle w:val="StyleUnderline"/>
        </w:rPr>
        <w:t xml:space="preserve"> the </w:t>
      </w:r>
      <w:r w:rsidRPr="00527352">
        <w:rPr>
          <w:rStyle w:val="StyleUnderline"/>
          <w:highlight w:val="green"/>
        </w:rPr>
        <w:t>ontological ground</w:t>
      </w:r>
      <w:r w:rsidRPr="003238EB">
        <w:rPr>
          <w:rStyle w:val="StyleUnderline"/>
        </w:rPr>
        <w:t>, which makes any claim to freedom possible</w:t>
      </w:r>
      <w:r w:rsidRPr="00C27CDD">
        <w:rPr>
          <w:sz w:val="16"/>
        </w:rPr>
        <w:t xml:space="preserve">. In other words, reducing freedom to political, social, or legal conceptions leaves the question of being unattended. </w:t>
      </w:r>
      <w:r w:rsidRPr="00527352">
        <w:rPr>
          <w:rStyle w:val="StyleUnderline"/>
          <w:highlight w:val="green"/>
        </w:rPr>
        <w:t>Freedom exists for Being</w:t>
      </w:r>
      <w:r w:rsidRPr="003238EB">
        <w:rPr>
          <w:rStyle w:val="StyleUnderline"/>
        </w:rPr>
        <w:t xml:space="preserve"> — it enables the manifestation of Being through Dasein</w:t>
      </w:r>
      <w:r w:rsidRPr="00C27CDD">
        <w:rPr>
          <w:sz w:val="16"/>
        </w:rPr>
        <w:t xml:space="preserve">. Our metaphysical notions of freedom also reduce antiblackness to social, political, and legal understandings, and we miss the ontological function of antiblackness — </w:t>
      </w:r>
      <w:r w:rsidRPr="003238EB">
        <w:rPr>
          <w:rStyle w:val="StyleUnderline"/>
        </w:rPr>
        <w:t>to deny the ontological ground of freedom by severing the (non)relation between blackness and Being</w:t>
      </w:r>
      <w:r w:rsidRPr="00C27CDD">
        <w:rPr>
          <w:sz w:val="16"/>
        </w:rPr>
        <w:t xml:space="preserve">. What I am suggesting is </w:t>
      </w:r>
      <w:r w:rsidRPr="00527352">
        <w:rPr>
          <w:sz w:val="16"/>
          <w:highlight w:val="green"/>
        </w:rPr>
        <w:t xml:space="preserve">that </w:t>
      </w:r>
      <w:r w:rsidRPr="00527352">
        <w:rPr>
          <w:rStyle w:val="StyleUnderline"/>
          <w:highlight w:val="green"/>
        </w:rPr>
        <w:t>our metaphysical conceptions</w:t>
      </w:r>
      <w:r w:rsidRPr="003238EB">
        <w:rPr>
          <w:rStyle w:val="StyleUnderline"/>
        </w:rPr>
        <w:t xml:space="preserve"> of freedom </w:t>
      </w:r>
      <w:r w:rsidRPr="00527352">
        <w:rPr>
          <w:rStyle w:val="StyleUnderline"/>
          <w:highlight w:val="green"/>
        </w:rPr>
        <w:t>neglect the ontological horrors of antiblackness by assuming freedom can be attained through political</w:t>
      </w:r>
      <w:r w:rsidRPr="003238EB">
        <w:rPr>
          <w:rStyle w:val="StyleUnderline"/>
        </w:rPr>
        <w:t xml:space="preserve">, social, or legal </w:t>
      </w:r>
      <w:r w:rsidRPr="00527352">
        <w:rPr>
          <w:rStyle w:val="StyleUnderline"/>
          <w:highlight w:val="green"/>
        </w:rPr>
        <w:t>action. This is a humanist fantasy</w:t>
      </w:r>
      <w:r w:rsidRPr="003238EB">
        <w:rPr>
          <w:rStyle w:val="StyleUnderline"/>
        </w:rPr>
        <w:t>, one that masks subjection in emancipatory rheto</w:t>
      </w:r>
      <w:r w:rsidRPr="00C27CDD">
        <w:rPr>
          <w:sz w:val="16"/>
        </w:rPr>
        <w:t>ric.18 “</w:t>
      </w:r>
      <w:r w:rsidRPr="00527352">
        <w:rPr>
          <w:rStyle w:val="Emphasis"/>
          <w:highlight w:val="green"/>
        </w:rPr>
        <w:t>Free black,” then, stages an impossible encounter: between the ontological (non)relation and the mysterious abyss of nothing</w:t>
      </w:r>
      <w:r w:rsidRPr="00C27CDD">
        <w:rPr>
          <w:sz w:val="16"/>
        </w:rPr>
        <w:t xml:space="preserve">. Put differently, </w:t>
      </w:r>
      <w:r w:rsidRPr="003238EB">
        <w:rPr>
          <w:rStyle w:val="StyleUnderline"/>
        </w:rPr>
        <w:t>it expresses a</w:t>
      </w:r>
      <w:r w:rsidRPr="00C27CDD">
        <w:rPr>
          <w:sz w:val="16"/>
        </w:rPr>
        <w:t xml:space="preserve"> Hegelian </w:t>
      </w:r>
      <w:r w:rsidRPr="003238EB">
        <w:rPr>
          <w:rStyle w:val="StyleUnderline"/>
        </w:rPr>
        <w:t>desire of synthesis between “two warring ideas,”</w:t>
      </w:r>
      <w:r w:rsidRPr="00C27CDD">
        <w:rPr>
          <w:sz w:val="16"/>
        </w:rPr>
        <w:t xml:space="preserve"> as Dubois might call it. We might, then, envision the encounter as a form of war, an ontological disaster from which various forms of antiblack violence emerge. “</w:t>
      </w:r>
      <w:r w:rsidRPr="003238EB">
        <w:rPr>
          <w:rStyle w:val="StyleUnderline"/>
        </w:rPr>
        <w:t>Free Black” is a grammatical and syntactical battlefield upon which dead bodies</w:t>
      </w:r>
      <w:r w:rsidRPr="00C27CDD">
        <w:rPr>
          <w:sz w:val="16"/>
        </w:rPr>
        <w:t xml:space="preserve"> — Trayvon Martin, Renisha McBride, Michael Brown, among countless others — </w:t>
      </w:r>
      <w:r w:rsidRPr="003238EB">
        <w:rPr>
          <w:rStyle w:val="StyleUnderline"/>
        </w:rPr>
        <w:t>are displayed. We can also call this disaster the “metaphysical holocaust,”</w:t>
      </w:r>
      <w:r w:rsidRPr="00C27CDD">
        <w:rPr>
          <w:sz w:val="16"/>
        </w:rPr>
        <w:t xml:space="preserve"> as Frantz Fanon describes it. </w:t>
      </w:r>
      <w:r w:rsidRPr="003238EB">
        <w:rPr>
          <w:rStyle w:val="StyleUnderline"/>
        </w:rPr>
        <w:t>It is the systemic and relentless wiping out of black cosmologies, histories, and frames of reference/orientation</w:t>
      </w:r>
      <w:r w:rsidRPr="00C27CDD">
        <w:rPr>
          <w:sz w:val="16"/>
        </w:rPr>
        <w:t xml:space="preserve">. </w:t>
      </w:r>
      <w:r w:rsidRPr="003238EB">
        <w:rPr>
          <w:rStyle w:val="StyleUnderline"/>
        </w:rPr>
        <w:t>The metaphysical holocaust is violence without end, violence constitutive of a metaphysical world</w:t>
      </w:r>
      <w:r w:rsidRPr="00C27CDD">
        <w:rPr>
          <w:sz w:val="16"/>
        </w:rPr>
        <w:t xml:space="preserve">. It is a “violence that continuously repositions the Black as a void of historical movement,” as Frank Wilderson describes it.19 This void and stasis of temporal linearity is precisely the nothing blacks incarnate. The term </w:t>
      </w:r>
      <w:r w:rsidRPr="003238EB">
        <w:rPr>
          <w:rStyle w:val="StyleUnderline"/>
        </w:rPr>
        <w:t>free black</w:t>
      </w:r>
      <w:r w:rsidRPr="00C27CDD">
        <w:rPr>
          <w:sz w:val="16"/>
        </w:rPr>
        <w:t xml:space="preserve">, then, </w:t>
      </w:r>
      <w:r w:rsidRPr="003238EB">
        <w:rPr>
          <w:rStyle w:val="Emphasis"/>
        </w:rPr>
        <w:t xml:space="preserve">is the syntactical reflection of the metaphysical holocaust, </w:t>
      </w:r>
      <w:r w:rsidRPr="00527352">
        <w:rPr>
          <w:rStyle w:val="Emphasis"/>
          <w:highlight w:val="green"/>
        </w:rPr>
        <w:t>the violence between the terms free and black that is unresolvable</w:t>
      </w:r>
      <w:r w:rsidRPr="00C27CDD">
        <w:rPr>
          <w:sz w:val="16"/>
        </w:rPr>
        <w:t xml:space="preserve">. Throughout this book, </w:t>
      </w:r>
      <w:r w:rsidRPr="00527352">
        <w:rPr>
          <w:rStyle w:val="StyleUnderline"/>
          <w:highlight w:val="green"/>
        </w:rPr>
        <w:t xml:space="preserve">I use the term free black </w:t>
      </w:r>
      <w:r w:rsidRPr="00DB4BE9">
        <w:rPr>
          <w:rStyle w:val="StyleUnderline"/>
        </w:rPr>
        <w:t>in two ways</w:t>
      </w:r>
      <w:r w:rsidRPr="00DB4BE9">
        <w:rPr>
          <w:sz w:val="16"/>
        </w:rPr>
        <w:t>: (</w:t>
      </w:r>
      <w:r w:rsidRPr="00DB4BE9">
        <w:rPr>
          <w:rStyle w:val="StyleUnderline"/>
        </w:rPr>
        <w:t xml:space="preserve">1) </w:t>
      </w:r>
      <w:r w:rsidRPr="00527352">
        <w:rPr>
          <w:rStyle w:val="StyleUnderline"/>
          <w:highlight w:val="green"/>
        </w:rPr>
        <w:t>as a</w:t>
      </w:r>
      <w:r w:rsidRPr="003238EB">
        <w:rPr>
          <w:rStyle w:val="StyleUnderline"/>
        </w:rPr>
        <w:t xml:space="preserve"> philosophical </w:t>
      </w:r>
      <w:r w:rsidRPr="00527352">
        <w:rPr>
          <w:rStyle w:val="StyleUnderline"/>
          <w:highlight w:val="green"/>
        </w:rPr>
        <w:t>concept capturing the continuous metaphysical violence between black</w:t>
      </w:r>
      <w:r w:rsidRPr="003238EB">
        <w:rPr>
          <w:rStyle w:val="StyleUnderline"/>
        </w:rPr>
        <w:t xml:space="preserve"> being </w:t>
      </w:r>
      <w:r w:rsidRPr="00527352">
        <w:rPr>
          <w:rStyle w:val="StyleUnderline"/>
          <w:highlight w:val="green"/>
        </w:rPr>
        <w:t>and human</w:t>
      </w:r>
      <w:r w:rsidRPr="003238EB">
        <w:rPr>
          <w:rStyle w:val="StyleUnderline"/>
        </w:rPr>
        <w:t xml:space="preserve"> being/ontometaphysics </w:t>
      </w:r>
      <w:r w:rsidRPr="00DB4BE9">
        <w:rPr>
          <w:rStyle w:val="StyleUnderline"/>
        </w:rPr>
        <w:t>and (2) as</w:t>
      </w:r>
      <w:r w:rsidRPr="003238EB">
        <w:rPr>
          <w:rStyle w:val="StyleUnderline"/>
        </w:rPr>
        <w:t xml:space="preserve"> a particular historical figure that allegorizes metaphysical violence</w:t>
      </w:r>
      <w:r w:rsidRPr="00C27CDD">
        <w:rPr>
          <w:sz w:val="16"/>
        </w:rPr>
        <w:t xml:space="preserve">. Thus, the free black here is both philosophical allegory and historical figure. But, the problematic that the latter presents (i.e., the free black as historical figure) is that such a figure does not exist. </w:t>
      </w:r>
      <w:r w:rsidRPr="00527352">
        <w:rPr>
          <w:rStyle w:val="Emphasis"/>
          <w:highlight w:val="green"/>
        </w:rPr>
        <w:t>It is impossible for any black to be free in an antiblack world</w:t>
      </w:r>
      <w:r w:rsidRPr="003238EB">
        <w:rPr>
          <w:rStyle w:val="Emphasis"/>
        </w:rPr>
        <w:t>.</w:t>
      </w:r>
      <w:r w:rsidRPr="00C27CDD">
        <w:rPr>
          <w:sz w:val="16"/>
        </w:rPr>
        <w:t xml:space="preserve"> The term free black is a misnomer for describing a historical condition, or particularity, of blackness, since the ontological relation is severed. It is precisely this misnomer, a taxonomic necessity of sorts for historiography and legal studies, that is of interest to me. </w:t>
      </w:r>
      <w:r w:rsidRPr="00D676DA">
        <w:rPr>
          <w:rStyle w:val="StyleUnderline"/>
        </w:rPr>
        <w:t>The struggles and challenges that free blacks experienced in antebellum society were really ontological problems</w:t>
      </w:r>
      <w:r w:rsidRPr="00C27CDD">
        <w:rPr>
          <w:sz w:val="16"/>
        </w:rPr>
        <w:t xml:space="preserve">. The free black presents or forces confrontation with the Negro Question. It is through the free black that the Negro Question emerges with ferocity. </w:t>
      </w:r>
      <w:r w:rsidRPr="00527352">
        <w:rPr>
          <w:rStyle w:val="StyleUnderline"/>
          <w:highlight w:val="green"/>
        </w:rPr>
        <w:t>Can black “things” become free</w:t>
      </w:r>
      <w:r w:rsidRPr="00D676DA">
        <w:rPr>
          <w:rStyle w:val="StyleUnderline"/>
        </w:rPr>
        <w:t>? What is the status of such beings</w:t>
      </w:r>
      <w:r w:rsidRPr="00C27CDD">
        <w:rPr>
          <w:sz w:val="16"/>
        </w:rPr>
        <w:t xml:space="preserve">? These questions are not merely legal questions or questions of legal status, but primarily ontological questions, I argue. </w:t>
      </w:r>
      <w:r w:rsidRPr="00D676DA">
        <w:rPr>
          <w:rStyle w:val="StyleUnderline"/>
        </w:rPr>
        <w:t>The debates concerning free black citizenship were deceptive in that antebellum society mobilized them to answer the ontological question, “How is it going with black being?”</w:t>
      </w:r>
      <w:r w:rsidRPr="00C27CDD">
        <w:rPr>
          <w:sz w:val="16"/>
        </w:rPr>
        <w:t xml:space="preserve"> </w:t>
      </w:r>
      <w:r w:rsidRPr="00D676DA">
        <w:rPr>
          <w:rStyle w:val="StyleUnderline"/>
        </w:rPr>
        <w:t>Has the metaphysical world evolved such that blacks can ground existence, indisputably, in the being of the human? Thus, it made little difference whether one was born free, received the “gift” of freedom from a master, purchased freedom, resided in the North or South; the ontological question, the Negro Question, remained.</w:t>
      </w:r>
      <w:r w:rsidRPr="00C27CDD">
        <w:rPr>
          <w:sz w:val="16"/>
        </w:rPr>
        <w:t xml:space="preserve"> The intransigence of the question and its continuity across diverse space and temporalities is what concerns me. For we might look to the historical figure of the free black to understand the birth of the proper metaphysical question, since society could not resolve the tension between human freedom and black objects. As Maurice S. Lee suggests, philosophical perspectives on blackness and metaphysics were articulated in many ways before the Civil War (in particular the literary form for him).20 </w:t>
      </w:r>
      <w:r w:rsidRPr="00D676DA">
        <w:rPr>
          <w:rStyle w:val="StyleUnderline"/>
        </w:rPr>
        <w:t>My objective here is to read the Negro Question as a philosophical site of anxiety, terror, and metaphysical sensibilities</w:t>
      </w:r>
      <w:r w:rsidRPr="00C27CDD">
        <w:rPr>
          <w:sz w:val="16"/>
        </w:rPr>
        <w:t xml:space="preserve">. Although engaging the historiographical figure “free black” (the invention of the historiographer), this book is not intended to contribute to historiography; rather, my objective is to question the ontological ground or metaphysical infrastructure upon which such historiographies proceed. 21 </w:t>
      </w:r>
      <w:r w:rsidRPr="00D676DA">
        <w:rPr>
          <w:rStyle w:val="StyleUnderline"/>
        </w:rPr>
        <w:t>Antebellum free-black historiography is rich with archival discoveries, and to this my research is indebted. But we reach a problem with historical narration, or what the historiographer does with the archival material retrieved. Historiographical narration is not a philosophically neutral enterprise; it is loaded with philosophical presumptions, primarily metaphysical humanism</w:t>
      </w:r>
      <w:r w:rsidRPr="00C27CDD">
        <w:rPr>
          <w:sz w:val="16"/>
        </w:rPr>
        <w:t>. As Possenti asserts, “</w:t>
      </w:r>
      <w:r w:rsidRPr="00D676DA">
        <w:rPr>
          <w:rStyle w:val="Emphasis"/>
        </w:rPr>
        <w:t xml:space="preserve">it is precisely </w:t>
      </w:r>
      <w:r w:rsidRPr="00527352">
        <w:rPr>
          <w:rStyle w:val="Emphasis"/>
          <w:highlight w:val="green"/>
        </w:rPr>
        <w:t>metaphysics</w:t>
      </w:r>
      <w:r w:rsidRPr="00D676DA">
        <w:rPr>
          <w:rStyle w:val="Emphasis"/>
        </w:rPr>
        <w:t xml:space="preserve"> that </w:t>
      </w:r>
      <w:r w:rsidRPr="00527352">
        <w:rPr>
          <w:rStyle w:val="Emphasis"/>
          <w:highlight w:val="green"/>
        </w:rPr>
        <w:t>keeps watch over history; not because it engulfs</w:t>
      </w:r>
      <w:r w:rsidRPr="00D676DA">
        <w:rPr>
          <w:rStyle w:val="Emphasis"/>
        </w:rPr>
        <w:t xml:space="preserve"> or digests </w:t>
      </w:r>
      <w:r w:rsidRPr="00527352">
        <w:rPr>
          <w:rStyle w:val="Emphasis"/>
          <w:highlight w:val="green"/>
        </w:rPr>
        <w:t>history as irrelevant, but because it can direct history toward its goal</w:t>
      </w:r>
      <w:r w:rsidRPr="00C27CDD">
        <w:rPr>
          <w:sz w:val="16"/>
        </w:rPr>
        <w:t>.”22 It often proceeds without broaching the ontological question — or taking the historian Ira Berlin’s phrase slaves without masters seriously.23 When historian Dr. John Hope Franklin remarks, “The free negro as a subject for historical treatment abounds in elusive and difficult problems</w:t>
      </w:r>
      <w:r w:rsidRPr="00D676DA">
        <w:rPr>
          <w:rStyle w:val="StyleUnderline"/>
        </w:rPr>
        <w:t>,” I understand these problems not just as archival but also as an inherent problem of narrating within a humanist framework</w:t>
      </w:r>
      <w:r w:rsidRPr="00C27CDD">
        <w:rPr>
          <w:sz w:val="16"/>
        </w:rPr>
        <w:t xml:space="preserve">.24 </w:t>
      </w:r>
      <w:r w:rsidRPr="00D676DA">
        <w:rPr>
          <w:rStyle w:val="StyleUnderline"/>
        </w:rPr>
        <w:t>The research acknowledges tension between blackness and freedom</w:t>
      </w:r>
      <w:r w:rsidRPr="00C27CDD">
        <w:rPr>
          <w:sz w:val="16"/>
        </w:rPr>
        <w:t xml:space="preserve"> (freedom often described as a set of liberties and rights, not an ontological position) </w:t>
      </w:r>
      <w:r w:rsidRPr="00D676DA">
        <w:rPr>
          <w:rStyle w:val="StyleUnderline"/>
        </w:rPr>
        <w:t>but resolves this tension into a synthesis of metaphysical humanism</w:t>
      </w:r>
      <w:r w:rsidRPr="00C27CDD">
        <w:rPr>
          <w:sz w:val="16"/>
        </w:rPr>
        <w:t xml:space="preserve"> — that is, blacks are still human, even though they experience captivity and systemic discrimination. What ground enables the historiographer to make such a claim or presume apodictically this black humanity? </w:t>
      </w:r>
      <w:r w:rsidRPr="00527352">
        <w:rPr>
          <w:rStyle w:val="StyleUnderline"/>
          <w:highlight w:val="green"/>
        </w:rPr>
        <w:t>The research carries a philosophy of universal humanism into its reading and narration practices.</w:t>
      </w:r>
      <w:r w:rsidRPr="00D676DA">
        <w:rPr>
          <w:rStyle w:val="StyleUnderline"/>
        </w:rPr>
        <w:t xml:space="preserve"> Historiography reinforces philosophical humanism</w:t>
      </w:r>
      <w:r w:rsidRPr="00C27CDD">
        <w:rPr>
          <w:sz w:val="16"/>
        </w:rPr>
        <w:t xml:space="preserve">. It is precisely these presumptions that Ontological Terror intends to unravel. </w:t>
      </w:r>
      <w:r w:rsidRPr="00D676DA">
        <w:rPr>
          <w:rStyle w:val="StyleUnderline"/>
        </w:rPr>
        <w:t>I bring the Negro Question to historiography to suggest that the metaphysical holocaust destabilizes such humanism</w:t>
      </w:r>
      <w:r w:rsidRPr="00C27CDD">
        <w:rPr>
          <w:sz w:val="16"/>
        </w:rPr>
        <w:t xml:space="preserve">.25 We need to imagine an antimetaphysical historiography (a thinking against metaphysics), one that proceeds from the puzzle of black being and confronts the ontometaphysical question. Thus, my objective in this book is to introduce an ontological complication that exceeds, but also engenders discriminatory law (mandatory emigration laws in Southern states, for example), surveillance, and physical brutality (the free black whipped just like the slave) of free blacks. These antiblack tactics have been well documented, as it concerns the disciplining and subordination of free blacks. </w:t>
      </w:r>
      <w:r w:rsidRPr="00527352">
        <w:rPr>
          <w:rStyle w:val="StyleUnderline"/>
          <w:highlight w:val="green"/>
        </w:rPr>
        <w:t>What has been neglected</w:t>
      </w:r>
      <w:r w:rsidRPr="00C27CDD">
        <w:rPr>
          <w:sz w:val="16"/>
        </w:rPr>
        <w:t xml:space="preserve">, however, </w:t>
      </w:r>
      <w:r w:rsidRPr="00527352">
        <w:rPr>
          <w:rStyle w:val="StyleUnderline"/>
          <w:highlight w:val="green"/>
        </w:rPr>
        <w:t>is an analysis of what</w:t>
      </w:r>
      <w:r w:rsidRPr="00340D32">
        <w:rPr>
          <w:rStyle w:val="StyleUnderline"/>
        </w:rPr>
        <w:t xml:space="preserve"> exactly </w:t>
      </w:r>
      <w:r w:rsidRPr="00527352">
        <w:rPr>
          <w:rStyle w:val="StyleUnderline"/>
          <w:highlight w:val="green"/>
        </w:rPr>
        <w:t>happens to blacks once emancipated, or free</w:t>
      </w:r>
      <w:r w:rsidRPr="00C27CDD">
        <w:rPr>
          <w:sz w:val="16"/>
        </w:rPr>
        <w:t xml:space="preserve"> — </w:t>
      </w:r>
      <w:r w:rsidRPr="00340D32">
        <w:rPr>
          <w:rStyle w:val="StyleUnderline"/>
        </w:rPr>
        <w:t xml:space="preserve">the transubstantiation between property and something else. </w:t>
      </w:r>
      <w:r w:rsidRPr="00527352">
        <w:rPr>
          <w:rStyle w:val="Emphasis"/>
          <w:highlight w:val="green"/>
        </w:rPr>
        <w:t>Did the black become a human once free</w:t>
      </w:r>
      <w:r w:rsidRPr="00C27CDD">
        <w:rPr>
          <w:sz w:val="16"/>
        </w:rPr>
        <w:t xml:space="preserve">? </w:t>
      </w:r>
      <w:r w:rsidRPr="00340D32">
        <w:rPr>
          <w:rStyle w:val="StyleUnderline"/>
        </w:rPr>
        <w:t>If we answer in the affirmative, does the freedom paper undermine the being of the human, given that without it, such claim to humanity cannot be sustained?</w:t>
      </w:r>
      <w:r w:rsidRPr="00C27CDD">
        <w:rPr>
          <w:sz w:val="16"/>
        </w:rPr>
        <w:t xml:space="preserve"> </w:t>
      </w:r>
      <w:r w:rsidRPr="00527352">
        <w:rPr>
          <w:rStyle w:val="Emphasis"/>
          <w:highlight w:val="green"/>
        </w:rPr>
        <w:t>Are “masterless slaves,” as free blacks have been called, still property</w:t>
      </w:r>
      <w:r w:rsidRPr="00527352">
        <w:rPr>
          <w:sz w:val="16"/>
          <w:highlight w:val="green"/>
        </w:rPr>
        <w:t xml:space="preserve"> — </w:t>
      </w:r>
      <w:r w:rsidRPr="00527352">
        <w:rPr>
          <w:rStyle w:val="Emphasis"/>
          <w:highlight w:val="green"/>
        </w:rPr>
        <w:t>property of whom</w:t>
      </w:r>
      <w:r w:rsidRPr="00527352">
        <w:rPr>
          <w:sz w:val="16"/>
          <w:highlight w:val="green"/>
        </w:rPr>
        <w:t xml:space="preserve">? </w:t>
      </w:r>
      <w:r w:rsidRPr="00527352">
        <w:rPr>
          <w:rStyle w:val="Emphasis"/>
          <w:highlight w:val="green"/>
        </w:rPr>
        <w:t>What determines the distinction between human masters and masterless slaves</w:t>
      </w:r>
      <w:r w:rsidRPr="00C27CDD">
        <w:rPr>
          <w:sz w:val="16"/>
        </w:rPr>
        <w:t xml:space="preserve">? Is emancipation ontological creation, and what enables the malleability of black being? These questions, questions still remaining, build a path into a discussion of ontological complications the free black presents. Ontological Terror broaches these questions to illumine something more sinister about the condition of black being, a condition that impacts all blacks in an antiblack world, not just the antebellum free black. </w:t>
      </w:r>
      <w:r w:rsidRPr="00340D32">
        <w:rPr>
          <w:rStyle w:val="StyleUnderline"/>
        </w:rPr>
        <w:t>The historical singularity of free blacks knots together a deep philosophical conflict between Being, blackness, and freedom</w:t>
      </w:r>
      <w:r w:rsidRPr="00C27CDD">
        <w:rPr>
          <w:sz w:val="16"/>
        </w:rPr>
        <w:t xml:space="preserve"> — it is an extraordinary paradigm for black thinking. My hope is that historians, philosophers, and theorists will consider </w:t>
      </w:r>
      <w:r w:rsidRPr="00340D32">
        <w:rPr>
          <w:rStyle w:val="StyleUnderline"/>
        </w:rPr>
        <w:t>the free black,</w:t>
      </w:r>
      <w:r w:rsidRPr="00C27CDD">
        <w:rPr>
          <w:sz w:val="16"/>
        </w:rPr>
        <w:t xml:space="preserve"> much more than an anomalous population, </w:t>
      </w:r>
      <w:r w:rsidRPr="00340D32">
        <w:rPr>
          <w:rStyle w:val="Emphasis"/>
        </w:rPr>
        <w:t>a speculative frame within which the foundations of humanism and metaphysics in general are challen</w:t>
      </w:r>
      <w:r w:rsidRPr="00C27CDD">
        <w:rPr>
          <w:sz w:val="16"/>
        </w:rPr>
        <w:t xml:space="preserve">ged. Furthermore, </w:t>
      </w:r>
      <w:r w:rsidRPr="00340D32">
        <w:rPr>
          <w:rStyle w:val="StyleUnderline"/>
        </w:rPr>
        <w:t>my concern is not to fetishize agency or will</w:t>
      </w:r>
      <w:r w:rsidRPr="00C27CDD">
        <w:rPr>
          <w:sz w:val="16"/>
        </w:rPr>
        <w:t xml:space="preserve">. It is certainly the case that those </w:t>
      </w:r>
      <w:r w:rsidRPr="00340D32">
        <w:rPr>
          <w:rStyle w:val="StyleUnderline"/>
        </w:rPr>
        <w:t>beings we call “free blacks” experienced the world through bonds, courage, despair, friendship, and hope</w:t>
      </w:r>
      <w:r w:rsidRPr="00C27CDD">
        <w:rPr>
          <w:sz w:val="16"/>
        </w:rPr>
        <w:t xml:space="preserve">. These cannot be denied, </w:t>
      </w:r>
      <w:r w:rsidRPr="00340D32">
        <w:rPr>
          <w:rStyle w:val="StyleUnderline"/>
        </w:rPr>
        <w:t>but I do not think these render these beings human or answer the metaphysical question in the affirmative</w:t>
      </w:r>
      <w:r w:rsidRPr="00C27CDD">
        <w:rPr>
          <w:sz w:val="16"/>
        </w:rPr>
        <w:t xml:space="preserve">. </w:t>
      </w:r>
      <w:r w:rsidRPr="00527352">
        <w:rPr>
          <w:rStyle w:val="Emphasis"/>
          <w:highlight w:val="green"/>
        </w:rPr>
        <w:t>No matter</w:t>
      </w:r>
      <w:r w:rsidRPr="00340D32">
        <w:rPr>
          <w:rStyle w:val="Emphasis"/>
        </w:rPr>
        <w:t xml:space="preserve"> the bond, the act of courage, the indefatigable fortitude, or </w:t>
      </w:r>
      <w:r w:rsidRPr="00527352">
        <w:rPr>
          <w:rStyle w:val="Emphasis"/>
          <w:highlight w:val="green"/>
        </w:rPr>
        <w:t>the institutions established, the metaphysical holocaust remains consistent</w:t>
      </w:r>
      <w:r w:rsidRPr="00527352">
        <w:rPr>
          <w:sz w:val="16"/>
          <w:highlight w:val="green"/>
        </w:rPr>
        <w:t xml:space="preserve">. </w:t>
      </w:r>
      <w:r w:rsidRPr="00527352">
        <w:rPr>
          <w:rStyle w:val="Emphasis"/>
          <w:highlight w:val="green"/>
        </w:rPr>
        <w:t>No political action has or ever will end it — it is necessary for the world</w:t>
      </w:r>
      <w:r w:rsidRPr="00C27CDD">
        <w:rPr>
          <w:sz w:val="16"/>
        </w:rPr>
        <w:t xml:space="preserve">. Thus, if we bundle certain capacities into something we call “agency,” this bundle does not undermine metaphysical violence or the exclusion of blackness from Being. </w:t>
      </w:r>
      <w:r w:rsidRPr="00340D32">
        <w:rPr>
          <w:rStyle w:val="StyleUnderline"/>
        </w:rPr>
        <w:t>The existence that provides the condition for something we might call “agency” is not human ontology and not freedom. Our desperation to incorporate blacks into a narrative of humanistic heroism often results in a disavowal of the problem of ontology, which engenders the condition against which the courageous fight in the first place</w:t>
      </w:r>
      <w:r w:rsidRPr="00C27CDD">
        <w:rPr>
          <w:sz w:val="16"/>
        </w:rPr>
        <w:t xml:space="preserve">. Black thinking, then, must explore what existence without Being entails. </w:t>
      </w:r>
      <w:r w:rsidRPr="00527352">
        <w:rPr>
          <w:rStyle w:val="StyleUnderline"/>
          <w:highlight w:val="green"/>
        </w:rPr>
        <w:t>Free blacks do not inhabit the world in the way the human does</w:t>
      </w:r>
      <w:r w:rsidRPr="00C27CDD">
        <w:rPr>
          <w:sz w:val="16"/>
        </w:rPr>
        <w:t xml:space="preserve"> — historiography proceeds as if the problem of existence has been resolved. It has not.26 My focus, here, will be on the condition of the metaphysical holocaust or its manifestations and not on individual narratives of free blacks. That work is certainly important, too, but in this project I want to read the archive to understand an ontological condition of execration. </w:t>
      </w:r>
      <w:r w:rsidRPr="00C27CDD">
        <w:rPr>
          <w:rStyle w:val="StyleUnderline"/>
        </w:rPr>
        <w:t>Ontological Terror confronts both the ontological puzzle (metaphysical holocaust) and the historical figure we call “free black” through a paradigmatic approach</w:t>
      </w:r>
      <w:r w:rsidRPr="00C27CDD">
        <w:rPr>
          <w:sz w:val="16"/>
        </w:rPr>
        <w:t xml:space="preserve">. In The Signature of All Things, Agamben describes the paradigm as not obeying the logic of the metaphorical transfer of meaning but the analogical logic of the example. Here we are not dealing with a signifier that is extended to designate heterogeneous phenomena by virtue of the same semantic structure; more akin to allegory than to metaphor, the paradigm is a singular case that is isolated from its context only insofar as, by exhibiting its own singularity, it makes intelligible a new ensemble, whose homogeneity it itself constitutes. That is to say, to give an example is a complex act which supposes that the term functioning as a paradigm is deactivated from its normal use, not in order to be moved into another context, but on the contrary, to present the canon — the rule — of that use, which can not be shown in any other way.27 </w:t>
      </w:r>
      <w:r w:rsidRPr="00C27CDD">
        <w:rPr>
          <w:rStyle w:val="StyleUnderline"/>
        </w:rPr>
        <w:t>A paradigmatic approach uses the structure of allegory</w:t>
      </w:r>
      <w:r w:rsidRPr="00C27CDD">
        <w:rPr>
          <w:sz w:val="16"/>
        </w:rPr>
        <w:t xml:space="preserve"> — </w:t>
      </w:r>
      <w:r w:rsidRPr="00C27CDD">
        <w:rPr>
          <w:rStyle w:val="StyleUnderline"/>
        </w:rPr>
        <w:t>juxtaposing two singularities</w:t>
      </w:r>
      <w:r w:rsidRPr="00C27CDD">
        <w:rPr>
          <w:sz w:val="16"/>
        </w:rPr>
        <w:t xml:space="preserve"> — for the purpose of illumining a new ensemble of relations, or what we can call “paradigm.” The singularity must be deactivated, meaning it must be momentarily extracted from its usual context and conceptualized in another way. The deactivation is necessary because we can only understand or illumine the paradigm by extracting, deactivating, and juxtaposing the singularity, or example. It is a paradoxical figure: both example and other than example. </w:t>
      </w:r>
      <w:r w:rsidRPr="00C27CDD">
        <w:rPr>
          <w:rStyle w:val="StyleUnderline"/>
        </w:rPr>
        <w:t>Onto</w:t>
      </w:r>
      <w:r w:rsidRPr="00527352">
        <w:rPr>
          <w:rStyle w:val="StyleUnderline"/>
          <w:highlight w:val="green"/>
        </w:rPr>
        <w:t>logical Terror approaches the problem</w:t>
      </w:r>
      <w:r w:rsidRPr="00C27CDD">
        <w:rPr>
          <w:rStyle w:val="StyleUnderline"/>
        </w:rPr>
        <w:t xml:space="preserve"> of black as nothing </w:t>
      </w:r>
      <w:r w:rsidRPr="00527352">
        <w:rPr>
          <w:rStyle w:val="StyleUnderline"/>
          <w:highlight w:val="green"/>
        </w:rPr>
        <w:t>through a paradigmatic juxtaposing of the free black</w:t>
      </w:r>
      <w:r w:rsidRPr="00C27CDD">
        <w:rPr>
          <w:sz w:val="16"/>
        </w:rPr>
        <w:t xml:space="preserve"> and the critique of metaphysical violence Heidegger and others (including Agamben and Jean-Luc Nancy) present. </w:t>
      </w:r>
      <w:r w:rsidRPr="00C27CDD">
        <w:rPr>
          <w:rStyle w:val="StyleUnderline"/>
        </w:rPr>
        <w:t>Since nothing is also a paradox, both outside Being and as an opening for Being, one could only approach it through a set of allegories</w:t>
      </w:r>
      <w:r w:rsidRPr="00C27CDD">
        <w:rPr>
          <w:sz w:val="16"/>
        </w:rPr>
        <w:t xml:space="preserve">. In other words, </w:t>
      </w:r>
      <w:r w:rsidRPr="00C27CDD">
        <w:rPr>
          <w:rStyle w:val="StyleUnderline"/>
        </w:rPr>
        <w:t>we can never fully understand nothing with our metaphysical instruments, even with the most rigorous destructive or deconstructive procedure — something of nothing always escapes. Ontological Terror deactivates the antebellum free black</w:t>
      </w:r>
      <w:r w:rsidRPr="00C27CDD">
        <w:rPr>
          <w:sz w:val="16"/>
        </w:rPr>
        <w:t xml:space="preserve"> (and the general concept free black) </w:t>
      </w:r>
      <w:r w:rsidRPr="00C27CDD">
        <w:rPr>
          <w:rStyle w:val="StyleUnderline"/>
        </w:rPr>
        <w:t>to set it alongside metaphysical violence to illumine the paradigm of black nothingness or ontological terror</w:t>
      </w:r>
      <w:r w:rsidRPr="00C27CDD">
        <w:rPr>
          <w:sz w:val="16"/>
        </w:rPr>
        <w:t xml:space="preserve">. The free black, then, serves as a historical allegory for metaphysical violence, and metaphysical violence serves as an allegory for the tension between free and black that the historical figure free black experiences. My objective is not to rob or neglect the singularity of the free black — although the category itself is under suspicion — but to demonstrate how this singularity is much more than traditionally thought by historians. Given this, my objective in Ontological Terror is also to address </w:t>
      </w:r>
      <w:r w:rsidRPr="00527352">
        <w:rPr>
          <w:sz w:val="16"/>
          <w:highlight w:val="green"/>
        </w:rPr>
        <w:t>what</w:t>
      </w:r>
      <w:r w:rsidRPr="00853C31">
        <w:rPr>
          <w:sz w:val="16"/>
        </w:rPr>
        <w:t xml:space="preserve"> </w:t>
      </w:r>
      <w:r w:rsidRPr="00527352">
        <w:rPr>
          <w:rStyle w:val="StyleUnderline"/>
          <w:highlight w:val="green"/>
        </w:rPr>
        <w:t>I consider a form of philosophical antiblackness: the neglect of black archives</w:t>
      </w:r>
      <w:r w:rsidRPr="00527352">
        <w:rPr>
          <w:sz w:val="16"/>
          <w:highlight w:val="green"/>
        </w:rPr>
        <w:t xml:space="preserve">. </w:t>
      </w:r>
      <w:r w:rsidRPr="00527352">
        <w:rPr>
          <w:rStyle w:val="StyleUnderline"/>
          <w:highlight w:val="green"/>
        </w:rPr>
        <w:t>Rarely</w:t>
      </w:r>
      <w:r w:rsidRPr="00C27CDD">
        <w:rPr>
          <w:rStyle w:val="StyleUnderline"/>
        </w:rPr>
        <w:t xml:space="preserve">, if ever, </w:t>
      </w:r>
      <w:r w:rsidRPr="00527352">
        <w:rPr>
          <w:rStyle w:val="StyleUnderline"/>
          <w:highlight w:val="green"/>
        </w:rPr>
        <w:t>do</w:t>
      </w:r>
      <w:r w:rsidRPr="00C27CDD">
        <w:rPr>
          <w:rStyle w:val="StyleUnderline"/>
        </w:rPr>
        <w:t xml:space="preserve"> nihilistic or </w:t>
      </w:r>
      <w:r w:rsidRPr="00527352">
        <w:rPr>
          <w:rStyle w:val="StyleUnderline"/>
          <w:highlight w:val="green"/>
        </w:rPr>
        <w:t>postmetaphysical philosophers engage black archives</w:t>
      </w:r>
      <w:r w:rsidRPr="00C27CDD">
        <w:rPr>
          <w:sz w:val="16"/>
        </w:rPr>
        <w:t xml:space="preserve">. A philosophy of history or a philosophical anthropology very often proceeds with an archive (i.e., Homo sacer, Nazi concentration camp, Greek polis) to illumine a paradigm. </w:t>
      </w:r>
      <w:r w:rsidRPr="00527352">
        <w:rPr>
          <w:rStyle w:val="StyleUnderline"/>
          <w:highlight w:val="green"/>
        </w:rPr>
        <w:t>The choice</w:t>
      </w:r>
      <w:r w:rsidRPr="00C27CDD">
        <w:rPr>
          <w:rStyle w:val="StyleUnderline"/>
        </w:rPr>
        <w:t xml:space="preserve"> of archive is also a philosophical statement; it </w:t>
      </w:r>
      <w:r w:rsidRPr="00527352">
        <w:rPr>
          <w:rStyle w:val="StyleUnderline"/>
          <w:highlight w:val="green"/>
        </w:rPr>
        <w:t>reflects what body of knowledge is worthy of</w:t>
      </w:r>
      <w:r w:rsidRPr="00C27CDD">
        <w:rPr>
          <w:rStyle w:val="StyleUnderline"/>
        </w:rPr>
        <w:t xml:space="preserve"> philosophical </w:t>
      </w:r>
      <w:r w:rsidRPr="00527352">
        <w:rPr>
          <w:rStyle w:val="StyleUnderline"/>
          <w:highlight w:val="green"/>
        </w:rPr>
        <w:t>examination</w:t>
      </w:r>
      <w:r w:rsidRPr="00C27CDD">
        <w:rPr>
          <w:rStyle w:val="StyleUnderline"/>
        </w:rPr>
        <w:t xml:space="preserve"> and what experiences contribute more to thinking than just singularity</w:t>
      </w:r>
      <w:r w:rsidRPr="00C27CDD">
        <w:rPr>
          <w:sz w:val="16"/>
        </w:rPr>
        <w:t xml:space="preserve">. Black archives are often reduced to mere singularity, perhaps an interesting singularity, but never taken up paradigmatically. Or as Alexander Weheliye cogently states the problem, there is “a broader tendency in which theoretical formulations by white European thinkers are granted conceptual carte blanche, while those uttered from the view point of minority discourse that speak to the same questions are almost exclusively relegated to the jurisdiction of ethnographic locality.”28 As distinguished philosopher Tommy Curry has argued, “Traditionally, in philosophy, the only limitation of philosophical concepts is the extent to which the conceptualize-er imagines; however, when the task placed before whites entails a philosophical encounter with the realities of Blacks, philosophy is suddenly limited — incarcerated by the white imagination’s inability to confront its corporeal reflection.”29 Ontological Terror confronts philosophy’s vapidity when confronted with blackness. Furthermore, </w:t>
      </w:r>
      <w:r w:rsidRPr="00853C31">
        <w:rPr>
          <w:rStyle w:val="StyleUnderline"/>
        </w:rPr>
        <w:t xml:space="preserve">the fact that </w:t>
      </w:r>
      <w:r w:rsidRPr="00527352">
        <w:rPr>
          <w:rStyle w:val="StyleUnderline"/>
          <w:highlight w:val="green"/>
        </w:rPr>
        <w:t>post-metaphysics claims to destroy metaphysics, but leaves the triumph of metaphysics unattended</w:t>
      </w:r>
      <w:r w:rsidRPr="00C27CDD">
        <w:rPr>
          <w:rStyle w:val="StyleUnderline"/>
        </w:rPr>
        <w:t xml:space="preserve"> (antiblack violence) </w:t>
      </w:r>
      <w:r w:rsidRPr="00527352">
        <w:rPr>
          <w:rStyle w:val="StyleUnderline"/>
          <w:highlight w:val="green"/>
        </w:rPr>
        <w:t>is disturbing</w:t>
      </w:r>
      <w:r w:rsidRPr="00C27CDD">
        <w:rPr>
          <w:rStyle w:val="StyleUnderline"/>
        </w:rPr>
        <w:t xml:space="preserve"> and befuddling</w:t>
      </w:r>
      <w:r w:rsidRPr="00C27CDD">
        <w:rPr>
          <w:sz w:val="16"/>
        </w:rPr>
        <w:t xml:space="preserve"> (especially when Vattimo claims that destroying metaphysics is unthinkable without addressing Euro-centrism). </w:t>
      </w:r>
      <w:r w:rsidRPr="00C27CDD">
        <w:rPr>
          <w:rStyle w:val="StyleUnderline"/>
        </w:rPr>
        <w:t>What this reveals to me is that antiblackness is a juggernaut that must be fought on many battlefields — including philosophical formations</w:t>
      </w:r>
      <w:r w:rsidRPr="00C27CDD">
        <w:rPr>
          <w:sz w:val="16"/>
        </w:rPr>
        <w:t>. Thus, I read postmetaphysics alongside the free black archives (such as The African Repository, freedom papers, and The Census of 1840) in order to illumine the philosophical richness of the black experience in an antiblack world.</w:t>
      </w:r>
    </w:p>
    <w:p w14:paraId="2C9E0E40" w14:textId="77777777" w:rsidR="00F76F9A" w:rsidRDefault="00F76F9A" w:rsidP="00F76F9A"/>
    <w:p w14:paraId="46958717" w14:textId="77777777" w:rsidR="00B03F14" w:rsidRDefault="000366DE" w:rsidP="00B03F14">
      <w:pPr>
        <w:pStyle w:val="Heading2"/>
      </w:pPr>
      <w:r>
        <w:t xml:space="preserve">AT: </w:t>
      </w:r>
      <w:r w:rsidR="00B03F14">
        <w:t>Cap</w:t>
      </w:r>
    </w:p>
    <w:p w14:paraId="716C4F06" w14:textId="77777777" w:rsidR="000366DE" w:rsidRPr="00A85FCC" w:rsidRDefault="000366DE" w:rsidP="000366DE">
      <w:pPr>
        <w:pStyle w:val="Heading4"/>
      </w:pPr>
      <w:r>
        <w:t xml:space="preserve">Marxist movements </w:t>
      </w:r>
      <w:r w:rsidRPr="00FB17E0">
        <w:rPr>
          <w:u w:val="single"/>
        </w:rPr>
        <w:t>assume</w:t>
      </w:r>
      <w:r>
        <w:t xml:space="preserve"> blackness as the capacity for </w:t>
      </w:r>
      <w:r w:rsidRPr="00FB17E0">
        <w:rPr>
          <w:u w:val="single"/>
        </w:rPr>
        <w:t>relationality</w:t>
      </w:r>
      <w:r>
        <w:t xml:space="preserve"> within </w:t>
      </w:r>
      <w:r w:rsidRPr="00FB17E0">
        <w:rPr>
          <w:u w:val="single"/>
        </w:rPr>
        <w:t>civil society</w:t>
      </w:r>
      <w:r>
        <w:t xml:space="preserve"> – this is </w:t>
      </w:r>
      <w:r w:rsidRPr="00FB17E0">
        <w:rPr>
          <w:u w:val="single"/>
        </w:rPr>
        <w:t>IMPOSSIBLE</w:t>
      </w:r>
      <w:r>
        <w:t xml:space="preserve"> when violence is </w:t>
      </w:r>
      <w:r w:rsidRPr="00FB17E0">
        <w:rPr>
          <w:u w:val="single"/>
        </w:rPr>
        <w:t>gratuitous</w:t>
      </w:r>
      <w:r>
        <w:t>.</w:t>
      </w:r>
    </w:p>
    <w:p w14:paraId="632098EE" w14:textId="77777777" w:rsidR="000366DE" w:rsidRPr="00BA1385" w:rsidRDefault="000366DE" w:rsidP="000366DE">
      <w:r>
        <w:rPr>
          <w:rStyle w:val="Style13ptBold"/>
        </w:rPr>
        <w:t>Wilderson 3</w:t>
      </w:r>
      <w:r>
        <w:t xml:space="preserve"> (Associate Professor @ UC IRVINE, Frank-Drama Department at UC Irvine; “Gramsci’s Black Marx:  Whither the Slave in Civil Society?”//George)</w:t>
      </w:r>
    </w:p>
    <w:p w14:paraId="7497D71F" w14:textId="77777777" w:rsidR="000366DE" w:rsidRPr="00A85FCC" w:rsidRDefault="000366DE" w:rsidP="000366DE">
      <w:pPr>
        <w:rPr>
          <w:sz w:val="16"/>
        </w:rPr>
      </w:pPr>
      <w:r w:rsidRPr="00A85FCC">
        <w:rPr>
          <w:sz w:val="16"/>
        </w:rPr>
        <w:t xml:space="preserve">Anglo-American Gramscians, like Buttigieg and Sassoon, and </w:t>
      </w:r>
      <w:r w:rsidRPr="00A56038">
        <w:rPr>
          <w:u w:val="single"/>
        </w:rPr>
        <w:t xml:space="preserve">US activists in </w:t>
      </w:r>
      <w:r w:rsidRPr="00ED76D5">
        <w:rPr>
          <w:u w:val="single"/>
        </w:rPr>
        <w:t xml:space="preserve">the </w:t>
      </w:r>
      <w:r w:rsidRPr="00ED76D5">
        <w:rPr>
          <w:b/>
          <w:u w:val="single"/>
        </w:rPr>
        <w:t>anti-globalization movement</w:t>
      </w:r>
      <w:r w:rsidRPr="00A85FCC">
        <w:rPr>
          <w:sz w:val="16"/>
        </w:rPr>
        <w:t xml:space="preserve"> </w:t>
      </w:r>
      <w:r w:rsidRPr="00A56038">
        <w:rPr>
          <w:u w:val="single"/>
        </w:rPr>
        <w:t xml:space="preserve">whose unspoken grammar is predicated on </w:t>
      </w:r>
      <w:r w:rsidRPr="00527352">
        <w:rPr>
          <w:highlight w:val="green"/>
          <w:u w:val="single"/>
        </w:rPr>
        <w:t xml:space="preserve">Gramsci’s </w:t>
      </w:r>
      <w:r w:rsidRPr="00527352">
        <w:rPr>
          <w:b/>
          <w:highlight w:val="green"/>
          <w:u w:val="single"/>
        </w:rPr>
        <w:t>assumptive logic</w:t>
      </w:r>
      <w:r w:rsidRPr="00A85FCC">
        <w:rPr>
          <w:sz w:val="16"/>
        </w:rPr>
        <w:t xml:space="preserve">, </w:t>
      </w:r>
      <w:r w:rsidRPr="00527352">
        <w:rPr>
          <w:highlight w:val="green"/>
          <w:u w:val="single"/>
        </w:rPr>
        <w:t>continues</w:t>
      </w:r>
      <w:r w:rsidRPr="00A56038">
        <w:rPr>
          <w:u w:val="single"/>
        </w:rPr>
        <w:t xml:space="preserve"> this tradition of </w:t>
      </w:r>
      <w:r w:rsidRPr="00527352">
        <w:rPr>
          <w:b/>
          <w:highlight w:val="green"/>
          <w:u w:val="single"/>
        </w:rPr>
        <w:t>unraced positionality</w:t>
      </w:r>
      <w:r w:rsidRPr="00A85FCC">
        <w:rPr>
          <w:sz w:val="16"/>
        </w:rPr>
        <w:t xml:space="preserve"> which allows them to posit the valency of Wars of Position </w:t>
      </w:r>
      <w:r w:rsidRPr="00527352">
        <w:rPr>
          <w:highlight w:val="green"/>
          <w:u w:val="single"/>
        </w:rPr>
        <w:t xml:space="preserve">for </w:t>
      </w:r>
      <w:r w:rsidRPr="00527352">
        <w:rPr>
          <w:b/>
          <w:highlight w:val="green"/>
          <w:u w:val="single"/>
        </w:rPr>
        <w:t>blacks and whites</w:t>
      </w:r>
      <w:r w:rsidRPr="00A56038">
        <w:rPr>
          <w:u w:val="single"/>
        </w:rPr>
        <w:t xml:space="preserve"> alike</w:t>
      </w:r>
      <w:r w:rsidRPr="00A85FCC">
        <w:rPr>
          <w:sz w:val="16"/>
        </w:rPr>
        <w:t xml:space="preserve">. </w:t>
      </w:r>
      <w:r w:rsidRPr="00527352">
        <w:rPr>
          <w:highlight w:val="green"/>
          <w:u w:val="single"/>
        </w:rPr>
        <w:t xml:space="preserve">They assume that all </w:t>
      </w:r>
      <w:r w:rsidRPr="00527352">
        <w:rPr>
          <w:b/>
          <w:highlight w:val="green"/>
          <w:u w:val="single"/>
        </w:rPr>
        <w:t>subjects</w:t>
      </w:r>
      <w:r w:rsidRPr="00527352">
        <w:rPr>
          <w:highlight w:val="green"/>
          <w:u w:val="single"/>
        </w:rPr>
        <w:t xml:space="preserve"> are positioned in such a way</w:t>
      </w:r>
      <w:r w:rsidRPr="00A56038">
        <w:rPr>
          <w:u w:val="single"/>
        </w:rPr>
        <w:t xml:space="preserve"> as to have their consent solicited and to be able to extend their consent ‘spontaneously’</w:t>
      </w:r>
      <w:r w:rsidRPr="00A85FCC">
        <w:rPr>
          <w:sz w:val="16"/>
        </w:rPr>
        <w:t xml:space="preserve">. </w:t>
      </w:r>
      <w:r w:rsidRPr="00A56038">
        <w:rPr>
          <w:u w:val="single"/>
        </w:rPr>
        <w:t xml:space="preserve">This is profoundly problematic if only </w:t>
      </w:r>
      <w:r w:rsidRPr="00A85FCC">
        <w:rPr>
          <w:b/>
          <w:u w:val="single"/>
        </w:rPr>
        <w:t>— leaving revolution aside</w:t>
      </w:r>
      <w:r w:rsidRPr="00A56038">
        <w:rPr>
          <w:u w:val="single"/>
        </w:rPr>
        <w:t xml:space="preserve"> for the moment — </w:t>
      </w:r>
      <w:r w:rsidRPr="00527352">
        <w:rPr>
          <w:highlight w:val="green"/>
          <w:u w:val="single"/>
        </w:rPr>
        <w:t xml:space="preserve">at the </w:t>
      </w:r>
      <w:r w:rsidRPr="00527352">
        <w:rPr>
          <w:b/>
          <w:highlight w:val="green"/>
          <w:u w:val="single"/>
        </w:rPr>
        <w:t>level of analysis</w:t>
      </w:r>
      <w:r w:rsidRPr="00A56038">
        <w:rPr>
          <w:u w:val="single"/>
        </w:rPr>
        <w:t>; for it assumes that hegemony with its three constituent elements (</w:t>
      </w:r>
      <w:r w:rsidRPr="00A85FCC">
        <w:rPr>
          <w:b/>
          <w:u w:val="single"/>
        </w:rPr>
        <w:t>influence, leadership, consent</w:t>
      </w:r>
      <w:r w:rsidRPr="00A56038">
        <w:rPr>
          <w:u w:val="single"/>
        </w:rPr>
        <w:t xml:space="preserve">) is the modality which must be either inculcated or breached, if one is to either avoid or incur, respectively, </w:t>
      </w:r>
      <w:r w:rsidRPr="00A85FCC">
        <w:rPr>
          <w:b/>
          <w:u w:val="single"/>
        </w:rPr>
        <w:t>the violence of the state</w:t>
      </w:r>
      <w:r w:rsidRPr="00A85FCC">
        <w:rPr>
          <w:sz w:val="16"/>
        </w:rPr>
        <w:t xml:space="preserve">. However, one of the primary claims of this essay is that, whereas the consent of black people may seem to be called upon, its withdrawal does not precipitate a ‘crisis in authority’. Put another way, </w:t>
      </w:r>
      <w:r w:rsidRPr="00A85FCC">
        <w:rPr>
          <w:b/>
          <w:u w:val="single"/>
        </w:rPr>
        <w:t>the transformation of black people’s</w:t>
      </w:r>
      <w:r w:rsidRPr="00A56038">
        <w:rPr>
          <w:u w:val="single"/>
        </w:rPr>
        <w:t xml:space="preserve"> acquiescent ‘common sense’ into </w:t>
      </w:r>
      <w:r w:rsidRPr="00A85FCC">
        <w:rPr>
          <w:b/>
          <w:u w:val="single"/>
        </w:rPr>
        <w:t>revolutionary ‘good sense’</w:t>
      </w:r>
      <w:r w:rsidRPr="00A56038">
        <w:rPr>
          <w:u w:val="single"/>
        </w:rPr>
        <w:t xml:space="preserve"> is an extenuating circumstance, but not the catalyst, </w:t>
      </w:r>
      <w:r w:rsidRPr="00527352">
        <w:rPr>
          <w:highlight w:val="green"/>
          <w:u w:val="single"/>
        </w:rPr>
        <w:t xml:space="preserve">of </w:t>
      </w:r>
      <w:r w:rsidRPr="00527352">
        <w:rPr>
          <w:b/>
          <w:highlight w:val="green"/>
          <w:u w:val="single"/>
        </w:rPr>
        <w:t>State violence against black people</w:t>
      </w:r>
      <w:r w:rsidRPr="00527352">
        <w:rPr>
          <w:sz w:val="16"/>
          <w:highlight w:val="green"/>
        </w:rPr>
        <w:t>.</w:t>
      </w:r>
      <w:r w:rsidRPr="00A85FCC">
        <w:rPr>
          <w:sz w:val="16"/>
        </w:rPr>
        <w:t xml:space="preserve"> </w:t>
      </w:r>
      <w:r w:rsidRPr="00A56038">
        <w:rPr>
          <w:u w:val="single"/>
        </w:rPr>
        <w:t xml:space="preserve">State violence against the black body, as Martinot and Sexton suggest in their introduction, </w:t>
      </w:r>
      <w:r w:rsidRPr="00527352">
        <w:rPr>
          <w:b/>
          <w:highlight w:val="green"/>
          <w:u w:val="single"/>
        </w:rPr>
        <w:t>is not contingent</w:t>
      </w:r>
      <w:r w:rsidRPr="00A56038">
        <w:rPr>
          <w:u w:val="single"/>
        </w:rPr>
        <w:t xml:space="preserve">, it is structural and, above all, </w:t>
      </w:r>
      <w:r w:rsidRPr="00A85FCC">
        <w:rPr>
          <w:b/>
          <w:u w:val="single"/>
        </w:rPr>
        <w:t>gratuitous</w:t>
      </w:r>
      <w:r w:rsidRPr="00A85FCC">
        <w:rPr>
          <w:sz w:val="16"/>
        </w:rPr>
        <w:t xml:space="preserve">. Therefore, </w:t>
      </w:r>
      <w:r w:rsidRPr="00527352">
        <w:rPr>
          <w:highlight w:val="green"/>
          <w:u w:val="single"/>
        </w:rPr>
        <w:t>Gramscian wisdom cannot imagine</w:t>
      </w:r>
      <w:r w:rsidRPr="00A56038">
        <w:rPr>
          <w:u w:val="single"/>
        </w:rPr>
        <w:t xml:space="preserve"> the emergence, elaboration, and stunting of a subject by way, not of the contingency of violence</w:t>
      </w:r>
      <w:r w:rsidRPr="00A85FCC">
        <w:rPr>
          <w:sz w:val="16"/>
        </w:rPr>
        <w:t xml:space="preserve"> resulting in a ‘crisis of authority’, </w:t>
      </w:r>
      <w:r w:rsidRPr="00A56038">
        <w:rPr>
          <w:u w:val="single"/>
        </w:rPr>
        <w:t xml:space="preserve">but by way of </w:t>
      </w:r>
      <w:r w:rsidRPr="00527352">
        <w:rPr>
          <w:b/>
          <w:highlight w:val="green"/>
          <w:u w:val="single"/>
        </w:rPr>
        <w:t>direct relations of force</w:t>
      </w:r>
      <w:r w:rsidRPr="00A85FCC">
        <w:rPr>
          <w:sz w:val="16"/>
        </w:rPr>
        <w:t xml:space="preserve">. </w:t>
      </w:r>
      <w:r w:rsidRPr="00A56038">
        <w:rPr>
          <w:u w:val="single"/>
        </w:rPr>
        <w:t>This is</w:t>
      </w:r>
      <w:r w:rsidRPr="00A85FCC">
        <w:rPr>
          <w:sz w:val="16"/>
        </w:rPr>
        <w:t xml:space="preserve"> remarkable, and </w:t>
      </w:r>
      <w:r w:rsidRPr="00A56038">
        <w:rPr>
          <w:u w:val="single"/>
        </w:rPr>
        <w:t>unfortunate</w:t>
      </w:r>
      <w:r w:rsidRPr="00A85FCC">
        <w:rPr>
          <w:u w:val="single"/>
        </w:rPr>
        <w:t xml:space="preserve">, given the fact that the emergence of </w:t>
      </w:r>
      <w:r w:rsidRPr="00527352">
        <w:rPr>
          <w:b/>
          <w:highlight w:val="green"/>
          <w:u w:val="single"/>
        </w:rPr>
        <w:t>the slave</w:t>
      </w:r>
      <w:r w:rsidRPr="00A85FCC">
        <w:rPr>
          <w:u w:val="single"/>
        </w:rPr>
        <w:t>, the subject</w:t>
      </w:r>
      <w:r>
        <w:rPr>
          <w:u w:val="single"/>
        </w:rPr>
        <w:t xml:space="preserve"> </w:t>
      </w:r>
      <w:r w:rsidRPr="00A85FCC">
        <w:rPr>
          <w:u w:val="single"/>
        </w:rPr>
        <w:t xml:space="preserve">effect of an ensemble of direct relations of force, </w:t>
      </w:r>
      <w:r w:rsidRPr="00527352">
        <w:rPr>
          <w:b/>
          <w:highlight w:val="green"/>
          <w:u w:val="single"/>
        </w:rPr>
        <w:t>marks the emergence of capitalism itself</w:t>
      </w:r>
      <w:r w:rsidRPr="00A85FCC">
        <w:rPr>
          <w:sz w:val="16"/>
        </w:rPr>
        <w:t xml:space="preserve">. Let us put a finer point on it: </w:t>
      </w:r>
      <w:r w:rsidRPr="00527352">
        <w:rPr>
          <w:highlight w:val="green"/>
          <w:u w:val="single"/>
        </w:rPr>
        <w:t>violence towards the black body is the precondition for the existence</w:t>
      </w:r>
      <w:r w:rsidRPr="00605436">
        <w:rPr>
          <w:u w:val="single"/>
        </w:rPr>
        <w:t xml:space="preserve"> </w:t>
      </w:r>
      <w:r w:rsidRPr="00527352">
        <w:rPr>
          <w:highlight w:val="green"/>
          <w:u w:val="single"/>
        </w:rPr>
        <w:t>of</w:t>
      </w:r>
      <w:r w:rsidRPr="00605436">
        <w:rPr>
          <w:u w:val="single"/>
        </w:rPr>
        <w:t xml:space="preserve"> Gramsci’s</w:t>
      </w:r>
      <w:r w:rsidRPr="00A85FCC">
        <w:rPr>
          <w:u w:val="single"/>
        </w:rPr>
        <w:t xml:space="preserve"> single entity ‘the modern bourgeois-</w:t>
      </w:r>
      <w:r w:rsidRPr="00527352">
        <w:rPr>
          <w:highlight w:val="green"/>
          <w:u w:val="single"/>
        </w:rPr>
        <w:t>state</w:t>
      </w:r>
      <w:r w:rsidRPr="00A85FCC">
        <w:rPr>
          <w:u w:val="single"/>
        </w:rPr>
        <w:t>’ with its divided apparatus, political society and civil society.</w:t>
      </w:r>
      <w:r w:rsidRPr="00A85FCC">
        <w:rPr>
          <w:sz w:val="16"/>
        </w:rPr>
        <w:t xml:space="preserve"> This is to say </w:t>
      </w:r>
      <w:r w:rsidRPr="00A85FCC">
        <w:rPr>
          <w:b/>
          <w:u w:val="single"/>
        </w:rPr>
        <w:t>violence against black people is ontological and gratuitous</w:t>
      </w:r>
      <w:r w:rsidRPr="00A85FCC">
        <w:rPr>
          <w:u w:val="single"/>
        </w:rPr>
        <w:t xml:space="preserve"> as opposed to merely ideological and contingent</w:t>
      </w:r>
      <w:r w:rsidRPr="00A85FCC">
        <w:rPr>
          <w:sz w:val="16"/>
        </w:rPr>
        <w:t xml:space="preserve">.2 Furthermore, </w:t>
      </w:r>
      <w:r w:rsidRPr="00A85FCC">
        <w:rPr>
          <w:u w:val="single"/>
        </w:rPr>
        <w:t>no magical moment</w:t>
      </w:r>
      <w:r w:rsidRPr="00A85FCC">
        <w:rPr>
          <w:sz w:val="16"/>
        </w:rPr>
        <w:t xml:space="preserve"> (i.e., 1865) </w:t>
      </w:r>
      <w:r w:rsidRPr="00A85FCC">
        <w:rPr>
          <w:u w:val="single"/>
        </w:rPr>
        <w:t xml:space="preserve">transformed paradigmatically the </w:t>
      </w:r>
      <w:r w:rsidRPr="00A85FCC">
        <w:rPr>
          <w:b/>
          <w:u w:val="single"/>
        </w:rPr>
        <w:t>black body’s relation to this entity</w:t>
      </w:r>
      <w:r w:rsidRPr="00A85FCC">
        <w:rPr>
          <w:sz w:val="16"/>
        </w:rPr>
        <w:t xml:space="preserve">. 3 In this regard, the </w:t>
      </w:r>
      <w:r w:rsidRPr="00527352">
        <w:rPr>
          <w:b/>
          <w:highlight w:val="green"/>
          <w:u w:val="single"/>
        </w:rPr>
        <w:t>hegemonic advances within civil society</w:t>
      </w:r>
      <w:r w:rsidRPr="00527352">
        <w:rPr>
          <w:highlight w:val="green"/>
          <w:u w:val="single"/>
        </w:rPr>
        <w:t xml:space="preserve"> by the Left</w:t>
      </w:r>
      <w:r w:rsidRPr="00A85FCC">
        <w:rPr>
          <w:u w:val="single"/>
        </w:rPr>
        <w:t xml:space="preserve"> </w:t>
      </w:r>
      <w:r w:rsidRPr="00527352">
        <w:rPr>
          <w:highlight w:val="green"/>
          <w:u w:val="single"/>
        </w:rPr>
        <w:t>hold</w:t>
      </w:r>
      <w:r w:rsidRPr="00A85FCC">
        <w:rPr>
          <w:u w:val="single"/>
        </w:rPr>
        <w:t xml:space="preserve"> out </w:t>
      </w:r>
      <w:r w:rsidRPr="00527352">
        <w:rPr>
          <w:highlight w:val="green"/>
          <w:u w:val="single"/>
        </w:rPr>
        <w:t>no</w:t>
      </w:r>
      <w:r w:rsidRPr="00A85FCC">
        <w:rPr>
          <w:u w:val="single"/>
        </w:rPr>
        <w:t xml:space="preserve"> more </w:t>
      </w:r>
      <w:r w:rsidRPr="00527352">
        <w:rPr>
          <w:highlight w:val="green"/>
          <w:u w:val="single"/>
        </w:rPr>
        <w:t>possibility</w:t>
      </w:r>
      <w:r w:rsidRPr="00A85FCC">
        <w:rPr>
          <w:u w:val="single"/>
        </w:rPr>
        <w:t xml:space="preserve"> </w:t>
      </w:r>
      <w:r w:rsidRPr="00527352">
        <w:rPr>
          <w:highlight w:val="green"/>
          <w:u w:val="single"/>
        </w:rPr>
        <w:t>for black life</w:t>
      </w:r>
      <w:r w:rsidRPr="00A85FCC">
        <w:rPr>
          <w:u w:val="single"/>
        </w:rPr>
        <w:t xml:space="preserve"> than the coercive backlash of political society</w:t>
      </w:r>
      <w:r w:rsidRPr="00A85FCC">
        <w:rPr>
          <w:sz w:val="16"/>
        </w:rPr>
        <w:t xml:space="preserve">. What many political theorists have either missed or ignored is that a crisis of authority that might take place by way of a </w:t>
      </w:r>
      <w:r w:rsidRPr="00527352">
        <w:rPr>
          <w:highlight w:val="green"/>
          <w:u w:val="single"/>
        </w:rPr>
        <w:t xml:space="preserve">Left </w:t>
      </w:r>
      <w:r w:rsidRPr="00527352">
        <w:rPr>
          <w:b/>
          <w:highlight w:val="green"/>
          <w:u w:val="single"/>
        </w:rPr>
        <w:t>expansion</w:t>
      </w:r>
      <w:r w:rsidRPr="00A85FCC">
        <w:rPr>
          <w:b/>
          <w:u w:val="single"/>
        </w:rPr>
        <w:t xml:space="preserve"> of civil society, </w:t>
      </w:r>
      <w:r w:rsidRPr="00527352">
        <w:rPr>
          <w:b/>
          <w:highlight w:val="green"/>
          <w:u w:val="single"/>
        </w:rPr>
        <w:t>further instantiates,</w:t>
      </w:r>
      <w:r w:rsidRPr="00A85FCC">
        <w:rPr>
          <w:b/>
          <w:u w:val="single"/>
        </w:rPr>
        <w:t xml:space="preserve"> rather than dismantles, </w:t>
      </w:r>
      <w:r w:rsidRPr="00527352">
        <w:rPr>
          <w:b/>
          <w:highlight w:val="green"/>
          <w:u w:val="single"/>
        </w:rPr>
        <w:t>the authority of whiteness</w:t>
      </w:r>
      <w:r w:rsidRPr="00A85FCC">
        <w:rPr>
          <w:u w:val="single"/>
        </w:rPr>
        <w:t>.</w:t>
      </w:r>
      <w:r w:rsidRPr="00A85FCC">
        <w:rPr>
          <w:sz w:val="16"/>
        </w:rPr>
        <w:t xml:space="preserve"> Black death is the modern bourgeois-state’s recreational pastime, but the hunting season is not confined to the time (and place) of political society; blacks are fair game as a result of a progressively expanding civil society as well.</w:t>
      </w:r>
    </w:p>
    <w:p w14:paraId="0024B95A" w14:textId="77777777" w:rsidR="000366DE" w:rsidRPr="00902B8E" w:rsidRDefault="000366DE" w:rsidP="000366DE">
      <w:pPr>
        <w:pStyle w:val="Heading4"/>
      </w:pPr>
      <w:r w:rsidRPr="00B12E36">
        <w:rPr>
          <w:u w:val="single"/>
        </w:rPr>
        <w:t>Warren</w:t>
      </w:r>
      <w:r>
        <w:t xml:space="preserve"> assumes their </w:t>
      </w:r>
      <w:r w:rsidRPr="00B12E36">
        <w:rPr>
          <w:u w:val="single"/>
        </w:rPr>
        <w:t>critique</w:t>
      </w:r>
      <w:r>
        <w:t xml:space="preserve"> by explaining the “</w:t>
      </w:r>
      <w:r w:rsidRPr="00B12E36">
        <w:rPr>
          <w:u w:val="single"/>
        </w:rPr>
        <w:t>double bind</w:t>
      </w:r>
      <w:r>
        <w:t xml:space="preserve"> of afro pessimism” – he problematizes pessimisms </w:t>
      </w:r>
      <w:r w:rsidRPr="00B12E36">
        <w:rPr>
          <w:u w:val="single"/>
        </w:rPr>
        <w:t>monolithic</w:t>
      </w:r>
      <w:r>
        <w:t xml:space="preserve"> depiction of </w:t>
      </w:r>
      <w:r w:rsidRPr="00B12E36">
        <w:rPr>
          <w:u w:val="single"/>
        </w:rPr>
        <w:t>blackness</w:t>
      </w:r>
      <w:r>
        <w:t xml:space="preserve"> that cannot account for </w:t>
      </w:r>
      <w:r w:rsidRPr="00B12E36">
        <w:rPr>
          <w:u w:val="single"/>
        </w:rPr>
        <w:t>surplus violence</w:t>
      </w:r>
      <w:r>
        <w:t xml:space="preserve"> that occurs on </w:t>
      </w:r>
      <w:r w:rsidRPr="00B12E36">
        <w:rPr>
          <w:u w:val="single"/>
        </w:rPr>
        <w:t>human</w:t>
      </w:r>
      <w:r>
        <w:t xml:space="preserve"> registers. We </w:t>
      </w:r>
      <w:r w:rsidRPr="00B12E36">
        <w:rPr>
          <w:u w:val="single"/>
        </w:rPr>
        <w:t>know</w:t>
      </w:r>
      <w:r>
        <w:t xml:space="preserve"> that </w:t>
      </w:r>
      <w:r w:rsidRPr="00B12E36">
        <w:rPr>
          <w:u w:val="single"/>
        </w:rPr>
        <w:t>all</w:t>
      </w:r>
      <w:r>
        <w:t xml:space="preserve"> black people don’t suffer for the </w:t>
      </w:r>
      <w:r w:rsidRPr="00B12E36">
        <w:rPr>
          <w:u w:val="single"/>
        </w:rPr>
        <w:t>same reason</w:t>
      </w:r>
      <w:r>
        <w:rPr>
          <w:u w:val="single"/>
        </w:rPr>
        <w:t>,</w:t>
      </w:r>
      <w:r>
        <w:t xml:space="preserve"> so it is accessible to </w:t>
      </w:r>
      <w:r w:rsidRPr="00527352">
        <w:rPr>
          <w:highlight w:val="green"/>
        </w:rPr>
        <w:t>(insert population)</w:t>
      </w:r>
      <w:r>
        <w:t xml:space="preserve">, but our argument is that all black people must endure the </w:t>
      </w:r>
      <w:r w:rsidRPr="00B12E36">
        <w:rPr>
          <w:u w:val="single"/>
        </w:rPr>
        <w:t>metaphysical holocaust</w:t>
      </w:r>
      <w:r>
        <w:t xml:space="preserve"> – im going skip over a word that is offensive for why people to say</w:t>
      </w:r>
    </w:p>
    <w:p w14:paraId="1BE75331" w14:textId="77777777" w:rsidR="000366DE" w:rsidRPr="0031647F" w:rsidRDefault="000366DE" w:rsidP="000366DE">
      <w:r w:rsidRPr="006B3102">
        <w:rPr>
          <w:rStyle w:val="Style13ptBold"/>
        </w:rPr>
        <w:t>Warren 1</w:t>
      </w:r>
      <w:r>
        <w:rPr>
          <w:rStyle w:val="Style13ptBold"/>
        </w:rPr>
        <w:t xml:space="preserve">7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“Onticide: Afro-pessimism, Gay Nigger #1, and Surplus Violence”)//TrustTheProcess)</w:t>
      </w:r>
    </w:p>
    <w:p w14:paraId="146F39B3" w14:textId="77777777" w:rsidR="000366DE" w:rsidRPr="0077082C" w:rsidRDefault="000366DE" w:rsidP="000366DE">
      <w:pPr>
        <w:rPr>
          <w:rStyle w:val="StyleUnderline"/>
        </w:rPr>
      </w:pPr>
      <w:r w:rsidRPr="0077082C">
        <w:rPr>
          <w:sz w:val="16"/>
        </w:rPr>
        <w:t xml:space="preserve">In March 2000, New York City </w:t>
      </w:r>
      <w:r w:rsidRPr="00527352">
        <w:rPr>
          <w:rStyle w:val="StyleUnderline"/>
          <w:highlight w:val="green"/>
        </w:rPr>
        <w:t>police found</w:t>
      </w:r>
      <w:r w:rsidRPr="007A26E6">
        <w:rPr>
          <w:rStyle w:val="StyleUnderline"/>
        </w:rPr>
        <w:t xml:space="preserve"> Steen Keith </w:t>
      </w:r>
      <w:r w:rsidRPr="00527352">
        <w:rPr>
          <w:rStyle w:val="StyleUnderline"/>
          <w:highlight w:val="green"/>
        </w:rPr>
        <w:t>Fenrich’s dismembered body</w:t>
      </w:r>
      <w:r w:rsidRPr="0077082C">
        <w:rPr>
          <w:sz w:val="16"/>
        </w:rPr>
        <w:t xml:space="preserve"> in Alley Pond Park, Queens. </w:t>
      </w:r>
      <w:r w:rsidRPr="007A26E6">
        <w:rPr>
          <w:rStyle w:val="StyleUnderline"/>
        </w:rPr>
        <w:t>His severed flesh</w:t>
      </w:r>
      <w:r w:rsidRPr="0077082C">
        <w:rPr>
          <w:sz w:val="16"/>
        </w:rPr>
        <w:t xml:space="preserve"> (feet, toes, fingers, and arms) </w:t>
      </w:r>
      <w:r w:rsidRPr="007A26E6">
        <w:rPr>
          <w:rStyle w:val="StyleUnderline"/>
        </w:rPr>
        <w:t>was stored in a</w:t>
      </w:r>
      <w:r w:rsidRPr="0077082C">
        <w:rPr>
          <w:sz w:val="16"/>
        </w:rPr>
        <w:t xml:space="preserve"> blue plastic </w:t>
      </w:r>
      <w:r w:rsidRPr="007A26E6">
        <w:rPr>
          <w:rStyle w:val="StyleUnderline"/>
        </w:rPr>
        <w:t>tub</w:t>
      </w:r>
      <w:r w:rsidRPr="0077082C">
        <w:rPr>
          <w:sz w:val="16"/>
        </w:rPr>
        <w:t xml:space="preserve">. The murderer, it seems, meticulously preserved the dismembered body in the tub, not only as a mimetic form of captivity—the literal warehousing and storing of a black body, where “tomb” and “prison” assume terrifying interchangeability—but also as a form of memorialization. </w:t>
      </w:r>
      <w:r w:rsidRPr="007A26E6">
        <w:rPr>
          <w:rStyle w:val="StyleUnderline"/>
        </w:rPr>
        <w:t>Preservation becomes a perverse form of celebration and transforms his body into a “fleshy archive</w:t>
      </w:r>
      <w:r w:rsidRPr="0077082C">
        <w:rPr>
          <w:sz w:val="16"/>
        </w:rPr>
        <w:t xml:space="preserve">.” </w:t>
      </w:r>
      <w:r w:rsidRPr="00527352">
        <w:rPr>
          <w:rStyle w:val="StyleUnderline"/>
          <w:highlight w:val="green"/>
        </w:rPr>
        <w:t>Each</w:t>
      </w:r>
      <w:r w:rsidRPr="00BF55D5">
        <w:rPr>
          <w:rStyle w:val="StyleUnderline"/>
        </w:rPr>
        <w:t xml:space="preserve"> abrasion, </w:t>
      </w:r>
      <w:r w:rsidRPr="00527352">
        <w:rPr>
          <w:rStyle w:val="StyleUnderline"/>
          <w:highlight w:val="green"/>
        </w:rPr>
        <w:t>gash, and laceration becomes</w:t>
      </w:r>
      <w:r w:rsidRPr="00BF55D5">
        <w:rPr>
          <w:rStyle w:val="StyleUnderline"/>
        </w:rPr>
        <w:t xml:space="preserve"> what Hortense Spillers</w:t>
      </w:r>
      <w:r w:rsidRPr="0077082C">
        <w:rPr>
          <w:sz w:val="16"/>
        </w:rPr>
        <w:t xml:space="preserve"> (2003: 205) </w:t>
      </w:r>
      <w:r w:rsidRPr="00BF55D5">
        <w:rPr>
          <w:rStyle w:val="StyleUnderline"/>
        </w:rPr>
        <w:t>might call</w:t>
      </w:r>
      <w:r w:rsidRPr="0077082C">
        <w:rPr>
          <w:sz w:val="16"/>
        </w:rPr>
        <w:t xml:space="preserve"> </w:t>
      </w:r>
      <w:r w:rsidRPr="00527352">
        <w:rPr>
          <w:rStyle w:val="StyleUnderline"/>
          <w:highlight w:val="green"/>
        </w:rPr>
        <w:t>a</w:t>
      </w:r>
      <w:r w:rsidRPr="00734216">
        <w:rPr>
          <w:rStyle w:val="StyleUnderline"/>
        </w:rPr>
        <w:t xml:space="preserve"> “</w:t>
      </w:r>
      <w:r w:rsidRPr="00527352">
        <w:rPr>
          <w:rStyle w:val="StyleUnderline"/>
          <w:highlight w:val="green"/>
        </w:rPr>
        <w:t>hieroglyphics of</w:t>
      </w:r>
      <w:r w:rsidRPr="00BF55D5">
        <w:rPr>
          <w:rStyle w:val="StyleUnderline"/>
        </w:rPr>
        <w:t xml:space="preserve"> the </w:t>
      </w:r>
      <w:r w:rsidRPr="00527352">
        <w:rPr>
          <w:rStyle w:val="StyleUnderline"/>
          <w:highlight w:val="green"/>
        </w:rPr>
        <w:t>flesh</w:t>
      </w:r>
      <w:r w:rsidRPr="00BF55D5">
        <w:rPr>
          <w:rStyle w:val="StyleUnderline"/>
        </w:rPr>
        <w:t>,”</w:t>
      </w:r>
      <w:r w:rsidRPr="0077082C">
        <w:rPr>
          <w:sz w:val="16"/>
        </w:rPr>
        <w:t xml:space="preserve"> or what psychoanalysts might call a “corporeal letter” (Leclaire 1998: 47)—these markings record the intoxication of unchecked power and destructive maneuvering over the captive body (ibid.).1 It also creates, as Spillers (2003: 207) writes, “the distance between a cultural vestibularity and a culture,” placing Steen’s body outside the cultural space of ethics, relationality, and the sacred, and inserting it into the deadly precultural space of pure drive and unrestrained fantasy—the blue tub becomes the material embodiment, or extension, of the murderer’s unconscious.2 </w:t>
      </w:r>
      <w:r w:rsidRPr="00527352">
        <w:rPr>
          <w:rStyle w:val="StyleUnderline"/>
          <w:highlight w:val="green"/>
        </w:rPr>
        <w:t>Police</w:t>
      </w:r>
      <w:r w:rsidRPr="0031647F">
        <w:rPr>
          <w:rStyle w:val="StyleUnderline"/>
        </w:rPr>
        <w:t xml:space="preserve"> also </w:t>
      </w:r>
      <w:r w:rsidRPr="00527352">
        <w:rPr>
          <w:rStyle w:val="StyleUnderline"/>
          <w:highlight w:val="green"/>
        </w:rPr>
        <w:t>found a skull</w:t>
      </w:r>
      <w:r w:rsidRPr="0031647F">
        <w:rPr>
          <w:rStyle w:val="StyleUnderline"/>
        </w:rPr>
        <w:t xml:space="preserve"> in the tub</w:t>
      </w:r>
      <w:r w:rsidRPr="0077082C">
        <w:rPr>
          <w:sz w:val="16"/>
        </w:rPr>
        <w:t xml:space="preserve">, flayed and bleached. </w:t>
      </w:r>
      <w:r w:rsidRPr="00527352">
        <w:rPr>
          <w:rStyle w:val="StyleUnderline"/>
          <w:highlight w:val="green"/>
        </w:rPr>
        <w:t>The murderer wrote Steen’s social security number on it, but not his name</w:t>
      </w:r>
      <w:r w:rsidRPr="0031647F">
        <w:rPr>
          <w:rStyle w:val="StyleUnderline"/>
        </w:rPr>
        <w:t xml:space="preserve">. </w:t>
      </w:r>
      <w:r w:rsidRPr="00527352">
        <w:rPr>
          <w:rStyle w:val="StyleUnderline"/>
          <w:highlight w:val="green"/>
        </w:rPr>
        <w:t>Proper names announce humanity</w:t>
      </w:r>
      <w:r w:rsidRPr="0031647F">
        <w:rPr>
          <w:rStyle w:val="StyleUnderline"/>
        </w:rPr>
        <w:t xml:space="preserve"> or reflect ontological “uniqueness</w:t>
      </w:r>
      <w:r w:rsidRPr="0077082C">
        <w:rPr>
          <w:sz w:val="16"/>
        </w:rPr>
        <w:t xml:space="preserve">,” as Hannah Arendt (1958: 7–8) would call it, but assigning numbers, images, and signs to the body is a form of branding. Flesh denied the symbolic fiction of “proper names” is reduced to a mere thing—a “being for the captor.” </w:t>
      </w:r>
      <w:r w:rsidRPr="0031647F">
        <w:rPr>
          <w:rStyle w:val="StyleUnderline"/>
        </w:rPr>
        <w:t xml:space="preserve">If indeed proper names indicate a certain ontological dignity, then </w:t>
      </w:r>
      <w:r w:rsidRPr="00527352">
        <w:rPr>
          <w:rStyle w:val="StyleUnderline"/>
          <w:highlight w:val="green"/>
        </w:rPr>
        <w:t>Steen’s murderer stripped him of this</w:t>
      </w:r>
      <w:r w:rsidRPr="0031647F">
        <w:rPr>
          <w:rStyle w:val="StyleUnderline"/>
        </w:rPr>
        <w:t xml:space="preserve"> fiction, as a final act of rage, </w:t>
      </w:r>
      <w:r w:rsidRPr="00527352">
        <w:rPr>
          <w:rStyle w:val="StyleUnderline"/>
          <w:highlight w:val="green"/>
        </w:rPr>
        <w:t>announcing to the world the undeniable position of Steen as an “object</w:t>
      </w:r>
      <w:r w:rsidRPr="0031647F">
        <w:rPr>
          <w:rStyle w:val="StyleUnderline"/>
        </w:rPr>
        <w:t>” in the “order of things</w:t>
      </w:r>
      <w:r w:rsidRPr="0077082C">
        <w:rPr>
          <w:sz w:val="16"/>
        </w:rPr>
        <w:t xml:space="preserve">.” </w:t>
      </w:r>
      <w:r w:rsidRPr="00527352">
        <w:rPr>
          <w:rStyle w:val="StyleUnderline"/>
          <w:highlight w:val="green"/>
        </w:rPr>
        <w:t>Also written</w:t>
      </w:r>
      <w:r w:rsidRPr="0031647F">
        <w:rPr>
          <w:rStyle w:val="StyleUnderline"/>
        </w:rPr>
        <w:t xml:space="preserve"> on Steen’s skull </w:t>
      </w:r>
      <w:r w:rsidRPr="00527352">
        <w:rPr>
          <w:rStyle w:val="StyleUnderline"/>
          <w:highlight w:val="green"/>
        </w:rPr>
        <w:t>were the words “Gay [BLANK]</w:t>
      </w:r>
      <w:r>
        <w:rPr>
          <w:rStyle w:val="StyleUnderline"/>
        </w:rPr>
        <w:t xml:space="preserve"> </w:t>
      </w:r>
      <w:r w:rsidRPr="0031647F">
        <w:rPr>
          <w:rStyle w:val="StyleUnderline"/>
          <w:strike/>
        </w:rPr>
        <w:t>Nigger</w:t>
      </w:r>
      <w:r w:rsidRPr="0031647F">
        <w:rPr>
          <w:rStyle w:val="StyleUnderline"/>
        </w:rPr>
        <w:t xml:space="preserve"> </w:t>
      </w:r>
      <w:r w:rsidRPr="00527352">
        <w:rPr>
          <w:rStyle w:val="StyleUnderline"/>
          <w:highlight w:val="green"/>
        </w:rPr>
        <w:t>#1</w:t>
      </w:r>
      <w:r w:rsidRPr="0031647F">
        <w:rPr>
          <w:rStyle w:val="StyleUnderline"/>
        </w:rPr>
        <w:t>.”</w:t>
      </w:r>
      <w:r w:rsidRPr="0077082C">
        <w:rPr>
          <w:sz w:val="16"/>
        </w:rPr>
        <w:t xml:space="preserve"> </w:t>
      </w:r>
      <w:r w:rsidRPr="00527352">
        <w:rPr>
          <w:rStyle w:val="StyleUnderline"/>
          <w:highlight w:val="green"/>
        </w:rPr>
        <w:t>This</w:t>
      </w:r>
      <w:r w:rsidRPr="0031647F">
        <w:rPr>
          <w:rStyle w:val="StyleUnderline"/>
        </w:rPr>
        <w:t xml:space="preserve"> coupling of </w:t>
      </w:r>
      <w:r w:rsidRPr="00527352">
        <w:rPr>
          <w:rStyle w:val="StyleUnderline"/>
          <w:highlight w:val="green"/>
        </w:rPr>
        <w:t>epithet</w:t>
      </w:r>
      <w:r w:rsidRPr="0031647F">
        <w:rPr>
          <w:rStyle w:val="StyleUnderline"/>
        </w:rPr>
        <w:t xml:space="preserve"> with numbers not only </w:t>
      </w:r>
      <w:r w:rsidRPr="00527352">
        <w:rPr>
          <w:rStyle w:val="StyleUnderline"/>
          <w:highlight w:val="green"/>
        </w:rPr>
        <w:t>continues the symbolic humiliation but also</w:t>
      </w:r>
      <w:r w:rsidRPr="0031647F">
        <w:rPr>
          <w:rStyle w:val="StyleUnderline"/>
        </w:rPr>
        <w:t xml:space="preserve">, chillingly, </w:t>
      </w:r>
      <w:r w:rsidRPr="00527352">
        <w:rPr>
          <w:rStyle w:val="StyleUnderline"/>
          <w:highlight w:val="green"/>
        </w:rPr>
        <w:t>portends the continuation of the event, that there in fact will be a</w:t>
      </w:r>
      <w:r w:rsidRPr="0031647F">
        <w:rPr>
          <w:rStyle w:val="StyleUnderline"/>
        </w:rPr>
        <w:t xml:space="preserve"> “Gay </w:t>
      </w:r>
      <w:r>
        <w:rPr>
          <w:rStyle w:val="StyleUnderline"/>
        </w:rPr>
        <w:t xml:space="preserve">[BLANK] </w:t>
      </w:r>
      <w:r w:rsidRPr="0031647F">
        <w:rPr>
          <w:rStyle w:val="StyleUnderline"/>
          <w:strike/>
        </w:rPr>
        <w:t>Nigger</w:t>
      </w:r>
      <w:r w:rsidRPr="0031647F">
        <w:rPr>
          <w:rStyle w:val="StyleUnderline"/>
        </w:rPr>
        <w:t xml:space="preserve"> </w:t>
      </w:r>
      <w:r w:rsidRPr="00527352">
        <w:rPr>
          <w:rStyle w:val="StyleUnderline"/>
          <w:highlight w:val="green"/>
        </w:rPr>
        <w:t>#2</w:t>
      </w:r>
      <w:r w:rsidRPr="0031647F">
        <w:rPr>
          <w:rStyle w:val="StyleUnderline"/>
        </w:rPr>
        <w:t xml:space="preserve">,” a “Gay </w:t>
      </w:r>
      <w:r>
        <w:rPr>
          <w:rStyle w:val="StyleUnderline"/>
        </w:rPr>
        <w:t xml:space="preserve">[BLANK] </w:t>
      </w:r>
      <w:r w:rsidRPr="0031647F">
        <w:rPr>
          <w:rStyle w:val="StyleUnderline"/>
          <w:strike/>
        </w:rPr>
        <w:t>Nigger</w:t>
      </w:r>
      <w:r w:rsidRPr="0031647F">
        <w:rPr>
          <w:rStyle w:val="StyleUnderline"/>
        </w:rPr>
        <w:t xml:space="preserve"> </w:t>
      </w:r>
      <w:r w:rsidRPr="00527352">
        <w:rPr>
          <w:rStyle w:val="StyleUnderline"/>
          <w:highlight w:val="green"/>
        </w:rPr>
        <w:t>#3</w:t>
      </w:r>
      <w:r w:rsidRPr="0031647F">
        <w:rPr>
          <w:rStyle w:val="StyleUnderline"/>
        </w:rPr>
        <w:t xml:space="preserve">,” a “Gay </w:t>
      </w:r>
      <w:r>
        <w:rPr>
          <w:rStyle w:val="StyleUnderline"/>
        </w:rPr>
        <w:t xml:space="preserve">[BLANK] </w:t>
      </w:r>
      <w:r w:rsidRPr="0031647F">
        <w:rPr>
          <w:rStyle w:val="StyleUnderline"/>
          <w:strike/>
        </w:rPr>
        <w:t>Nigger</w:t>
      </w:r>
      <w:r w:rsidRPr="0031647F">
        <w:rPr>
          <w:rStyle w:val="StyleUnderline"/>
        </w:rPr>
        <w:t xml:space="preserve"> </w:t>
      </w:r>
      <w:r w:rsidRPr="00527352">
        <w:rPr>
          <w:rStyle w:val="StyleUnderline"/>
          <w:highlight w:val="green"/>
        </w:rPr>
        <w:t>#4</w:t>
      </w:r>
      <w:r w:rsidRPr="0077082C">
        <w:rPr>
          <w:sz w:val="16"/>
        </w:rPr>
        <w:t xml:space="preserve">,” and so on—an endless reproduction of the original act, a compulsive repetition crisis of mutilation, castration, dismemberment, and decapitation. Apparently Steen’s white stepfather murdered his black stepson out of rage. John </w:t>
      </w:r>
      <w:r w:rsidRPr="00527352">
        <w:rPr>
          <w:rStyle w:val="StyleUnderline"/>
          <w:highlight w:val="green"/>
        </w:rPr>
        <w:t>Fenrich killed his stepson because he was gay, police claim</w:t>
      </w:r>
      <w:r w:rsidRPr="0077082C">
        <w:rPr>
          <w:sz w:val="16"/>
        </w:rPr>
        <w:t xml:space="preserve"> (Resnick 2000). According to Steen’s boyfriend, John treated them with contempt and, when asked about Steen’s whereabouts, John told him that Steen “went away for a couple of weeks”—a departure without a return (ibid.). This event, in which the white stepfather murders his “gay black stepson,” seems to be a curious reversal of the psychoanalytic primal murder. It departs from the traditional narrative in that the son does not kill and eat the father to instantiate the “law” or the agency of the superego; rather, the (primal) father murders his son as a testament to his own omnipotence and the son’s subjection to his desire. Perhaps we can think of Steen’s death as reflecting the underbelly of Sigmund Freud’s patricidal myth in Totem and Taboo—a “racialized primal murder” that sets antiblack violence into motion and renders the “moral law” destructive and internecine. </w:t>
      </w:r>
      <w:r w:rsidRPr="0031647F">
        <w:rPr>
          <w:rStyle w:val="StyleUnderline"/>
        </w:rPr>
        <w:t xml:space="preserve">The term </w:t>
      </w:r>
      <w:r w:rsidRPr="00527352">
        <w:rPr>
          <w:rStyle w:val="StyleUnderline"/>
          <w:highlight w:val="green"/>
        </w:rPr>
        <w:t>Gay [BLANK</w:t>
      </w:r>
      <w:r>
        <w:rPr>
          <w:rStyle w:val="StyleUnderline"/>
        </w:rPr>
        <w:t xml:space="preserve">] </w:t>
      </w:r>
      <w:r w:rsidRPr="0031647F">
        <w:rPr>
          <w:rStyle w:val="StyleUnderline"/>
          <w:strike/>
        </w:rPr>
        <w:t>Nigger</w:t>
      </w:r>
      <w:r w:rsidRPr="0031647F">
        <w:rPr>
          <w:rStyle w:val="StyleUnderline"/>
        </w:rPr>
        <w:t xml:space="preserve"> </w:t>
      </w:r>
      <w:r w:rsidRPr="00527352">
        <w:rPr>
          <w:rStyle w:val="StyleUnderline"/>
          <w:highlight w:val="green"/>
        </w:rPr>
        <w:t>#1</w:t>
      </w:r>
      <w:r w:rsidRPr="0031647F">
        <w:rPr>
          <w:rStyle w:val="StyleUnderline"/>
        </w:rPr>
        <w:t xml:space="preserve"> carved into Steen’s skull </w:t>
      </w:r>
      <w:r w:rsidRPr="00527352">
        <w:rPr>
          <w:rStyle w:val="StyleUnderline"/>
          <w:highlight w:val="green"/>
        </w:rPr>
        <w:t>is a philosophical conundrum</w:t>
      </w:r>
      <w:r w:rsidRPr="0077082C">
        <w:rPr>
          <w:sz w:val="16"/>
        </w:rPr>
        <w:t xml:space="preserve">, or problem space, precisely </w:t>
      </w:r>
      <w:r w:rsidRPr="00527352">
        <w:rPr>
          <w:rStyle w:val="StyleUnderline"/>
          <w:highlight w:val="green"/>
        </w:rPr>
        <w:t>because it carries the antagonism between humanism and fungibility</w:t>
      </w:r>
      <w:r w:rsidRPr="0077082C">
        <w:rPr>
          <w:sz w:val="16"/>
        </w:rPr>
        <w:t xml:space="preserve"> within its discursive structure.3 </w:t>
      </w:r>
      <w:r w:rsidRPr="0031647F">
        <w:rPr>
          <w:rStyle w:val="StyleUnderline"/>
        </w:rPr>
        <w:t xml:space="preserve">The term </w:t>
      </w:r>
      <w:r w:rsidRPr="00527352">
        <w:rPr>
          <w:rStyle w:val="StyleUnderline"/>
          <w:highlight w:val="green"/>
        </w:rPr>
        <w:t>Gay indexes human identity, and</w:t>
      </w:r>
      <w:r w:rsidRPr="00527352">
        <w:rPr>
          <w:sz w:val="16"/>
          <w:highlight w:val="green"/>
        </w:rPr>
        <w:t xml:space="preserve"> </w:t>
      </w:r>
      <w:r w:rsidRPr="00527352">
        <w:rPr>
          <w:rStyle w:val="StyleUnderline"/>
          <w:highlight w:val="green"/>
        </w:rPr>
        <w:t>[BLANK</w:t>
      </w:r>
      <w:r>
        <w:rPr>
          <w:rStyle w:val="StyleUnderline"/>
        </w:rPr>
        <w:t xml:space="preserve">] </w:t>
      </w:r>
      <w:r w:rsidRPr="0031647F">
        <w:rPr>
          <w:rStyle w:val="StyleUnderline"/>
          <w:strike/>
        </w:rPr>
        <w:t>Nigger</w:t>
      </w:r>
      <w:r w:rsidRPr="0031647F">
        <w:rPr>
          <w:rStyle w:val="StyleUnderline"/>
        </w:rPr>
        <w:t xml:space="preserve"> </w:t>
      </w:r>
      <w:r w:rsidRPr="00527352">
        <w:rPr>
          <w:rStyle w:val="StyleUnderline"/>
          <w:highlight w:val="green"/>
        </w:rPr>
        <w:t>is the “thing” void of human ontology</w:t>
      </w:r>
      <w:r w:rsidRPr="0077082C">
        <w:rPr>
          <w:sz w:val="16"/>
        </w:rPr>
        <w:t>—</w:t>
      </w:r>
      <w:r w:rsidRPr="0031647F">
        <w:rPr>
          <w:rStyle w:val="StyleUnderline"/>
        </w:rPr>
        <w:t>ontology’s mystery</w:t>
      </w:r>
      <w:r w:rsidRPr="0077082C">
        <w:rPr>
          <w:sz w:val="16"/>
        </w:rPr>
        <w:t xml:space="preserve">. </w:t>
      </w:r>
      <w:r w:rsidRPr="0031647F">
        <w:rPr>
          <w:rStyle w:val="StyleUnderline"/>
        </w:rPr>
        <w:t>It brings these two crises into juxtaposition, creating</w:t>
      </w:r>
      <w:r w:rsidRPr="0077082C">
        <w:rPr>
          <w:sz w:val="16"/>
        </w:rPr>
        <w:t xml:space="preserve"> somewhat of </w:t>
      </w:r>
      <w:r w:rsidRPr="0031647F">
        <w:rPr>
          <w:rStyle w:val="StyleUnderline"/>
        </w:rPr>
        <w:t>a theoretical fatality</w:t>
      </w:r>
      <w:r w:rsidRPr="0077082C">
        <w:rPr>
          <w:sz w:val="16"/>
        </w:rPr>
        <w:t xml:space="preserve">, a devastating crime scene. </w:t>
      </w:r>
      <w:r w:rsidRPr="00CE5FA0">
        <w:rPr>
          <w:rStyle w:val="StyleUnderline"/>
        </w:rPr>
        <w:t>At the site of this fatality lies Steen’s mutilated</w:t>
      </w:r>
      <w:r w:rsidRPr="0077082C">
        <w:rPr>
          <w:sz w:val="16"/>
        </w:rPr>
        <w:t xml:space="preserve">, supine </w:t>
      </w:r>
      <w:r w:rsidRPr="00CE5FA0">
        <w:rPr>
          <w:rStyle w:val="StyleUnderline"/>
        </w:rPr>
        <w:t>black body, which we cannot quite place within the symbolics of identity, politics, history, sociology, or law</w:t>
      </w:r>
      <w:r w:rsidRPr="0077082C">
        <w:rPr>
          <w:sz w:val="16"/>
        </w:rPr>
        <w:t xml:space="preserve">. </w:t>
      </w:r>
      <w:r w:rsidRPr="00CE5FA0">
        <w:rPr>
          <w:rStyle w:val="StyleUnderline"/>
        </w:rPr>
        <w:t>In cases like these, we put “theory” and “philosophy” into service to figure out who did “it,”</w:t>
      </w:r>
      <w:r w:rsidRPr="0077082C">
        <w:rPr>
          <w:sz w:val="16"/>
        </w:rPr>
        <w:t xml:space="preserve"> what the murder weapon was, and what the injury was—if we can even call it an injury. </w:t>
      </w:r>
      <w:r w:rsidRPr="00527352">
        <w:rPr>
          <w:rStyle w:val="StyleUnderline"/>
          <w:highlight w:val="green"/>
        </w:rPr>
        <w:t>This situation frustrates the</w:t>
      </w:r>
      <w:r w:rsidRPr="0077082C">
        <w:rPr>
          <w:sz w:val="16"/>
        </w:rPr>
        <w:t xml:space="preserve"> researcher (researcher as detective, </w:t>
      </w:r>
      <w:r w:rsidRPr="00527352">
        <w:rPr>
          <w:rStyle w:val="StyleUnderline"/>
          <w:highlight w:val="green"/>
        </w:rPr>
        <w:t>philosopher</w:t>
      </w:r>
      <w:r w:rsidRPr="0077082C">
        <w:rPr>
          <w:sz w:val="16"/>
        </w:rPr>
        <w:t xml:space="preserve">, and medical examiner all at once) </w:t>
      </w:r>
      <w:r w:rsidRPr="00527352">
        <w:rPr>
          <w:rStyle w:val="Emphasis"/>
          <w:highlight w:val="green"/>
        </w:rPr>
        <w:t>in that he lacks a coherent grammar to make this suffering legible</w:t>
      </w:r>
      <w:r w:rsidRPr="0077082C">
        <w:rPr>
          <w:sz w:val="16"/>
        </w:rPr>
        <w:t xml:space="preserve">. </w:t>
      </w:r>
      <w:r w:rsidRPr="00CE5FA0">
        <w:rPr>
          <w:rStyle w:val="StyleUnderline"/>
        </w:rPr>
        <w:t>The assaulting party is more like a structural phenomenon, and the fatality is a precondition of the world itself</w:t>
      </w:r>
      <w:r w:rsidRPr="0077082C">
        <w:rPr>
          <w:sz w:val="16"/>
        </w:rPr>
        <w:t>. In this sense</w:t>
      </w:r>
      <w:r w:rsidRPr="00CE5FA0">
        <w:rPr>
          <w:rStyle w:val="StyleUnderline"/>
        </w:rPr>
        <w:t>, the fatality is rendered</w:t>
      </w:r>
      <w:r w:rsidRPr="0077082C">
        <w:rPr>
          <w:sz w:val="16"/>
        </w:rPr>
        <w:t xml:space="preserve"> banal, diurnal, and </w:t>
      </w:r>
      <w:r w:rsidRPr="00CE5FA0">
        <w:rPr>
          <w:rStyle w:val="StyleUnderline"/>
        </w:rPr>
        <w:t>quotidian</w:t>
      </w:r>
      <w:r w:rsidRPr="0077082C">
        <w:rPr>
          <w:sz w:val="16"/>
        </w:rPr>
        <w:t xml:space="preserve">, as it sustains the very field of existence. </w:t>
      </w:r>
      <w:r w:rsidRPr="00527352">
        <w:rPr>
          <w:rStyle w:val="Emphasis"/>
          <w:highlight w:val="green"/>
        </w:rPr>
        <w:t>The “problem space” that Steen inhabits is the circuit of violence that fractures in</w:t>
      </w:r>
      <w:r w:rsidRPr="00CE5FA0">
        <w:rPr>
          <w:rStyle w:val="Emphasis"/>
        </w:rPr>
        <w:t xml:space="preserve"> at least </w:t>
      </w:r>
      <w:r w:rsidRPr="00527352">
        <w:rPr>
          <w:rStyle w:val="Emphasis"/>
          <w:highlight w:val="green"/>
        </w:rPr>
        <w:t xml:space="preserve">two ways: the province of human difference and the undifferentiated zone of </w:t>
      </w:r>
      <w:r w:rsidRPr="00527352">
        <w:rPr>
          <w:rStyle w:val="StyleUnderline"/>
          <w:highlight w:val="green"/>
        </w:rPr>
        <w:t>blackness</w:t>
      </w:r>
      <w:r w:rsidRPr="00CE5FA0">
        <w:rPr>
          <w:rStyle w:val="StyleUnderline"/>
        </w:rPr>
        <w:t>. The two terms</w:t>
      </w:r>
      <w:r w:rsidRPr="0077082C">
        <w:rPr>
          <w:sz w:val="16"/>
        </w:rPr>
        <w:t xml:space="preserve"> that are brought into alignment here, </w:t>
      </w:r>
      <w:r>
        <w:rPr>
          <w:rStyle w:val="StyleUnderline"/>
        </w:rPr>
        <w:t xml:space="preserve">[BLANK] </w:t>
      </w:r>
      <w:r w:rsidRPr="0031647F">
        <w:rPr>
          <w:rStyle w:val="StyleUnderline"/>
          <w:strike/>
        </w:rPr>
        <w:t>Nigger</w:t>
      </w:r>
      <w:r w:rsidRPr="0031647F">
        <w:rPr>
          <w:rStyle w:val="StyleUnderline"/>
        </w:rPr>
        <w:t xml:space="preserve"> </w:t>
      </w:r>
      <w:r w:rsidRPr="00CE5FA0">
        <w:rPr>
          <w:rStyle w:val="StyleUnderline"/>
        </w:rPr>
        <w:t>and Gay</w:t>
      </w:r>
      <w:r w:rsidRPr="0077082C">
        <w:rPr>
          <w:sz w:val="16"/>
        </w:rPr>
        <w:t xml:space="preserve">, </w:t>
      </w:r>
      <w:r w:rsidRPr="00CE5FA0">
        <w:rPr>
          <w:rStyle w:val="StyleUnderline"/>
        </w:rPr>
        <w:t>are</w:t>
      </w:r>
      <w:r w:rsidRPr="0077082C">
        <w:rPr>
          <w:sz w:val="16"/>
        </w:rPr>
        <w:t xml:space="preserve"> both </w:t>
      </w:r>
      <w:r w:rsidRPr="00CE5FA0">
        <w:rPr>
          <w:rStyle w:val="StyleUnderline"/>
        </w:rPr>
        <w:t>formations of historical, philosophical, and sociopolitical violence</w:t>
      </w:r>
      <w:r w:rsidRPr="0077082C">
        <w:rPr>
          <w:sz w:val="16"/>
        </w:rPr>
        <w:t xml:space="preserve">. Understanding the operations of this violence is the vital task of the researcher investigating the fatal collision between these terms because they indicate a certain ontological violation that preconditions physical injury. </w:t>
      </w:r>
      <w:r w:rsidRPr="00CE5FA0">
        <w:rPr>
          <w:rStyle w:val="StyleUnderline"/>
        </w:rPr>
        <w:t>This fatality marks the site of a double exclusion, or “murderous operation</w:t>
      </w:r>
      <w:r w:rsidRPr="0077082C">
        <w:rPr>
          <w:sz w:val="16"/>
        </w:rPr>
        <w:t xml:space="preserve">.” </w:t>
      </w:r>
      <w:r w:rsidRPr="00CE5FA0">
        <w:rPr>
          <w:rStyle w:val="StyleUnderline"/>
        </w:rPr>
        <w:t xml:space="preserve">The epithet “Gay </w:t>
      </w:r>
      <w:r>
        <w:rPr>
          <w:rStyle w:val="StyleUnderline"/>
        </w:rPr>
        <w:t xml:space="preserve">[BLANK] </w:t>
      </w:r>
      <w:r w:rsidRPr="0031647F">
        <w:rPr>
          <w:rStyle w:val="StyleUnderline"/>
          <w:strike/>
        </w:rPr>
        <w:t>Nigger</w:t>
      </w:r>
      <w:r w:rsidRPr="0031647F">
        <w:rPr>
          <w:rStyle w:val="StyleUnderline"/>
        </w:rPr>
        <w:t xml:space="preserve"> </w:t>
      </w:r>
      <w:r w:rsidRPr="00CE5FA0">
        <w:rPr>
          <w:rStyle w:val="StyleUnderline"/>
        </w:rPr>
        <w:t>#1”</w:t>
      </w:r>
      <w:r w:rsidRPr="0077082C">
        <w:rPr>
          <w:sz w:val="16"/>
        </w:rPr>
        <w:t xml:space="preserve"> </w:t>
      </w:r>
      <w:r w:rsidRPr="00CE5FA0">
        <w:rPr>
          <w:rStyle w:val="StyleUnderline"/>
        </w:rPr>
        <w:t xml:space="preserve">written on Steen’s skull attempts to capture this collision through language. </w:t>
      </w:r>
      <w:r w:rsidRPr="00527352">
        <w:rPr>
          <w:rStyle w:val="StyleUnderline"/>
          <w:highlight w:val="green"/>
        </w:rPr>
        <w:t>The juxtaposition creates</w:t>
      </w:r>
      <w:r w:rsidRPr="0077082C">
        <w:rPr>
          <w:sz w:val="16"/>
        </w:rPr>
        <w:t xml:space="preserve"> what Alain Badiou (2007) might call “</w:t>
      </w:r>
      <w:r w:rsidRPr="00527352">
        <w:rPr>
          <w:rStyle w:val="Emphasis"/>
          <w:highlight w:val="green"/>
        </w:rPr>
        <w:t>the inexistent existence</w:t>
      </w:r>
      <w:r w:rsidRPr="0077082C">
        <w:rPr>
          <w:sz w:val="16"/>
        </w:rPr>
        <w:t xml:space="preserve">.”4 This is a situation in which existence assumes such a low intensity that its very appearance undermines it and makes it obsolete. </w:t>
      </w:r>
      <w:r w:rsidRPr="00F14E3C">
        <w:rPr>
          <w:rStyle w:val="StyleUnderline"/>
        </w:rPr>
        <w:t>The “inexistent existence” is so inconceivable that it becomes somewhat “speculative,” or purely conceptual</w:t>
      </w:r>
      <w:r w:rsidRPr="0077082C">
        <w:rPr>
          <w:sz w:val="16"/>
        </w:rPr>
        <w:t xml:space="preserve">. </w:t>
      </w:r>
      <w:r w:rsidRPr="00F14E3C">
        <w:rPr>
          <w:rStyle w:val="StyleUnderline"/>
        </w:rPr>
        <w:t>The existential cartography of “Gay</w:t>
      </w:r>
      <w:r w:rsidRPr="0077082C">
        <w:rPr>
          <w:sz w:val="16"/>
        </w:rPr>
        <w:t xml:space="preserve"> </w:t>
      </w:r>
      <w:r>
        <w:rPr>
          <w:rStyle w:val="StyleUnderline"/>
        </w:rPr>
        <w:t xml:space="preserve">[BLANK] </w:t>
      </w:r>
      <w:r w:rsidRPr="0031647F">
        <w:rPr>
          <w:rStyle w:val="StyleUnderline"/>
          <w:strike/>
        </w:rPr>
        <w:t>Nigger</w:t>
      </w:r>
      <w:r w:rsidRPr="0031647F">
        <w:rPr>
          <w:rStyle w:val="StyleUnderline"/>
        </w:rPr>
        <w:t xml:space="preserve"> </w:t>
      </w:r>
      <w:r w:rsidRPr="0077082C">
        <w:rPr>
          <w:sz w:val="16"/>
        </w:rPr>
        <w:t xml:space="preserve">#1” </w:t>
      </w:r>
      <w:r w:rsidRPr="00F14E3C">
        <w:rPr>
          <w:rStyle w:val="StyleUnderline"/>
        </w:rPr>
        <w:t>is “unmappable</w:t>
      </w:r>
      <w:r w:rsidRPr="0077082C">
        <w:rPr>
          <w:sz w:val="16"/>
        </w:rPr>
        <w:t xml:space="preserve">,” </w:t>
      </w:r>
      <w:r w:rsidRPr="00F14E3C">
        <w:rPr>
          <w:rStyle w:val="StyleUnderline"/>
        </w:rPr>
        <w:t>and because the juxtaposition forces a conceptual contradiction, it is nonexistent</w:t>
      </w:r>
      <w:r w:rsidRPr="0077082C">
        <w:rPr>
          <w:sz w:val="16"/>
        </w:rPr>
        <w:t xml:space="preserve">, or more precisely, </w:t>
      </w:r>
      <w:r w:rsidRPr="00F14E3C">
        <w:rPr>
          <w:rStyle w:val="StyleUnderline"/>
        </w:rPr>
        <w:t>does not appear within the horizon of existing entities. If he can be said to “exist” at all, as many will undoubtedly insist, the dead “man” possesses such a low frequency that this existence is rendered inconsequentia</w:t>
      </w:r>
      <w:r w:rsidRPr="0077082C">
        <w:rPr>
          <w:sz w:val="16"/>
        </w:rPr>
        <w:t xml:space="preserve">l. </w:t>
      </w:r>
      <w:r w:rsidRPr="00527352">
        <w:rPr>
          <w:rStyle w:val="Emphasis"/>
          <w:highlight w:val="green"/>
        </w:rPr>
        <w:t>This “problem space,” the dissonance between humanism and fungibility</w:t>
      </w:r>
      <w:r w:rsidRPr="0077082C">
        <w:rPr>
          <w:sz w:val="16"/>
        </w:rPr>
        <w:t>, however</w:t>
      </w:r>
      <w:r w:rsidRPr="00987BFE">
        <w:rPr>
          <w:rStyle w:val="StyleUnderline"/>
        </w:rPr>
        <w:t>, is not unique to sexuality</w:t>
      </w:r>
      <w:r w:rsidRPr="0077082C">
        <w:rPr>
          <w:sz w:val="16"/>
        </w:rPr>
        <w:t xml:space="preserve">. </w:t>
      </w:r>
      <w:r w:rsidRPr="00527352">
        <w:rPr>
          <w:rStyle w:val="Emphasis"/>
          <w:highlight w:val="green"/>
        </w:rPr>
        <w:t>Markers such as “woman,” “child,” “man,” “transgender,” and so forth all create the same problematic when juxtaposed with blackness</w:t>
      </w:r>
      <w:r w:rsidRPr="0077082C">
        <w:rPr>
          <w:sz w:val="16"/>
        </w:rPr>
        <w:t xml:space="preserve">. </w:t>
      </w:r>
      <w:r w:rsidRPr="00987BFE">
        <w:rPr>
          <w:rStyle w:val="StyleUnderline"/>
        </w:rPr>
        <w:t>The terms</w:t>
      </w:r>
      <w:r w:rsidRPr="0077082C">
        <w:rPr>
          <w:sz w:val="16"/>
        </w:rPr>
        <w:t xml:space="preserve"> enclosed in scare quotes </w:t>
      </w:r>
      <w:r w:rsidRPr="00987BFE">
        <w:rPr>
          <w:rStyle w:val="StyleUnderline"/>
        </w:rPr>
        <w:t xml:space="preserve">are </w:t>
      </w:r>
      <w:r w:rsidRPr="00527352">
        <w:rPr>
          <w:rStyle w:val="StyleUnderline"/>
          <w:highlight w:val="green"/>
        </w:rPr>
        <w:t>markers of human difference, and blackness</w:t>
      </w:r>
      <w:r w:rsidRPr="00987BFE">
        <w:rPr>
          <w:rStyle w:val="StyleUnderline"/>
        </w:rPr>
        <w:t xml:space="preserve"> as a fungible commodity is excluded from this realm of difference, and by consequence those markers </w:t>
      </w:r>
      <w:r w:rsidRPr="00527352">
        <w:rPr>
          <w:rStyle w:val="StyleUnderline"/>
          <w:highlight w:val="green"/>
        </w:rPr>
        <w:t xml:space="preserve">do not easily apply. </w:t>
      </w:r>
      <w:r w:rsidRPr="00902B8E">
        <w:rPr>
          <w:rStyle w:val="StyleUnderline"/>
        </w:rPr>
        <w:t>But</w:t>
      </w:r>
      <w:r w:rsidRPr="00987BFE">
        <w:rPr>
          <w:rStyle w:val="StyleUnderline"/>
        </w:rPr>
        <w:t xml:space="preserve"> this presents a certain double bind for an Afro-pessimistic analysis: </w:t>
      </w:r>
      <w:r w:rsidRPr="00527352">
        <w:rPr>
          <w:rStyle w:val="StyleUnderline"/>
          <w:highlight w:val="green"/>
        </w:rPr>
        <w:t>Do we describe the violence</w:t>
      </w:r>
      <w:r w:rsidRPr="00987BFE">
        <w:rPr>
          <w:rStyle w:val="StyleUnderline"/>
        </w:rPr>
        <w:t xml:space="preserve"> Steen experienced </w:t>
      </w:r>
      <w:r w:rsidRPr="00527352">
        <w:rPr>
          <w:rStyle w:val="StyleUnderline"/>
          <w:highlight w:val="green"/>
        </w:rPr>
        <w:t>as antiblackness and disregard</w:t>
      </w:r>
      <w:r w:rsidRPr="00987BFE">
        <w:rPr>
          <w:rStyle w:val="StyleUnderline"/>
        </w:rPr>
        <w:t xml:space="preserve"> the marker “</w:t>
      </w:r>
      <w:r w:rsidRPr="00527352">
        <w:rPr>
          <w:rStyle w:val="StyleUnderline"/>
          <w:highlight w:val="green"/>
        </w:rPr>
        <w:t>gay</w:t>
      </w:r>
      <w:r w:rsidRPr="00987BFE">
        <w:rPr>
          <w:rStyle w:val="StyleUnderline"/>
        </w:rPr>
        <w:t>” that is also written on his skull as a structural adjustment error</w:t>
      </w:r>
      <w:r w:rsidRPr="0077082C">
        <w:rPr>
          <w:sz w:val="16"/>
        </w:rPr>
        <w:t xml:space="preserve">? </w:t>
      </w:r>
      <w:r w:rsidRPr="00987BFE">
        <w:rPr>
          <w:rStyle w:val="StyleUnderline"/>
        </w:rPr>
        <w:t>If</w:t>
      </w:r>
      <w:r w:rsidRPr="0077082C">
        <w:rPr>
          <w:sz w:val="16"/>
        </w:rPr>
        <w:t xml:space="preserve"> the </w:t>
      </w:r>
      <w:r w:rsidRPr="00987BFE">
        <w:rPr>
          <w:rStyle w:val="StyleUnderline"/>
        </w:rPr>
        <w:t>term gay is a feature of human difference, what alternative designation would allow us to capture Steen’s violation Afro-pessimistically</w:t>
      </w:r>
      <w:r w:rsidRPr="0077082C">
        <w:rPr>
          <w:sz w:val="16"/>
        </w:rPr>
        <w:t xml:space="preserve">? </w:t>
      </w:r>
      <w:r w:rsidRPr="00987BFE">
        <w:rPr>
          <w:rStyle w:val="StyleUnderline"/>
        </w:rPr>
        <w:t xml:space="preserve">These questions orbit around </w:t>
      </w:r>
      <w:r w:rsidRPr="00527352">
        <w:rPr>
          <w:rStyle w:val="StyleUnderline"/>
          <w:highlight w:val="green"/>
        </w:rPr>
        <w:t>the problem space Steen inhabits between</w:t>
      </w:r>
      <w:r w:rsidRPr="00987BFE">
        <w:rPr>
          <w:rStyle w:val="StyleUnderline"/>
        </w:rPr>
        <w:t xml:space="preserve"> the designators of </w:t>
      </w:r>
      <w:r w:rsidRPr="00527352">
        <w:rPr>
          <w:rStyle w:val="StyleUnderline"/>
          <w:highlight w:val="green"/>
        </w:rPr>
        <w:t>humanism</w:t>
      </w:r>
      <w:r w:rsidRPr="00987BFE">
        <w:rPr>
          <w:rStyle w:val="StyleUnderline"/>
        </w:rPr>
        <w:t>, which attempt to provide comprehension of the violence (as antigay violence</w:t>
      </w:r>
      <w:r w:rsidRPr="0077082C">
        <w:rPr>
          <w:sz w:val="16"/>
        </w:rPr>
        <w:t xml:space="preserve">), </w:t>
      </w:r>
      <w:r w:rsidRPr="00527352">
        <w:rPr>
          <w:rStyle w:val="StyleUnderline"/>
          <w:highlight w:val="green"/>
        </w:rPr>
        <w:t>and the undifferentiated space of black fungibility in which differences are irrelevant, since violence is gratuitous (antiblackness</w:t>
      </w:r>
      <w:r w:rsidRPr="00987BFE">
        <w:rPr>
          <w:rStyle w:val="StyleUnderline"/>
        </w:rPr>
        <w:t xml:space="preserve">). Part of the difficulty with an </w:t>
      </w:r>
      <w:r w:rsidRPr="00527352">
        <w:rPr>
          <w:rStyle w:val="StyleUnderline"/>
          <w:highlight w:val="green"/>
        </w:rPr>
        <w:t>Afro-pessimistic investigation</w:t>
      </w:r>
      <w:r w:rsidRPr="0013476D">
        <w:rPr>
          <w:rStyle w:val="StyleUnderline"/>
        </w:rPr>
        <w:t xml:space="preserve"> of Steen is that the investigator </w:t>
      </w:r>
      <w:r w:rsidRPr="00527352">
        <w:rPr>
          <w:rStyle w:val="StyleUnderline"/>
          <w:highlight w:val="green"/>
        </w:rPr>
        <w:t>can</w:t>
      </w:r>
      <w:r w:rsidRPr="0013476D">
        <w:rPr>
          <w:rStyle w:val="StyleUnderline"/>
        </w:rPr>
        <w:t xml:space="preserve"> easily </w:t>
      </w:r>
      <w:r w:rsidRPr="00527352">
        <w:rPr>
          <w:rStyle w:val="StyleUnderline"/>
          <w:highlight w:val="green"/>
        </w:rPr>
        <w:t>get caught in a “performative contradiction</w:t>
      </w:r>
      <w:r w:rsidRPr="0013476D">
        <w:rPr>
          <w:rStyle w:val="StyleUnderline"/>
        </w:rPr>
        <w:t>”</w:t>
      </w:r>
      <w:r w:rsidRPr="0077082C">
        <w:rPr>
          <w:sz w:val="16"/>
        </w:rPr>
        <w:t xml:space="preserve"> of sorts (or what Frank Wilderson would term “structural adjustment”): </w:t>
      </w:r>
      <w:r w:rsidRPr="0013476D">
        <w:rPr>
          <w:rStyle w:val="StyleUnderline"/>
        </w:rPr>
        <w:t xml:space="preserve">to acknowledge the “difference” that contributed to the brutalization of Steen, a brutality that targeted his particular being, would incorrectly situate Steen in the realm of human difference that excludes him. But </w:t>
      </w:r>
      <w:r w:rsidRPr="00527352">
        <w:rPr>
          <w:rStyle w:val="StyleUnderline"/>
          <w:highlight w:val="green"/>
        </w:rPr>
        <w:t>without a marker of difference</w:t>
      </w:r>
      <w:r w:rsidRPr="0013476D">
        <w:rPr>
          <w:rStyle w:val="StyleUnderline"/>
        </w:rPr>
        <w:t xml:space="preserve">, something that indicates the particularity of the “violence” performed under the banner “Gay </w:t>
      </w:r>
      <w:r>
        <w:rPr>
          <w:rStyle w:val="StyleUnderline"/>
        </w:rPr>
        <w:t xml:space="preserve">[BLANK] </w:t>
      </w:r>
      <w:r w:rsidRPr="0031647F">
        <w:rPr>
          <w:rStyle w:val="StyleUnderline"/>
          <w:strike/>
        </w:rPr>
        <w:t>Nigger</w:t>
      </w:r>
      <w:r w:rsidRPr="0031647F">
        <w:rPr>
          <w:rStyle w:val="StyleUnderline"/>
        </w:rPr>
        <w:t xml:space="preserve"> </w:t>
      </w:r>
      <w:r w:rsidRPr="0013476D">
        <w:rPr>
          <w:rStyle w:val="StyleUnderline"/>
        </w:rPr>
        <w:t>#1</w:t>
      </w:r>
      <w:r w:rsidRPr="0077082C">
        <w:rPr>
          <w:sz w:val="16"/>
        </w:rPr>
        <w:t xml:space="preserve">,” </w:t>
      </w:r>
      <w:r w:rsidRPr="00527352">
        <w:rPr>
          <w:rStyle w:val="StyleUnderline"/>
          <w:highlight w:val="green"/>
        </w:rPr>
        <w:t>we erase an aspect of Steen that renders him</w:t>
      </w:r>
      <w:r w:rsidRPr="0013476D">
        <w:rPr>
          <w:rStyle w:val="StyleUnderline"/>
        </w:rPr>
        <w:t xml:space="preserve"> perhaps </w:t>
      </w:r>
      <w:r w:rsidRPr="00527352">
        <w:rPr>
          <w:rStyle w:val="StyleUnderline"/>
          <w:highlight w:val="green"/>
        </w:rPr>
        <w:t>more vulnerable to certain violence than others structurally positioned as black</w:t>
      </w:r>
      <w:r w:rsidRPr="00527352">
        <w:rPr>
          <w:sz w:val="16"/>
          <w:highlight w:val="green"/>
        </w:rPr>
        <w:t xml:space="preserve"> (</w:t>
      </w:r>
      <w:r w:rsidRPr="00527352">
        <w:rPr>
          <w:rStyle w:val="StyleUnderline"/>
          <w:highlight w:val="green"/>
        </w:rPr>
        <w:t xml:space="preserve">the same </w:t>
      </w:r>
      <w:r w:rsidRPr="00902B8E">
        <w:rPr>
          <w:rStyle w:val="StyleUnderline"/>
        </w:rPr>
        <w:t>could</w:t>
      </w:r>
      <w:r w:rsidRPr="0013476D">
        <w:rPr>
          <w:rStyle w:val="StyleUnderline"/>
        </w:rPr>
        <w:t xml:space="preserve"> also be </w:t>
      </w:r>
      <w:r w:rsidRPr="00527352">
        <w:rPr>
          <w:rStyle w:val="StyleUnderline"/>
          <w:highlight w:val="green"/>
        </w:rPr>
        <w:t>said for “</w:t>
      </w:r>
      <w:r w:rsidRPr="00527352">
        <w:rPr>
          <w:rStyle w:val="Emphasis"/>
          <w:highlight w:val="green"/>
        </w:rPr>
        <w:t>black women</w:t>
      </w:r>
      <w:r w:rsidRPr="0013476D">
        <w:rPr>
          <w:rStyle w:val="StyleUnderline"/>
        </w:rPr>
        <w:t>,” “black tran</w:t>
      </w:r>
      <w:r w:rsidRPr="0077082C">
        <w:rPr>
          <w:sz w:val="16"/>
        </w:rPr>
        <w:t xml:space="preserve">s,” etc.). </w:t>
      </w:r>
      <w:r w:rsidRPr="0013476D">
        <w:rPr>
          <w:rStyle w:val="StyleUnderline"/>
        </w:rPr>
        <w:t>The problem</w:t>
      </w:r>
      <w:r w:rsidRPr="0077082C">
        <w:rPr>
          <w:sz w:val="16"/>
        </w:rPr>
        <w:t xml:space="preserve"> before us is that </w:t>
      </w:r>
      <w:r w:rsidRPr="00527352">
        <w:rPr>
          <w:rStyle w:val="StyleUnderline"/>
          <w:highlight w:val="green"/>
        </w:rPr>
        <w:t>within</w:t>
      </w:r>
      <w:r w:rsidRPr="0077082C">
        <w:rPr>
          <w:sz w:val="16"/>
        </w:rPr>
        <w:t xml:space="preserve"> the philosophical space of </w:t>
      </w:r>
      <w:r w:rsidRPr="00527352">
        <w:rPr>
          <w:rStyle w:val="StyleUnderline"/>
          <w:highlight w:val="green"/>
        </w:rPr>
        <w:t>Afropessimism</w:t>
      </w:r>
      <w:r w:rsidRPr="00527352">
        <w:rPr>
          <w:sz w:val="16"/>
          <w:highlight w:val="green"/>
        </w:rPr>
        <w:t xml:space="preserve">, </w:t>
      </w:r>
      <w:r w:rsidRPr="00527352">
        <w:rPr>
          <w:rStyle w:val="StyleUnderline"/>
          <w:highlight w:val="green"/>
        </w:rPr>
        <w:t xml:space="preserve">we are unable to approach “difference” </w:t>
      </w:r>
      <w:r w:rsidRPr="00902B8E">
        <w:rPr>
          <w:rStyle w:val="StyleUnderline"/>
        </w:rPr>
        <w:t>or</w:t>
      </w:r>
      <w:r w:rsidRPr="0013476D">
        <w:rPr>
          <w:rStyle w:val="StyleUnderline"/>
        </w:rPr>
        <w:t xml:space="preserve"> “particularity” because humanism claims these as its property</w:t>
      </w:r>
      <w:r w:rsidRPr="0077082C">
        <w:rPr>
          <w:sz w:val="16"/>
        </w:rPr>
        <w:t xml:space="preserve"> (Hartman 1997; Wilderson 2010; Walcott 2014). </w:t>
      </w:r>
      <w:r w:rsidRPr="00527352">
        <w:rPr>
          <w:rStyle w:val="StyleUnderline"/>
          <w:highlight w:val="green"/>
        </w:rPr>
        <w:t>And since the black is not a human, it cannot claim “difference</w:t>
      </w:r>
      <w:r w:rsidRPr="0013476D">
        <w:rPr>
          <w:rStyle w:val="StyleUnderline"/>
        </w:rPr>
        <w:t xml:space="preserve">” or “particularity” as a feature of existence (because these belong to the human). </w:t>
      </w:r>
      <w:r w:rsidRPr="00527352">
        <w:rPr>
          <w:rStyle w:val="StyleUnderline"/>
          <w:highlight w:val="green"/>
        </w:rPr>
        <w:t>The consequence</w:t>
      </w:r>
      <w:r w:rsidRPr="0013476D">
        <w:rPr>
          <w:rStyle w:val="StyleUnderline"/>
        </w:rPr>
        <w:t xml:space="preserve"> of this </w:t>
      </w:r>
      <w:r w:rsidRPr="00527352">
        <w:rPr>
          <w:rStyle w:val="StyleUnderline"/>
          <w:highlight w:val="green"/>
        </w:rPr>
        <w:t>is</w:t>
      </w:r>
      <w:r w:rsidRPr="0013476D">
        <w:rPr>
          <w:rStyle w:val="StyleUnderline"/>
        </w:rPr>
        <w:t xml:space="preserve"> that </w:t>
      </w:r>
      <w:r w:rsidRPr="00527352">
        <w:rPr>
          <w:rStyle w:val="StyleUnderline"/>
          <w:highlight w:val="green"/>
        </w:rPr>
        <w:t>the fungible commodity is presented as monolithic and</w:t>
      </w:r>
      <w:r w:rsidRPr="0077082C">
        <w:rPr>
          <w:sz w:val="16"/>
        </w:rPr>
        <w:t xml:space="preserve">, consequently, </w:t>
      </w:r>
      <w:r w:rsidRPr="00527352">
        <w:rPr>
          <w:rStyle w:val="StyleUnderline"/>
          <w:highlight w:val="green"/>
        </w:rPr>
        <w:t>the gratuitous violence</w:t>
      </w:r>
      <w:r w:rsidRPr="0013476D">
        <w:rPr>
          <w:rStyle w:val="StyleUnderline"/>
        </w:rPr>
        <w:t xml:space="preserve"> this commodity magnetizes </w:t>
      </w:r>
      <w:r w:rsidRPr="00527352">
        <w:rPr>
          <w:rStyle w:val="StyleUnderline"/>
          <w:highlight w:val="green"/>
        </w:rPr>
        <w:t>is</w:t>
      </w:r>
      <w:r w:rsidRPr="0013476D">
        <w:rPr>
          <w:rStyle w:val="StyleUnderline"/>
        </w:rPr>
        <w:t xml:space="preserve"> also </w:t>
      </w:r>
      <w:r w:rsidRPr="00527352">
        <w:rPr>
          <w:rStyle w:val="StyleUnderline"/>
          <w:highlight w:val="green"/>
        </w:rPr>
        <w:t>monolithic</w:t>
      </w:r>
      <w:r w:rsidRPr="0013476D">
        <w:rPr>
          <w:rStyle w:val="StyleUnderline"/>
        </w:rPr>
        <w:t>. Humanism creates a double bind within which an Afro-pessimistic analysis proceeds, but the procedure</w:t>
      </w:r>
      <w:r w:rsidRPr="0077082C">
        <w:rPr>
          <w:sz w:val="16"/>
        </w:rPr>
        <w:t xml:space="preserve"> (the powerful analysis of antiblack “violence”) </w:t>
      </w:r>
      <w:r w:rsidRPr="0013476D">
        <w:rPr>
          <w:rStyle w:val="StyleUnderline"/>
        </w:rPr>
        <w:t>is unable to conceptualize what is surplus or exorbitant to antiblackness</w:t>
      </w:r>
      <w:r w:rsidRPr="0077082C">
        <w:rPr>
          <w:sz w:val="16"/>
        </w:rPr>
        <w:t xml:space="preserve">. In this article, I argue against the monolithic conceptualization of the fungible object and insist that violence fractures the commodity in protean ways. </w:t>
      </w:r>
      <w:r w:rsidRPr="00527352">
        <w:rPr>
          <w:rStyle w:val="StyleUnderline"/>
          <w:highlight w:val="green"/>
        </w:rPr>
        <w:t>Certain aspects</w:t>
      </w:r>
      <w:r w:rsidRPr="0013476D">
        <w:rPr>
          <w:rStyle w:val="StyleUnderline"/>
        </w:rPr>
        <w:t xml:space="preserve"> of the fungible commodity </w:t>
      </w:r>
      <w:r w:rsidRPr="00527352">
        <w:rPr>
          <w:rStyle w:val="StyleUnderline"/>
          <w:highlight w:val="green"/>
        </w:rPr>
        <w:t>render it more vulnerable</w:t>
      </w:r>
      <w:r w:rsidRPr="0013476D">
        <w:rPr>
          <w:rStyle w:val="StyleUnderline"/>
        </w:rPr>
        <w:t xml:space="preserve"> to sustained and brutal violence</w:t>
      </w:r>
      <w:r w:rsidRPr="0077082C">
        <w:rPr>
          <w:sz w:val="16"/>
        </w:rPr>
        <w:t>—</w:t>
      </w:r>
      <w:r w:rsidRPr="00527352">
        <w:rPr>
          <w:rStyle w:val="StyleUnderline"/>
          <w:highlight w:val="green"/>
        </w:rPr>
        <w:t>which is not completely captured</w:t>
      </w:r>
      <w:r w:rsidRPr="0013476D">
        <w:rPr>
          <w:rStyle w:val="StyleUnderline"/>
        </w:rPr>
        <w:t xml:space="preserve"> </w:t>
      </w:r>
      <w:r w:rsidRPr="00527352">
        <w:rPr>
          <w:rStyle w:val="StyleUnderline"/>
          <w:highlight w:val="green"/>
        </w:rPr>
        <w:t>under the banner “antiblackness</w:t>
      </w:r>
      <w:r w:rsidRPr="0077082C">
        <w:rPr>
          <w:sz w:val="16"/>
        </w:rPr>
        <w:t xml:space="preserve">.” </w:t>
      </w:r>
      <w:r w:rsidRPr="0013476D">
        <w:rPr>
          <w:rStyle w:val="StyleUnderline"/>
        </w:rPr>
        <w:t xml:space="preserve">Because we lack a grammar outside humanism that would allow us to articulate “particularity,” “difference,” and “surplus violence” without getting trapped in a double bind, </w:t>
      </w:r>
      <w:r w:rsidRPr="00527352">
        <w:rPr>
          <w:rStyle w:val="StyleUnderline"/>
          <w:highlight w:val="green"/>
        </w:rPr>
        <w:t>I propose</w:t>
      </w:r>
      <w:r w:rsidRPr="0013476D">
        <w:rPr>
          <w:rStyle w:val="StyleUnderline"/>
        </w:rPr>
        <w:t xml:space="preserve"> a procedure of </w:t>
      </w:r>
      <w:r w:rsidRPr="00527352">
        <w:rPr>
          <w:rStyle w:val="StyleUnderline"/>
          <w:highlight w:val="green"/>
        </w:rPr>
        <w:t>writing with and against humanism</w:t>
      </w:r>
      <w:r w:rsidRPr="0013476D">
        <w:rPr>
          <w:rStyle w:val="StyleUnderline"/>
        </w:rPr>
        <w:t xml:space="preserve"> to address this problem. </w:t>
      </w:r>
      <w:r w:rsidRPr="00527352">
        <w:rPr>
          <w:rStyle w:val="StyleUnderline"/>
          <w:highlight w:val="green"/>
        </w:rPr>
        <w:t>I call this procedure “onticide</w:t>
      </w:r>
      <w:r w:rsidRPr="0013476D">
        <w:rPr>
          <w:rStyle w:val="StyleUnderline"/>
        </w:rPr>
        <w:t xml:space="preserve">.” </w:t>
      </w:r>
      <w:r w:rsidRPr="00527352">
        <w:rPr>
          <w:rStyle w:val="StyleUnderline"/>
          <w:highlight w:val="green"/>
        </w:rPr>
        <w:t>It uses the technique of erasure</w:t>
      </w:r>
      <w:r w:rsidRPr="0077082C">
        <w:rPr>
          <w:sz w:val="16"/>
        </w:rPr>
        <w:t xml:space="preserve"> (sous rature) </w:t>
      </w:r>
      <w:r w:rsidRPr="00527352">
        <w:rPr>
          <w:rStyle w:val="Emphasis"/>
          <w:highlight w:val="green"/>
        </w:rPr>
        <w:t>in relation to features of human difference that exclude blackness but are necessary to articulate the fracturing of fungible commodities</w:t>
      </w:r>
      <w:r w:rsidRPr="0077082C">
        <w:rPr>
          <w:sz w:val="16"/>
        </w:rPr>
        <w:t xml:space="preserve">. </w:t>
      </w:r>
      <w:r w:rsidRPr="00527352">
        <w:rPr>
          <w:rStyle w:val="StyleUnderline"/>
          <w:highlight w:val="green"/>
        </w:rPr>
        <w:t>This</w:t>
      </w:r>
      <w:r w:rsidRPr="0077082C">
        <w:rPr>
          <w:rStyle w:val="StyleUnderline"/>
        </w:rPr>
        <w:t xml:space="preserve"> approach </w:t>
      </w:r>
      <w:r w:rsidRPr="00527352">
        <w:rPr>
          <w:rStyle w:val="Emphasis"/>
          <w:highlight w:val="green"/>
        </w:rPr>
        <w:t>departs from intersectional analyses</w:t>
      </w:r>
      <w:r w:rsidRPr="0077082C">
        <w:rPr>
          <w:sz w:val="16"/>
        </w:rPr>
        <w:t xml:space="preserve"> </w:t>
      </w:r>
      <w:r w:rsidRPr="0077082C">
        <w:rPr>
          <w:rStyle w:val="StyleUnderline"/>
        </w:rPr>
        <w:t xml:space="preserve">that attempt </w:t>
      </w:r>
      <w:r w:rsidRPr="00527352">
        <w:rPr>
          <w:rStyle w:val="StyleUnderline"/>
          <w:highlight w:val="green"/>
        </w:rPr>
        <w:t>to</w:t>
      </w:r>
      <w:r w:rsidRPr="0077082C">
        <w:rPr>
          <w:rStyle w:val="StyleUnderline"/>
        </w:rPr>
        <w:t xml:space="preserve"> either </w:t>
      </w:r>
      <w:r w:rsidRPr="00527352">
        <w:rPr>
          <w:rStyle w:val="StyleUnderline"/>
          <w:highlight w:val="green"/>
        </w:rPr>
        <w:t>reconcile blackness with humanity</w:t>
      </w:r>
      <w:r w:rsidRPr="0077082C">
        <w:rPr>
          <w:rStyle w:val="StyleUnderline"/>
        </w:rPr>
        <w:t xml:space="preserve"> and its difference or conceive of blackness as ontologically equivalent with features of human difference</w:t>
      </w:r>
      <w:r w:rsidRPr="0077082C">
        <w:rPr>
          <w:sz w:val="16"/>
        </w:rPr>
        <w:t xml:space="preserve">. I suggest that the intersectional approach is inadequate to the task of articulating the particularity of violence Steen experienced, and that </w:t>
      </w:r>
      <w:r w:rsidRPr="0077082C">
        <w:rPr>
          <w:rStyle w:val="StyleUnderline"/>
        </w:rPr>
        <w:t>an onticidal approach (writing with and against humanist terms of difference) enables us to contend with the humanist double bind more productively.</w:t>
      </w:r>
    </w:p>
    <w:p w14:paraId="0A05410D" w14:textId="77777777" w:rsidR="000366DE" w:rsidRDefault="00F65513" w:rsidP="00F65513">
      <w:pPr>
        <w:pStyle w:val="Heading2"/>
      </w:pPr>
      <w:r>
        <w:t xml:space="preserve">AT: MISC POMO </w:t>
      </w:r>
    </w:p>
    <w:p w14:paraId="069D4BF8" w14:textId="77777777" w:rsidR="00F65513" w:rsidRDefault="00F65513" w:rsidP="00F65513">
      <w:pPr>
        <w:pStyle w:val="Heading4"/>
        <w:shd w:val="clear" w:color="auto" w:fill="FFFFFF"/>
        <w:spacing w:line="278" w:lineRule="atLeast"/>
        <w:rPr>
          <w:rFonts w:eastAsia="Times New Roman"/>
          <w:color w:val="000000"/>
        </w:rPr>
      </w:pPr>
      <w:r>
        <w:rPr>
          <w:rFonts w:eastAsia="Times New Roman"/>
          <w:color w:val="000000"/>
        </w:rPr>
        <w:t xml:space="preserve">AT: Post-Metaphysics (edited for non-black people) </w:t>
      </w:r>
    </w:p>
    <w:p w14:paraId="5B781E11" w14:textId="77777777" w:rsidR="00F65513" w:rsidRDefault="00F65513" w:rsidP="00F65513">
      <w:pPr>
        <w:shd w:val="clear" w:color="auto" w:fill="FFFFFF"/>
        <w:spacing w:line="235" w:lineRule="atLeast"/>
        <w:rPr>
          <w:color w:val="000000"/>
          <w:sz w:val="22"/>
          <w:szCs w:val="22"/>
        </w:rPr>
      </w:pPr>
      <w:r>
        <w:rPr>
          <w:rStyle w:val="m-1513622726043562786gmail-style13ptbold"/>
          <w:b/>
          <w:bCs/>
          <w:color w:val="000000"/>
          <w:sz w:val="26"/>
          <w:szCs w:val="26"/>
        </w:rPr>
        <w:t>Warren 18 </w:t>
      </w:r>
      <w:r>
        <w:rPr>
          <w:color w:val="000000"/>
          <w:sz w:val="22"/>
          <w:szCs w:val="22"/>
        </w:rPr>
        <w:t>(Calvin, Calvin Warren is an Assistant Professor in WGSS. He received his B.A. in Rhetoric/Philosophy (College Scholar) from Cornell University and his MA and Ph.D. in African American/American Studies from Yale University, “Ontological Terror; Blackness, Nihilism, and Emancipation”)//TrustTheProcess)</w:t>
      </w:r>
    </w:p>
    <w:p w14:paraId="2A265C20" w14:textId="77777777" w:rsidR="00F65513" w:rsidRDefault="00F65513" w:rsidP="00F65513">
      <w:pPr>
        <w:shd w:val="clear" w:color="auto" w:fill="FFFFFF"/>
        <w:spacing w:line="235" w:lineRule="atLeast"/>
        <w:rPr>
          <w:color w:val="000000"/>
          <w:sz w:val="22"/>
          <w:szCs w:val="22"/>
        </w:rPr>
      </w:pPr>
      <w:r>
        <w:rPr>
          <w:color w:val="000000"/>
          <w:sz w:val="16"/>
          <w:szCs w:val="16"/>
        </w:rPr>
        <w:t>In this analysis, </w:t>
      </w:r>
      <w:r>
        <w:rPr>
          <w:rStyle w:val="m-1513622726043562786gmail-styleunderline"/>
          <w:color w:val="000000"/>
          <w:sz w:val="22"/>
          <w:szCs w:val="22"/>
          <w:shd w:val="clear" w:color="auto" w:fill="FFFF00"/>
        </w:rPr>
        <w:t>metaphysics can never provide freedom</w:t>
      </w:r>
      <w:r>
        <w:rPr>
          <w:rStyle w:val="m-1513622726043562786gmail-styleunderline"/>
          <w:color w:val="000000"/>
          <w:sz w:val="22"/>
          <w:szCs w:val="22"/>
        </w:rPr>
        <w:t> or humanity </w:t>
      </w:r>
      <w:r>
        <w:rPr>
          <w:rStyle w:val="m-1513622726043562786gmail-styleunderline"/>
          <w:color w:val="000000"/>
          <w:sz w:val="22"/>
          <w:szCs w:val="22"/>
          <w:shd w:val="clear" w:color="auto" w:fill="FFFF00"/>
        </w:rPr>
        <w:t>for blacks, since it is the</w:t>
      </w:r>
      <w:r>
        <w:rPr>
          <w:rStyle w:val="m-1513622726043562786gmail-styleunderline"/>
          <w:color w:val="000000"/>
          <w:sz w:val="22"/>
          <w:szCs w:val="22"/>
        </w:rPr>
        <w:t> objectification, </w:t>
      </w:r>
      <w:r>
        <w:rPr>
          <w:rStyle w:val="m-1513622726043562786gmail-styleunderline"/>
          <w:color w:val="000000"/>
          <w:sz w:val="22"/>
          <w:szCs w:val="22"/>
          <w:shd w:val="clear" w:color="auto" w:fill="FFFF00"/>
        </w:rPr>
        <w:t>domination</w:t>
      </w:r>
      <w:r>
        <w:rPr>
          <w:rStyle w:val="m-1513622726043562786gmail-styleunderline"/>
          <w:color w:val="000000"/>
          <w:sz w:val="22"/>
          <w:szCs w:val="22"/>
        </w:rPr>
        <w:t>, and extermination </w:t>
      </w:r>
      <w:r>
        <w:rPr>
          <w:rStyle w:val="m-1513622726043562786gmail-styleunderline"/>
          <w:color w:val="000000"/>
          <w:sz w:val="22"/>
          <w:szCs w:val="22"/>
          <w:shd w:val="clear" w:color="auto" w:fill="FFFF00"/>
        </w:rPr>
        <w:t>of blacks that keep the metaphysical world intact</w:t>
      </w:r>
      <w:r>
        <w:rPr>
          <w:rStyle w:val="m-1513622726043562786gmail-styleunderline"/>
          <w:color w:val="000000"/>
          <w:sz w:val="22"/>
          <w:szCs w:val="22"/>
        </w:rPr>
        <w:t>. </w:t>
      </w:r>
      <w:r>
        <w:rPr>
          <w:rStyle w:val="m-1513622726043562786gmail-styleunderline"/>
          <w:color w:val="000000"/>
          <w:sz w:val="22"/>
          <w:szCs w:val="22"/>
          <w:shd w:val="clear" w:color="auto" w:fill="FFFF00"/>
        </w:rPr>
        <w:t>Metaphysics uses blacks to maintain</w:t>
      </w:r>
      <w:r>
        <w:rPr>
          <w:rStyle w:val="m-1513622726043562786gmail-styleunderline"/>
          <w:color w:val="000000"/>
          <w:sz w:val="22"/>
          <w:szCs w:val="22"/>
        </w:rPr>
        <w:t> a sense of </w:t>
      </w:r>
      <w:r>
        <w:rPr>
          <w:rStyle w:val="m-1513622726043562786gmail-styleunderline"/>
          <w:color w:val="000000"/>
          <w:sz w:val="22"/>
          <w:szCs w:val="22"/>
          <w:shd w:val="clear" w:color="auto" w:fill="FFFF00"/>
        </w:rPr>
        <w:t>security and to</w:t>
      </w:r>
      <w:r>
        <w:rPr>
          <w:rStyle w:val="m-1513622726043562786gmail-styleunderline"/>
          <w:color w:val="000000"/>
          <w:sz w:val="22"/>
          <w:szCs w:val="22"/>
        </w:rPr>
        <w:t> sustain the fantasy of </w:t>
      </w:r>
      <w:r>
        <w:rPr>
          <w:rStyle w:val="m-1513622726043562786gmail-styleunderline"/>
          <w:color w:val="000000"/>
          <w:sz w:val="22"/>
          <w:szCs w:val="22"/>
          <w:shd w:val="clear" w:color="auto" w:fill="FFFF00"/>
        </w:rPr>
        <w:t>triumph</w:t>
      </w:r>
      <w:r>
        <w:rPr>
          <w:rStyle w:val="m-1513622726043562786gmail-styleunderline"/>
          <w:color w:val="000000"/>
          <w:sz w:val="22"/>
          <w:szCs w:val="22"/>
        </w:rPr>
        <w:t> — the triumph over the nothing that limits human freedom. Without blacks</w:t>
      </w:r>
      <w:r>
        <w:rPr>
          <w:color w:val="000000"/>
          <w:sz w:val="16"/>
          <w:szCs w:val="16"/>
        </w:rPr>
        <w:t>, I argue,</w:t>
      </w:r>
      <w:r>
        <w:rPr>
          <w:rStyle w:val="m-1513622726043562786gmail-styleunderline"/>
          <w:color w:val="000000"/>
          <w:sz w:val="22"/>
          <w:szCs w:val="22"/>
        </w:rPr>
        <w:t>nothing’s terror debilitates metaphysical procedures, epistemologies, boundaries, and institutions</w:t>
      </w:r>
      <w:r>
        <w:rPr>
          <w:color w:val="000000"/>
          <w:sz w:val="16"/>
          <w:szCs w:val="16"/>
        </w:rPr>
        <w:t>. Black freedom, then, would constitute a form of world destruction, and this is precisely why humanism has failed to accomplish its romantic goals of equality, justice, and recognition. In short, black humanism has neglected the relationship between black(ness) and nothing in its yearning for belonging, acceptance, and freedom. </w:t>
      </w:r>
      <w:r>
        <w:rPr>
          <w:rStyle w:val="m-1513622726043562786gmail-styleunderline"/>
          <w:color w:val="000000"/>
          <w:sz w:val="22"/>
          <w:szCs w:val="22"/>
        </w:rPr>
        <w:t>The Negro was invented to fulfill this function for metaphysics, and the humanist dream of transforming invention into human being is continually deferred (because it is impossible).</w:t>
      </w:r>
      <w:r>
        <w:rPr>
          <w:color w:val="000000"/>
          <w:sz w:val="16"/>
          <w:szCs w:val="16"/>
        </w:rPr>
        <w:t> Ontological Terror challenges the claim that blacks are human and can ground existence in the same being of the human. </w:t>
      </w:r>
      <w:r>
        <w:rPr>
          <w:rStyle w:val="m-1513622726043562786gmail-styleunderline"/>
          <w:color w:val="000000"/>
          <w:sz w:val="22"/>
          <w:szCs w:val="22"/>
        </w:rPr>
        <w:t>I argue that </w:t>
      </w:r>
      <w:r>
        <w:rPr>
          <w:rStyle w:val="m-1513622726043562786gmail-styleunderline"/>
          <w:color w:val="000000"/>
          <w:sz w:val="22"/>
          <w:szCs w:val="22"/>
          <w:shd w:val="clear" w:color="auto" w:fill="FFFF00"/>
        </w:rPr>
        <w:t>blacks are introduced into the metaphysical world as</w:t>
      </w:r>
      <w:r>
        <w:rPr>
          <w:rStyle w:val="m-1513622726043562786gmail-styleunderline"/>
          <w:color w:val="000000"/>
          <w:sz w:val="22"/>
          <w:szCs w:val="22"/>
        </w:rPr>
        <w:t> available </w:t>
      </w:r>
      <w:r>
        <w:rPr>
          <w:rStyle w:val="m-1513622726043562786gmail-styleunderline"/>
          <w:color w:val="000000"/>
          <w:sz w:val="22"/>
          <w:szCs w:val="22"/>
          <w:shd w:val="clear" w:color="auto" w:fill="FFFF00"/>
        </w:rPr>
        <w:t>equipment</w:t>
      </w:r>
      <w:r>
        <w:rPr>
          <w:rStyle w:val="m-1513622726043562786gmail-styleunderline"/>
          <w:color w:val="000000"/>
          <w:sz w:val="22"/>
          <w:szCs w:val="22"/>
        </w:rPr>
        <w:t> in human form. </w:t>
      </w:r>
      <w:r>
        <w:rPr>
          <w:rStyle w:val="m-1513622726043562786gmail-styleunderline"/>
          <w:color w:val="000000"/>
          <w:sz w:val="22"/>
          <w:szCs w:val="22"/>
          <w:shd w:val="clear" w:color="auto" w:fill="FFFF00"/>
        </w:rPr>
        <w:t>Black thinking</w:t>
      </w:r>
      <w:r>
        <w:rPr>
          <w:rStyle w:val="m-1513622726043562786gmail-styleunderline"/>
          <w:color w:val="000000"/>
          <w:sz w:val="22"/>
          <w:szCs w:val="22"/>
        </w:rPr>
        <w:t>, then, </w:t>
      </w:r>
      <w:r>
        <w:rPr>
          <w:rStyle w:val="Emphasis"/>
          <w:b w:val="0"/>
          <w:bCs/>
          <w:i/>
          <w:iCs w:val="0"/>
          <w:color w:val="000000"/>
          <w:sz w:val="22"/>
          <w:szCs w:val="22"/>
          <w:shd w:val="clear" w:color="auto" w:fill="FFFF00"/>
        </w:rPr>
        <w:t>must return to the question of Being</w:t>
      </w:r>
      <w:r>
        <w:rPr>
          <w:rStyle w:val="m-1513622726043562786gmail-styleunderline"/>
          <w:color w:val="000000"/>
          <w:sz w:val="22"/>
          <w:szCs w:val="22"/>
          <w:shd w:val="clear" w:color="auto" w:fill="FFFF00"/>
        </w:rPr>
        <w:t> and the relation between this question and the antiblack violence sustaining the world</w:t>
      </w:r>
      <w:r>
        <w:rPr>
          <w:color w:val="000000"/>
          <w:sz w:val="16"/>
          <w:szCs w:val="16"/>
        </w:rPr>
        <w:t>. It is my contention that </w:t>
      </w:r>
      <w:r>
        <w:rPr>
          <w:rStyle w:val="m-1513622726043562786gmail-styleunderline"/>
          <w:color w:val="000000"/>
          <w:sz w:val="22"/>
          <w:szCs w:val="22"/>
          <w:shd w:val="clear" w:color="auto" w:fill="FFFF00"/>
        </w:rPr>
        <w:t>black thinking is given a</w:t>
      </w:r>
      <w:r>
        <w:rPr>
          <w:rStyle w:val="m-1513622726043562786gmail-styleunderline"/>
          <w:color w:val="000000"/>
          <w:sz w:val="22"/>
          <w:szCs w:val="22"/>
        </w:rPr>
        <w:t> tremendous </w:t>
      </w:r>
      <w:r>
        <w:rPr>
          <w:rStyle w:val="m-1513622726043562786gmail-styleunderline"/>
          <w:color w:val="000000"/>
          <w:sz w:val="22"/>
          <w:szCs w:val="22"/>
          <w:shd w:val="clear" w:color="auto" w:fill="FFFF00"/>
        </w:rPr>
        <w:t>task: to approach the ontological abyss and the metaphysical violence sustaining the world</w:t>
      </w:r>
      <w:r>
        <w:rPr>
          <w:color w:val="000000"/>
          <w:sz w:val="16"/>
          <w:szCs w:val="16"/>
        </w:rPr>
        <w:t>. </w:t>
      </w:r>
      <w:r>
        <w:rPr>
          <w:rStyle w:val="Emphasis"/>
          <w:b w:val="0"/>
          <w:bCs/>
          <w:i/>
          <w:iCs w:val="0"/>
          <w:color w:val="000000"/>
          <w:sz w:val="22"/>
          <w:szCs w:val="22"/>
          <w:shd w:val="clear" w:color="auto" w:fill="FFFF00"/>
        </w:rPr>
        <w:t>Ontological Terror suggests that black thinking cannot be overcome</w:t>
      </w:r>
      <w:r>
        <w:rPr>
          <w:color w:val="000000"/>
          <w:sz w:val="16"/>
          <w:szCs w:val="16"/>
        </w:rPr>
        <w:t> —</w:t>
      </w:r>
      <w:r>
        <w:rPr>
          <w:rStyle w:val="Emphasis"/>
          <w:b w:val="0"/>
          <w:bCs/>
          <w:i/>
          <w:iCs w:val="0"/>
          <w:color w:val="000000"/>
          <w:sz w:val="22"/>
          <w:szCs w:val="22"/>
          <w:shd w:val="clear" w:color="auto" w:fill="FFFF00"/>
        </w:rPr>
        <w:t>we will never reach the end of black thinking or its culmination, unlike the end of philosophy describing postmetaphysical enterprises</w:t>
      </w:r>
      <w:r>
        <w:rPr>
          <w:color w:val="000000"/>
          <w:sz w:val="16"/>
          <w:szCs w:val="16"/>
        </w:rPr>
        <w:t>.4 In other words, </w:t>
      </w:r>
      <w:r>
        <w:rPr>
          <w:rStyle w:val="m-1513622726043562786gmail-styleunderline"/>
          <w:color w:val="000000"/>
          <w:sz w:val="22"/>
          <w:szCs w:val="22"/>
          <w:shd w:val="clear" w:color="auto" w:fill="FFFF00"/>
        </w:rPr>
        <w:t>postmetaphysics has broached the question of being and has commenced the destruction</w:t>
      </w:r>
      <w:r>
        <w:rPr>
          <w:color w:val="000000"/>
          <w:sz w:val="16"/>
          <w:szCs w:val="16"/>
        </w:rPr>
        <w:t> [Destruktion] </w:t>
      </w:r>
      <w:r>
        <w:rPr>
          <w:rStyle w:val="m-1513622726043562786gmail-styleunderline"/>
          <w:color w:val="000000"/>
          <w:sz w:val="22"/>
          <w:szCs w:val="22"/>
          <w:shd w:val="clear" w:color="auto" w:fill="FFFF00"/>
        </w:rPr>
        <w:t>of the metaphysical infrastructure, </w:t>
      </w:r>
      <w:r>
        <w:rPr>
          <w:rStyle w:val="Emphasis"/>
          <w:b w:val="0"/>
          <w:bCs/>
          <w:i/>
          <w:iCs w:val="0"/>
          <w:color w:val="000000"/>
          <w:sz w:val="22"/>
          <w:szCs w:val="22"/>
          <w:shd w:val="clear" w:color="auto" w:fill="FFFF00"/>
        </w:rPr>
        <w:t>which systemically forgets being</w:t>
      </w:r>
      <w:r>
        <w:rPr>
          <w:color w:val="000000"/>
          <w:sz w:val="16"/>
          <w:szCs w:val="16"/>
        </w:rPr>
        <w:t>. </w:t>
      </w:r>
      <w:r>
        <w:rPr>
          <w:rStyle w:val="m-1513622726043562786gmail-styleunderline"/>
          <w:color w:val="000000"/>
          <w:sz w:val="22"/>
          <w:szCs w:val="22"/>
          <w:shd w:val="clear" w:color="auto" w:fill="FFFF00"/>
        </w:rPr>
        <w:t>Postmetaphysics</w:t>
      </w:r>
      <w:r>
        <w:rPr>
          <w:color w:val="000000"/>
          <w:sz w:val="16"/>
          <w:szCs w:val="16"/>
        </w:rPr>
        <w:t>, then</w:t>
      </w:r>
      <w:r>
        <w:rPr>
          <w:rStyle w:val="m-1513622726043562786gmail-styleunderline"/>
          <w:color w:val="000000"/>
          <w:sz w:val="22"/>
          <w:szCs w:val="22"/>
        </w:rPr>
        <w:t>, </w:t>
      </w:r>
      <w:r>
        <w:rPr>
          <w:rStyle w:val="m-1513622726043562786gmail-styleunderline"/>
          <w:color w:val="000000"/>
          <w:sz w:val="22"/>
          <w:szCs w:val="22"/>
          <w:shd w:val="clear" w:color="auto" w:fill="FFFF00"/>
        </w:rPr>
        <w:t>is a project of remnants</w:t>
      </w:r>
      <w:r>
        <w:rPr>
          <w:color w:val="000000"/>
          <w:sz w:val="16"/>
          <w:szCs w:val="16"/>
        </w:rPr>
        <w:t>, as Santiago Zabala suggests. </w:t>
      </w:r>
      <w:r>
        <w:rPr>
          <w:rStyle w:val="Emphasis"/>
          <w:b w:val="0"/>
          <w:bCs/>
          <w:i/>
          <w:iCs w:val="0"/>
          <w:color w:val="000000"/>
          <w:sz w:val="22"/>
          <w:szCs w:val="22"/>
          <w:shd w:val="clear" w:color="auto" w:fill="FFFF00"/>
        </w:rPr>
        <w:t>After we have used hermeneutics, deconstruction, rhizomes</w:t>
      </w:r>
      <w:r>
        <w:rPr>
          <w:rStyle w:val="Emphasis"/>
          <w:b w:val="0"/>
          <w:bCs/>
          <w:i/>
          <w:iCs w:val="0"/>
          <w:color w:val="000000"/>
          <w:sz w:val="22"/>
          <w:szCs w:val="22"/>
        </w:rPr>
        <w:t>, and mathematical sets </w:t>
      </w:r>
      <w:r>
        <w:rPr>
          <w:rStyle w:val="Emphasis"/>
          <w:b w:val="0"/>
          <w:bCs/>
          <w:i/>
          <w:iCs w:val="0"/>
          <w:color w:val="000000"/>
          <w:sz w:val="22"/>
          <w:szCs w:val="22"/>
          <w:shd w:val="clear" w:color="auto" w:fill="FFFF00"/>
        </w:rPr>
        <w:t>to devastate metaphysics, we are left with ontological rubble</w:t>
      </w:r>
      <w:r>
        <w:rPr>
          <w:color w:val="000000"/>
          <w:sz w:val="16"/>
          <w:szCs w:val="16"/>
        </w:rPr>
        <w:t> — a trace of metaphysics and a reconstructed being. Postmetaphysics, then, must ask, “How is it going with Being?” Or what is the state of Being in this contemporary moment, and how does the world remain open to Being’s unfolding and happening (as well as its withdrawal and abandoning of Dasein)? “How is it going with Being?” is the fundamental question of our era, according to postmetaphysics; only the twisting and severe rearranging [verwunden] of metaphysics can usher this question into the world. </w:t>
      </w:r>
      <w:r>
        <w:rPr>
          <w:rStyle w:val="m-1513622726043562786gmail-styleunderline"/>
          <w:color w:val="000000"/>
          <w:sz w:val="22"/>
          <w:szCs w:val="22"/>
        </w:rPr>
        <w:t>Both metaphysics and </w:t>
      </w:r>
      <w:r>
        <w:rPr>
          <w:rStyle w:val="m-1513622726043562786gmail-styleunderline"/>
          <w:color w:val="000000"/>
          <w:sz w:val="22"/>
          <w:szCs w:val="22"/>
          <w:shd w:val="clear" w:color="auto" w:fill="FFFF00"/>
        </w:rPr>
        <w:t>postmetaphysics</w:t>
      </w:r>
      <w:r>
        <w:rPr>
          <w:color w:val="000000"/>
          <w:sz w:val="16"/>
          <w:szCs w:val="16"/>
        </w:rPr>
        <w:t>, however, </w:t>
      </w:r>
      <w:r>
        <w:rPr>
          <w:rStyle w:val="m-1513622726043562786gmail-styleunderline"/>
          <w:color w:val="000000"/>
          <w:sz w:val="22"/>
          <w:szCs w:val="22"/>
          <w:shd w:val="clear" w:color="auto" w:fill="FFFF00"/>
        </w:rPr>
        <w:t>have forgotten the</w:t>
      </w:r>
      <w:r>
        <w:rPr>
          <w:rStyle w:val="m-1513622726043562786gmail-styleunderline"/>
          <w:color w:val="000000"/>
          <w:sz w:val="22"/>
          <w:szCs w:val="22"/>
        </w:rPr>
        <w:t> </w:t>
      </w:r>
      <w:r>
        <w:rPr>
          <w:rStyle w:val="m-1513622726043562786gmail-styleunderline"/>
          <w:strike/>
          <w:color w:val="000000"/>
          <w:sz w:val="22"/>
          <w:szCs w:val="22"/>
        </w:rPr>
        <w:t>Negro</w:t>
      </w:r>
      <w:r>
        <w:rPr>
          <w:rStyle w:val="m-1513622726043562786gmail-styleunderline"/>
          <w:color w:val="000000"/>
          <w:sz w:val="22"/>
          <w:szCs w:val="22"/>
        </w:rPr>
        <w:t>[</w:t>
      </w:r>
      <w:r>
        <w:rPr>
          <w:rStyle w:val="m-1513622726043562786gmail-styleunderline"/>
          <w:color w:val="000000"/>
          <w:sz w:val="22"/>
          <w:szCs w:val="22"/>
          <w:shd w:val="clear" w:color="auto" w:fill="FFFF00"/>
        </w:rPr>
        <w:t>Black</w:t>
      </w:r>
      <w:r>
        <w:rPr>
          <w:rStyle w:val="m-1513622726043562786gmail-styleunderline"/>
          <w:color w:val="000000"/>
          <w:sz w:val="22"/>
          <w:szCs w:val="22"/>
        </w:rPr>
        <w:t>], </w:t>
      </w:r>
      <w:r>
        <w:rPr>
          <w:rStyle w:val="m-1513622726043562786gmail-styleunderline"/>
          <w:color w:val="000000"/>
          <w:sz w:val="22"/>
          <w:szCs w:val="22"/>
          <w:shd w:val="clear" w:color="auto" w:fill="FFFF00"/>
        </w:rPr>
        <w:t>just as they have forgotten Being</w:t>
      </w:r>
      <w:r>
        <w:rPr>
          <w:color w:val="000000"/>
          <w:sz w:val="16"/>
          <w:szCs w:val="16"/>
        </w:rPr>
        <w:t> </w:t>
      </w:r>
      <w:r>
        <w:rPr>
          <w:rStyle w:val="m-1513622726043562786gmail-styleunderline"/>
          <w:color w:val="000000"/>
          <w:sz w:val="22"/>
          <w:szCs w:val="22"/>
        </w:rPr>
        <w:t>— to remember Being one must also remember the </w:t>
      </w:r>
      <w:r>
        <w:rPr>
          <w:rStyle w:val="m-1513622726043562786gmail-styleunderline"/>
          <w:strike/>
          <w:color w:val="000000"/>
          <w:sz w:val="22"/>
          <w:szCs w:val="22"/>
        </w:rPr>
        <w:t>Negro</w:t>
      </w:r>
      <w:r>
        <w:rPr>
          <w:rStyle w:val="m-1513622726043562786gmail-styleunderline"/>
          <w:color w:val="000000"/>
          <w:sz w:val="22"/>
          <w:szCs w:val="22"/>
        </w:rPr>
        <w:t>[Black]</w:t>
      </w:r>
      <w:r>
        <w:rPr>
          <w:color w:val="000000"/>
          <w:sz w:val="16"/>
          <w:szCs w:val="16"/>
        </w:rPr>
        <w:t>. The Negro Question and the Question of Being are intertwined. </w:t>
      </w:r>
      <w:r>
        <w:rPr>
          <w:rStyle w:val="m-1513622726043562786gmail-styleunderline"/>
          <w:color w:val="000000"/>
          <w:sz w:val="22"/>
          <w:szCs w:val="22"/>
          <w:shd w:val="clear" w:color="auto" w:fill="FFFF00"/>
        </w:rPr>
        <w:t>Postmetaphysical enterprises reach a limit in destruction, since it is the</w:t>
      </w:r>
      <w:r>
        <w:rPr>
          <w:rStyle w:val="m-1513622726043562786gmail-styleunderline"/>
          <w:color w:val="000000"/>
          <w:sz w:val="22"/>
          <w:szCs w:val="22"/>
        </w:rPr>
        <w:t> </w:t>
      </w:r>
      <w:r>
        <w:rPr>
          <w:rStyle w:val="m-1513622726043562786gmail-styleunderline"/>
          <w:strike/>
          <w:color w:val="000000"/>
          <w:sz w:val="22"/>
          <w:szCs w:val="22"/>
        </w:rPr>
        <w:t>Negro</w:t>
      </w:r>
      <w:r>
        <w:rPr>
          <w:rStyle w:val="m-1513622726043562786gmail-styleunderline"/>
          <w:color w:val="000000"/>
          <w:sz w:val="22"/>
          <w:szCs w:val="22"/>
        </w:rPr>
        <w:t>[</w:t>
      </w:r>
      <w:r>
        <w:rPr>
          <w:rStyle w:val="m-1513622726043562786gmail-styleunderline"/>
          <w:color w:val="000000"/>
          <w:sz w:val="22"/>
          <w:szCs w:val="22"/>
          <w:shd w:val="clear" w:color="auto" w:fill="FFFF00"/>
        </w:rPr>
        <w:t>Black</w:t>
      </w:r>
      <w:r>
        <w:rPr>
          <w:rStyle w:val="m-1513622726043562786gmail-styleunderline"/>
          <w:color w:val="000000"/>
          <w:sz w:val="22"/>
          <w:szCs w:val="22"/>
        </w:rPr>
        <w:t>]</w:t>
      </w:r>
      <w:r>
        <w:rPr>
          <w:rStyle w:val="m-1513622726043562786gmail-styleunderline"/>
          <w:color w:val="000000"/>
          <w:sz w:val="22"/>
          <w:szCs w:val="22"/>
          <w:shd w:val="clear" w:color="auto" w:fill="FFFF00"/>
        </w:rPr>
        <w:t>that sustains metaphysics and enables the forgetting of Being</w:t>
      </w:r>
      <w:r>
        <w:rPr>
          <w:color w:val="000000"/>
          <w:sz w:val="16"/>
          <w:szCs w:val="16"/>
        </w:rPr>
        <w:t> (i.e., metaphysics can forget Being because it uses the Negro to project nothing’s terror and forget Being). In a sense, </w:t>
      </w:r>
      <w:r>
        <w:rPr>
          <w:rStyle w:val="m-1513622726043562786gmail-styleunderline"/>
          <w:color w:val="000000"/>
          <w:sz w:val="22"/>
          <w:szCs w:val="22"/>
          <w:shd w:val="clear" w:color="auto" w:fill="FFFF00"/>
        </w:rPr>
        <w:t>the global use of the</w:t>
      </w:r>
      <w:r>
        <w:rPr>
          <w:rStyle w:val="m-1513622726043562786gmail-styleunderline"/>
          <w:color w:val="000000"/>
          <w:sz w:val="22"/>
          <w:szCs w:val="22"/>
        </w:rPr>
        <w:t> </w:t>
      </w:r>
      <w:r>
        <w:rPr>
          <w:rStyle w:val="m-1513622726043562786gmail-styleunderline"/>
          <w:strike/>
          <w:color w:val="000000"/>
          <w:sz w:val="22"/>
          <w:szCs w:val="22"/>
        </w:rPr>
        <w:t>Negro</w:t>
      </w:r>
      <w:r>
        <w:rPr>
          <w:rStyle w:val="m-1513622726043562786gmail-styleunderline"/>
          <w:color w:val="000000"/>
          <w:sz w:val="22"/>
          <w:szCs w:val="22"/>
        </w:rPr>
        <w:t>[</w:t>
      </w:r>
      <w:r>
        <w:rPr>
          <w:rStyle w:val="m-1513622726043562786gmail-styleunderline"/>
          <w:color w:val="000000"/>
          <w:sz w:val="22"/>
          <w:szCs w:val="22"/>
          <w:shd w:val="clear" w:color="auto" w:fill="FFFF00"/>
        </w:rPr>
        <w:t>Black</w:t>
      </w:r>
      <w:r>
        <w:rPr>
          <w:rStyle w:val="m-1513622726043562786gmail-styleunderline"/>
          <w:color w:val="000000"/>
          <w:sz w:val="22"/>
          <w:szCs w:val="22"/>
        </w:rPr>
        <w:t>]</w:t>
      </w:r>
      <w:r>
        <w:rPr>
          <w:rStyle w:val="m-1513622726043562786gmail-styleunderline"/>
          <w:color w:val="000000"/>
          <w:sz w:val="22"/>
          <w:szCs w:val="22"/>
          <w:shd w:val="clear" w:color="auto" w:fill="FFFF00"/>
        </w:rPr>
        <w:t>fulfills the ontological function of forgetting Being’s terror</w:t>
      </w:r>
      <w:r>
        <w:rPr>
          <w:rStyle w:val="m-1513622726043562786gmail-styleunderline"/>
          <w:color w:val="000000"/>
          <w:sz w:val="22"/>
          <w:szCs w:val="22"/>
        </w:rPr>
        <w:t>, majesty, and incorrigibility.</w:t>
      </w:r>
      <w:r>
        <w:rPr>
          <w:color w:val="000000"/>
          <w:sz w:val="16"/>
          <w:szCs w:val="16"/>
        </w:rPr>
        <w:t> The consequence of this is that </w:t>
      </w:r>
      <w:r>
        <w:rPr>
          <w:rStyle w:val="m-1513622726043562786gmail-styleunderline"/>
          <w:color w:val="000000"/>
          <w:sz w:val="22"/>
          <w:szCs w:val="22"/>
          <w:shd w:val="clear" w:color="auto" w:fill="FFFF00"/>
        </w:rPr>
        <w:t>as long as postmetaphysical enterprises leave the</w:t>
      </w:r>
      <w:r>
        <w:rPr>
          <w:rStyle w:val="m-1513622726043562786gmail-styleunderline"/>
          <w:color w:val="000000"/>
          <w:sz w:val="22"/>
          <w:szCs w:val="22"/>
        </w:rPr>
        <w:t> </w:t>
      </w:r>
      <w:r>
        <w:rPr>
          <w:rStyle w:val="m-1513622726043562786gmail-styleunderline"/>
          <w:strike/>
          <w:color w:val="000000"/>
          <w:sz w:val="22"/>
          <w:szCs w:val="22"/>
        </w:rPr>
        <w:t>Negro</w:t>
      </w:r>
      <w:r>
        <w:rPr>
          <w:rStyle w:val="m-1513622726043562786gmail-styleunderline"/>
          <w:color w:val="000000"/>
          <w:sz w:val="22"/>
          <w:szCs w:val="22"/>
        </w:rPr>
        <w:t>[</w:t>
      </w:r>
      <w:r>
        <w:rPr>
          <w:rStyle w:val="m-1513622726043562786gmail-styleunderline"/>
          <w:color w:val="000000"/>
          <w:sz w:val="22"/>
          <w:szCs w:val="22"/>
          <w:shd w:val="clear" w:color="auto" w:fill="FFFF00"/>
        </w:rPr>
        <w:t>Black] unattended</w:t>
      </w:r>
      <w:r>
        <w:rPr>
          <w:rStyle w:val="m-1513622726043562786gmail-styleunderline"/>
          <w:color w:val="000000"/>
          <w:sz w:val="22"/>
          <w:szCs w:val="22"/>
        </w:rPr>
        <w:t> in their thinking, </w:t>
      </w:r>
      <w:r>
        <w:rPr>
          <w:rStyle w:val="m-1513622726043562786gmail-styleunderline"/>
          <w:color w:val="000000"/>
          <w:sz w:val="22"/>
          <w:szCs w:val="22"/>
          <w:shd w:val="clear" w:color="auto" w:fill="FFFF00"/>
        </w:rPr>
        <w:t>it inadvertently sustains metaphysical pain and violence. This</w:t>
      </w:r>
      <w:r>
        <w:rPr>
          <w:color w:val="000000"/>
          <w:sz w:val="16"/>
          <w:szCs w:val="16"/>
        </w:rPr>
        <w:t>, I argue, </w:t>
      </w:r>
      <w:r>
        <w:rPr>
          <w:rStyle w:val="m-1513622726043562786gmail-styleunderline"/>
          <w:color w:val="000000"/>
          <w:sz w:val="22"/>
          <w:szCs w:val="22"/>
          <w:shd w:val="clear" w:color="auto" w:fill="FFFF00"/>
        </w:rPr>
        <w:t>is why we will never</w:t>
      </w:r>
      <w:r>
        <w:rPr>
          <w:rStyle w:val="m-1513622726043562786gmail-styleunderline"/>
          <w:color w:val="000000"/>
          <w:sz w:val="22"/>
          <w:szCs w:val="22"/>
        </w:rPr>
        <w:t> </w:t>
      </w:r>
      <w:r>
        <w:rPr>
          <w:rStyle w:val="m-1513622726043562786gmail-styleunderline"/>
          <w:color w:val="000000"/>
          <w:sz w:val="22"/>
          <w:szCs w:val="22"/>
          <w:shd w:val="clear" w:color="auto" w:fill="FFFF00"/>
        </w:rPr>
        <w:t>overcome</w:t>
      </w:r>
      <w:r>
        <w:rPr>
          <w:color w:val="000000"/>
          <w:sz w:val="16"/>
          <w:szCs w:val="16"/>
        </w:rPr>
        <w:t> [überwunden] </w:t>
      </w:r>
      <w:r>
        <w:rPr>
          <w:rStyle w:val="m-1513622726043562786gmail-styleunderline"/>
          <w:color w:val="000000"/>
          <w:sz w:val="22"/>
          <w:szCs w:val="22"/>
          <w:shd w:val="clear" w:color="auto" w:fill="FFFF00"/>
        </w:rPr>
        <w:t>metaphysics because the world cannot overcome the</w:t>
      </w:r>
      <w:r>
        <w:rPr>
          <w:rStyle w:val="m-1513622726043562786gmail-styleunderline"/>
          <w:color w:val="000000"/>
          <w:sz w:val="22"/>
          <w:szCs w:val="22"/>
        </w:rPr>
        <w:t> </w:t>
      </w:r>
      <w:r>
        <w:rPr>
          <w:rStyle w:val="m-1513622726043562786gmail-styleunderline"/>
          <w:strike/>
          <w:color w:val="000000"/>
          <w:sz w:val="22"/>
          <w:szCs w:val="22"/>
        </w:rPr>
        <w:t>Negro</w:t>
      </w:r>
      <w:r>
        <w:rPr>
          <w:rStyle w:val="m-1513622726043562786gmail-styleunderline"/>
          <w:color w:val="000000"/>
          <w:sz w:val="22"/>
          <w:szCs w:val="22"/>
        </w:rPr>
        <w:t>[</w:t>
      </w:r>
      <w:r>
        <w:rPr>
          <w:rStyle w:val="m-1513622726043562786gmail-styleunderline"/>
          <w:color w:val="000000"/>
          <w:sz w:val="22"/>
          <w:szCs w:val="22"/>
          <w:shd w:val="clear" w:color="auto" w:fill="FFFF00"/>
        </w:rPr>
        <w:t>Black</w:t>
      </w:r>
      <w:r>
        <w:rPr>
          <w:rStyle w:val="m-1513622726043562786gmail-styleunderline"/>
          <w:color w:val="000000"/>
          <w:sz w:val="22"/>
          <w:szCs w:val="22"/>
        </w:rPr>
        <w:t>] — </w:t>
      </w:r>
      <w:r>
        <w:rPr>
          <w:rStyle w:val="m-1513622726043562786gmail-styleunderline"/>
          <w:color w:val="000000"/>
          <w:sz w:val="22"/>
          <w:szCs w:val="22"/>
          <w:shd w:val="clear" w:color="auto" w:fill="FFFF00"/>
        </w:rPr>
        <w:t>the world needs the</w:t>
      </w:r>
      <w:r>
        <w:rPr>
          <w:rStyle w:val="m-1513622726043562786gmail-styleunderline"/>
          <w:color w:val="000000"/>
          <w:sz w:val="22"/>
          <w:szCs w:val="22"/>
        </w:rPr>
        <w:t> </w:t>
      </w:r>
      <w:r>
        <w:rPr>
          <w:rStyle w:val="m-1513622726043562786gmail-styleunderline"/>
          <w:strike/>
          <w:color w:val="000000"/>
          <w:sz w:val="22"/>
          <w:szCs w:val="22"/>
        </w:rPr>
        <w:t>Negro</w:t>
      </w:r>
      <w:r>
        <w:rPr>
          <w:rStyle w:val="m-1513622726043562786gmail-styleunderline"/>
          <w:color w:val="000000"/>
          <w:sz w:val="22"/>
          <w:szCs w:val="22"/>
        </w:rPr>
        <w:t>[</w:t>
      </w:r>
      <w:r>
        <w:rPr>
          <w:rStyle w:val="m-1513622726043562786gmail-styleunderline"/>
          <w:color w:val="000000"/>
          <w:sz w:val="22"/>
          <w:szCs w:val="22"/>
          <w:shd w:val="clear" w:color="auto" w:fill="FFFF00"/>
        </w:rPr>
        <w:t>Black</w:t>
      </w:r>
      <w:r>
        <w:rPr>
          <w:rStyle w:val="m-1513622726043562786gmail-styleunderline"/>
          <w:color w:val="000000"/>
          <w:sz w:val="22"/>
          <w:szCs w:val="22"/>
        </w:rPr>
        <w:t>], </w:t>
      </w:r>
      <w:r>
        <w:rPr>
          <w:rStyle w:val="m-1513622726043562786gmail-styleunderline"/>
          <w:color w:val="000000"/>
          <w:sz w:val="22"/>
          <w:szCs w:val="22"/>
          <w:shd w:val="clear" w:color="auto" w:fill="FFFF00"/>
        </w:rPr>
        <w:t>even as the world despises it.</w:t>
      </w:r>
    </w:p>
    <w:p w14:paraId="1CA90B53" w14:textId="77777777" w:rsidR="00F65513" w:rsidRDefault="00F65513" w:rsidP="00F65513">
      <w:pPr>
        <w:shd w:val="clear" w:color="auto" w:fill="FFFFFF"/>
        <w:spacing w:line="235" w:lineRule="atLeast"/>
        <w:rPr>
          <w:color w:val="000000"/>
          <w:sz w:val="22"/>
          <w:szCs w:val="22"/>
        </w:rPr>
      </w:pPr>
      <w:r>
        <w:rPr>
          <w:color w:val="000000"/>
          <w:sz w:val="22"/>
          <w:szCs w:val="22"/>
        </w:rPr>
        <w:t> </w:t>
      </w:r>
    </w:p>
    <w:p w14:paraId="1C241E82" w14:textId="77777777" w:rsidR="00F65513" w:rsidRDefault="00F65513" w:rsidP="00F65513">
      <w:pPr>
        <w:pStyle w:val="Heading4"/>
        <w:shd w:val="clear" w:color="auto" w:fill="FFFFFF"/>
        <w:spacing w:line="278" w:lineRule="atLeast"/>
        <w:rPr>
          <w:rFonts w:eastAsia="Times New Roman"/>
          <w:color w:val="000000"/>
        </w:rPr>
      </w:pPr>
      <w:r>
        <w:rPr>
          <w:rFonts w:eastAsia="Times New Roman"/>
          <w:color w:val="000000"/>
        </w:rPr>
        <w:t>AT: Heidegger pic - (edited for non-black people)</w:t>
      </w:r>
    </w:p>
    <w:p w14:paraId="30B33346" w14:textId="77777777" w:rsidR="00F65513" w:rsidRDefault="00F65513" w:rsidP="00F65513">
      <w:pPr>
        <w:shd w:val="clear" w:color="auto" w:fill="FFFFFF"/>
        <w:spacing w:line="235" w:lineRule="atLeast"/>
        <w:rPr>
          <w:color w:val="000000"/>
          <w:sz w:val="22"/>
          <w:szCs w:val="22"/>
        </w:rPr>
      </w:pPr>
      <w:r>
        <w:rPr>
          <w:rStyle w:val="m-1513622726043562786gmail-style13ptbold"/>
          <w:b/>
          <w:bCs/>
          <w:color w:val="000000"/>
          <w:sz w:val="26"/>
          <w:szCs w:val="26"/>
        </w:rPr>
        <w:t>Warren 18 </w:t>
      </w:r>
      <w:r>
        <w:rPr>
          <w:color w:val="000000"/>
          <w:sz w:val="22"/>
          <w:szCs w:val="22"/>
        </w:rPr>
        <w:t>(Calvin, Calvin Warren is an Assistant Professor in WGSS. He received his B.A. in Rhetoric/Philosophy (College Scholar) from Cornell University and his MA and Ph.D. in African American/American Studies from Yale University, “Ontological Terror; Blackness, Nihilism, and Emancipation”)//TrustTheProcess)</w:t>
      </w:r>
    </w:p>
    <w:p w14:paraId="65C2DA4C" w14:textId="77777777" w:rsidR="00F65513" w:rsidRPr="00F65513" w:rsidRDefault="00F65513" w:rsidP="00F65513">
      <w:pPr>
        <w:shd w:val="clear" w:color="auto" w:fill="FFFFFF"/>
        <w:spacing w:line="235" w:lineRule="atLeast"/>
        <w:rPr>
          <w:color w:val="000000"/>
          <w:sz w:val="22"/>
          <w:szCs w:val="22"/>
        </w:rPr>
      </w:pPr>
      <w:r>
        <w:rPr>
          <w:rStyle w:val="m-1513622726043562786gmail-styleunderline"/>
          <w:color w:val="000000"/>
          <w:sz w:val="22"/>
          <w:szCs w:val="22"/>
        </w:rPr>
        <w:t>This is, of course, a Heideggerian approach to the thinking of Being and Nothing. </w:t>
      </w:r>
      <w:r>
        <w:rPr>
          <w:rStyle w:val="m-1513622726043562786gmail-styleunderline"/>
          <w:color w:val="000000"/>
          <w:sz w:val="22"/>
          <w:szCs w:val="22"/>
          <w:shd w:val="clear" w:color="auto" w:fill="FFFF00"/>
        </w:rPr>
        <w:t>More than any</w:t>
      </w:r>
      <w:r>
        <w:rPr>
          <w:rStyle w:val="m-1513622726043562786gmail-styleunderline"/>
          <w:color w:val="000000"/>
          <w:sz w:val="22"/>
          <w:szCs w:val="22"/>
        </w:rPr>
        <w:t> other </w:t>
      </w:r>
      <w:r>
        <w:rPr>
          <w:rStyle w:val="m-1513622726043562786gmail-styleunderline"/>
          <w:color w:val="000000"/>
          <w:sz w:val="22"/>
          <w:szCs w:val="22"/>
          <w:shd w:val="clear" w:color="auto" w:fill="FFFF00"/>
        </w:rPr>
        <w:t>philosopher</w:t>
      </w:r>
      <w:r>
        <w:rPr>
          <w:rStyle w:val="m-1513622726043562786gmail-styleunderline"/>
          <w:color w:val="000000"/>
          <w:sz w:val="22"/>
          <w:szCs w:val="22"/>
        </w:rPr>
        <w:t>, </w:t>
      </w:r>
      <w:r>
        <w:rPr>
          <w:rStyle w:val="m-1513622726043562786gmail-styleunderline"/>
          <w:color w:val="000000"/>
          <w:sz w:val="22"/>
          <w:szCs w:val="22"/>
          <w:shd w:val="clear" w:color="auto" w:fill="FFFF00"/>
        </w:rPr>
        <w:t>Heidegger pursued metaphysical violence and the question of Being relentlessly</w:t>
      </w:r>
      <w:r>
        <w:rPr>
          <w:rStyle w:val="m-1513622726043562786gmail-styleunderline"/>
          <w:color w:val="000000"/>
          <w:sz w:val="22"/>
          <w:szCs w:val="22"/>
        </w:rPr>
        <w:t>, and </w:t>
      </w:r>
      <w:r>
        <w:rPr>
          <w:rStyle w:val="m-1513622726043562786gmail-styleunderline"/>
          <w:color w:val="000000"/>
          <w:sz w:val="22"/>
          <w:szCs w:val="22"/>
          <w:shd w:val="clear" w:color="auto" w:fill="FFFF00"/>
        </w:rPr>
        <w:t>for this reason I find his philosophy indispensable and necessary</w:t>
      </w:r>
      <w:r>
        <w:rPr>
          <w:color w:val="000000"/>
          <w:sz w:val="16"/>
          <w:szCs w:val="16"/>
        </w:rPr>
        <w:t>. </w:t>
      </w:r>
      <w:r>
        <w:rPr>
          <w:rStyle w:val="Emphasis"/>
          <w:b w:val="0"/>
          <w:bCs/>
          <w:i/>
          <w:iCs w:val="0"/>
          <w:color w:val="000000"/>
          <w:sz w:val="22"/>
          <w:szCs w:val="22"/>
          <w:shd w:val="clear" w:color="auto" w:fill="FFFF00"/>
        </w:rPr>
        <w:t>Ontological Terror thinks with and against Heidegger</w:t>
      </w:r>
      <w:r>
        <w:rPr>
          <w:rStyle w:val="Emphasis"/>
          <w:b w:val="0"/>
          <w:bCs/>
          <w:i/>
          <w:iCs w:val="0"/>
          <w:color w:val="000000"/>
          <w:sz w:val="22"/>
          <w:szCs w:val="22"/>
        </w:rPr>
        <w:t>, since </w:t>
      </w:r>
      <w:r>
        <w:rPr>
          <w:rStyle w:val="Emphasis"/>
          <w:b w:val="0"/>
          <w:bCs/>
          <w:i/>
          <w:iCs w:val="0"/>
          <w:color w:val="000000"/>
          <w:sz w:val="22"/>
          <w:szCs w:val="22"/>
          <w:shd w:val="clear" w:color="auto" w:fill="FFFF00"/>
        </w:rPr>
        <w:t>I believe Heidegger’s destruction of metaphysics can assist black studies in the tremendous task of thinking Being and blackness</w:t>
      </w:r>
      <w:r>
        <w:rPr>
          <w:color w:val="000000"/>
          <w:sz w:val="16"/>
          <w:szCs w:val="16"/>
        </w:rPr>
        <w:t>, as Grant Farred has suggested.5 Heidegger’s Destruktion covers a wide range of philosophical issues, and it is not my objective to address all of these complexities; </w:t>
      </w:r>
      <w:r>
        <w:rPr>
          <w:rStyle w:val="m-1513622726043562786gmail-styleunderline"/>
          <w:color w:val="000000"/>
          <w:sz w:val="22"/>
          <w:szCs w:val="22"/>
          <w:shd w:val="clear" w:color="auto" w:fill="FFFF00"/>
        </w:rPr>
        <w:t>my interest is</w:t>
      </w:r>
      <w:r>
        <w:rPr>
          <w:rStyle w:val="m-1513622726043562786gmail-styleunderline"/>
          <w:color w:val="000000"/>
          <w:sz w:val="22"/>
          <w:szCs w:val="22"/>
        </w:rPr>
        <w:t> the relation between </w:t>
      </w:r>
      <w:r>
        <w:rPr>
          <w:rStyle w:val="m-1513622726043562786gmail-styleunderline"/>
          <w:color w:val="000000"/>
          <w:sz w:val="22"/>
          <w:szCs w:val="22"/>
          <w:shd w:val="clear" w:color="auto" w:fill="FFFF00"/>
        </w:rPr>
        <w:t>Heidegger’s critique of metaphysical violence, available equipment, and the task of remembering as it concerns blackness</w:t>
      </w:r>
      <w:r>
        <w:rPr>
          <w:color w:val="000000"/>
          <w:sz w:val="16"/>
          <w:szCs w:val="16"/>
        </w:rPr>
        <w:t>. </w:t>
      </w:r>
      <w:r>
        <w:rPr>
          <w:rStyle w:val="m-1513622726043562786gmail-styleunderline"/>
          <w:color w:val="000000"/>
          <w:sz w:val="22"/>
          <w:szCs w:val="22"/>
        </w:rPr>
        <w:t>What </w:t>
      </w:r>
      <w:r>
        <w:rPr>
          <w:rStyle w:val="m-1513622726043562786gmail-styleunderline"/>
          <w:color w:val="000000"/>
          <w:sz w:val="22"/>
          <w:szCs w:val="22"/>
          <w:shd w:val="clear" w:color="auto" w:fill="FFFF00"/>
        </w:rPr>
        <w:t>I hope to broach</w:t>
      </w:r>
      <w:r>
        <w:rPr>
          <w:color w:val="000000"/>
          <w:sz w:val="16"/>
          <w:szCs w:val="16"/>
        </w:rPr>
        <w:t> in this book, with all the aporias such as broaching encounters, </w:t>
      </w:r>
      <w:r>
        <w:rPr>
          <w:rStyle w:val="m-1513622726043562786gmail-styleunderline"/>
          <w:color w:val="000000"/>
          <w:sz w:val="22"/>
          <w:szCs w:val="22"/>
        </w:rPr>
        <w:t>is that </w:t>
      </w:r>
      <w:r>
        <w:rPr>
          <w:rStyle w:val="m-1513622726043562786gmail-styleunderline"/>
          <w:color w:val="000000"/>
          <w:sz w:val="22"/>
          <w:szCs w:val="22"/>
          <w:shd w:val="clear" w:color="auto" w:fill="FFFF00"/>
        </w:rPr>
        <w:t>the</w:t>
      </w:r>
      <w:r>
        <w:rPr>
          <w:rStyle w:val="m-1513622726043562786gmail-styleunderline"/>
          <w:strike/>
          <w:color w:val="000000"/>
          <w:sz w:val="22"/>
          <w:szCs w:val="22"/>
        </w:rPr>
        <w:t>Negro</w:t>
      </w:r>
      <w:r>
        <w:rPr>
          <w:rStyle w:val="m-1513622726043562786gmail-styleunderline"/>
          <w:color w:val="000000"/>
          <w:sz w:val="22"/>
          <w:szCs w:val="22"/>
        </w:rPr>
        <w:t>[</w:t>
      </w:r>
      <w:r>
        <w:rPr>
          <w:rStyle w:val="m-1513622726043562786gmail-styleunderline"/>
          <w:color w:val="000000"/>
          <w:sz w:val="22"/>
          <w:szCs w:val="22"/>
          <w:shd w:val="clear" w:color="auto" w:fill="FFFF00"/>
        </w:rPr>
        <w:t>Black</w:t>
      </w:r>
      <w:r>
        <w:rPr>
          <w:rStyle w:val="m-1513622726043562786gmail-styleunderline"/>
          <w:color w:val="000000"/>
          <w:sz w:val="22"/>
          <w:szCs w:val="22"/>
        </w:rPr>
        <w:t>] is the </w:t>
      </w:r>
      <w:r>
        <w:rPr>
          <w:rStyle w:val="m-1513622726043562786gmail-styleunderline"/>
          <w:color w:val="000000"/>
          <w:sz w:val="22"/>
          <w:szCs w:val="22"/>
          <w:shd w:val="clear" w:color="auto" w:fill="FFFF00"/>
        </w:rPr>
        <w:t>missing element in Heidegger’s thinking</w:t>
      </w:r>
      <w:r>
        <w:rPr>
          <w:color w:val="000000"/>
          <w:sz w:val="16"/>
          <w:szCs w:val="16"/>
        </w:rPr>
        <w:t> (as well as in that of those postmetaphysicians indebted to Heidegger, such as Jean-Luc Nancy, Giorgio Agamben, Alain Badiou, and Gianni Vattimo). If, as we learn in Being and Time, Dasein uses tools to experience its thrown-ness in the world (establishing its facticity) and to develop its unique project oriented toward the future (projectionality), </w:t>
      </w:r>
      <w:r>
        <w:rPr>
          <w:rStyle w:val="m-1513622726043562786gmail-styleunderline"/>
          <w:color w:val="000000"/>
          <w:sz w:val="22"/>
          <w:szCs w:val="22"/>
        </w:rPr>
        <w:t>the Negro — as commodity, object, slave, putative backdrop, prisoner, refugee, and corpse</w:t>
      </w:r>
      <w:r>
        <w:rPr>
          <w:color w:val="000000"/>
          <w:sz w:val="16"/>
          <w:szCs w:val="16"/>
        </w:rPr>
        <w:t> — is the quintessential tool Dasein uses. </w:t>
      </w:r>
      <w:r>
        <w:rPr>
          <w:rStyle w:val="m-1513622726043562786gmail-styleunderline"/>
          <w:color w:val="000000"/>
          <w:sz w:val="22"/>
          <w:szCs w:val="22"/>
        </w:rPr>
        <w:t>The use of the Negro metaphysically and ontologically, as a tool, is what black thinking is tasked with pursuing. Thus, </w:t>
      </w:r>
      <w:r>
        <w:rPr>
          <w:rStyle w:val="m-1513622726043562786gmail-styleunderline"/>
          <w:color w:val="000000"/>
          <w:sz w:val="22"/>
          <w:szCs w:val="22"/>
          <w:shd w:val="clear" w:color="auto" w:fill="FFFF00"/>
        </w:rPr>
        <w:t>black thinking</w:t>
      </w:r>
      <w:r>
        <w:rPr>
          <w:rStyle w:val="m-1513622726043562786gmail-styleunderline"/>
          <w:color w:val="000000"/>
          <w:sz w:val="22"/>
          <w:szCs w:val="22"/>
        </w:rPr>
        <w:t> (and postmetaphysics) </w:t>
      </w:r>
      <w:r>
        <w:rPr>
          <w:rStyle w:val="m-1513622726043562786gmail-styleunderline"/>
          <w:color w:val="000000"/>
          <w:sz w:val="22"/>
          <w:szCs w:val="22"/>
          <w:shd w:val="clear" w:color="auto" w:fill="FFFF00"/>
        </w:rPr>
        <w:t>must ask the unasked question “How is it going with black being?”</w:t>
      </w:r>
      <w:r>
        <w:rPr>
          <w:color w:val="000000"/>
          <w:sz w:val="16"/>
          <w:szCs w:val="16"/>
          <w:shd w:val="clear" w:color="auto" w:fill="FFFF00"/>
        </w:rPr>
        <w:t> </w:t>
      </w:r>
      <w:r>
        <w:rPr>
          <w:rStyle w:val="m-1513622726043562786gmail-styleunderline"/>
          <w:color w:val="000000"/>
          <w:sz w:val="22"/>
          <w:szCs w:val="22"/>
          <w:shd w:val="clear" w:color="auto" w:fill="FFFF00"/>
        </w:rPr>
        <w:t>Without broaching this question</w:t>
      </w:r>
      <w:r>
        <w:rPr>
          <w:rStyle w:val="m-1513622726043562786gmail-styleunderline"/>
          <w:color w:val="000000"/>
          <w:sz w:val="22"/>
          <w:szCs w:val="22"/>
        </w:rPr>
        <w:t>, all forms of destruction are just reconstitutions, since </w:t>
      </w:r>
      <w:r>
        <w:rPr>
          <w:rStyle w:val="m-1513622726043562786gmail-styleunderline"/>
          <w:color w:val="000000"/>
          <w:sz w:val="22"/>
          <w:szCs w:val="22"/>
          <w:shd w:val="clear" w:color="auto" w:fill="FFFF00"/>
        </w:rPr>
        <w:t>the world continues to use the</w:t>
      </w:r>
      <w:r>
        <w:rPr>
          <w:rStyle w:val="m-1513622726043562786gmail-styleunderline"/>
          <w:color w:val="000000"/>
          <w:sz w:val="22"/>
          <w:szCs w:val="22"/>
        </w:rPr>
        <w:t> </w:t>
      </w:r>
      <w:r>
        <w:rPr>
          <w:rStyle w:val="m-1513622726043562786gmail-styleunderline"/>
          <w:strike/>
          <w:color w:val="000000"/>
          <w:sz w:val="22"/>
          <w:szCs w:val="22"/>
        </w:rPr>
        <w:t>Negro</w:t>
      </w:r>
      <w:r>
        <w:rPr>
          <w:rStyle w:val="m-1513622726043562786gmail-styleunderline"/>
          <w:color w:val="000000"/>
          <w:sz w:val="22"/>
          <w:szCs w:val="22"/>
        </w:rPr>
        <w:t>[</w:t>
      </w:r>
      <w:r>
        <w:rPr>
          <w:rStyle w:val="m-1513622726043562786gmail-styleunderline"/>
          <w:color w:val="000000"/>
          <w:sz w:val="22"/>
          <w:szCs w:val="22"/>
          <w:shd w:val="clear" w:color="auto" w:fill="FFFF00"/>
        </w:rPr>
        <w:t>Black</w:t>
      </w:r>
      <w:r>
        <w:rPr>
          <w:rStyle w:val="m-1513622726043562786gmail-styleunderline"/>
          <w:color w:val="000000"/>
          <w:sz w:val="22"/>
          <w:szCs w:val="22"/>
        </w:rPr>
        <w:t>] </w:t>
      </w:r>
      <w:r>
        <w:rPr>
          <w:color w:val="000000"/>
          <w:sz w:val="16"/>
          <w:szCs w:val="16"/>
        </w:rPr>
        <w:t>(as black and nothing) </w:t>
      </w:r>
      <w:r>
        <w:rPr>
          <w:rStyle w:val="m-1513622726043562786gmail-styleunderline"/>
          <w:color w:val="000000"/>
          <w:sz w:val="22"/>
          <w:szCs w:val="22"/>
          <w:shd w:val="clear" w:color="auto" w:fill="FFFF00"/>
        </w:rPr>
        <w:t>to forget Being</w:t>
      </w:r>
      <w:r>
        <w:rPr>
          <w:rStyle w:val="m-1513622726043562786gmail-styleunderline"/>
          <w:color w:val="000000"/>
          <w:sz w:val="22"/>
          <w:szCs w:val="22"/>
        </w:rPr>
        <w:t> and the sadistic pleasure of this forgetfulness</w:t>
      </w:r>
      <w:r>
        <w:rPr>
          <w:color w:val="000000"/>
          <w:sz w:val="16"/>
          <w:szCs w:val="16"/>
        </w:rPr>
        <w:t>. I shared this argument with </w:t>
      </w:r>
      <w:r>
        <w:rPr>
          <w:rStyle w:val="m-1513622726043562786gmail-styleunderline"/>
          <w:color w:val="000000"/>
          <w:sz w:val="22"/>
          <w:szCs w:val="22"/>
          <w:shd w:val="clear" w:color="auto" w:fill="FFFF00"/>
        </w:rPr>
        <w:t>a </w:t>
      </w:r>
      <w:r>
        <w:rPr>
          <w:rStyle w:val="m-1513622726043562786gmail-styleunderline"/>
          <w:color w:val="000000"/>
          <w:sz w:val="22"/>
          <w:szCs w:val="22"/>
        </w:rPr>
        <w:t>good </w:t>
      </w:r>
      <w:r>
        <w:rPr>
          <w:rStyle w:val="m-1513622726043562786gmail-styleunderline"/>
          <w:color w:val="000000"/>
          <w:sz w:val="22"/>
          <w:szCs w:val="22"/>
          <w:shd w:val="clear" w:color="auto" w:fill="FFFF00"/>
        </w:rPr>
        <w:t>friend</w:t>
      </w:r>
      <w:r>
        <w:rPr>
          <w:color w:val="000000"/>
          <w:sz w:val="16"/>
          <w:szCs w:val="16"/>
        </w:rPr>
        <w:t> at a conference, and he politely </w:t>
      </w:r>
      <w:r>
        <w:rPr>
          <w:rStyle w:val="m-1513622726043562786gmail-styleunderline"/>
          <w:color w:val="000000"/>
          <w:sz w:val="22"/>
          <w:szCs w:val="22"/>
          <w:shd w:val="clear" w:color="auto" w:fill="FFFF00"/>
        </w:rPr>
        <w:t>whispered to me</w:t>
      </w:r>
      <w:r>
        <w:rPr>
          <w:rStyle w:val="m-1513622726043562786gmail-styleunderline"/>
          <w:color w:val="000000"/>
          <w:sz w:val="22"/>
          <w:szCs w:val="22"/>
        </w:rPr>
        <w:t>, “</w:t>
      </w:r>
      <w:r>
        <w:rPr>
          <w:rStyle w:val="m-1513622726043562786gmail-styleunderline"/>
          <w:color w:val="000000"/>
          <w:sz w:val="22"/>
          <w:szCs w:val="22"/>
          <w:shd w:val="clear" w:color="auto" w:fill="FFFF00"/>
        </w:rPr>
        <w:t>You know Heidegger was</w:t>
      </w:r>
      <w:r>
        <w:rPr>
          <w:rStyle w:val="m-1513622726043562786gmail-styleunderline"/>
          <w:color w:val="000000"/>
          <w:sz w:val="22"/>
          <w:szCs w:val="22"/>
        </w:rPr>
        <w:t> </w:t>
      </w:r>
      <w:r>
        <w:rPr>
          <w:rStyle w:val="m-1513622726043562786gmail-styleunderline"/>
          <w:color w:val="000000"/>
          <w:sz w:val="22"/>
          <w:szCs w:val="22"/>
          <w:shd w:val="clear" w:color="auto" w:fill="FFFF00"/>
        </w:rPr>
        <w:t>sympathetic to Nazism</w:t>
      </w:r>
      <w:r>
        <w:rPr>
          <w:color w:val="000000"/>
          <w:sz w:val="16"/>
          <w:szCs w:val="16"/>
        </w:rPr>
        <w:t>, don’t you?” </w:t>
      </w:r>
      <w:r>
        <w:rPr>
          <w:rStyle w:val="m-1513622726043562786gmail-styleunderline"/>
          <w:color w:val="000000"/>
          <w:sz w:val="22"/>
          <w:szCs w:val="22"/>
        </w:rPr>
        <w:t>I immediately whispered back, </w:t>
      </w:r>
      <w:r>
        <w:rPr>
          <w:rStyle w:val="m-1513622726043562786gmail-styleunderline"/>
          <w:color w:val="000000"/>
          <w:sz w:val="22"/>
          <w:szCs w:val="22"/>
          <w:shd w:val="clear" w:color="auto" w:fill="FFFF00"/>
        </w:rPr>
        <w:t>“Even more reason for black studies to read and engage him!” Heidegger might</w:t>
      </w:r>
      <w:r>
        <w:rPr>
          <w:rStyle w:val="m-1513622726043562786gmail-styleunderline"/>
          <w:color w:val="000000"/>
          <w:sz w:val="22"/>
          <w:szCs w:val="22"/>
        </w:rPr>
        <w:t> well </w:t>
      </w:r>
      <w:r>
        <w:rPr>
          <w:rStyle w:val="m-1513622726043562786gmail-styleunderline"/>
          <w:color w:val="000000"/>
          <w:sz w:val="22"/>
          <w:szCs w:val="22"/>
          <w:shd w:val="clear" w:color="auto" w:fill="FFFF00"/>
        </w:rPr>
        <w:t>be the most influential philosopher</w:t>
      </w:r>
      <w:r>
        <w:rPr>
          <w:rStyle w:val="m-1513622726043562786gmail-styleunderline"/>
          <w:color w:val="000000"/>
          <w:sz w:val="22"/>
          <w:szCs w:val="22"/>
        </w:rPr>
        <w:t> of the twentieth century, </w:t>
      </w:r>
      <w:r>
        <w:rPr>
          <w:rStyle w:val="m-1513622726043562786gmail-styleunderline"/>
          <w:color w:val="000000"/>
          <w:sz w:val="22"/>
          <w:szCs w:val="22"/>
          <w:shd w:val="clear" w:color="auto" w:fill="FFFF00"/>
        </w:rPr>
        <w:t>since the question of Being resides at the crux of every philosophical enterprise</w:t>
      </w:r>
      <w:r>
        <w:rPr>
          <w:rStyle w:val="m-1513622726043562786gmail-styleunderline"/>
          <w:color w:val="000000"/>
          <w:sz w:val="22"/>
          <w:szCs w:val="22"/>
        </w:rPr>
        <w:t>, and he raised this question relentlessly</w:t>
      </w:r>
      <w:r>
        <w:rPr>
          <w:color w:val="000000"/>
          <w:sz w:val="16"/>
          <w:szCs w:val="16"/>
        </w:rPr>
        <w:t>. For me, </w:t>
      </w:r>
      <w:r>
        <w:rPr>
          <w:rStyle w:val="m-1513622726043562786gmail-styleunderline"/>
          <w:color w:val="000000"/>
          <w:sz w:val="22"/>
          <w:szCs w:val="22"/>
        </w:rPr>
        <w:t>this means that </w:t>
      </w:r>
      <w:r>
        <w:rPr>
          <w:rStyle w:val="Emphasis"/>
          <w:b w:val="0"/>
          <w:bCs/>
          <w:i/>
          <w:iCs w:val="0"/>
          <w:color w:val="000000"/>
          <w:sz w:val="22"/>
          <w:szCs w:val="22"/>
          <w:shd w:val="clear" w:color="auto" w:fill="FFFF00"/>
        </w:rPr>
        <w:t>we cannot escape Heidegger</w:t>
      </w:r>
      <w:r>
        <w:rPr>
          <w:rStyle w:val="m-1513622726043562786gmail-styleunderline"/>
          <w:color w:val="000000"/>
          <w:sz w:val="22"/>
          <w:szCs w:val="22"/>
        </w:rPr>
        <w:t>; his Destruktion of Being has left its trace on all our thinking</w:t>
      </w:r>
      <w:r>
        <w:rPr>
          <w:color w:val="000000"/>
          <w:sz w:val="16"/>
          <w:szCs w:val="16"/>
        </w:rPr>
        <w:t> — whether we admit it or not. </w:t>
      </w:r>
      <w:r>
        <w:rPr>
          <w:rStyle w:val="m-1513622726043562786gmail-styleunderline"/>
          <w:color w:val="000000"/>
          <w:sz w:val="22"/>
          <w:szCs w:val="22"/>
        </w:rPr>
        <w:t>We cannot escape Heidegger because </w:t>
      </w:r>
      <w:r>
        <w:rPr>
          <w:rStyle w:val="Emphasis"/>
          <w:b w:val="0"/>
          <w:bCs/>
          <w:i/>
          <w:iCs w:val="0"/>
          <w:color w:val="000000"/>
          <w:sz w:val="22"/>
          <w:szCs w:val="22"/>
          <w:shd w:val="clear" w:color="auto" w:fill="FFFF00"/>
        </w:rPr>
        <w:t>we cannot escape the question of Being</w:t>
      </w:r>
      <w:r>
        <w:rPr>
          <w:rStyle w:val="m-1513622726043562786gmail-styleunderline"/>
          <w:color w:val="000000"/>
          <w:sz w:val="22"/>
          <w:szCs w:val="22"/>
        </w:rPr>
        <w:t>. If the trace of Heidegger has left an indelible impression, </w:t>
      </w:r>
      <w:r>
        <w:rPr>
          <w:rStyle w:val="m-1513622726043562786gmail-styleunderline"/>
          <w:color w:val="000000"/>
          <w:sz w:val="22"/>
          <w:szCs w:val="22"/>
          <w:shd w:val="clear" w:color="auto" w:fill="FFFF00"/>
        </w:rPr>
        <w:t>despite the attempts to purge him</w:t>
      </w:r>
      <w:r>
        <w:rPr>
          <w:rStyle w:val="m-1513622726043562786gmail-styleunderline"/>
          <w:color w:val="000000"/>
          <w:sz w:val="22"/>
          <w:szCs w:val="22"/>
        </w:rPr>
        <w:t>/his thought, </w:t>
      </w:r>
      <w:r>
        <w:rPr>
          <w:rStyle w:val="m-1513622726043562786gmail-styleunderline"/>
          <w:color w:val="000000"/>
          <w:sz w:val="22"/>
          <w:szCs w:val="22"/>
          <w:shd w:val="clear" w:color="auto" w:fill="FFFF00"/>
        </w:rPr>
        <w:t>contemporary thinking still bears the abhorrent, the unforgivable, the disaster, the devastation</w:t>
      </w:r>
      <w:r>
        <w:rPr>
          <w:color w:val="000000"/>
          <w:sz w:val="16"/>
          <w:szCs w:val="16"/>
          <w:shd w:val="clear" w:color="auto" w:fill="FFFF00"/>
        </w:rPr>
        <w:t>. </w:t>
      </w:r>
      <w:r>
        <w:rPr>
          <w:rStyle w:val="m-1513622726043562786gmail-styleunderline"/>
          <w:color w:val="000000"/>
          <w:sz w:val="22"/>
          <w:szCs w:val="22"/>
          <w:shd w:val="clear" w:color="auto" w:fill="FFFF00"/>
        </w:rPr>
        <w:t>The question</w:t>
      </w:r>
      <w:r>
        <w:rPr>
          <w:color w:val="000000"/>
          <w:sz w:val="16"/>
          <w:szCs w:val="16"/>
        </w:rPr>
        <w:t>, then, </w:t>
      </w:r>
      <w:r>
        <w:rPr>
          <w:rStyle w:val="m-1513622726043562786gmail-styleunderline"/>
          <w:color w:val="000000"/>
          <w:sz w:val="22"/>
          <w:szCs w:val="22"/>
          <w:shd w:val="clear" w:color="auto" w:fill="FFFF00"/>
        </w:rPr>
        <w:t>is not</w:t>
      </w:r>
      <w:r>
        <w:rPr>
          <w:rStyle w:val="m-1513622726043562786gmail-styleunderline"/>
          <w:color w:val="000000"/>
          <w:sz w:val="22"/>
          <w:szCs w:val="22"/>
        </w:rPr>
        <w:t> just </w:t>
      </w:r>
      <w:r>
        <w:rPr>
          <w:rStyle w:val="m-1513622726043562786gmail-styleunderline"/>
          <w:color w:val="000000"/>
          <w:sz w:val="22"/>
          <w:szCs w:val="22"/>
          <w:shd w:val="clear" w:color="auto" w:fill="FFFF00"/>
        </w:rPr>
        <w:t>whether Heidegger was a Nazi</w:t>
      </w:r>
      <w:r>
        <w:rPr>
          <w:color w:val="000000"/>
          <w:sz w:val="16"/>
          <w:szCs w:val="16"/>
        </w:rPr>
        <w:t> (or antiblack for my purposes</w:t>
      </w:r>
      <w:r>
        <w:rPr>
          <w:rStyle w:val="m-1513622726043562786gmail-styleunderline"/>
          <w:color w:val="000000"/>
          <w:sz w:val="22"/>
          <w:szCs w:val="22"/>
        </w:rPr>
        <w:t>), </w:t>
      </w:r>
      <w:r>
        <w:rPr>
          <w:rStyle w:val="m-1513622726043562786gmail-styleunderline"/>
          <w:color w:val="000000"/>
          <w:sz w:val="22"/>
          <w:szCs w:val="22"/>
          <w:shd w:val="clear" w:color="auto" w:fill="FFFF00"/>
        </w:rPr>
        <w:t>but what his critique of metaphysics can teach us</w:t>
      </w:r>
      <w:r>
        <w:rPr>
          <w:rStyle w:val="m-1513622726043562786gmail-styleunderline"/>
          <w:color w:val="000000"/>
          <w:sz w:val="22"/>
          <w:szCs w:val="22"/>
        </w:rPr>
        <w:t> about systemic violence and devastation</w:t>
      </w:r>
      <w:r>
        <w:rPr>
          <w:color w:val="000000"/>
          <w:sz w:val="16"/>
          <w:szCs w:val="16"/>
        </w:rPr>
        <w:t>.6 </w:t>
      </w:r>
      <w:r>
        <w:rPr>
          <w:rStyle w:val="Emphasis"/>
          <w:b w:val="0"/>
          <w:bCs/>
          <w:i/>
          <w:iCs w:val="0"/>
          <w:color w:val="000000"/>
          <w:sz w:val="22"/>
          <w:szCs w:val="22"/>
          <w:shd w:val="clear" w:color="auto" w:fill="FFFF00"/>
        </w:rPr>
        <w:t>Turning a blind eye to Heidegger will not resolve anything</w:t>
      </w:r>
      <w:r>
        <w:rPr>
          <w:rStyle w:val="Emphasis"/>
          <w:b w:val="0"/>
          <w:bCs/>
          <w:i/>
          <w:iCs w:val="0"/>
          <w:color w:val="000000"/>
          <w:sz w:val="22"/>
          <w:szCs w:val="22"/>
        </w:rPr>
        <w:t>, although affect might make us feel ethically enlightened. </w:t>
      </w:r>
      <w:r>
        <w:rPr>
          <w:rStyle w:val="Emphasis"/>
          <w:b w:val="0"/>
          <w:bCs/>
          <w:i/>
          <w:iCs w:val="0"/>
          <w:color w:val="000000"/>
          <w:sz w:val="22"/>
          <w:szCs w:val="22"/>
          <w:shd w:val="clear" w:color="auto" w:fill="FFFF00"/>
        </w:rPr>
        <w:t>Confronting</w:t>
      </w:r>
      <w:r>
        <w:rPr>
          <w:rStyle w:val="Emphasis"/>
          <w:b w:val="0"/>
          <w:bCs/>
          <w:i/>
          <w:iCs w:val="0"/>
          <w:color w:val="000000"/>
          <w:sz w:val="22"/>
          <w:szCs w:val="22"/>
        </w:rPr>
        <w:t>/engaging </w:t>
      </w:r>
      <w:r>
        <w:rPr>
          <w:rStyle w:val="Emphasis"/>
          <w:b w:val="0"/>
          <w:bCs/>
          <w:i/>
          <w:iCs w:val="0"/>
          <w:color w:val="000000"/>
          <w:sz w:val="22"/>
          <w:szCs w:val="22"/>
          <w:shd w:val="clear" w:color="auto" w:fill="FFFF00"/>
        </w:rPr>
        <w:t>Heidegger</w:t>
      </w:r>
      <w:r>
        <w:rPr>
          <w:rStyle w:val="Emphasis"/>
          <w:b w:val="0"/>
          <w:bCs/>
          <w:i/>
          <w:iCs w:val="0"/>
          <w:color w:val="000000"/>
          <w:sz w:val="22"/>
          <w:szCs w:val="22"/>
        </w:rPr>
        <w:t>, I argue, </w:t>
      </w:r>
      <w:r>
        <w:rPr>
          <w:rStyle w:val="Emphasis"/>
          <w:b w:val="0"/>
          <w:bCs/>
          <w:i/>
          <w:iCs w:val="0"/>
          <w:color w:val="000000"/>
          <w:sz w:val="22"/>
          <w:szCs w:val="22"/>
          <w:shd w:val="clear" w:color="auto" w:fill="FFFF00"/>
        </w:rPr>
        <w:t>helps us understand the relation between black suffering and metaphysics, slavery and</w:t>
      </w:r>
      <w:r>
        <w:rPr>
          <w:rStyle w:val="Emphasis"/>
          <w:b w:val="0"/>
          <w:bCs/>
          <w:i/>
          <w:iCs w:val="0"/>
          <w:color w:val="000000"/>
          <w:sz w:val="22"/>
          <w:szCs w:val="22"/>
        </w:rPr>
        <w:t> objectification, </w:t>
      </w:r>
      <w:r>
        <w:rPr>
          <w:rStyle w:val="Emphasis"/>
          <w:b w:val="0"/>
          <w:bCs/>
          <w:i/>
          <w:iCs w:val="0"/>
          <w:color w:val="000000"/>
          <w:sz w:val="22"/>
          <w:szCs w:val="22"/>
          <w:shd w:val="clear" w:color="auto" w:fill="FFFF00"/>
        </w:rPr>
        <w:t>antiblackness</w:t>
      </w:r>
      <w:r>
        <w:rPr>
          <w:rStyle w:val="Emphasis"/>
          <w:b w:val="0"/>
          <w:bCs/>
          <w:i/>
          <w:iCs w:val="0"/>
          <w:color w:val="000000"/>
          <w:sz w:val="22"/>
          <w:szCs w:val="22"/>
        </w:rPr>
        <w:t> and forgetfulness, thinking and remembering</w:t>
      </w:r>
      <w:r>
        <w:rPr>
          <w:color w:val="000000"/>
          <w:sz w:val="16"/>
          <w:szCs w:val="16"/>
        </w:rPr>
        <w:t>. (Heidegger’s philosophy, in many ways, can be read as an allegory of antiblackness and black suffering — the metaphysical violence of the transatlantic slave trade.)7 To broach the insatiable question “Why are blacks continually injured, degraded, pulverized, and killed?” would require, then, an understanding of metaphysical violence and pain —</w:t>
      </w:r>
      <w:r>
        <w:rPr>
          <w:rStyle w:val="m-1513622726043562786gmail-styleunderline"/>
          <w:color w:val="000000"/>
          <w:sz w:val="22"/>
          <w:szCs w:val="22"/>
        </w:rPr>
        <w:t>since black suffering is metaphysical violence, the violence of schematization, objectification, and calculative thinking Heidegger spent his entire professional career exposing. Perhaps Heidegger was really talking about black(ness) and black suffering all along.</w:t>
      </w:r>
    </w:p>
    <w:p w14:paraId="7F3D7597" w14:textId="77777777" w:rsidR="007967E9" w:rsidRDefault="000366DE" w:rsidP="007967E9">
      <w:pPr>
        <w:pStyle w:val="Heading2"/>
      </w:pPr>
      <w:r>
        <w:t xml:space="preserve">AT: </w:t>
      </w:r>
      <w:r w:rsidR="00B03F14">
        <w:t>FW</w:t>
      </w:r>
    </w:p>
    <w:p w14:paraId="73D515D7" w14:textId="77777777" w:rsidR="00F65513" w:rsidRDefault="00F65513" w:rsidP="00F65513">
      <w:pPr>
        <w:pStyle w:val="Heading3"/>
        <w:shd w:val="clear" w:color="auto" w:fill="FFFFFF"/>
        <w:spacing w:line="342" w:lineRule="atLeast"/>
        <w:rPr>
          <w:rFonts w:cs="Calibri"/>
          <w:color w:val="222222"/>
        </w:rPr>
      </w:pPr>
      <w:r>
        <w:rPr>
          <w:rFonts w:cs="Calibri"/>
          <w:color w:val="222222"/>
        </w:rPr>
        <w:t xml:space="preserve">TOP LEVEL </w:t>
      </w:r>
    </w:p>
    <w:p w14:paraId="50B3E033" w14:textId="77777777" w:rsidR="00F65513" w:rsidRDefault="00F65513" w:rsidP="00F65513">
      <w:pPr>
        <w:pStyle w:val="Heading4"/>
        <w:shd w:val="clear" w:color="auto" w:fill="FFFFFF"/>
        <w:spacing w:line="278" w:lineRule="atLeast"/>
        <w:rPr>
          <w:rFonts w:cs="Calibri"/>
          <w:color w:val="222222"/>
        </w:rPr>
      </w:pPr>
      <w:r w:rsidRPr="00F65513">
        <w:t>1)</w:t>
      </w:r>
      <w:r>
        <w:rPr>
          <w:rFonts w:cs="Calibri"/>
          <w:color w:val="222222"/>
        </w:rPr>
        <w:t xml:space="preserve"> We meet – we reduce restrictions on legal immigration by thinking and acting from the hold</w:t>
      </w:r>
    </w:p>
    <w:p w14:paraId="1FACF18D" w14:textId="77777777" w:rsidR="00F65513" w:rsidRDefault="00F65513" w:rsidP="00F65513">
      <w:pPr>
        <w:shd w:val="clear" w:color="auto" w:fill="FFFFFF"/>
        <w:spacing w:line="235" w:lineRule="atLeast"/>
        <w:rPr>
          <w:rFonts w:cs="Calibri"/>
          <w:color w:val="222222"/>
        </w:rPr>
      </w:pPr>
      <w:r>
        <w:rPr>
          <w:rFonts w:cs="Calibri"/>
          <w:color w:val="222222"/>
        </w:rPr>
        <w:t> </w:t>
      </w:r>
    </w:p>
    <w:p w14:paraId="48BB6CB6" w14:textId="77777777" w:rsidR="00F65513" w:rsidRDefault="00F65513" w:rsidP="00F65513">
      <w:pPr>
        <w:pStyle w:val="Heading4"/>
      </w:pPr>
      <w:r>
        <w:t>2) CI – their interp plus a blackened version of the topic. Still solves their offense by limiting out affs like Mich KM</w:t>
      </w:r>
    </w:p>
    <w:p w14:paraId="59466EB0" w14:textId="77777777" w:rsidR="00F65513" w:rsidRPr="00E33969" w:rsidRDefault="00F65513" w:rsidP="00F65513">
      <w:pPr>
        <w:spacing w:after="0" w:line="240" w:lineRule="auto"/>
        <w:rPr>
          <w:sz w:val="16"/>
        </w:rPr>
      </w:pPr>
      <w:r w:rsidRPr="00E33969">
        <w:rPr>
          <w:b/>
          <w:u w:val="single"/>
        </w:rPr>
        <w:t>Broeck</w:t>
      </w:r>
      <w:r w:rsidRPr="00E33969">
        <w:rPr>
          <w:sz w:val="16"/>
        </w:rPr>
        <w:t xml:space="preserve"> (Sabine, Universität Bremen, English-Speaking Cultures, Faculty Member. Universität Bremen, English-Speaking Cultures/Black Diaspora Studies/ Institute for Postcolonial and Transcultural Studies) </w:t>
      </w:r>
      <w:r w:rsidRPr="00E33969">
        <w:rPr>
          <w:b/>
          <w:u w:val="single"/>
        </w:rPr>
        <w:t xml:space="preserve">2017 </w:t>
      </w:r>
      <w:r w:rsidRPr="00E33969">
        <w:rPr>
          <w:sz w:val="16"/>
        </w:rPr>
        <w:t xml:space="preserve">(“It is always now” (Beloved): Notes on the Urgency of Enslavism Theory, and Studies, Zeitschrift für Anglistik und Amerikanistik A Quarterly of Language, Literature and Culture, Volume 65, Issue 2, 06-21-17, </w:t>
      </w:r>
      <w:hyperlink r:id="rId11" w:history="1">
        <w:r w:rsidRPr="00E33969">
          <w:rPr>
            <w:rStyle w:val="Hyperlink"/>
            <w:rFonts w:ascii="Arial" w:eastAsia="Times New Roman" w:hAnsi="Arial" w:cs="Arial"/>
            <w:color w:val="00627D"/>
            <w:sz w:val="16"/>
            <w:szCs w:val="20"/>
            <w:shd w:val="clear" w:color="auto" w:fill="FFFFFF"/>
          </w:rPr>
          <w:t>https://doi.org/10.1515/zaa-2017-0016</w:t>
        </w:r>
      </w:hyperlink>
      <w:r w:rsidRPr="00E33969">
        <w:rPr>
          <w:rFonts w:eastAsia="Times New Roman"/>
          <w:sz w:val="16"/>
        </w:rPr>
        <w:t>, WAKE AD)</w:t>
      </w:r>
    </w:p>
    <w:p w14:paraId="7E113757" w14:textId="77777777" w:rsidR="00F65513" w:rsidRDefault="00F65513" w:rsidP="00F65513">
      <w:pPr>
        <w:jc w:val="both"/>
        <w:rPr>
          <w:sz w:val="16"/>
        </w:rPr>
      </w:pPr>
      <w:r w:rsidRPr="00AD11D7">
        <w:rPr>
          <w:sz w:val="16"/>
        </w:rPr>
        <w:t>These notes argue for the epistemic and political necessity of a field which has been emerging for some years, but has been neither claimed nor named by its various practitioners from diverse disciplines, as such</w:t>
      </w:r>
      <w:r w:rsidRPr="00527352">
        <w:rPr>
          <w:sz w:val="16"/>
          <w:highlight w:val="green"/>
        </w:rPr>
        <w:t xml:space="preserve">: </w:t>
      </w:r>
      <w:r w:rsidRPr="00527352">
        <w:rPr>
          <w:b/>
          <w:highlight w:val="green"/>
          <w:u w:val="single"/>
        </w:rPr>
        <w:t>the</w:t>
      </w:r>
      <w:r w:rsidRPr="00AD11D7">
        <w:rPr>
          <w:sz w:val="16"/>
        </w:rPr>
        <w:t xml:space="preserve"> transdisciplinary </w:t>
      </w:r>
      <w:r w:rsidRPr="00527352">
        <w:rPr>
          <w:b/>
          <w:highlight w:val="green"/>
          <w:u w:val="single"/>
        </w:rPr>
        <w:t>study of enslavism</w:t>
      </w:r>
      <w:r w:rsidRPr="00AD11D7">
        <w:rPr>
          <w:sz w:val="16"/>
        </w:rPr>
        <w:t xml:space="preserve">. This might best be described as an archeological project: </w:t>
      </w:r>
      <w:r w:rsidRPr="00AD11D7">
        <w:rPr>
          <w:b/>
          <w:u w:val="single"/>
        </w:rPr>
        <w:t>to protocol</w:t>
      </w:r>
      <w:r w:rsidRPr="00AD11D7">
        <w:rPr>
          <w:sz w:val="16"/>
        </w:rPr>
        <w:t xml:space="preserve"> (Spillers’s term) </w:t>
      </w:r>
      <w:r w:rsidRPr="00AD11D7">
        <w:rPr>
          <w:b/>
          <w:u w:val="single"/>
        </w:rPr>
        <w:t>modernity’s practices of disappearing its embeddedness in enslavement</w:t>
      </w:r>
      <w:r w:rsidRPr="00AD11D7">
        <w:rPr>
          <w:sz w:val="16"/>
        </w:rPr>
        <w:t xml:space="preserve">, </w:t>
      </w:r>
      <w:r w:rsidRPr="00F17DC1">
        <w:rPr>
          <w:sz w:val="16"/>
        </w:rPr>
        <w:t xml:space="preserve">which </w:t>
      </w:r>
      <w:r w:rsidRPr="00F17DC1">
        <w:rPr>
          <w:b/>
          <w:u w:val="single"/>
        </w:rPr>
        <w:t>is meant</w:t>
      </w:r>
      <w:r w:rsidRPr="00F17DC1">
        <w:rPr>
          <w:sz w:val="16"/>
        </w:rPr>
        <w:t xml:space="preserve"> </w:t>
      </w:r>
      <w:r w:rsidRPr="00F17DC1">
        <w:rPr>
          <w:b/>
          <w:u w:val="single"/>
        </w:rPr>
        <w:t xml:space="preserve">to </w:t>
      </w:r>
      <w:r w:rsidRPr="00527352">
        <w:rPr>
          <w:b/>
          <w:highlight w:val="green"/>
          <w:u w:val="single"/>
        </w:rPr>
        <w:t xml:space="preserve">shift </w:t>
      </w:r>
      <w:r w:rsidRPr="00F17DC1">
        <w:rPr>
          <w:b/>
          <w:u w:val="single"/>
        </w:rPr>
        <w:t>critical</w:t>
      </w:r>
      <w:r w:rsidRPr="00527352">
        <w:rPr>
          <w:b/>
          <w:highlight w:val="green"/>
          <w:u w:val="single"/>
        </w:rPr>
        <w:t xml:space="preserve"> focus </w:t>
      </w:r>
      <w:r w:rsidRPr="00E3363F">
        <w:rPr>
          <w:b/>
          <w:u w:val="single"/>
        </w:rPr>
        <w:t>very deliberately</w:t>
      </w:r>
      <w:r w:rsidRPr="00E3363F">
        <w:rPr>
          <w:sz w:val="16"/>
        </w:rPr>
        <w:t>. Re</w:t>
      </w:r>
      <w:r w:rsidRPr="00AD11D7">
        <w:rPr>
          <w:sz w:val="16"/>
        </w:rPr>
        <w:t xml:space="preserve">-reading some of my earlier thoughts about this challenge (Broeck 2013a; Broeck 2014a) I am struck by their almost desperate insistence </w:t>
      </w:r>
      <w:r w:rsidRPr="00527352">
        <w:rPr>
          <w:b/>
          <w:highlight w:val="green"/>
          <w:u w:val="single"/>
        </w:rPr>
        <w:t>to</w:t>
      </w:r>
      <w:r w:rsidRPr="00AD11D7">
        <w:rPr>
          <w:sz w:val="16"/>
        </w:rPr>
        <w:t xml:space="preserve"> find </w:t>
      </w:r>
      <w:r w:rsidRPr="00527352">
        <w:rPr>
          <w:b/>
          <w:highlight w:val="green"/>
          <w:u w:val="single"/>
        </w:rPr>
        <w:t>a framework which enables a politically intentional, epistemic study of</w:t>
      </w:r>
      <w:r w:rsidRPr="00AD11D7">
        <w:rPr>
          <w:sz w:val="16"/>
        </w:rPr>
        <w:t xml:space="preserve"> a socio-genesis, as Wynter would have it with Fanon, </w:t>
      </w:r>
      <w:r w:rsidRPr="00527352">
        <w:rPr>
          <w:sz w:val="16"/>
          <w:highlight w:val="green"/>
        </w:rPr>
        <w:t xml:space="preserve">of </w:t>
      </w:r>
      <w:r w:rsidRPr="00527352">
        <w:rPr>
          <w:b/>
          <w:highlight w:val="green"/>
          <w:u w:val="single"/>
        </w:rPr>
        <w:t>the abjection of blackness</w:t>
      </w:r>
      <w:r w:rsidRPr="00527352">
        <w:rPr>
          <w:sz w:val="16"/>
          <w:highlight w:val="green"/>
        </w:rPr>
        <w:t>.</w:t>
      </w:r>
      <w:r w:rsidRPr="00AD11D7">
        <w:rPr>
          <w:sz w:val="16"/>
        </w:rPr>
        <w:t xml:space="preserve"> That larger framework exists, I suggest, in a form that one cannot even call a network in its postmodern turn-of-the century sense, static as this idea has remained; it becomes alive everyday in Black Twitter, and in e-for a, blogs and actively, and collectively used websites</w:t>
      </w:r>
      <w:r w:rsidRPr="00AD11D7">
        <w:rPr>
          <w:sz w:val="16"/>
        </w:rPr>
        <w:footnoteReference w:id="1"/>
      </w:r>
      <w:r w:rsidRPr="00AD11D7">
        <w:rPr>
          <w:sz w:val="16"/>
        </w:rPr>
        <w:t>. Those connective activities of exchange, cooperation, mobilization have been constantly in flux and recomposing themselves, undersourced or not sourced at all, partly in but not of, the academy—it is in this flow and circulation that Black theory, epistemology and practice are made, and made over, re-circulated, discussed, performed and enacted</w:t>
      </w:r>
      <w:r w:rsidRPr="00527352">
        <w:rPr>
          <w:sz w:val="16"/>
          <w:highlight w:val="green"/>
        </w:rPr>
        <w:t xml:space="preserve">. </w:t>
      </w:r>
      <w:r w:rsidRPr="00527352">
        <w:rPr>
          <w:b/>
          <w:highlight w:val="green"/>
          <w:u w:val="single"/>
        </w:rPr>
        <w:t>It is a ‘framework’</w:t>
      </w:r>
      <w:r w:rsidRPr="00AD11D7">
        <w:rPr>
          <w:sz w:val="16"/>
        </w:rPr>
        <w:t xml:space="preserve"> which, however, works to a very large extent unconnected to, and agnotologically </w:t>
      </w:r>
      <w:r w:rsidRPr="00527352">
        <w:rPr>
          <w:b/>
          <w:highlight w:val="green"/>
          <w:u w:val="single"/>
        </w:rPr>
        <w:t xml:space="preserve">unregarded by institutions, </w:t>
      </w:r>
      <w:r w:rsidRPr="00E3363F">
        <w:rPr>
          <w:b/>
          <w:u w:val="single"/>
        </w:rPr>
        <w:t xml:space="preserve">canons </w:t>
      </w:r>
      <w:r w:rsidRPr="00527352">
        <w:rPr>
          <w:b/>
          <w:highlight w:val="green"/>
          <w:u w:val="single"/>
        </w:rPr>
        <w:t xml:space="preserve">and individuals entrenched in white academia’s neoliberal turfs of, </w:t>
      </w:r>
      <w:r w:rsidRPr="00E3363F">
        <w:rPr>
          <w:b/>
          <w:u w:val="single"/>
        </w:rPr>
        <w:t xml:space="preserve">and turns to </w:t>
      </w:r>
      <w:r w:rsidRPr="00527352">
        <w:rPr>
          <w:b/>
          <w:highlight w:val="green"/>
          <w:u w:val="single"/>
        </w:rPr>
        <w:t>positivism</w:t>
      </w:r>
      <w:r w:rsidRPr="00AD11D7">
        <w:rPr>
          <w:sz w:val="16"/>
        </w:rPr>
        <w:t>, to a commodification even of strands of critical consciousness (see the mainstream-ization of postcolonial studies in the academy</w:t>
      </w:r>
      <w:r w:rsidRPr="004F7259">
        <w:rPr>
          <w:sz w:val="16"/>
        </w:rPr>
        <w:t xml:space="preserve">), </w:t>
      </w:r>
      <w:r w:rsidRPr="004F7259">
        <w:rPr>
          <w:b/>
          <w:u w:val="single"/>
        </w:rPr>
        <w:t>and aggressive pandering to the very public and private funding bodies that show the least interest in the fact that Black Lives Matter</w:t>
      </w:r>
      <w:r w:rsidRPr="004F7259">
        <w:rPr>
          <w:sz w:val="16"/>
        </w:rPr>
        <w:t>. In order for white scholars, particularly, to share in this work, both respectfully of Black scholarly and activist knowledge</w:t>
      </w:r>
      <w:r w:rsidRPr="00AD11D7">
        <w:rPr>
          <w:sz w:val="16"/>
        </w:rPr>
        <w:t xml:space="preserve"> and as a specific form of their own labor, a specific form of answerable address, we need a term (Broeck 2014a). This meta-critical, epistemic term, </w:t>
      </w:r>
      <w:r w:rsidRPr="00527352">
        <w:rPr>
          <w:b/>
          <w:highlight w:val="green"/>
          <w:u w:val="single"/>
        </w:rPr>
        <w:t>enslavism, will provide both a transdisciplinarily usable frame and an epistemic lens to conceptualize the study of enslavement and its afterlife and not to address slavery restrictively as a contingent, particular and finite historical event</w:t>
      </w:r>
      <w:r w:rsidRPr="00AD11D7">
        <w:rPr>
          <w:sz w:val="16"/>
        </w:rPr>
        <w:t>. In the following notes I am suggesting what I consider the necessary key moments of re-focusing</w:t>
      </w:r>
      <w:r w:rsidRPr="00527352">
        <w:rPr>
          <w:sz w:val="16"/>
          <w:highlight w:val="green"/>
        </w:rPr>
        <w:t xml:space="preserve">. </w:t>
      </w:r>
      <w:r w:rsidRPr="00527352">
        <w:rPr>
          <w:b/>
          <w:highlight w:val="green"/>
          <w:u w:val="single"/>
        </w:rPr>
        <w:t xml:space="preserve">The task </w:t>
      </w:r>
      <w:r w:rsidRPr="00E3363F">
        <w:rPr>
          <w:b/>
          <w:u w:val="single"/>
        </w:rPr>
        <w:t xml:space="preserve">at hand </w:t>
      </w:r>
      <w:r w:rsidRPr="00527352">
        <w:rPr>
          <w:b/>
          <w:highlight w:val="green"/>
          <w:u w:val="single"/>
        </w:rPr>
        <w:t>for white scholars</w:t>
      </w:r>
      <w:r w:rsidRPr="00AD11D7">
        <w:rPr>
          <w:sz w:val="16"/>
        </w:rPr>
        <w:t xml:space="preserve"> radically critical of and disinvested in holding on to their own legacy of humanism within and beyond the academy as an apparatus, </w:t>
      </w:r>
      <w:r w:rsidRPr="00527352">
        <w:rPr>
          <w:b/>
          <w:highlight w:val="green"/>
          <w:u w:val="single"/>
        </w:rPr>
        <w:t>will be specifically to divest from their emotive and affective liaisons and voluntaristic identifications with Black Studies, and to labor for anti-enslavism studies</w:t>
      </w:r>
      <w:r w:rsidRPr="00AD11D7">
        <w:rPr>
          <w:sz w:val="16"/>
        </w:rPr>
        <w:t>. As I myself have fully understood only by way of being submitted to severe criticism of Afro-German scholarly and activist communities in the last few years, white scholars need to agree with seeing themselves in no ethically legitimate position to pronounce on Black Studies—as that nomen signifies to the ongoing building of a resistant knowledge base of, by, and for Black communities. Without reverting to essentialist identity politics, Black Studies, as I see it now, needs to be the prerogative of communities who have lived in the absurdity and violence of social death; communities whose negotiations of parameters and pragmatics of their own knowing cannot be the domain of white scholars; communities who have been in constant struggle with white supremacist epistemic agents and institutions, which have willfully abjected Black life forms by way of wide-ranging agnotology, or by way of quasi-cannibalistic white-on-Black ethnography.</w:t>
      </w:r>
    </w:p>
    <w:p w14:paraId="758509E6" w14:textId="77777777" w:rsidR="00F65513" w:rsidRDefault="00F65513" w:rsidP="00F65513"/>
    <w:p w14:paraId="0BD9C228" w14:textId="77777777" w:rsidR="00F65513" w:rsidRDefault="00F65513" w:rsidP="00F65513">
      <w:pPr>
        <w:pStyle w:val="Heading4"/>
      </w:pPr>
      <w:r>
        <w:t>3) T perpetuates the metaphysical holocaust – their interpretation is grounded in humanism. Their static focus on the USFG and calls to preserve a role of the negative are embedded to enlightenment values of equality and progress – this sustains the (non)being of black ontology while keeping white civil society on top</w:t>
      </w:r>
    </w:p>
    <w:p w14:paraId="3BFA26EA" w14:textId="77777777" w:rsidR="00F65513" w:rsidRDefault="00F65513" w:rsidP="00F65513"/>
    <w:p w14:paraId="06B3A332" w14:textId="77777777" w:rsidR="00F65513" w:rsidRPr="00936715" w:rsidRDefault="00F65513" w:rsidP="00F65513">
      <w:pPr>
        <w:pStyle w:val="Heading4"/>
      </w:pPr>
      <w:r>
        <w:t>4) Topicality perpetuates black (non)being – similarly to how metaphysics relies on the black nothing to maintain its coherence debate relies on the characterization of black arguments as “crazy” or “irrational” in order to preserve white debate as a pristine debate. Anti-blackness also works through inclusion which is exemplified through the TVA which forces black debaters to tame their radicalism and make it legible to the master</w:t>
      </w:r>
    </w:p>
    <w:p w14:paraId="348873E1" w14:textId="77777777" w:rsidR="00F65513" w:rsidRDefault="00F65513" w:rsidP="00F65513"/>
    <w:p w14:paraId="71D259D9" w14:textId="77777777" w:rsidR="00F65513" w:rsidRPr="00BE669C" w:rsidRDefault="00F65513" w:rsidP="00F65513">
      <w:pPr>
        <w:rPr>
          <w:szCs w:val="26"/>
        </w:rPr>
      </w:pPr>
      <w:r>
        <w:t> </w:t>
      </w:r>
    </w:p>
    <w:p w14:paraId="2DCDD53E" w14:textId="77777777" w:rsidR="00F65513" w:rsidRDefault="00F65513" w:rsidP="00F65513">
      <w:pPr>
        <w:pStyle w:val="Heading4"/>
        <w:shd w:val="clear" w:color="auto" w:fill="FFFFFF"/>
        <w:spacing w:line="278" w:lineRule="atLeast"/>
        <w:rPr>
          <w:rFonts w:cs="Calibri"/>
          <w:color w:val="222222"/>
        </w:rPr>
      </w:pPr>
      <w:r>
        <w:rPr>
          <w:rFonts w:cs="Calibri"/>
          <w:color w:val="222222"/>
        </w:rPr>
        <w:t>5) Now, </w:t>
      </w:r>
      <w:r>
        <w:rPr>
          <w:rFonts w:cs="Calibri"/>
          <w:color w:val="222222"/>
          <w:u w:val="single"/>
        </w:rPr>
        <w:t>FORM IS CONTENT</w:t>
      </w:r>
      <w:r>
        <w:rPr>
          <w:rFonts w:cs="Calibri"/>
          <w:color w:val="222222"/>
        </w:rPr>
        <w:t>—even if </w:t>
      </w:r>
      <w:r>
        <w:rPr>
          <w:rFonts w:cs="Calibri"/>
          <w:color w:val="222222"/>
          <w:u w:val="single"/>
        </w:rPr>
        <w:t>TVAs</w:t>
      </w:r>
      <w:r>
        <w:rPr>
          <w:rFonts w:cs="Calibri"/>
          <w:color w:val="222222"/>
        </w:rPr>
        <w:t> or </w:t>
      </w:r>
      <w:r>
        <w:rPr>
          <w:rFonts w:cs="Calibri"/>
          <w:color w:val="222222"/>
          <w:u w:val="single"/>
        </w:rPr>
        <w:t>Ks on the neg</w:t>
      </w:r>
      <w:r>
        <w:rPr>
          <w:rFonts w:cs="Calibri"/>
          <w:color w:val="222222"/>
        </w:rPr>
        <w:t> could reasonably access the </w:t>
      </w:r>
      <w:r>
        <w:rPr>
          <w:rFonts w:cs="Calibri"/>
          <w:color w:val="222222"/>
          <w:u w:val="single"/>
        </w:rPr>
        <w:t>content</w:t>
      </w:r>
      <w:r>
        <w:rPr>
          <w:rFonts w:cs="Calibri"/>
          <w:color w:val="222222"/>
        </w:rPr>
        <w:t> of black melancholia, the </w:t>
      </w:r>
      <w:r>
        <w:rPr>
          <w:rFonts w:cs="Calibri"/>
          <w:color w:val="222222"/>
          <w:u w:val="single"/>
        </w:rPr>
        <w:t>form</w:t>
      </w:r>
      <w:r>
        <w:rPr>
          <w:rFonts w:cs="Calibri"/>
          <w:color w:val="222222"/>
        </w:rPr>
        <w:t> of </w:t>
      </w:r>
      <w:r>
        <w:rPr>
          <w:rFonts w:cs="Calibri"/>
          <w:color w:val="222222"/>
          <w:u w:val="single"/>
        </w:rPr>
        <w:t>every</w:t>
      </w:r>
      <w:r>
        <w:rPr>
          <w:rFonts w:cs="Calibri"/>
          <w:color w:val="222222"/>
        </w:rPr>
        <w:t> standard </w:t>
      </w:r>
      <w:r>
        <w:rPr>
          <w:rFonts w:cs="Calibri"/>
          <w:color w:val="222222"/>
          <w:u w:val="single"/>
        </w:rPr>
        <w:t>poisons the well</w:t>
      </w:r>
      <w:r>
        <w:rPr>
          <w:rFonts w:cs="Calibri"/>
          <w:color w:val="222222"/>
        </w:rPr>
        <w:t> by </w:t>
      </w:r>
      <w:r>
        <w:rPr>
          <w:rFonts w:cs="Calibri"/>
          <w:color w:val="222222"/>
          <w:u w:val="single"/>
        </w:rPr>
        <w:t>territorializing</w:t>
      </w:r>
      <w:r>
        <w:rPr>
          <w:rFonts w:cs="Calibri"/>
          <w:color w:val="222222"/>
        </w:rPr>
        <w:t> an </w:t>
      </w:r>
      <w:r>
        <w:rPr>
          <w:rFonts w:cs="Calibri"/>
          <w:color w:val="222222"/>
          <w:u w:val="single"/>
        </w:rPr>
        <w:t>idealized</w:t>
      </w:r>
      <w:r>
        <w:rPr>
          <w:rFonts w:cs="Calibri"/>
          <w:color w:val="222222"/>
        </w:rPr>
        <w:t> image of “productive” black debates thru </w:t>
      </w:r>
      <w:r>
        <w:rPr>
          <w:rFonts w:cs="Calibri"/>
          <w:color w:val="222222"/>
          <w:u w:val="single"/>
        </w:rPr>
        <w:t>hegemonic research paradigms</w:t>
      </w:r>
      <w:r>
        <w:rPr>
          <w:rFonts w:cs="Calibri"/>
          <w:color w:val="222222"/>
        </w:rPr>
        <w:t>.</w:t>
      </w:r>
    </w:p>
    <w:p w14:paraId="4C7A654B" w14:textId="77777777" w:rsidR="00F65513" w:rsidRDefault="00F65513" w:rsidP="00F65513">
      <w:pPr>
        <w:shd w:val="clear" w:color="auto" w:fill="FFFFFF"/>
        <w:spacing w:line="235" w:lineRule="atLeast"/>
        <w:rPr>
          <w:rFonts w:cs="Calibri"/>
          <w:color w:val="222222"/>
        </w:rPr>
      </w:pPr>
      <w:r>
        <w:rPr>
          <w:rFonts w:cs="Calibri"/>
          <w:color w:val="222222"/>
        </w:rPr>
        <w:t> </w:t>
      </w:r>
    </w:p>
    <w:p w14:paraId="0E8CC9D0" w14:textId="77777777" w:rsidR="00F65513" w:rsidRDefault="00F65513" w:rsidP="00F65513">
      <w:pPr>
        <w:pStyle w:val="Heading4"/>
        <w:shd w:val="clear" w:color="auto" w:fill="FFFFFF"/>
        <w:spacing w:line="278" w:lineRule="atLeast"/>
        <w:rPr>
          <w:rFonts w:cs="Calibri"/>
          <w:color w:val="222222"/>
        </w:rPr>
      </w:pPr>
      <w:r>
        <w:rPr>
          <w:rFonts w:cs="Calibri"/>
          <w:color w:val="222222"/>
          <w:u w:val="single"/>
        </w:rPr>
        <w:t>6) Pathology</w:t>
      </w:r>
      <w:r>
        <w:rPr>
          <w:rFonts w:cs="Calibri"/>
          <w:color w:val="222222"/>
        </w:rPr>
        <w:t> Turn –black debate has </w:t>
      </w:r>
      <w:r>
        <w:rPr>
          <w:rFonts w:cs="Calibri"/>
          <w:color w:val="222222"/>
          <w:u w:val="single"/>
        </w:rPr>
        <w:t>no obligation</w:t>
      </w:r>
      <w:r>
        <w:rPr>
          <w:rFonts w:cs="Calibri"/>
          <w:color w:val="222222"/>
        </w:rPr>
        <w:t> for democratic sacrifice – George doesn’t have to be topical.</w:t>
      </w:r>
    </w:p>
    <w:p w14:paraId="4A26E2B0" w14:textId="77777777" w:rsidR="00F65513" w:rsidRDefault="00F65513" w:rsidP="00F65513">
      <w:pPr>
        <w:shd w:val="clear" w:color="auto" w:fill="FFFFFF"/>
        <w:spacing w:line="235" w:lineRule="atLeast"/>
        <w:rPr>
          <w:rFonts w:cs="Calibri"/>
          <w:color w:val="222222"/>
        </w:rPr>
      </w:pPr>
      <w:r>
        <w:rPr>
          <w:rStyle w:val="m1458946463767865792gmail-style13ptbold"/>
          <w:rFonts w:cs="Calibri"/>
          <w:b/>
          <w:bCs/>
          <w:color w:val="222222"/>
          <w:szCs w:val="26"/>
        </w:rPr>
        <w:t>Hooker 16</w:t>
      </w:r>
      <w:r>
        <w:rPr>
          <w:rFonts w:cs="Calibri"/>
          <w:color w:val="222222"/>
        </w:rPr>
        <w:t> </w:t>
      </w:r>
      <w:r>
        <w:rPr>
          <w:rFonts w:cs="Calibri"/>
          <w:color w:val="222222"/>
          <w:sz w:val="14"/>
          <w:szCs w:val="14"/>
        </w:rPr>
        <w:t>(Juliet, Assc. Professor of Government and African American Diaspora Studies at UT Austin, with a PhD from Cornell, she is a political theorist specializing in comparative political theory and critical race theory with a primary research interest in black political thought, Latin American political thought, and political solidarity, she is currently Program Co-Chair for the XXXV International Congress of the Latin American Studies Association and is a member of the Governing Council of the American Political Science Association and of the editorial board of the </w:t>
      </w:r>
      <w:r>
        <w:rPr>
          <w:rFonts w:cs="Calibri"/>
          <w:i/>
          <w:iCs/>
          <w:color w:val="222222"/>
          <w:sz w:val="14"/>
          <w:szCs w:val="14"/>
        </w:rPr>
        <w:t>American Political Science Review</w:t>
      </w:r>
      <w:r>
        <w:rPr>
          <w:rFonts w:cs="Calibri"/>
          <w:color w:val="222222"/>
          <w:sz w:val="14"/>
          <w:szCs w:val="14"/>
        </w:rPr>
        <w:t>, she previously served as co-chair of the American Political Science Association’s Presidential Task Force on Racial and Social Class Inequalities in the Americas (2014-2015); </w:t>
      </w:r>
      <w:r>
        <w:rPr>
          <w:rFonts w:cs="Calibri"/>
          <w:i/>
          <w:iCs/>
          <w:color w:val="222222"/>
          <w:sz w:val="14"/>
          <w:szCs w:val="14"/>
        </w:rPr>
        <w:t>Black Lives Matter and the Paradoxes of U.S. Black Politics:  From Democratic Sacrifice to Democratic Repair</w:t>
      </w:r>
      <w:r>
        <w:rPr>
          <w:rFonts w:cs="Calibri"/>
          <w:color w:val="222222"/>
          <w:sz w:val="14"/>
          <w:szCs w:val="14"/>
        </w:rPr>
        <w:t>; POLITICAL THEORY, vol. 44(4) 448-469; </w:t>
      </w:r>
      <w:hyperlink r:id="rId12" w:tgtFrame="_blank" w:history="1">
        <w:r>
          <w:rPr>
            <w:rStyle w:val="Hyperlink"/>
            <w:rFonts w:cs="Calibri"/>
            <w:sz w:val="14"/>
            <w:szCs w:val="14"/>
          </w:rPr>
          <w:t>http://s3.amazonaws.com/academia.edu.documents/49439248/Hooker_Political_Theory.pdf?AWSAccessKeyId=AKIAIWOWYYGZ2Y53UL3A&amp;Expires=1486223795&amp;Signature=HmOt2DKoBxSTPLFwzYJCPoGd7kA%3D&amp;response-content-disposition=inline%3B%20filename%3DBlack_Lives_Matter_and_the_Paradoxes_of.pdf</w:t>
        </w:r>
      </w:hyperlink>
      <w:r>
        <w:rPr>
          <w:rStyle w:val="m1458946463767865792gmail-msohyperlink"/>
          <w:rFonts w:cs="Calibri"/>
          <w:sz w:val="14"/>
          <w:szCs w:val="14"/>
        </w:rPr>
        <w:t>)</w:t>
      </w:r>
    </w:p>
    <w:p w14:paraId="50D367A2" w14:textId="77777777" w:rsidR="00F65513" w:rsidRDefault="00F65513" w:rsidP="00F65513">
      <w:pPr>
        <w:pStyle w:val="m1458946463767865792gmail-msonospacing"/>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14"/>
          <w:szCs w:val="14"/>
        </w:rPr>
        <w:t>Since August 2014, when the protests sparked by the killing of Michael Brown that erupted in Ferguson, Missouri, were met with disproportionate police repression against citizen protesters, very little has changed in the United States. The list of unarmed black persons—men, women, and children, queer, straight, trans, from New York City, to Baltimore, to St. Louis, to Chicago, to Texas—killed by violent, predominantly white police officers only continues to grow. From Eric Garner to Akai Gurley to Tamir Rice to Aiyana Stanley-Jones to Rekia Boyd to Sandra Bland to John Crawford to Laquan MacDonald . . . there is no discernible end to the tragic parade of the unarmed black dead.1 Perhaps the only difference is that now some of us, their fellow citizens, though certainly not all, make a point of saying their names and asserting that black lives matter. In this essay, I try to make sense of the complex response to contemporary protests against police violence, particularly the demonization of those who have taken to the streets to protest the routine killing of black persons with impunity across the United States for minor, if not imagined, offenses by representatives of the state, and the ensuing debate about how to understand their actions. In a clear example of the racialized politics of solidarity, protesters and their critics have viewed the same events through very different lenses. This was exemplified by the dueling twitter hashtags that arose in the wake of the protests over the killing of Freddie Gray in Baltimore. </w:t>
      </w:r>
      <w:r>
        <w:rPr>
          <w:rFonts w:ascii="Calibri" w:hAnsi="Calibri" w:cs="Calibri"/>
          <w:b/>
          <w:bCs/>
          <w:color w:val="222222"/>
          <w:sz w:val="22"/>
          <w:szCs w:val="22"/>
          <w:u w:val="single"/>
        </w:rPr>
        <w:t>Where some saw unlawful “riots,” others participated in justified “uprisings.” These dueling frames raise deeper questions about the forms of politics that black citizens, who are experiencing a defining moment of racial terror in the United States in the twenty-first century, can and should pursue.</w:t>
      </w:r>
      <w:r>
        <w:rPr>
          <w:rFonts w:ascii="Calibri" w:hAnsi="Calibri" w:cs="Calibri"/>
          <w:color w:val="222222"/>
          <w:sz w:val="14"/>
          <w:szCs w:val="14"/>
        </w:rPr>
        <w:t> What are the costs of enacting “appropriate” democratic politics in the face of systematic racial violence? As Melvin Rogers has observed, “Two ideas mingle together in Ferguson, Missouri: the absence of [political] reciprocity where Blacks are concerned and the disposability of Black lives . . . [Blacks] are perpetually losers in American democracy.”2 </w:t>
      </w:r>
      <w:r>
        <w:rPr>
          <w:rFonts w:ascii="Calibri" w:hAnsi="Calibri" w:cs="Calibri"/>
          <w:b/>
          <w:bCs/>
          <w:color w:val="222222"/>
          <w:sz w:val="22"/>
          <w:szCs w:val="22"/>
          <w:u w:val="single"/>
          <w:shd w:val="clear" w:color="auto" w:fill="00FFFF"/>
        </w:rPr>
        <w:t>Democratic sacrifice is supposed to be equally distributed</w:t>
      </w:r>
      <w:r>
        <w:rPr>
          <w:rFonts w:ascii="Calibri" w:hAnsi="Calibri" w:cs="Calibri"/>
          <w:b/>
          <w:bCs/>
          <w:color w:val="222222"/>
          <w:sz w:val="22"/>
          <w:szCs w:val="22"/>
          <w:u w:val="single"/>
        </w:rPr>
        <w:t>, as is care and concern over the losses suffered by fellow citizens. </w:t>
      </w:r>
      <w:r>
        <w:rPr>
          <w:rFonts w:ascii="Calibri" w:hAnsi="Calibri" w:cs="Calibri"/>
          <w:b/>
          <w:bCs/>
          <w:color w:val="222222"/>
          <w:sz w:val="22"/>
          <w:szCs w:val="22"/>
          <w:u w:val="single"/>
          <w:shd w:val="clear" w:color="auto" w:fill="00FFFF"/>
        </w:rPr>
        <w:t>The absence of reciprocity</w:t>
      </w:r>
      <w:r>
        <w:rPr>
          <w:rFonts w:ascii="Calibri" w:hAnsi="Calibri" w:cs="Calibri"/>
          <w:b/>
          <w:bCs/>
          <w:color w:val="222222"/>
          <w:sz w:val="22"/>
          <w:szCs w:val="22"/>
          <w:u w:val="single"/>
        </w:rPr>
        <w:t> thus </w:t>
      </w:r>
      <w:r>
        <w:rPr>
          <w:rFonts w:ascii="Calibri" w:hAnsi="Calibri" w:cs="Calibri"/>
          <w:b/>
          <w:bCs/>
          <w:color w:val="222222"/>
          <w:sz w:val="22"/>
          <w:szCs w:val="22"/>
          <w:u w:val="single"/>
          <w:shd w:val="clear" w:color="auto" w:fill="00FFFF"/>
        </w:rPr>
        <w:t>calls into question</w:t>
      </w:r>
      <w:r>
        <w:rPr>
          <w:rFonts w:ascii="Calibri" w:hAnsi="Calibri" w:cs="Calibri"/>
          <w:b/>
          <w:bCs/>
          <w:color w:val="222222"/>
          <w:sz w:val="22"/>
          <w:szCs w:val="22"/>
          <w:u w:val="single"/>
        </w:rPr>
        <w:t> not only the integrity of U.S. democracy, but also the kinds of democratic </w:t>
      </w:r>
      <w:r>
        <w:rPr>
          <w:rFonts w:ascii="Calibri" w:hAnsi="Calibri" w:cs="Calibri"/>
          <w:b/>
          <w:bCs/>
          <w:color w:val="222222"/>
          <w:sz w:val="22"/>
          <w:szCs w:val="22"/>
          <w:u w:val="single"/>
          <w:shd w:val="clear" w:color="auto" w:fill="00FFFF"/>
        </w:rPr>
        <w:t>obligations that can be</w:t>
      </w:r>
      <w:r>
        <w:rPr>
          <w:rFonts w:ascii="Calibri" w:hAnsi="Calibri" w:cs="Calibri"/>
          <w:b/>
          <w:bCs/>
          <w:color w:val="222222"/>
          <w:sz w:val="22"/>
          <w:szCs w:val="22"/>
          <w:u w:val="single"/>
        </w:rPr>
        <w:t>fairly </w:t>
      </w:r>
      <w:r>
        <w:rPr>
          <w:rFonts w:ascii="Calibri" w:hAnsi="Calibri" w:cs="Calibri"/>
          <w:b/>
          <w:bCs/>
          <w:color w:val="222222"/>
          <w:sz w:val="22"/>
          <w:szCs w:val="22"/>
          <w:u w:val="single"/>
          <w:shd w:val="clear" w:color="auto" w:fill="00FFFF"/>
        </w:rPr>
        <w:t>placed upon black citizens</w:t>
      </w:r>
      <w:r>
        <w:rPr>
          <w:rFonts w:ascii="Calibri" w:hAnsi="Calibri" w:cs="Calibri"/>
          <w:b/>
          <w:bCs/>
          <w:color w:val="222222"/>
          <w:sz w:val="22"/>
          <w:szCs w:val="22"/>
          <w:u w:val="single"/>
        </w:rPr>
        <w:t> as a result.</w:t>
      </w:r>
      <w:r>
        <w:rPr>
          <w:rFonts w:ascii="Calibri" w:hAnsi="Calibri" w:cs="Calibri"/>
          <w:color w:val="222222"/>
          <w:sz w:val="14"/>
          <w:szCs w:val="14"/>
        </w:rPr>
        <w:t> </w:t>
      </w:r>
      <w:r>
        <w:rPr>
          <w:rFonts w:ascii="Calibri" w:hAnsi="Calibri" w:cs="Calibri"/>
          <w:b/>
          <w:bCs/>
          <w:color w:val="222222"/>
          <w:sz w:val="22"/>
          <w:szCs w:val="22"/>
          <w:u w:val="single"/>
          <w:shd w:val="clear" w:color="auto" w:fill="00FFFF"/>
        </w:rPr>
        <w:t>When</w:t>
      </w:r>
      <w:r>
        <w:rPr>
          <w:rFonts w:ascii="Calibri" w:hAnsi="Calibri" w:cs="Calibri"/>
          <w:b/>
          <w:bCs/>
          <w:color w:val="222222"/>
          <w:sz w:val="22"/>
          <w:szCs w:val="22"/>
          <w:u w:val="single"/>
        </w:rPr>
        <w:t> other </w:t>
      </w:r>
      <w:r>
        <w:rPr>
          <w:rFonts w:ascii="Calibri" w:hAnsi="Calibri" w:cs="Calibri"/>
          <w:b/>
          <w:bCs/>
          <w:color w:val="222222"/>
          <w:sz w:val="22"/>
          <w:szCs w:val="22"/>
          <w:u w:val="single"/>
          <w:shd w:val="clear" w:color="auto" w:fill="00FFFF"/>
        </w:rPr>
        <w:t>citizen</w:t>
      </w:r>
      <w:r>
        <w:rPr>
          <w:rFonts w:ascii="Calibri" w:hAnsi="Calibri" w:cs="Calibri"/>
          <w:b/>
          <w:bCs/>
          <w:color w:val="222222"/>
          <w:sz w:val="22"/>
          <w:szCs w:val="22"/>
          <w:u w:val="single"/>
        </w:rPr>
        <w:t>s and state </w:t>
      </w:r>
      <w:r>
        <w:rPr>
          <w:rFonts w:ascii="Calibri" w:hAnsi="Calibri" w:cs="Calibri"/>
          <w:b/>
          <w:bCs/>
          <w:color w:val="222222"/>
          <w:sz w:val="22"/>
          <w:szCs w:val="22"/>
          <w:u w:val="single"/>
          <w:shd w:val="clear" w:color="auto" w:fill="00FFFF"/>
        </w:rPr>
        <w:t>institutions betray a</w:t>
      </w:r>
      <w:r>
        <w:rPr>
          <w:rFonts w:ascii="Calibri" w:hAnsi="Calibri" w:cs="Calibri"/>
          <w:b/>
          <w:bCs/>
          <w:color w:val="222222"/>
          <w:sz w:val="22"/>
          <w:szCs w:val="22"/>
          <w:u w:val="single"/>
        </w:rPr>
        <w:t> pervasive </w:t>
      </w:r>
      <w:r>
        <w:rPr>
          <w:rFonts w:ascii="Calibri" w:hAnsi="Calibri" w:cs="Calibri"/>
          <w:b/>
          <w:bCs/>
          <w:color w:val="222222"/>
          <w:sz w:val="22"/>
          <w:szCs w:val="22"/>
          <w:u w:val="single"/>
          <w:shd w:val="clear" w:color="auto" w:fill="00FFFF"/>
        </w:rPr>
        <w:t>lack of concern for black suffering</w:t>
      </w:r>
      <w:r>
        <w:rPr>
          <w:rFonts w:ascii="Calibri" w:hAnsi="Calibri" w:cs="Calibri"/>
          <w:b/>
          <w:bCs/>
          <w:color w:val="222222"/>
          <w:sz w:val="22"/>
          <w:szCs w:val="22"/>
          <w:u w:val="single"/>
        </w:rPr>
        <w:t> (</w:t>
      </w:r>
      <w:r>
        <w:rPr>
          <w:rFonts w:ascii="Calibri" w:hAnsi="Calibri" w:cs="Calibri"/>
          <w:b/>
          <w:bCs/>
          <w:color w:val="222222"/>
          <w:sz w:val="22"/>
          <w:szCs w:val="22"/>
          <w:u w:val="single"/>
          <w:shd w:val="clear" w:color="auto" w:fill="00FFFF"/>
        </w:rPr>
        <w:t>which</w:t>
      </w:r>
      <w:r>
        <w:rPr>
          <w:rFonts w:ascii="Calibri" w:hAnsi="Calibri" w:cs="Calibri"/>
          <w:b/>
          <w:bCs/>
          <w:color w:val="222222"/>
          <w:sz w:val="22"/>
          <w:szCs w:val="22"/>
          <w:u w:val="single"/>
        </w:rPr>
        <w:t> in turn </w:t>
      </w:r>
      <w:r>
        <w:rPr>
          <w:rFonts w:ascii="Calibri" w:hAnsi="Calibri" w:cs="Calibri"/>
          <w:b/>
          <w:bCs/>
          <w:color w:val="222222"/>
          <w:sz w:val="22"/>
          <w:szCs w:val="22"/>
          <w:u w:val="single"/>
          <w:shd w:val="clear" w:color="auto" w:fill="00FFFF"/>
        </w:rPr>
        <w:t>makes it impossible for</w:t>
      </w:r>
      <w:r>
        <w:rPr>
          <w:rFonts w:ascii="Calibri" w:hAnsi="Calibri" w:cs="Calibri"/>
          <w:b/>
          <w:bCs/>
          <w:color w:val="222222"/>
          <w:sz w:val="22"/>
          <w:szCs w:val="22"/>
          <w:u w:val="single"/>
        </w:rPr>
        <w:t> those </w:t>
      </w:r>
      <w:r>
        <w:rPr>
          <w:rFonts w:ascii="Calibri" w:hAnsi="Calibri" w:cs="Calibri"/>
          <w:b/>
          <w:bCs/>
          <w:color w:val="222222"/>
          <w:sz w:val="22"/>
          <w:szCs w:val="22"/>
          <w:u w:val="single"/>
          <w:shd w:val="clear" w:color="auto" w:fill="00FFFF"/>
        </w:rPr>
        <w:t>wrongs to be redressed</w:t>
      </w:r>
      <w:r>
        <w:rPr>
          <w:rFonts w:ascii="Calibri" w:hAnsi="Calibri" w:cs="Calibri"/>
          <w:b/>
          <w:bCs/>
          <w:color w:val="222222"/>
          <w:sz w:val="22"/>
          <w:szCs w:val="22"/>
          <w:u w:val="single"/>
        </w:rPr>
        <w:t>), </w:t>
      </w:r>
      <w:r>
        <w:rPr>
          <w:rFonts w:ascii="Calibri" w:hAnsi="Calibri" w:cs="Calibri"/>
          <w:b/>
          <w:bCs/>
          <w:color w:val="222222"/>
          <w:sz w:val="22"/>
          <w:szCs w:val="22"/>
          <w:u w:val="single"/>
          <w:shd w:val="clear" w:color="auto" w:fill="00FFFF"/>
        </w:rPr>
        <w:t>is it fair to ask blacks to make further sacrifices</w:t>
      </w:r>
      <w:r>
        <w:rPr>
          <w:rFonts w:ascii="Calibri" w:hAnsi="Calibri" w:cs="Calibri"/>
          <w:b/>
          <w:bCs/>
          <w:color w:val="222222"/>
          <w:sz w:val="22"/>
          <w:szCs w:val="22"/>
          <w:u w:val="single"/>
        </w:rPr>
        <w:t> on behalf of the polity?</w:t>
      </w:r>
      <w:r>
        <w:rPr>
          <w:rFonts w:ascii="Calibri" w:hAnsi="Calibri" w:cs="Calibri"/>
          <w:color w:val="222222"/>
          <w:sz w:val="14"/>
          <w:szCs w:val="14"/>
        </w:rPr>
        <w:t> </w:t>
      </w:r>
      <w:r>
        <w:rPr>
          <w:rFonts w:ascii="Calibri" w:hAnsi="Calibri" w:cs="Calibri"/>
          <w:b/>
          <w:bCs/>
          <w:color w:val="222222"/>
          <w:sz w:val="22"/>
          <w:szCs w:val="22"/>
          <w:u w:val="single"/>
        </w:rPr>
        <w:t>Taking as its starting point the status of blacks as perpetual losers in U.S. democracy,</w:t>
      </w:r>
      <w:r>
        <w:rPr>
          <w:rFonts w:ascii="Calibri" w:hAnsi="Calibri" w:cs="Calibri"/>
          <w:color w:val="222222"/>
          <w:sz w:val="14"/>
          <w:szCs w:val="14"/>
        </w:rPr>
        <w:t> this essay explores whether </w:t>
      </w:r>
      <w:r>
        <w:rPr>
          <w:rFonts w:ascii="Calibri" w:hAnsi="Calibri" w:cs="Calibri"/>
          <w:b/>
          <w:bCs/>
          <w:color w:val="222222"/>
          <w:sz w:val="22"/>
          <w:szCs w:val="22"/>
          <w:u w:val="single"/>
        </w:rPr>
        <w:t>the display of exemplary citizenship by blacks in the face of</w:t>
      </w:r>
      <w:r>
        <w:rPr>
          <w:rFonts w:ascii="Calibri" w:hAnsi="Calibri" w:cs="Calibri"/>
          <w:color w:val="222222"/>
          <w:sz w:val="14"/>
          <w:szCs w:val="14"/>
        </w:rPr>
        <w:t> such </w:t>
      </w:r>
      <w:r>
        <w:rPr>
          <w:rFonts w:ascii="Calibri" w:hAnsi="Calibri" w:cs="Calibri"/>
          <w:b/>
          <w:bCs/>
          <w:color w:val="222222"/>
          <w:sz w:val="22"/>
          <w:szCs w:val="22"/>
          <w:u w:val="single"/>
        </w:rPr>
        <w:t>unequal bargains constitutes an unjust form of democratic suffering.</w:t>
      </w:r>
      <w:r>
        <w:rPr>
          <w:rFonts w:ascii="Calibri" w:hAnsi="Calibri" w:cs="Calibri"/>
          <w:color w:val="222222"/>
          <w:sz w:val="14"/>
          <w:szCs w:val="14"/>
        </w:rPr>
        <w:t> Relatedly, if the answer to this question is yes, should we think about “riots” (whether or not we agree with the designation of citizens’ actions in Ferguson and Baltimore as such) as inadequate, but necessary, forms of democratic repair for black citizens in the face of racial terror?3 I explore these questions by turning to analyses of the problem of democratic loss, specifically Danielle Allen and Ralph Ellison’s meditations on democratic sacrifice. Allen and Ellison’s </w:t>
      </w:r>
      <w:r>
        <w:rPr>
          <w:rFonts w:ascii="Calibri" w:hAnsi="Calibri" w:cs="Calibri"/>
          <w:b/>
          <w:bCs/>
          <w:color w:val="222222"/>
          <w:sz w:val="22"/>
          <w:szCs w:val="22"/>
          <w:u w:val="single"/>
        </w:rPr>
        <w:t>transmutation of black sacrifice into political exemplarity has profound consequences for how we conceive black political praxis.</w:t>
      </w:r>
      <w:r>
        <w:rPr>
          <w:rFonts w:ascii="Calibri" w:hAnsi="Calibri" w:cs="Calibri"/>
          <w:color w:val="222222"/>
          <w:sz w:val="14"/>
          <w:szCs w:val="14"/>
        </w:rPr>
        <w:t> On one reading, for example, </w:t>
      </w:r>
      <w:r>
        <w:rPr>
          <w:rFonts w:ascii="Calibri" w:hAnsi="Calibri" w:cs="Calibri"/>
          <w:b/>
          <w:bCs/>
          <w:color w:val="222222"/>
          <w:sz w:val="22"/>
          <w:szCs w:val="22"/>
          <w:u w:val="single"/>
        </w:rPr>
        <w:t>the radical disregard for and antipathy to black life revealed by negative responses to the Black Lives Matter protests is not indicative of a crisis of U.S. democracy, but rather politics as usual in the racial state.</w:t>
      </w:r>
      <w:r>
        <w:rPr>
          <w:rFonts w:ascii="Calibri" w:hAnsi="Calibri" w:cs="Calibri"/>
          <w:color w:val="222222"/>
          <w:sz w:val="14"/>
          <w:szCs w:val="14"/>
        </w:rPr>
        <w:t>4 </w:t>
      </w:r>
      <w:r>
        <w:rPr>
          <w:rFonts w:ascii="Calibri" w:hAnsi="Calibri" w:cs="Calibri"/>
          <w:b/>
          <w:bCs/>
          <w:color w:val="222222"/>
          <w:sz w:val="22"/>
          <w:szCs w:val="22"/>
          <w:u w:val="single"/>
        </w:rPr>
        <w:t>If this is the case, we are forced to consider</w:t>
      </w:r>
      <w:r>
        <w:rPr>
          <w:rFonts w:ascii="Calibri" w:hAnsi="Calibri" w:cs="Calibri"/>
          <w:color w:val="222222"/>
          <w:sz w:val="14"/>
          <w:szCs w:val="14"/>
        </w:rPr>
        <w:t> not only whether (echoing James Baldwin) inclusion is worth “the price of the ticket,” but </w:t>
      </w:r>
      <w:r>
        <w:rPr>
          <w:rFonts w:ascii="Calibri" w:hAnsi="Calibri" w:cs="Calibri"/>
          <w:b/>
          <w:bCs/>
          <w:color w:val="222222"/>
          <w:sz w:val="22"/>
          <w:szCs w:val="22"/>
          <w:u w:val="single"/>
        </w:rPr>
        <w:t>if </w:t>
      </w:r>
      <w:r>
        <w:rPr>
          <w:rFonts w:ascii="Calibri" w:hAnsi="Calibri" w:cs="Calibri"/>
          <w:b/>
          <w:bCs/>
          <w:color w:val="222222"/>
          <w:sz w:val="22"/>
          <w:szCs w:val="22"/>
          <w:u w:val="single"/>
          <w:shd w:val="clear" w:color="auto" w:fill="00FFFF"/>
        </w:rPr>
        <w:t>there is</w:t>
      </w:r>
      <w:r>
        <w:rPr>
          <w:rFonts w:ascii="Calibri" w:hAnsi="Calibri" w:cs="Calibri"/>
          <w:b/>
          <w:bCs/>
          <w:color w:val="222222"/>
          <w:sz w:val="22"/>
          <w:szCs w:val="22"/>
          <w:u w:val="single"/>
        </w:rPr>
        <w:t> </w:t>
      </w:r>
      <w:r>
        <w:rPr>
          <w:rFonts w:ascii="Calibri" w:hAnsi="Calibri" w:cs="Calibri"/>
          <w:color w:val="222222"/>
          <w:sz w:val="14"/>
          <w:szCs w:val="14"/>
        </w:rPr>
        <w:t>also </w:t>
      </w:r>
      <w:r>
        <w:rPr>
          <w:rFonts w:ascii="Calibri" w:hAnsi="Calibri" w:cs="Calibri"/>
          <w:b/>
          <w:bCs/>
          <w:color w:val="222222"/>
          <w:sz w:val="22"/>
          <w:szCs w:val="22"/>
          <w:u w:val="single"/>
          <w:shd w:val="clear" w:color="auto" w:fill="00FFFF"/>
        </w:rPr>
        <w:t>a</w:t>
      </w:r>
      <w:r>
        <w:rPr>
          <w:rFonts w:ascii="Calibri" w:hAnsi="Calibri" w:cs="Calibri"/>
          <w:b/>
          <w:bCs/>
          <w:color w:val="222222"/>
          <w:sz w:val="22"/>
          <w:szCs w:val="22"/>
          <w:u w:val="single"/>
        </w:rPr>
        <w:t> conceptual </w:t>
      </w:r>
      <w:r>
        <w:rPr>
          <w:rFonts w:ascii="Calibri" w:hAnsi="Calibri" w:cs="Calibri"/>
          <w:b/>
          <w:bCs/>
          <w:color w:val="222222"/>
          <w:sz w:val="22"/>
          <w:szCs w:val="22"/>
          <w:u w:val="single"/>
          <w:shd w:val="clear" w:color="auto" w:fill="00FFFF"/>
        </w:rPr>
        <w:t>trap</w:t>
      </w:r>
      <w:r>
        <w:rPr>
          <w:rFonts w:ascii="Calibri" w:hAnsi="Calibri" w:cs="Calibri"/>
          <w:b/>
          <w:bCs/>
          <w:color w:val="222222"/>
          <w:sz w:val="22"/>
          <w:szCs w:val="22"/>
          <w:u w:val="single"/>
        </w:rPr>
        <w:t> in historical narratives of black politics that recast peaceful acquiescence </w:t>
      </w:r>
      <w:r>
        <w:rPr>
          <w:rFonts w:ascii="Calibri" w:hAnsi="Calibri" w:cs="Calibri"/>
          <w:b/>
          <w:bCs/>
          <w:color w:val="222222"/>
          <w:sz w:val="22"/>
          <w:szCs w:val="22"/>
          <w:u w:val="single"/>
          <w:shd w:val="clear" w:color="auto" w:fill="00FFFF"/>
        </w:rPr>
        <w:t>to</w:t>
      </w:r>
      <w:r>
        <w:rPr>
          <w:rFonts w:ascii="Calibri" w:hAnsi="Calibri" w:cs="Calibri"/>
          <w:b/>
          <w:bCs/>
          <w:color w:val="222222"/>
          <w:sz w:val="22"/>
          <w:szCs w:val="22"/>
          <w:u w:val="single"/>
        </w:rPr>
        <w:t> loss as a form of democratic </w:t>
      </w:r>
      <w:r>
        <w:rPr>
          <w:rFonts w:ascii="Calibri" w:hAnsi="Calibri" w:cs="Calibri"/>
          <w:b/>
          <w:bCs/>
          <w:color w:val="222222"/>
          <w:sz w:val="22"/>
          <w:szCs w:val="22"/>
          <w:u w:val="single"/>
          <w:shd w:val="clear" w:color="auto" w:fill="00FFFF"/>
        </w:rPr>
        <w:t>exemplarity in the face of</w:t>
      </w:r>
      <w:r>
        <w:rPr>
          <w:rFonts w:ascii="Calibri" w:hAnsi="Calibri" w:cs="Calibri"/>
          <w:b/>
          <w:bCs/>
          <w:color w:val="222222"/>
          <w:sz w:val="22"/>
          <w:szCs w:val="22"/>
          <w:u w:val="single"/>
        </w:rPr>
        <w:t> democratic </w:t>
      </w:r>
      <w:r>
        <w:rPr>
          <w:rFonts w:ascii="Calibri" w:hAnsi="Calibri" w:cs="Calibri"/>
          <w:b/>
          <w:bCs/>
          <w:color w:val="222222"/>
          <w:sz w:val="22"/>
          <w:szCs w:val="22"/>
          <w:u w:val="single"/>
          <w:shd w:val="clear" w:color="auto" w:fill="00FFFF"/>
        </w:rPr>
        <w:t>losses that are</w:t>
      </w:r>
      <w:r>
        <w:rPr>
          <w:rFonts w:ascii="Calibri" w:hAnsi="Calibri" w:cs="Calibri"/>
          <w:b/>
          <w:bCs/>
          <w:color w:val="222222"/>
          <w:sz w:val="22"/>
          <w:szCs w:val="22"/>
          <w:u w:val="single"/>
        </w:rPr>
        <w:t> seemingly </w:t>
      </w:r>
      <w:r>
        <w:rPr>
          <w:rFonts w:ascii="Calibri" w:hAnsi="Calibri" w:cs="Calibri"/>
          <w:b/>
          <w:bCs/>
          <w:color w:val="222222"/>
          <w:sz w:val="22"/>
          <w:szCs w:val="22"/>
          <w:u w:val="single"/>
          <w:shd w:val="clear" w:color="auto" w:fill="00FFFF"/>
        </w:rPr>
        <w:t>not repairable within</w:t>
      </w:r>
      <w:r>
        <w:rPr>
          <w:rFonts w:ascii="Calibri" w:hAnsi="Calibri" w:cs="Calibri"/>
          <w:b/>
          <w:bCs/>
          <w:color w:val="222222"/>
          <w:sz w:val="22"/>
          <w:szCs w:val="22"/>
          <w:u w:val="single"/>
        </w:rPr>
        <w:t> the constraints of traditional liberal politics (including </w:t>
      </w:r>
      <w:r>
        <w:rPr>
          <w:rFonts w:ascii="Calibri" w:hAnsi="Calibri" w:cs="Calibri"/>
          <w:b/>
          <w:bCs/>
          <w:color w:val="222222"/>
          <w:sz w:val="22"/>
          <w:szCs w:val="22"/>
          <w:u w:val="single"/>
          <w:shd w:val="clear" w:color="auto" w:fill="00FFFF"/>
        </w:rPr>
        <w:t>norms of “civility”</w:t>
      </w:r>
      <w:r>
        <w:rPr>
          <w:rFonts w:ascii="Calibri" w:hAnsi="Calibri" w:cs="Calibri"/>
          <w:b/>
          <w:bCs/>
          <w:color w:val="222222"/>
          <w:sz w:val="22"/>
          <w:szCs w:val="22"/>
          <w:u w:val="single"/>
        </w:rPr>
        <w:t>).</w:t>
      </w:r>
      <w:r>
        <w:rPr>
          <w:rFonts w:ascii="Calibri" w:hAnsi="Calibri" w:cs="Calibri"/>
          <w:color w:val="222222"/>
          <w:sz w:val="14"/>
          <w:szCs w:val="14"/>
        </w:rPr>
        <w:t> Such romantic narratives of racial progress and reconciliation make it plausible to suggest, as some have done, that civil rights icon Rev. Martin Luther King Jr. would be “appalled” by the Black Lives Matter movement, or to demand immediate black forgiveness after horrific losses such as those suffered in Charleston, South Carolina, at the hands of an avowed white supremacist shooter.5 I challenge this transmutation of undue democratic sacrifice by subordinated racial groups into democratic exemplarity via an interrogation of the unwarranted assumptions of liberal democratic progress and perfectability that undergird it. In particular, the essay contests three key theoretical and historical assumptions of the conceptualization of black politics as democratic sacrifice. One problematic historical assumption is the reduction of a long history of black activism (and a broad intellectual tradition of black political thought) to a specific, sanitized version of the civil rights movement of the 1960s that then sets the terms for what are considered legitimate forms of black politics. A second theoretical misunderstanding is a mistaken account of white moral psychology that overstates the efficacy of peaceful acquiescence to loss on the part of subordinated groups in bringing about transformations in the ethical orientations of dominant groups. Finally, I suggest that readings of nonviolent protest as acquiescence or sacrifice obviate the self-understanding of black activists (both in the 1960s and today) who understood themselves as engaging in acts of defiance. </w:t>
      </w:r>
      <w:r>
        <w:rPr>
          <w:rFonts w:ascii="Calibri" w:hAnsi="Calibri" w:cs="Calibri"/>
          <w:b/>
          <w:bCs/>
          <w:color w:val="222222"/>
          <w:sz w:val="22"/>
          <w:szCs w:val="22"/>
          <w:u w:val="single"/>
          <w:shd w:val="clear" w:color="auto" w:fill="00FFFF"/>
        </w:rPr>
        <w:t>The limits of</w:t>
      </w:r>
      <w:r>
        <w:rPr>
          <w:rFonts w:ascii="Calibri" w:hAnsi="Calibri" w:cs="Calibri"/>
          <w:b/>
          <w:bCs/>
          <w:color w:val="222222"/>
          <w:sz w:val="22"/>
          <w:szCs w:val="22"/>
          <w:u w:val="single"/>
        </w:rPr>
        <w:t> liberal </w:t>
      </w:r>
      <w:r>
        <w:rPr>
          <w:rFonts w:ascii="Calibri" w:hAnsi="Calibri" w:cs="Calibri"/>
          <w:b/>
          <w:bCs/>
          <w:color w:val="222222"/>
          <w:sz w:val="22"/>
          <w:szCs w:val="22"/>
          <w:u w:val="single"/>
          <w:shd w:val="clear" w:color="auto" w:fill="00FFFF"/>
        </w:rPr>
        <w:t>democracy’s ability </w:t>
      </w:r>
      <w:r>
        <w:rPr>
          <w:rFonts w:ascii="Calibri" w:hAnsi="Calibri" w:cs="Calibri"/>
          <w:b/>
          <w:bCs/>
          <w:color w:val="222222"/>
          <w:sz w:val="22"/>
          <w:szCs w:val="22"/>
          <w:u w:val="single"/>
        </w:rPr>
        <w:t>as an institution </w:t>
      </w:r>
      <w:r>
        <w:rPr>
          <w:rFonts w:ascii="Calibri" w:hAnsi="Calibri" w:cs="Calibri"/>
          <w:b/>
          <w:bCs/>
          <w:color w:val="222222"/>
          <w:sz w:val="22"/>
          <w:szCs w:val="22"/>
          <w:u w:val="single"/>
          <w:shd w:val="clear" w:color="auto" w:fill="00FFFF"/>
        </w:rPr>
        <w:t>to deal with</w:t>
      </w:r>
      <w:r>
        <w:rPr>
          <w:rFonts w:ascii="Calibri" w:hAnsi="Calibri" w:cs="Calibri"/>
          <w:b/>
          <w:bCs/>
          <w:color w:val="222222"/>
          <w:sz w:val="22"/>
          <w:szCs w:val="22"/>
          <w:u w:val="single"/>
        </w:rPr>
        <w:t> certain types of </w:t>
      </w:r>
      <w:r>
        <w:rPr>
          <w:rFonts w:ascii="Calibri" w:hAnsi="Calibri" w:cs="Calibri"/>
          <w:b/>
          <w:bCs/>
          <w:color w:val="222222"/>
          <w:sz w:val="22"/>
          <w:szCs w:val="22"/>
          <w:u w:val="single"/>
          <w:shd w:val="clear" w:color="auto" w:fill="00FFFF"/>
        </w:rPr>
        <w:t>injustice</w:t>
      </w:r>
      <w:r>
        <w:rPr>
          <w:rFonts w:ascii="Calibri" w:hAnsi="Calibri" w:cs="Calibri"/>
          <w:b/>
          <w:bCs/>
          <w:color w:val="222222"/>
          <w:sz w:val="22"/>
          <w:szCs w:val="22"/>
          <w:u w:val="single"/>
        </w:rPr>
        <w:t>, particularly systematic racial violence and terror that is (implicitly or explicitly) sanctioned by other citizens and carried out by the state, raises key questions about our expectations of black citizens. In particular, it </w:t>
      </w:r>
      <w:r>
        <w:rPr>
          <w:rFonts w:ascii="Calibri" w:hAnsi="Calibri" w:cs="Calibri"/>
          <w:b/>
          <w:bCs/>
          <w:color w:val="222222"/>
          <w:sz w:val="22"/>
          <w:szCs w:val="22"/>
          <w:u w:val="single"/>
          <w:shd w:val="clear" w:color="auto" w:fill="00FFFF"/>
        </w:rPr>
        <w:t>forces us to confront the inability of dominant approaches</w:t>
      </w:r>
      <w:r>
        <w:rPr>
          <w:rFonts w:ascii="Calibri" w:hAnsi="Calibri" w:cs="Calibri"/>
          <w:b/>
          <w:bCs/>
          <w:color w:val="222222"/>
          <w:sz w:val="22"/>
          <w:szCs w:val="22"/>
          <w:u w:val="single"/>
        </w:rPr>
        <w:t> in liberal democratic theory </w:t>
      </w:r>
      <w:r>
        <w:rPr>
          <w:rFonts w:ascii="Calibri" w:hAnsi="Calibri" w:cs="Calibri"/>
          <w:b/>
          <w:bCs/>
          <w:color w:val="222222"/>
          <w:sz w:val="22"/>
          <w:szCs w:val="22"/>
          <w:u w:val="single"/>
          <w:shd w:val="clear" w:color="auto" w:fill="00FFFF"/>
        </w:rPr>
        <w:t>to accept black anger as</w:t>
      </w:r>
      <w:r>
        <w:rPr>
          <w:rFonts w:ascii="Calibri" w:hAnsi="Calibri" w:cs="Calibri"/>
          <w:b/>
          <w:bCs/>
          <w:color w:val="222222"/>
          <w:sz w:val="22"/>
          <w:szCs w:val="22"/>
          <w:u w:val="single"/>
        </w:rPr>
        <w:t> a </w:t>
      </w:r>
      <w:r>
        <w:rPr>
          <w:rFonts w:ascii="Calibri" w:hAnsi="Calibri" w:cs="Calibri"/>
          <w:b/>
          <w:bCs/>
          <w:color w:val="222222"/>
          <w:sz w:val="22"/>
          <w:szCs w:val="22"/>
          <w:u w:val="single"/>
          <w:shd w:val="clear" w:color="auto" w:fill="00FFFF"/>
        </w:rPr>
        <w:t>legitimate </w:t>
      </w:r>
      <w:r>
        <w:rPr>
          <w:rFonts w:ascii="Calibri" w:hAnsi="Calibri" w:cs="Calibri"/>
          <w:b/>
          <w:bCs/>
          <w:color w:val="222222"/>
          <w:sz w:val="22"/>
          <w:szCs w:val="22"/>
          <w:u w:val="single"/>
        </w:rPr>
        <w:t>response to racial terror and violence. If anger at injustice is politically productive and even necessary, we need to contemplate</w:t>
      </w:r>
      <w:r>
        <w:rPr>
          <w:rFonts w:ascii="Calibri" w:hAnsi="Calibri" w:cs="Calibri"/>
          <w:color w:val="222222"/>
          <w:sz w:val="14"/>
          <w:szCs w:val="14"/>
        </w:rPr>
        <w:t>, paraphrasing Audre Lorde, </w:t>
      </w:r>
      <w:r>
        <w:rPr>
          <w:rFonts w:ascii="Calibri" w:hAnsi="Calibri" w:cs="Calibri"/>
          <w:b/>
          <w:bCs/>
          <w:color w:val="222222"/>
          <w:sz w:val="22"/>
          <w:szCs w:val="22"/>
          <w:u w:val="single"/>
        </w:rPr>
        <w:t>the “uses of [black] anger” in order to make sense of events like the Baltimore uprising and so-called disruptive actions by the Black Lives Matter protest movement.</w:t>
      </w:r>
      <w:r>
        <w:rPr>
          <w:rFonts w:ascii="Calibri" w:hAnsi="Calibri" w:cs="Calibri"/>
          <w:color w:val="222222"/>
          <w:sz w:val="14"/>
          <w:szCs w:val="14"/>
        </w:rPr>
        <w:t>6 Since the era of slavery, black thinkers have grappled with the problem that </w:t>
      </w:r>
      <w:r>
        <w:rPr>
          <w:rFonts w:ascii="Calibri" w:hAnsi="Calibri" w:cs="Calibri"/>
          <w:b/>
          <w:bCs/>
          <w:color w:val="222222"/>
          <w:sz w:val="22"/>
          <w:szCs w:val="22"/>
          <w:u w:val="single"/>
          <w:shd w:val="clear" w:color="auto" w:fill="00FFFF"/>
        </w:rPr>
        <w:t>the struggle for black life</w:t>
      </w:r>
      <w:r>
        <w:rPr>
          <w:rFonts w:ascii="Calibri" w:hAnsi="Calibri" w:cs="Calibri"/>
          <w:b/>
          <w:bCs/>
          <w:color w:val="222222"/>
          <w:sz w:val="22"/>
          <w:szCs w:val="22"/>
          <w:u w:val="single"/>
        </w:rPr>
        <w:t> and black freedom often </w:t>
      </w:r>
      <w:r>
        <w:rPr>
          <w:rFonts w:ascii="Calibri" w:hAnsi="Calibri" w:cs="Calibri"/>
          <w:b/>
          <w:bCs/>
          <w:color w:val="222222"/>
          <w:sz w:val="22"/>
          <w:szCs w:val="22"/>
          <w:u w:val="single"/>
          <w:shd w:val="clear" w:color="auto" w:fill="00FFFF"/>
        </w:rPr>
        <w:t>requires acting outside the strictly legal</w:t>
      </w:r>
      <w:r>
        <w:rPr>
          <w:rFonts w:ascii="Calibri" w:hAnsi="Calibri" w:cs="Calibri"/>
          <w:b/>
          <w:bCs/>
          <w:color w:val="222222"/>
          <w:sz w:val="22"/>
          <w:szCs w:val="22"/>
          <w:u w:val="single"/>
        </w:rPr>
        <w:t>, beginning with those fugitive slaves who gained their freedom by committing the crime of “stealing” themselves.</w:t>
      </w:r>
      <w:r>
        <w:rPr>
          <w:rFonts w:ascii="Calibri" w:hAnsi="Calibri" w:cs="Calibri"/>
          <w:color w:val="222222"/>
          <w:sz w:val="14"/>
          <w:szCs w:val="14"/>
        </w:rPr>
        <w:t> The essay thus ends by considering how we might draw on insurgent strands of black political thought to conceive and enact more radical democratic subjectivities. </w:t>
      </w:r>
      <w:r>
        <w:rPr>
          <w:rFonts w:ascii="Calibri" w:hAnsi="Calibri" w:cs="Calibri"/>
          <w:b/>
          <w:bCs/>
          <w:color w:val="222222"/>
          <w:sz w:val="22"/>
          <w:szCs w:val="22"/>
          <w:u w:val="single"/>
          <w:shd w:val="clear" w:color="auto" w:fill="00FFFF"/>
        </w:rPr>
        <w:t>Black fugitive thought</w:t>
      </w:r>
      <w:r>
        <w:rPr>
          <w:rFonts w:ascii="Calibri" w:hAnsi="Calibri" w:cs="Calibri"/>
          <w:color w:val="222222"/>
          <w:sz w:val="14"/>
          <w:szCs w:val="14"/>
        </w:rPr>
        <w:t>, I suggest, </w:t>
      </w:r>
      <w:r>
        <w:rPr>
          <w:rFonts w:ascii="Calibri" w:hAnsi="Calibri" w:cs="Calibri"/>
          <w:b/>
          <w:bCs/>
          <w:color w:val="222222"/>
          <w:sz w:val="22"/>
          <w:szCs w:val="22"/>
          <w:u w:val="single"/>
          <w:shd w:val="clear" w:color="auto" w:fill="00FFFF"/>
        </w:rPr>
        <w:t>points </w:t>
      </w:r>
      <w:r>
        <w:rPr>
          <w:rFonts w:ascii="Calibri" w:hAnsi="Calibri" w:cs="Calibri"/>
          <w:b/>
          <w:bCs/>
          <w:color w:val="222222"/>
          <w:sz w:val="22"/>
          <w:szCs w:val="22"/>
          <w:u w:val="single"/>
        </w:rPr>
        <w:t>away from democratic sacrifice and </w:t>
      </w:r>
      <w:r>
        <w:rPr>
          <w:rFonts w:ascii="Calibri" w:hAnsi="Calibri" w:cs="Calibri"/>
          <w:b/>
          <w:bCs/>
          <w:color w:val="222222"/>
          <w:sz w:val="22"/>
          <w:szCs w:val="22"/>
          <w:u w:val="single"/>
          <w:shd w:val="clear" w:color="auto" w:fill="00FFFF"/>
        </w:rPr>
        <w:t>to</w:t>
      </w:r>
      <w:r>
        <w:rPr>
          <w:rFonts w:ascii="Calibri" w:hAnsi="Calibri" w:cs="Calibri"/>
          <w:b/>
          <w:bCs/>
          <w:color w:val="222222"/>
          <w:sz w:val="22"/>
          <w:szCs w:val="22"/>
          <w:u w:val="single"/>
        </w:rPr>
        <w:t>ward </w:t>
      </w:r>
      <w:r>
        <w:rPr>
          <w:rFonts w:ascii="Calibri" w:hAnsi="Calibri" w:cs="Calibri"/>
          <w:b/>
          <w:bCs/>
          <w:color w:val="222222"/>
          <w:sz w:val="22"/>
          <w:szCs w:val="22"/>
          <w:u w:val="single"/>
          <w:shd w:val="clear" w:color="auto" w:fill="00FFFF"/>
        </w:rPr>
        <w:t>other</w:t>
      </w:r>
      <w:r>
        <w:rPr>
          <w:rFonts w:ascii="Calibri" w:hAnsi="Calibri" w:cs="Calibri"/>
          <w:b/>
          <w:bCs/>
          <w:color w:val="222222"/>
          <w:sz w:val="22"/>
          <w:szCs w:val="22"/>
          <w:u w:val="single"/>
        </w:rPr>
        <w:t>forms of </w:t>
      </w:r>
      <w:r>
        <w:rPr>
          <w:rFonts w:ascii="Calibri" w:hAnsi="Calibri" w:cs="Calibri"/>
          <w:b/>
          <w:bCs/>
          <w:color w:val="222222"/>
          <w:sz w:val="22"/>
          <w:szCs w:val="22"/>
          <w:u w:val="single"/>
          <w:shd w:val="clear" w:color="auto" w:fill="00FFFF"/>
        </w:rPr>
        <w:t>politics that blacks</w:t>
      </w:r>
      <w:r>
        <w:rPr>
          <w:rFonts w:ascii="Calibri" w:hAnsi="Calibri" w:cs="Calibri"/>
          <w:b/>
          <w:bCs/>
          <w:color w:val="222222"/>
          <w:sz w:val="22"/>
          <w:szCs w:val="22"/>
          <w:u w:val="single"/>
        </w:rPr>
        <w:t> might productively </w:t>
      </w:r>
      <w:r>
        <w:rPr>
          <w:rFonts w:ascii="Calibri" w:hAnsi="Calibri" w:cs="Calibri"/>
          <w:b/>
          <w:bCs/>
          <w:color w:val="222222"/>
          <w:sz w:val="22"/>
          <w:szCs w:val="22"/>
          <w:u w:val="single"/>
          <w:shd w:val="clear" w:color="auto" w:fill="00FFFF"/>
        </w:rPr>
        <w:t>enact in the face of </w:t>
      </w:r>
      <w:r>
        <w:rPr>
          <w:rFonts w:ascii="Calibri" w:hAnsi="Calibri" w:cs="Calibri"/>
          <w:b/>
          <w:bCs/>
          <w:color w:val="222222"/>
          <w:sz w:val="22"/>
          <w:szCs w:val="22"/>
          <w:u w:val="single"/>
        </w:rPr>
        <w:t>racial terror.</w:t>
      </w:r>
      <w:r>
        <w:rPr>
          <w:rFonts w:ascii="Calibri" w:hAnsi="Calibri" w:cs="Calibri"/>
          <w:color w:val="222222"/>
          <w:sz w:val="14"/>
          <w:szCs w:val="14"/>
        </w:rPr>
        <w:t> The essay is thus less concerned with salvaging democracy, and rather with thinking about the paradoxes of black politics produced by </w:t>
      </w:r>
      <w:r>
        <w:rPr>
          <w:rStyle w:val="m1458946463767865792gmail-styleunderline"/>
          <w:rFonts w:ascii="Calibri" w:hAnsi="Calibri" w:cs="Calibri"/>
          <w:color w:val="222222"/>
          <w:u w:val="single"/>
          <w:shd w:val="clear" w:color="auto" w:fill="00FFFF"/>
        </w:rPr>
        <w:t>the problematic reification of</w:t>
      </w:r>
      <w:r>
        <w:rPr>
          <w:rFonts w:ascii="Calibri" w:hAnsi="Calibri" w:cs="Calibri"/>
          <w:color w:val="222222"/>
          <w:sz w:val="14"/>
          <w:szCs w:val="14"/>
        </w:rPr>
        <w:t> democratic </w:t>
      </w:r>
      <w:r>
        <w:rPr>
          <w:rStyle w:val="m1458946463767865792gmail-styleunderline"/>
          <w:rFonts w:ascii="Calibri" w:hAnsi="Calibri" w:cs="Calibri"/>
          <w:color w:val="222222"/>
          <w:u w:val="single"/>
          <w:shd w:val="clear" w:color="auto" w:fill="00FFFF"/>
        </w:rPr>
        <w:t>sacrifice as</w:t>
      </w:r>
      <w:r>
        <w:rPr>
          <w:rFonts w:ascii="Calibri" w:hAnsi="Calibri" w:cs="Calibri"/>
          <w:color w:val="222222"/>
          <w:sz w:val="14"/>
          <w:szCs w:val="14"/>
        </w:rPr>
        <w:t> the paradigmatic example of </w:t>
      </w:r>
      <w:r>
        <w:rPr>
          <w:rStyle w:val="m1458946463767865792gmail-styleunderline"/>
          <w:rFonts w:ascii="Calibri" w:hAnsi="Calibri" w:cs="Calibri"/>
          <w:color w:val="222222"/>
          <w:u w:val="single"/>
          <w:shd w:val="clear" w:color="auto" w:fill="00FFFF"/>
        </w:rPr>
        <w:t>black</w:t>
      </w:r>
      <w:r>
        <w:rPr>
          <w:rFonts w:ascii="Calibri" w:hAnsi="Calibri" w:cs="Calibri"/>
          <w:color w:val="222222"/>
          <w:sz w:val="14"/>
          <w:szCs w:val="14"/>
        </w:rPr>
        <w:t> political</w:t>
      </w:r>
      <w:r>
        <w:rPr>
          <w:rStyle w:val="Emphasis"/>
          <w:rFonts w:cs="Calibri"/>
          <w:b w:val="0"/>
          <w:bCs/>
          <w:i/>
          <w:color w:val="222222"/>
          <w:szCs w:val="22"/>
          <w:shd w:val="clear" w:color="auto" w:fill="00FFFF"/>
        </w:rPr>
        <w:t>excellence/</w:t>
      </w:r>
      <w:r>
        <w:rPr>
          <w:rFonts w:ascii="Calibri" w:hAnsi="Calibri" w:cs="Calibri"/>
          <w:color w:val="222222"/>
          <w:sz w:val="14"/>
          <w:szCs w:val="14"/>
        </w:rPr>
        <w:t>civic </w:t>
      </w:r>
      <w:r>
        <w:rPr>
          <w:rStyle w:val="Emphasis"/>
          <w:rFonts w:cs="Calibri"/>
          <w:b w:val="0"/>
          <w:bCs/>
          <w:i/>
          <w:color w:val="222222"/>
          <w:szCs w:val="22"/>
          <w:shd w:val="clear" w:color="auto" w:fill="00FFFF"/>
        </w:rPr>
        <w:t>virtue</w:t>
      </w:r>
      <w:r>
        <w:rPr>
          <w:rFonts w:ascii="Calibri" w:hAnsi="Calibri" w:cs="Calibri"/>
          <w:color w:val="222222"/>
          <w:sz w:val="14"/>
          <w:szCs w:val="14"/>
        </w:rPr>
        <w:t>.</w:t>
      </w:r>
    </w:p>
    <w:p w14:paraId="593B88B1" w14:textId="77777777" w:rsidR="00F65513" w:rsidRDefault="00F65513" w:rsidP="00F65513">
      <w:pPr>
        <w:shd w:val="clear" w:color="auto" w:fill="FFFFFF"/>
        <w:spacing w:line="235" w:lineRule="atLeast"/>
        <w:rPr>
          <w:rFonts w:cs="Calibri"/>
          <w:color w:val="222222"/>
        </w:rPr>
      </w:pPr>
      <w:r>
        <w:rPr>
          <w:rFonts w:cs="Calibri"/>
          <w:color w:val="222222"/>
        </w:rPr>
        <w:t> </w:t>
      </w:r>
    </w:p>
    <w:p w14:paraId="5BF7DC25" w14:textId="77777777" w:rsidR="00F65513" w:rsidRPr="00F65513" w:rsidRDefault="00F65513" w:rsidP="00F65513">
      <w:pPr>
        <w:pStyle w:val="Heading4"/>
        <w:shd w:val="clear" w:color="auto" w:fill="FFFFFF"/>
        <w:spacing w:line="278" w:lineRule="atLeast"/>
        <w:rPr>
          <w:rFonts w:cs="Calibri"/>
          <w:color w:val="222222"/>
        </w:rPr>
      </w:pPr>
      <w:r>
        <w:rPr>
          <w:rFonts w:cs="Calibri"/>
          <w:color w:val="222222"/>
          <w:u w:val="single"/>
        </w:rPr>
        <w:t>7</w:t>
      </w:r>
      <w:r w:rsidRPr="00F65513">
        <w:rPr>
          <w:rFonts w:cs="Calibri"/>
          <w:color w:val="222222"/>
        </w:rPr>
        <w:t>) Black Reasonability</w:t>
      </w:r>
    </w:p>
    <w:p w14:paraId="4EC55C38" w14:textId="77777777" w:rsidR="00F65513" w:rsidRDefault="00F65513" w:rsidP="00F65513">
      <w:pPr>
        <w:pStyle w:val="Heading4"/>
        <w:ind w:left="720"/>
      </w:pPr>
      <w:r>
        <w:t>a) competing interps </w:t>
      </w:r>
      <w:r>
        <w:rPr>
          <w:u w:val="single"/>
        </w:rPr>
        <w:t>arbitrarily</w:t>
      </w:r>
      <w:r>
        <w:t> holds us responsible for </w:t>
      </w:r>
      <w:r>
        <w:rPr>
          <w:u w:val="single"/>
        </w:rPr>
        <w:t>non-black</w:t>
      </w:r>
      <w:r>
        <w:t> cheating– they need to prove we made debate </w:t>
      </w:r>
      <w:r>
        <w:rPr>
          <w:u w:val="single"/>
        </w:rPr>
        <w:t>impossible</w:t>
      </w:r>
      <w:r>
        <w:t>, not </w:t>
      </w:r>
      <w:r>
        <w:rPr>
          <w:u w:val="single"/>
        </w:rPr>
        <w:t>hard</w:t>
      </w:r>
      <w:r>
        <w:t> on a </w:t>
      </w:r>
      <w:r>
        <w:rPr>
          <w:u w:val="single"/>
        </w:rPr>
        <w:t>case-by-case</w:t>
      </w:r>
      <w:r>
        <w:t> basis – this is especially true in this instance when you get contingent DAs to the aff for why the world should exists if you cant win that – then you should probably lose.</w:t>
      </w:r>
    </w:p>
    <w:p w14:paraId="046FB5F3" w14:textId="77777777" w:rsidR="00F65513" w:rsidRDefault="00F65513" w:rsidP="00F65513">
      <w:pPr>
        <w:pStyle w:val="Heading4"/>
        <w:ind w:firstLine="720"/>
      </w:pPr>
      <w:r>
        <w:t>b) If we aren’t “reasonable” K teams will go atopical, turns all their standards</w:t>
      </w:r>
    </w:p>
    <w:p w14:paraId="4CA3EA71" w14:textId="77777777" w:rsidR="00F65513" w:rsidRPr="00F65513" w:rsidRDefault="00F65513" w:rsidP="00F65513"/>
    <w:p w14:paraId="4765CF9C" w14:textId="77777777" w:rsidR="000366DE" w:rsidRDefault="000366DE" w:rsidP="000366DE">
      <w:pPr>
        <w:pStyle w:val="Heading2"/>
      </w:pPr>
      <w:r>
        <w:t xml:space="preserve">AT: Queer Theory </w:t>
      </w:r>
    </w:p>
    <w:p w14:paraId="27DA765B" w14:textId="77777777" w:rsidR="000366DE" w:rsidRDefault="000366DE" w:rsidP="000366DE">
      <w:pPr>
        <w:pStyle w:val="Heading4"/>
      </w:pPr>
      <w:r>
        <w:t>Queer theory cant account for the position of the black queer – their critique is grounded in humanism that assumes a grammar of suffering to describe overkill</w:t>
      </w:r>
    </w:p>
    <w:p w14:paraId="02FB3D01" w14:textId="77777777" w:rsidR="000366DE" w:rsidRDefault="000366DE" w:rsidP="000366DE">
      <w:r w:rsidRPr="006B3102">
        <w:rPr>
          <w:rStyle w:val="Style13ptBold"/>
        </w:rPr>
        <w:t>Warren 1</w:t>
      </w:r>
      <w:r>
        <w:rPr>
          <w:rStyle w:val="Style13ptBold"/>
        </w:rPr>
        <w:t xml:space="preserve">7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“Onticide: Afro-pessimism, Gay Nigger #1, and Surplus Violence”)//TrustTheProcess)</w:t>
      </w:r>
    </w:p>
    <w:p w14:paraId="7B600ED3" w14:textId="77777777" w:rsidR="000366DE" w:rsidRPr="000366DE" w:rsidRDefault="000366DE" w:rsidP="000366DE">
      <w:pPr>
        <w:rPr>
          <w:sz w:val="16"/>
        </w:rPr>
      </w:pPr>
      <w:r w:rsidRPr="004F2D67">
        <w:rPr>
          <w:sz w:val="16"/>
        </w:rPr>
        <w:t xml:space="preserve">In “Near Life, Queer Death: Overkill and Ontological Capture,” Eric </w:t>
      </w:r>
      <w:r w:rsidRPr="00F92DFC">
        <w:rPr>
          <w:rStyle w:val="StyleUnderline"/>
        </w:rPr>
        <w:t>Stanley</w:t>
      </w:r>
      <w:r w:rsidRPr="004F2D67">
        <w:rPr>
          <w:sz w:val="16"/>
        </w:rPr>
        <w:t xml:space="preserve"> (2011) </w:t>
      </w:r>
      <w:r w:rsidRPr="00F92DFC">
        <w:rPr>
          <w:rStyle w:val="StyleUnderline"/>
        </w:rPr>
        <w:t>provides a perspicacious reading of Steen’s brutalization as “overkill</w:t>
      </w:r>
      <w:r w:rsidRPr="004F2D67">
        <w:rPr>
          <w:sz w:val="16"/>
        </w:rPr>
        <w:t xml:space="preserve">.” It is significant in that it provides a philosophical framework for understanding the particularity of the violence and the ontological implications of it. </w:t>
      </w:r>
      <w:r w:rsidRPr="00F92DFC">
        <w:rPr>
          <w:rStyle w:val="StyleUnderline"/>
        </w:rPr>
        <w:t>This is a violence that exceeds the logic of utility—a violence whose “end” is simply to reproduce the panicked pleasure that constitutes it.</w:t>
      </w:r>
      <w:r w:rsidRPr="004F2D67">
        <w:rPr>
          <w:sz w:val="16"/>
        </w:rPr>
        <w:t xml:space="preserve"> </w:t>
      </w:r>
      <w:r w:rsidRPr="00F92DFC">
        <w:rPr>
          <w:rStyle w:val="StyleUnderline"/>
        </w:rPr>
        <w:t>Physical death,</w:t>
      </w:r>
      <w:r w:rsidRPr="004F2D67">
        <w:rPr>
          <w:sz w:val="16"/>
        </w:rPr>
        <w:t xml:space="preserve"> then, </w:t>
      </w:r>
      <w:r w:rsidRPr="00F92DFC">
        <w:rPr>
          <w:rStyle w:val="StyleUnderline"/>
        </w:rPr>
        <w:t>is not sufficient satiation</w:t>
      </w:r>
      <w:r w:rsidRPr="004F2D67">
        <w:rPr>
          <w:sz w:val="16"/>
        </w:rPr>
        <w:t xml:space="preserve">; even after the biological functioning of the body ceases (e.g., the heart stops, brain incapacitated, breathing stops), </w:t>
      </w:r>
      <w:r w:rsidRPr="00F92DFC">
        <w:rPr>
          <w:rStyle w:val="StyleUnderline"/>
        </w:rPr>
        <w:t>the aggressor continues to mutilate the body, postmortem, as ending “biological life” is not the real aim of this sadistic drive</w:t>
      </w:r>
      <w:r w:rsidRPr="004F2D67">
        <w:rPr>
          <w:sz w:val="16"/>
        </w:rPr>
        <w:t xml:space="preserve">. This “surplus violence” attempts an impossible existential objective—“to push [queers] backward out of time, out of History, and into that which comes before,” according to Stanley (2011: 9). Given the impossibility of the existential “ends” that set this violence into motion, the brutality must continue past death, outside “the normative times of life and death,” beyond utility and reason, and incessantly encircle the impossible object of its drive. Overkill, then, is the social materialization of the drive. It is surplus violence (and surplus pleasure) that is caught in the circuit of failure, and the disavowal of such a failure—where failure is registered as success—that is, each additional stab, laceration, puncture, and dismemberment, brings one “closer” to achieving the unachievable. Thus this excessive violence is the symptom of an impossible existential aim. The problematic that Stanley brilliantly articulates invites us to consider the functionality of violence on the onto-existential horizon and the inadequacy of humanist instruments to address, and redress, these violations (e.g., “rights,” “equal protection,” “citizenship”). </w:t>
      </w:r>
      <w:r w:rsidRPr="00591B71">
        <w:rPr>
          <w:rStyle w:val="StyleUnderline"/>
        </w:rPr>
        <w:t>One simply cannot rely on “rational instruments” to resolve an irrational dilemma, especially when these very instruments depend on the destructive kernel of irrationality to sustain them</w:t>
      </w:r>
      <w:r w:rsidRPr="004F2D67">
        <w:rPr>
          <w:sz w:val="16"/>
        </w:rPr>
        <w:t xml:space="preserve">. In other words, the horror of overkill is less the spectacular violence of mutilated flesh than that any “solution” or “corrective” to this problem would also have to reside beyond “the normative times of life and death” (Stanley 2011: 9) and outside reason itself. Overkill is the violence that sustains society, and without it, liberal democracy and its institutions would cease to exist. In thinking about Steen Keith Fenrich and the nonutilitarian “logic” of overkill, I want to pause at two passages in the essay. </w:t>
      </w:r>
      <w:r w:rsidRPr="00EB235C">
        <w:rPr>
          <w:rStyle w:val="StyleUnderline"/>
        </w:rPr>
        <w:t>According to Stanley, “not all who might identify under the name queer experience the same relationship to violence. For sure, the overwhelming numbers of trans/queer people who are murdered in the United States are of color”</w:t>
      </w:r>
      <w:r w:rsidRPr="004F2D67">
        <w:rPr>
          <w:sz w:val="16"/>
        </w:rPr>
        <w:t xml:space="preserve"> (2). In the footnote accompanying this pas-sage, the National Coalition of Anti-Violence Programs claims that “of those murdered 79 percent were people of color.” This passage raises important inquiries: what determines, or structures, this differential relationship to violence for those who might identify as “queer”? </w:t>
      </w:r>
      <w:r w:rsidRPr="00527352">
        <w:rPr>
          <w:rStyle w:val="StyleUnderline"/>
          <w:highlight w:val="green"/>
        </w:rPr>
        <w:t>Should the marker “queer</w:t>
      </w:r>
      <w:r w:rsidRPr="00EB235C">
        <w:rPr>
          <w:rStyle w:val="StyleUnderline"/>
        </w:rPr>
        <w:t xml:space="preserve">” </w:t>
      </w:r>
      <w:r w:rsidRPr="00527352">
        <w:rPr>
          <w:rStyle w:val="StyleUnderline"/>
          <w:highlight w:val="green"/>
        </w:rPr>
        <w:t>fracture to account for the differential relation to violence</w:t>
      </w:r>
      <w:r w:rsidRPr="00EB235C">
        <w:rPr>
          <w:rStyle w:val="StyleUnderline"/>
        </w:rPr>
        <w:t>, a violence that is constitutive of society itself? Is this differential relationship to violence, which in at least one instance breaks along “people of color” and “non-people of color,” an expression of the difference between fungibility and humanism</w:t>
      </w:r>
      <w:r w:rsidRPr="004F2D67">
        <w:rPr>
          <w:sz w:val="16"/>
        </w:rPr>
        <w:t xml:space="preserve">? </w:t>
      </w:r>
      <w:r w:rsidRPr="00EB235C">
        <w:rPr>
          <w:rStyle w:val="StyleUnderline"/>
        </w:rPr>
        <w:t>Is overkill the materialization of the violence sustaining the antagonism at the core of modernity</w:t>
      </w:r>
      <w:r w:rsidRPr="004F2D67">
        <w:rPr>
          <w:sz w:val="16"/>
        </w:rPr>
        <w:t xml:space="preserve">? I raise these inquiries to think about the particularity of overkill—its will to “do violence to nothingness” (10). It is the relationship between beings considered “nothingness” along the ontoexistential horizon and the violence that reinforces this positionality that is important. The differential relationship to violence could also be read as a differential relationship to “nothingness,” where “nothingness” is the symbolic designator of the incomprehensible remainder or exclusion. </w:t>
      </w:r>
      <w:r w:rsidRPr="00527352">
        <w:rPr>
          <w:rStyle w:val="StyleUnderline"/>
          <w:highlight w:val="green"/>
        </w:rPr>
        <w:t>The fact that the overwhelming majority of those murdered are “of color” and the position of blacks as fungible commodities outside humanist difference is no mere coincidence</w:t>
      </w:r>
      <w:r w:rsidRPr="00527352">
        <w:rPr>
          <w:sz w:val="16"/>
          <w:highlight w:val="green"/>
        </w:rPr>
        <w:t xml:space="preserve">. </w:t>
      </w:r>
      <w:r w:rsidRPr="00527352">
        <w:rPr>
          <w:rStyle w:val="StyleUnderline"/>
          <w:highlight w:val="green"/>
        </w:rPr>
        <w:t>Queer here conceals and preserves the humanity that queer theorists like Stanley proclaim it disrupts</w:t>
      </w:r>
      <w:r w:rsidRPr="004F2D67">
        <w:rPr>
          <w:sz w:val="16"/>
        </w:rPr>
        <w:t xml:space="preserve">. We might suggest that the “different relationship to violence,” and concomitantly, the different relationship to “nothingness” is the limit between “being-for-the captor” (fungible object) and the “human subject” experiencing oppression. Queer, as a conceptual term, collapses these positions and inappropriately applies the position of “object” and “nothingness” to a structure of oppression, thus creating a form of equivalence between the structural position of the commodity and the position of the human. To put this differently, “unfreedom” brings the subject to the limit of subjectivity, but it is a limit, nonetheless. In cases of extreme unfreedom, we might describe this being as a “liminal subject”—where the rider “liminal” registers the existential crisis of unfreedom (the structure of suffering), but the “liminal subject” is not the object denied symbolic placement, differentiating flesh, and a grammar of suffering. This, I argue, is </w:t>
      </w:r>
      <w:r w:rsidRPr="00527352">
        <w:rPr>
          <w:rStyle w:val="StyleUnderline"/>
          <w:highlight w:val="green"/>
        </w:rPr>
        <w:t>the difference between</w:t>
      </w:r>
      <w:r w:rsidRPr="00525AC0">
        <w:rPr>
          <w:rStyle w:val="StyleUnderline"/>
        </w:rPr>
        <w:t xml:space="preserve"> Steen Keith </w:t>
      </w:r>
      <w:r w:rsidRPr="00527352">
        <w:rPr>
          <w:rStyle w:val="StyleUnderline"/>
          <w:highlight w:val="green"/>
        </w:rPr>
        <w:t>Fenrich</w:t>
      </w:r>
      <w:r w:rsidRPr="00525AC0">
        <w:rPr>
          <w:rStyle w:val="StyleUnderline"/>
        </w:rPr>
        <w:t xml:space="preserve"> (fungible </w:t>
      </w:r>
      <w:r w:rsidRPr="00527352">
        <w:rPr>
          <w:rStyle w:val="StyleUnderline"/>
          <w:highlight w:val="green"/>
        </w:rPr>
        <w:t>object</w:t>
      </w:r>
      <w:r w:rsidRPr="00525AC0">
        <w:rPr>
          <w:rStyle w:val="StyleUnderline"/>
        </w:rPr>
        <w:t xml:space="preserve">) </w:t>
      </w:r>
      <w:r w:rsidRPr="00527352">
        <w:rPr>
          <w:rStyle w:val="StyleUnderline"/>
          <w:highlight w:val="green"/>
        </w:rPr>
        <w:t>and</w:t>
      </w:r>
      <w:r w:rsidRPr="00525AC0">
        <w:rPr>
          <w:rStyle w:val="StyleUnderline"/>
        </w:rPr>
        <w:t xml:space="preserve"> Matthew </w:t>
      </w:r>
      <w:r w:rsidRPr="00527352">
        <w:rPr>
          <w:rStyle w:val="StyleUnderline"/>
          <w:highlight w:val="green"/>
        </w:rPr>
        <w:t>Shepard</w:t>
      </w:r>
      <w:r w:rsidRPr="00525AC0">
        <w:rPr>
          <w:rStyle w:val="StyleUnderline"/>
        </w:rPr>
        <w:t xml:space="preserve"> (</w:t>
      </w:r>
      <w:r w:rsidRPr="00527352">
        <w:rPr>
          <w:rStyle w:val="StyleUnderline"/>
          <w:highlight w:val="green"/>
        </w:rPr>
        <w:t>human</w:t>
      </w:r>
      <w:r w:rsidRPr="00525AC0">
        <w:rPr>
          <w:rStyle w:val="StyleUnderline"/>
        </w:rPr>
        <w:t xml:space="preserve"> subject), whom Stanley also references. The brutality of “antiqueer” violence often distorts the onto-existential horizon and collapses the positions between “liminal subject” and “object</w:t>
      </w:r>
      <w:r w:rsidRPr="004F2D67">
        <w:rPr>
          <w:sz w:val="16"/>
        </w:rPr>
        <w:t xml:space="preserve">.” </w:t>
      </w:r>
      <w:r w:rsidRPr="00527352">
        <w:rPr>
          <w:rStyle w:val="Emphasis"/>
          <w:highlight w:val="green"/>
        </w:rPr>
        <w:t>This is not to suggest that white people do not experience</w:t>
      </w:r>
      <w:r w:rsidRPr="00523182">
        <w:rPr>
          <w:rStyle w:val="Emphasis"/>
        </w:rPr>
        <w:t xml:space="preserve"> horrendous acts of </w:t>
      </w:r>
      <w:r w:rsidRPr="00527352">
        <w:rPr>
          <w:rStyle w:val="Emphasis"/>
          <w:highlight w:val="green"/>
        </w:rPr>
        <w:t>brutality; it is to suggest</w:t>
      </w:r>
      <w:r w:rsidRPr="00523182">
        <w:rPr>
          <w:rStyle w:val="Emphasis"/>
        </w:rPr>
        <w:t xml:space="preserve">, however, </w:t>
      </w:r>
      <w:r w:rsidRPr="00527352">
        <w:rPr>
          <w:rStyle w:val="Emphasis"/>
          <w:highlight w:val="green"/>
        </w:rPr>
        <w:t>that we have a “grammar of suffering” to register this violence as violence</w:t>
      </w:r>
      <w:r w:rsidRPr="004F2D67">
        <w:rPr>
          <w:sz w:val="16"/>
        </w:rPr>
        <w:t xml:space="preserve"> and, at least in theory, articulate its unethicality. In other words, </w:t>
      </w:r>
      <w:r w:rsidRPr="00527352">
        <w:rPr>
          <w:rStyle w:val="Emphasis"/>
          <w:highlight w:val="green"/>
        </w:rPr>
        <w:t>the brutality</w:t>
      </w:r>
      <w:r w:rsidRPr="00523182">
        <w:rPr>
          <w:rStyle w:val="Emphasis"/>
        </w:rPr>
        <w:t xml:space="preserve"> visited </w:t>
      </w:r>
      <w:r w:rsidRPr="00527352">
        <w:rPr>
          <w:rStyle w:val="Emphasis"/>
          <w:highlight w:val="green"/>
        </w:rPr>
        <w:t>on Shepard is intelligible because his humanity dockets this violence as a violation of human</w:t>
      </w:r>
      <w:r w:rsidRPr="00523182">
        <w:rPr>
          <w:rStyle w:val="Emphasis"/>
        </w:rPr>
        <w:t xml:space="preserve"> uniqueness and </w:t>
      </w:r>
      <w:r w:rsidRPr="00527352">
        <w:rPr>
          <w:rStyle w:val="Emphasis"/>
          <w:highlight w:val="green"/>
        </w:rPr>
        <w:t>value, whereas Fenrich can lay no claim to such uniqueness and value in the realm of difference, rendering the brutality he experienced inconceivable within the terms of humanism</w:t>
      </w:r>
      <w:r w:rsidRPr="00523182">
        <w:rPr>
          <w:rStyle w:val="Emphasis"/>
        </w:rPr>
        <w:t>.</w:t>
      </w:r>
      <w:r w:rsidRPr="004F2D67">
        <w:rPr>
          <w:sz w:val="16"/>
        </w:rPr>
        <w:t xml:space="preserve"> Stanley cogently limns the double bind of liberal democracy and rights discourse: “for the law to read anti-queer violence as a symptom of larger cultural forces, the punishment of the ‘guilty party’ would only be a representation of justice. To this end, the law is made possible through the reproduction of both material and discursive formations of anti-queer, along with many other forms of violence” (8). The law depends on the very violence it outlaws to sustain itself; rights, justice, and equality are all legal instruments that conceal, reproduce, and disavow violence. But there is a difference between the inevitable preclusion of justice, as it concerns antiqueer violence, and the articulation and social recognition of suffering itself (i.e., grammar of suffering). This is most telling in a footnote in which Stanley describes the national response to Shepard’s brutal murder: There are also instances when anti-queer violence erupts onto the social screen, for example the 1999 murder of Matthew Shepard. </w:t>
      </w:r>
      <w:r w:rsidRPr="00527352">
        <w:rPr>
          <w:rStyle w:val="StyleUnderline"/>
          <w:highlight w:val="green"/>
        </w:rPr>
        <w:t>Shepard</w:t>
      </w:r>
      <w:r w:rsidRPr="00523182">
        <w:rPr>
          <w:rStyle w:val="StyleUnderline"/>
        </w:rPr>
        <w:t>, a white, gay</w:t>
      </w:r>
      <w:r w:rsidRPr="004F2D67">
        <w:rPr>
          <w:sz w:val="16"/>
        </w:rPr>
        <w:t xml:space="preserve">, twenty-one-year-old </w:t>
      </w:r>
      <w:r w:rsidRPr="00523182">
        <w:rPr>
          <w:rStyle w:val="StyleUnderline"/>
        </w:rPr>
        <w:t>college student</w:t>
      </w:r>
      <w:r w:rsidRPr="004F2D67">
        <w:rPr>
          <w:sz w:val="16"/>
        </w:rPr>
        <w:t xml:space="preserve">, it could be argued, </w:t>
      </w:r>
      <w:r w:rsidRPr="00527352">
        <w:rPr>
          <w:rStyle w:val="StyleUnderline"/>
          <w:highlight w:val="green"/>
        </w:rPr>
        <w:t>was</w:t>
      </w:r>
      <w:r w:rsidRPr="00523182">
        <w:rPr>
          <w:rStyle w:val="StyleUnderline"/>
        </w:rPr>
        <w:t xml:space="preserve"> </w:t>
      </w:r>
      <w:r w:rsidRPr="00527352">
        <w:rPr>
          <w:rStyle w:val="StyleUnderline"/>
          <w:highlight w:val="green"/>
        </w:rPr>
        <w:t>held as referent for all anti-queer violence because of the relative ease of mourning him</w:t>
      </w:r>
      <w:r w:rsidRPr="004F2D67">
        <w:rPr>
          <w:sz w:val="16"/>
        </w:rPr>
        <w:t xml:space="preserve">. Although this might be true, anti-queer violence must be simultaneously put on display and made to disappear so that the murders of queers exist outside national meaning. </w:t>
      </w:r>
      <w:r w:rsidRPr="00523182">
        <w:rPr>
          <w:rStyle w:val="StyleUnderline"/>
        </w:rPr>
        <w:t>Mourning for Shepard, through the spectacle of mocking pain, works to disappear the archive that is queer death</w:t>
      </w:r>
      <w:r w:rsidRPr="004F2D67">
        <w:rPr>
          <w:sz w:val="16"/>
        </w:rPr>
        <w:t xml:space="preserve">. (18) What structured the process of empathy that made Shepard a potential “referent for all queer violence” and facilitated the “relative ease of mourning him”? If we pause at the subordinate clause “although this might be true,” we realize that this “truth” makes all the difference between the liminal subject and the fungible object—between the national identification with Shepard and the ungrievable (and incommunicable) “loss” of Fenrich. </w:t>
      </w:r>
      <w:r w:rsidRPr="00527352">
        <w:rPr>
          <w:rStyle w:val="StyleUnderline"/>
          <w:highlight w:val="green"/>
        </w:rPr>
        <w:t>Shepard becomes a political synecdoche with humanity; his “queerness” is registered as “part” of a larger whole of the human family</w:t>
      </w:r>
      <w:r w:rsidRPr="00523182">
        <w:rPr>
          <w:rStyle w:val="StyleUnderline"/>
        </w:rPr>
        <w:t>. It is this shared humanity that made it relatively easy to mourn him</w:t>
      </w:r>
      <w:r w:rsidRPr="004F2D67">
        <w:rPr>
          <w:sz w:val="16"/>
        </w:rPr>
        <w:t xml:space="preserve">. National “mourning” expresses the communicability of this loss. </w:t>
      </w:r>
      <w:r w:rsidRPr="00523182">
        <w:rPr>
          <w:rStyle w:val="StyleUnderline"/>
        </w:rPr>
        <w:t>As Judith Butler (2006) reminds us, a life must be registered as livable to be mourned at all; put differently, it is shared humanity that secures the circuit of synecdoche, empathy, and grief</w:t>
      </w:r>
      <w:r w:rsidRPr="004F2D67">
        <w:rPr>
          <w:sz w:val="16"/>
        </w:rPr>
        <w:t xml:space="preserve">. If the nation registered this “murder” as a loss, then Shepard cannot properly be said to inhabit the “nothingness” of the onto-existential hori-zon. </w:t>
      </w:r>
      <w:r w:rsidRPr="00527352">
        <w:rPr>
          <w:rStyle w:val="StyleUnderline"/>
          <w:highlight w:val="green"/>
        </w:rPr>
        <w:t>Without this shared humanity</w:t>
      </w:r>
      <w:r w:rsidRPr="004F2D67">
        <w:rPr>
          <w:sz w:val="16"/>
        </w:rPr>
        <w:t xml:space="preserve">, even if just a “specter of humanity,” </w:t>
      </w:r>
      <w:r w:rsidRPr="00527352">
        <w:rPr>
          <w:rStyle w:val="StyleUnderline"/>
          <w:highlight w:val="green"/>
        </w:rPr>
        <w:t>Shepard could not serve as a legible referent for a lost life</w:t>
      </w:r>
      <w:r w:rsidRPr="00523182">
        <w:rPr>
          <w:rStyle w:val="StyleUnderline"/>
        </w:rPr>
        <w:t>, and the circuit of empathy would have been fractured. Humanism attempted to recuperate the liminal subject antiqueer violence pushed to the limits of subjectivity</w:t>
      </w:r>
      <w:r w:rsidRPr="004F2D67">
        <w:rPr>
          <w:sz w:val="16"/>
        </w:rPr>
        <w:t xml:space="preserve">; this indeed was a failed project, but failure reveals a deeper truth: the fact that the project of recuperation was “tried at all” is an indication that the murder did not exist outside national meaning. </w:t>
      </w:r>
      <w:r w:rsidRPr="00527352">
        <w:rPr>
          <w:rStyle w:val="StyleUnderline"/>
          <w:highlight w:val="green"/>
        </w:rPr>
        <w:t>The same cannot be said for Fenrich</w:t>
      </w:r>
      <w:r w:rsidRPr="00523182">
        <w:rPr>
          <w:rStyle w:val="StyleUnderline"/>
        </w:rPr>
        <w:t>, or many of the other “people of color” whose murders are ungrievable because they are inconceivable</w:t>
      </w:r>
      <w:r w:rsidRPr="004F2D67">
        <w:rPr>
          <w:sz w:val="16"/>
        </w:rPr>
        <w:t xml:space="preserve">. </w:t>
      </w:r>
      <w:r w:rsidRPr="00527352">
        <w:rPr>
          <w:rStyle w:val="StyleUnderline"/>
          <w:highlight w:val="green"/>
        </w:rPr>
        <w:t>These beings are excluded from the</w:t>
      </w:r>
      <w:r w:rsidRPr="00523182">
        <w:rPr>
          <w:rStyle w:val="StyleUnderline"/>
        </w:rPr>
        <w:t xml:space="preserve"> synecdochal play between “part” and “</w:t>
      </w:r>
      <w:r w:rsidRPr="00527352">
        <w:rPr>
          <w:rStyle w:val="StyleUnderline"/>
          <w:highlight w:val="green"/>
        </w:rPr>
        <w:t>whole” and reside in the vacuous space</w:t>
      </w:r>
      <w:r w:rsidRPr="00523182">
        <w:rPr>
          <w:rStyle w:val="StyleUnderline"/>
        </w:rPr>
        <w:t xml:space="preserve"> of what Hartman and Wilderson (2003) </w:t>
      </w:r>
      <w:r w:rsidRPr="00527352">
        <w:rPr>
          <w:rStyle w:val="StyleUnderline"/>
          <w:highlight w:val="green"/>
        </w:rPr>
        <w:t>call the “unthought</w:t>
      </w:r>
      <w:r w:rsidRPr="004F2D67">
        <w:rPr>
          <w:sz w:val="16"/>
        </w:rPr>
        <w:t xml:space="preserve">.” As Thomas Glave (2005: 200, 204) poignantly notes, “Not everyone’s name, like Matthew Shepard’s, will become a virtual referent for some sort of queer violence. . . . </w:t>
      </w:r>
      <w:r w:rsidRPr="00523182">
        <w:rPr>
          <w:rStyle w:val="StyleUnderline"/>
        </w:rPr>
        <w:t xml:space="preserve">Steen </w:t>
      </w:r>
      <w:r w:rsidRPr="00527352">
        <w:rPr>
          <w:rStyle w:val="StyleUnderline"/>
          <w:highlight w:val="green"/>
        </w:rPr>
        <w:t>Fenrich bears little resemblance to</w:t>
      </w:r>
      <w:r w:rsidRPr="00523182">
        <w:rPr>
          <w:rStyle w:val="StyleUnderline"/>
        </w:rPr>
        <w:t xml:space="preserve"> Matthew </w:t>
      </w:r>
      <w:r w:rsidRPr="00527352">
        <w:rPr>
          <w:rStyle w:val="StyleUnderline"/>
          <w:highlight w:val="green"/>
        </w:rPr>
        <w:t>Shepard</w:t>
      </w:r>
      <w:r w:rsidRPr="00523182">
        <w:rPr>
          <w:rStyle w:val="StyleUnderline"/>
        </w:rPr>
        <w:t>, the victim of anti-gay violence who, for whatever reasons, seems to have attracted the most grief, the most caring, the most consistent moral outrage. Steen Fenrich is not, at least as a black male, no matter what his sexuality, a candidate for Matthew Shepardhood. In the context of a race-ist United States, no black person ever can be</w:t>
      </w:r>
      <w:r w:rsidRPr="004F2D67">
        <w:rPr>
          <w:sz w:val="16"/>
        </w:rPr>
        <w:t xml:space="preserve">.” </w:t>
      </w:r>
      <w:r w:rsidRPr="00523182">
        <w:rPr>
          <w:rStyle w:val="StyleUnderline"/>
        </w:rPr>
        <w:t>Shepard assumes a hagiographic place within public memory, and this place is not democratic, inclusive, or universal. It is a space foreclosed to Fenrich, and this foreclosure is a premier feature of onticide and the violence it engenders</w:t>
      </w:r>
      <w:r w:rsidRPr="004F2D67">
        <w:rPr>
          <w:sz w:val="16"/>
        </w:rPr>
        <w:t xml:space="preserve">. Unlike Shepard, </w:t>
      </w:r>
      <w:r w:rsidRPr="00527352">
        <w:rPr>
          <w:rStyle w:val="StyleUnderline"/>
          <w:highlight w:val="green"/>
        </w:rPr>
        <w:t>the space that Fenrich inhabits is outside public memory</w:t>
      </w:r>
      <w:r w:rsidRPr="00523182">
        <w:rPr>
          <w:rStyle w:val="StyleUnderline"/>
        </w:rPr>
        <w:t>, culture, and ethics—</w:t>
      </w:r>
      <w:r w:rsidRPr="00527352">
        <w:rPr>
          <w:rStyle w:val="StyleUnderline"/>
          <w:highlight w:val="green"/>
        </w:rPr>
        <w:t>it is the “unthought</w:t>
      </w:r>
      <w:r w:rsidRPr="004F2D67">
        <w:rPr>
          <w:sz w:val="16"/>
        </w:rPr>
        <w:t xml:space="preserve">” </w:t>
      </w:r>
      <w:r w:rsidRPr="00527352">
        <w:rPr>
          <w:rStyle w:val="StyleUnderline"/>
          <w:highlight w:val="green"/>
        </w:rPr>
        <w:t>space cut by the blunt edges of antiblack violence</w:t>
      </w:r>
      <w:r w:rsidRPr="004F2D67">
        <w:rPr>
          <w:sz w:val="16"/>
        </w:rPr>
        <w:t xml:space="preserve">. </w:t>
      </w:r>
      <w:r w:rsidRPr="00523182">
        <w:rPr>
          <w:rStyle w:val="StyleUnderline"/>
        </w:rPr>
        <w:t>The attempt to reclaim Shepard</w:t>
      </w:r>
      <w:r w:rsidRPr="004F2D67">
        <w:rPr>
          <w:sz w:val="16"/>
        </w:rPr>
        <w:t>, what I am calling “the project of recuperation,” separa</w:t>
      </w:r>
      <w:r w:rsidRPr="00523182">
        <w:rPr>
          <w:rStyle w:val="StyleUnderline"/>
        </w:rPr>
        <w:t>tes the redeemable from the socially dead, the liminal subject from the derelict object, and the suffering subject from the uninjurable.</w:t>
      </w:r>
      <w:r w:rsidRPr="004F2D67">
        <w:rPr>
          <w:sz w:val="16"/>
        </w:rPr>
        <w:t xml:space="preserve"> Stanley (2011: 18) rightly criticizes the “social screen” for its tendency to sanitize suffering and to present mourning as a “spectacle of mocking pain,” but the social screen also reflects the axiological assumptions about the value of beings. The fact that Shepard’s murder captured the screen at all is an indication that his death was registered as a lost life and his murder registered as unethical suffering. </w:t>
      </w:r>
      <w:r w:rsidRPr="00527352">
        <w:rPr>
          <w:rStyle w:val="StyleUnderline"/>
          <w:highlight w:val="green"/>
        </w:rPr>
        <w:t>Where was</w:t>
      </w:r>
      <w:r w:rsidRPr="00523182">
        <w:rPr>
          <w:rStyle w:val="StyleUnderline"/>
        </w:rPr>
        <w:t xml:space="preserve"> </w:t>
      </w:r>
      <w:r w:rsidRPr="00527352">
        <w:rPr>
          <w:rStyle w:val="StyleUnderline"/>
          <w:highlight w:val="green"/>
        </w:rPr>
        <w:t>the national media coverage on</w:t>
      </w:r>
      <w:r w:rsidRPr="00523182">
        <w:rPr>
          <w:rStyle w:val="StyleUnderline"/>
        </w:rPr>
        <w:t xml:space="preserve"> Steen Keith </w:t>
      </w:r>
      <w:r w:rsidRPr="00527352">
        <w:rPr>
          <w:rStyle w:val="StyleUnderline"/>
          <w:highlight w:val="green"/>
        </w:rPr>
        <w:t>Fenrich</w:t>
      </w:r>
      <w:r w:rsidRPr="00523182">
        <w:rPr>
          <w:rStyle w:val="StyleUnderline"/>
        </w:rPr>
        <w:t>?</w:t>
      </w:r>
      <w:r w:rsidRPr="004F2D67">
        <w:rPr>
          <w:sz w:val="16"/>
        </w:rPr>
        <w:t xml:space="preserve"> Because he could not participate in the synecdochal play between “part and whole” and because his existence (if we can say he “existed” at all) inhabited such a low frequency on the onto-existential horizon, he never died because he was already dead—there was not a “loss” because there was never a possession of life. </w:t>
      </w:r>
      <w:r w:rsidRPr="00527352">
        <w:rPr>
          <w:rStyle w:val="StyleUnderline"/>
          <w:highlight w:val="green"/>
        </w:rPr>
        <w:t>You cannot kill what is already dead</w:t>
      </w:r>
      <w:r w:rsidRPr="004F2D67">
        <w:rPr>
          <w:sz w:val="16"/>
        </w:rPr>
        <w:t xml:space="preserve">. Thus recuperation was not possible on the social screen, and the nation could not perform mourning. This is what it means for “the archive of queer death to disappear.” The nation remembers Shepard; his suffering has a grammar, and we can articulate this grammar. His death did not, and will not, disappear. </w:t>
      </w:r>
      <w:r w:rsidRPr="00527352">
        <w:rPr>
          <w:rStyle w:val="StyleUnderline"/>
          <w:highlight w:val="green"/>
        </w:rPr>
        <w:t>Steen’s death</w:t>
      </w:r>
      <w:r w:rsidRPr="00523182">
        <w:rPr>
          <w:rStyle w:val="StyleUnderline"/>
        </w:rPr>
        <w:t xml:space="preserve">, however, was not registered as a death and so never really appeared at all or, more accurately, </w:t>
      </w:r>
      <w:r w:rsidRPr="00527352">
        <w:rPr>
          <w:rStyle w:val="StyleUnderline"/>
          <w:highlight w:val="green"/>
        </w:rPr>
        <w:t>was always already absent</w:t>
      </w:r>
      <w:r w:rsidRPr="004F2D67">
        <w:rPr>
          <w:sz w:val="16"/>
        </w:rPr>
        <w:t xml:space="preserve">. Overkill cuts the “Gay Nigger #1” into an infinite array of fragments. </w:t>
      </w:r>
      <w:r w:rsidRPr="00527352">
        <w:rPr>
          <w:rStyle w:val="StyleUnderline"/>
          <w:highlight w:val="green"/>
        </w:rPr>
        <w:t>The missing</w:t>
      </w:r>
      <w:r w:rsidRPr="00523182">
        <w:rPr>
          <w:rStyle w:val="StyleUnderline"/>
        </w:rPr>
        <w:t xml:space="preserve"> heads, legs, hands, and </w:t>
      </w:r>
      <w:r w:rsidRPr="00527352">
        <w:rPr>
          <w:rStyle w:val="StyleUnderline"/>
          <w:highlight w:val="green"/>
        </w:rPr>
        <w:t>limbs</w:t>
      </w:r>
      <w:r w:rsidRPr="00523182">
        <w:rPr>
          <w:rStyle w:val="StyleUnderline"/>
        </w:rPr>
        <w:t xml:space="preserve">, “unlocatable” and unrecoverable by police and investigators, </w:t>
      </w:r>
      <w:r w:rsidRPr="00527352">
        <w:rPr>
          <w:rStyle w:val="StyleUnderline"/>
          <w:highlight w:val="green"/>
        </w:rPr>
        <w:t>constitutes an itinerancy unmappable and unthought within the matrix of humanist violence</w:t>
      </w:r>
      <w:r w:rsidRPr="00527352">
        <w:rPr>
          <w:sz w:val="16"/>
          <w:highlight w:val="green"/>
        </w:rPr>
        <w:t xml:space="preserve">. </w:t>
      </w:r>
      <w:r w:rsidRPr="00527352">
        <w:rPr>
          <w:rStyle w:val="StyleUnderline"/>
          <w:highlight w:val="green"/>
        </w:rPr>
        <w:t>It is indeed a fact that the fungible object is always already the target of antiblack gratuitous violence</w:t>
      </w:r>
      <w:r w:rsidRPr="004F2D67">
        <w:rPr>
          <w:rStyle w:val="StyleUnderline"/>
        </w:rPr>
        <w:t>, but does this satisfactorily answer the question “why Steen Fenrich?”</w:t>
      </w:r>
      <w:r w:rsidRPr="004F2D67">
        <w:rPr>
          <w:sz w:val="16"/>
        </w:rPr>
        <w:t xml:space="preserve"> Can we accurately characterize what happened to Fenrich as antiblackness and nothing more? </w:t>
      </w:r>
      <w:r w:rsidRPr="004F2D67">
        <w:rPr>
          <w:rStyle w:val="StyleUnderline"/>
        </w:rPr>
        <w:t xml:space="preserve">Overkill exceeds antiblack violence when we factor in that </w:t>
      </w:r>
      <w:r w:rsidRPr="00C1496A">
        <w:rPr>
          <w:rStyle w:val="StyleUnderline"/>
        </w:rPr>
        <w:t xml:space="preserve">Fenrich was not just a “[BLANK] </w:t>
      </w:r>
      <w:r w:rsidRPr="00C1496A">
        <w:rPr>
          <w:rStyle w:val="StyleUnderline"/>
          <w:strike/>
        </w:rPr>
        <w:t>Nigger</w:t>
      </w:r>
      <w:r w:rsidRPr="00C1496A">
        <w:rPr>
          <w:rStyle w:val="StyleUnderline"/>
        </w:rPr>
        <w:t xml:space="preserve">” but also a “Gay [BLANK] </w:t>
      </w:r>
      <w:r w:rsidRPr="00C1496A">
        <w:rPr>
          <w:rStyle w:val="StyleUnderline"/>
          <w:strike/>
        </w:rPr>
        <w:t>Nigger</w:t>
      </w:r>
      <w:r w:rsidRPr="00C1496A">
        <w:rPr>
          <w:sz w:val="16"/>
        </w:rPr>
        <w:t>.” But to perform</w:t>
      </w:r>
      <w:r w:rsidRPr="004F2D67">
        <w:rPr>
          <w:sz w:val="16"/>
        </w:rPr>
        <w:t xml:space="preserve"> equivalence, </w:t>
      </w:r>
      <w:r w:rsidRPr="00527352">
        <w:rPr>
          <w:rStyle w:val="StyleUnderline"/>
          <w:highlight w:val="green"/>
        </w:rPr>
        <w:t>Stanley must disavow that the term Gay assumes an ontological position that Fenrich could not inhabit—nor could “any other black male, regardless of his sexuality” inhabit according to Glave</w:t>
      </w:r>
      <w:r w:rsidRPr="004F2D67">
        <w:rPr>
          <w:sz w:val="16"/>
        </w:rPr>
        <w:t>. Consequently, Stanley uses a “structural adjustment” to make Fenrich, and other targets of overkill, appear within humanism, even as he rails against this discourse. The issue with the intersectional approach is that it assumes that the term of difference Gay is available to all beings, even though this term is a feature of human difference, abject difference but human nevertheless. We must then contemplate a procedure of thinking through the fracturing of the fungible object and at the same time acknowledge that the terms of difference do not easily apply to this object.</w:t>
      </w:r>
    </w:p>
    <w:p w14:paraId="2F25AF17" w14:textId="77777777" w:rsidR="00CF1291" w:rsidRDefault="000366DE" w:rsidP="00447DE1">
      <w:pPr>
        <w:pStyle w:val="Heading2"/>
      </w:pPr>
      <w:r>
        <w:t xml:space="preserve">AT: </w:t>
      </w:r>
      <w:r w:rsidR="00B03F14">
        <w:t xml:space="preserve">Set Col </w:t>
      </w:r>
    </w:p>
    <w:p w14:paraId="53BAC844" w14:textId="77777777" w:rsidR="00C14F4B" w:rsidRPr="004E3844" w:rsidRDefault="00C14F4B" w:rsidP="00C14F4B">
      <w:pPr>
        <w:pStyle w:val="Heading4"/>
        <w:rPr>
          <w:rFonts w:asciiTheme="minorHAnsi" w:hAnsiTheme="minorHAnsi" w:cstheme="minorHAnsi"/>
          <w:sz w:val="28"/>
        </w:rPr>
      </w:pPr>
      <w:r w:rsidRPr="004E3844">
        <w:rPr>
          <w:rFonts w:asciiTheme="minorHAnsi" w:hAnsiTheme="minorHAnsi" w:cstheme="minorHAnsi"/>
          <w:color w:val="222222"/>
          <w:sz w:val="28"/>
        </w:rPr>
        <w:t>Analytics of settler colonialism that</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u w:val="single"/>
        </w:rPr>
        <w:t>triangulates</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rPr>
        <w:t>blackness into the settler/native antagonism are </w:t>
      </w:r>
      <w:r w:rsidRPr="004E3844">
        <w:rPr>
          <w:rFonts w:asciiTheme="minorHAnsi" w:hAnsiTheme="minorHAnsi" w:cstheme="minorHAnsi"/>
          <w:color w:val="222222"/>
          <w:sz w:val="28"/>
          <w:u w:val="single"/>
        </w:rPr>
        <w:t>backwards</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rPr>
        <w:t>– instead the</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u w:val="single"/>
        </w:rPr>
        <w:t>semiotics</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rPr>
        <w:t>that vouchsafe black fungibility is the conceptual reason why property and thus land can even be imagined as interchangeable, replaceable, and manipulable – blackness is the ultimate sign for the symbolic economy of settlement and terra nullis. </w:t>
      </w:r>
      <w:r w:rsidRPr="004E3844">
        <w:rPr>
          <w:rStyle w:val="apple-converted-space"/>
          <w:rFonts w:asciiTheme="minorHAnsi" w:hAnsiTheme="minorHAnsi" w:cstheme="minorHAnsi"/>
          <w:color w:val="222222"/>
          <w:sz w:val="28"/>
        </w:rPr>
        <w:t> </w:t>
      </w:r>
    </w:p>
    <w:p w14:paraId="3FA1BA69" w14:textId="77777777" w:rsidR="00C14F4B" w:rsidRPr="004E3844" w:rsidRDefault="00C14F4B" w:rsidP="00C14F4B">
      <w:pPr>
        <w:spacing w:line="235" w:lineRule="atLeast"/>
        <w:rPr>
          <w:rFonts w:asciiTheme="minorHAnsi" w:hAnsiTheme="minorHAnsi" w:cstheme="minorHAnsi"/>
          <w:color w:val="222222"/>
        </w:rPr>
      </w:pPr>
      <w:r w:rsidRPr="004945CF">
        <w:rPr>
          <w:rStyle w:val="Style13ptBold"/>
        </w:rPr>
        <w:t>King 14</w:t>
      </w:r>
      <w:r w:rsidRPr="004E3844">
        <w:rPr>
          <w:rStyle w:val="apple-converted-space"/>
          <w:rFonts w:asciiTheme="minorHAnsi" w:hAnsiTheme="minorHAnsi" w:cstheme="minorHAnsi"/>
          <w:color w:val="222222"/>
        </w:rPr>
        <w:t> </w:t>
      </w:r>
      <w:r w:rsidRPr="004E3844">
        <w:rPr>
          <w:rFonts w:asciiTheme="minorHAnsi" w:hAnsiTheme="minorHAnsi" w:cstheme="minorHAnsi"/>
          <w:color w:val="222222"/>
          <w:sz w:val="16"/>
          <w:szCs w:val="16"/>
        </w:rPr>
        <w:t>(Tiffany (Lethabo) King is an assistant professor of Women’s, Gender and Sexuality Studies at Georgia State University. </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Labor’s Aphasia: Toward Antiblackness as Constitutive to Settler Colonialism, JUNE 10, 2014. </w:t>
      </w:r>
      <w:r w:rsidRPr="004E3844">
        <w:rPr>
          <w:rStyle w:val="apple-converted-space"/>
          <w:rFonts w:asciiTheme="minorHAnsi" w:hAnsiTheme="minorHAnsi" w:cstheme="minorHAnsi"/>
          <w:color w:val="222222"/>
          <w:sz w:val="16"/>
          <w:szCs w:val="16"/>
        </w:rPr>
        <w:t> </w:t>
      </w:r>
      <w:hyperlink r:id="rId13" w:tgtFrame="_blank" w:history="1">
        <w:r w:rsidRPr="004E3844">
          <w:rPr>
            <w:rStyle w:val="Hyperlink"/>
            <w:rFonts w:asciiTheme="minorHAnsi" w:hAnsiTheme="minorHAnsi" w:cstheme="minorHAnsi"/>
            <w:sz w:val="16"/>
            <w:szCs w:val="16"/>
          </w:rPr>
          <w:t>https://decolonization.wordpress.com/2014/06/10/labors-aphasia-toward-antiblackness-as-constitutive-to-settler-colonialism/</w:t>
        </w:r>
      </w:hyperlink>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//george)</w:t>
      </w:r>
    </w:p>
    <w:p w14:paraId="3A792297" w14:textId="77777777" w:rsidR="00C14F4B" w:rsidRPr="004E3844" w:rsidRDefault="00C14F4B" w:rsidP="00C14F4B">
      <w:pPr>
        <w:spacing w:line="235" w:lineRule="atLeast"/>
        <w:rPr>
          <w:rStyle w:val="m1512356334898401637gmail-styleunderline"/>
          <w:rFonts w:asciiTheme="minorHAnsi" w:hAnsiTheme="minorHAnsi" w:cstheme="minorHAnsi"/>
          <w:color w:val="222222"/>
          <w:u w:val="single"/>
        </w:rPr>
      </w:pPr>
      <w:r w:rsidRPr="004E3844">
        <w:rPr>
          <w:rFonts w:asciiTheme="minorHAnsi" w:hAnsiTheme="minorHAnsi" w:cstheme="minorHAnsi"/>
          <w:color w:val="222222"/>
          <w:sz w:val="16"/>
          <w:szCs w:val="16"/>
        </w:rPr>
        <w:t>While labor as a discourse may work for non-Black and non-Native people of color as a way of interpellating themselves within settler colonial relations, it does not explain Black presence, Black labor or Black use in White settler nation-states.</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Theories that attempt to</w:t>
      </w:r>
      <w:r w:rsidRPr="004E3844">
        <w:rPr>
          <w:rStyle w:val="apple-converted-space"/>
          <w:rFonts w:asciiTheme="minorHAnsi" w:hAnsiTheme="minorHAnsi" w:cstheme="minorHAnsi"/>
          <w:color w:val="222222"/>
          <w:shd w:val="clear" w:color="auto" w:fill="FFFF00"/>
        </w:rPr>
        <w:t> </w:t>
      </w:r>
      <w:r w:rsidRPr="004E3844">
        <w:rPr>
          <w:rStyle w:val="Emphasis"/>
          <w:rFonts w:asciiTheme="minorHAnsi" w:hAnsiTheme="minorHAnsi" w:cstheme="minorHAnsi"/>
          <w:bCs/>
          <w:color w:val="222222"/>
          <w:shd w:val="clear" w:color="auto" w:fill="FFFF00"/>
        </w:rPr>
        <w:t>triangulate Blackness into the Settler/Native antagonism in White settler states</w:t>
      </w:r>
      <w:r w:rsidRPr="004E3844">
        <w:rPr>
          <w:rStyle w:val="apple-converted-space"/>
          <w:rFonts w:asciiTheme="minorHAnsi" w:hAnsiTheme="minorHAnsi" w:cstheme="minorHAnsi"/>
          <w:color w:val="222222"/>
          <w:shd w:val="clear" w:color="auto" w:fill="FFFF00"/>
        </w:rPr>
        <w:t> </w:t>
      </w:r>
      <w:r w:rsidRPr="004E3844">
        <w:rPr>
          <w:rStyle w:val="m1512356334898401637gmail-styleunderline"/>
          <w:rFonts w:asciiTheme="minorHAnsi" w:hAnsiTheme="minorHAnsi" w:cstheme="minorHAnsi"/>
          <w:color w:val="222222"/>
          <w:u w:val="single"/>
          <w:shd w:val="clear" w:color="auto" w:fill="FFFF00"/>
        </w:rPr>
        <w:t>do so by positing Blackness as the</w:t>
      </w:r>
      <w:r w:rsidRPr="004E3844">
        <w:rPr>
          <w:rStyle w:val="apple-converted-space"/>
          <w:rFonts w:asciiTheme="minorHAnsi" w:hAnsiTheme="minorHAnsi" w:cstheme="minorHAnsi"/>
          <w:color w:val="222222"/>
          <w:shd w:val="clear" w:color="auto" w:fill="FFFF00"/>
        </w:rPr>
        <w:t> </w:t>
      </w:r>
      <w:r w:rsidRPr="004E3844">
        <w:rPr>
          <w:rStyle w:val="Emphasis"/>
          <w:rFonts w:asciiTheme="minorHAnsi" w:hAnsiTheme="minorHAnsi" w:cstheme="minorHAnsi"/>
          <w:bCs/>
          <w:color w:val="222222"/>
          <w:shd w:val="clear" w:color="auto" w:fill="FFFF00"/>
        </w:rPr>
        <w:t>labor force that helps make the settler landscape possible</w:t>
      </w:r>
      <w:r w:rsidRPr="004E3844">
        <w:rPr>
          <w:rFonts w:asciiTheme="minorHAnsi" w:hAnsiTheme="minorHAnsi" w:cstheme="minorHAnsi"/>
          <w:color w:val="222222"/>
          <w:sz w:val="16"/>
          <w:szCs w:val="16"/>
        </w:rPr>
        <w:t>.[3] It is true that Black labor literally tills, fences in and cultivates the settler’s land. However,</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this</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singular</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analysis</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both</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obscures</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the issue of</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Black fungibility and reduces Blackness to a mere tool of settlement rather than</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a</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constitutive</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element</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of settler colonialism’s conceptual order.</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rPr>
        <w:t>Fungibility represents a key analytic for thinking about Blackness and settler colonialism in White settler nation-states</w:t>
      </w:r>
      <w:r w:rsidRPr="004E3844">
        <w:rPr>
          <w:rFonts w:asciiTheme="minorHAnsi" w:hAnsiTheme="minorHAnsi" w:cstheme="minorHAnsi"/>
          <w:color w:val="222222"/>
          <w:sz w:val="16"/>
          <w:szCs w:val="16"/>
        </w:rPr>
        <w:t>.</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Black fungible bodies are the</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conceptual and</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discursive fodder through which the Settler-Master can even begin to imagine</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or “think”</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spatial expansion</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(King, 2013). The space making practices of</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settler colonialism require the production of Black flesh as a fungible form of</w:t>
      </w:r>
      <w:r w:rsidRPr="004E3844">
        <w:rPr>
          <w:rStyle w:val="apple-converted-space"/>
          <w:rFonts w:asciiTheme="minorHAnsi" w:hAnsiTheme="minorHAnsi" w:cstheme="minorHAnsi"/>
          <w:color w:val="222222"/>
          <w:shd w:val="clear" w:color="auto" w:fill="FFFF00"/>
        </w:rPr>
        <w:t> </w:t>
      </w:r>
      <w:r w:rsidRPr="004E3844">
        <w:rPr>
          <w:rStyle w:val="Emphasis"/>
          <w:rFonts w:asciiTheme="minorHAnsi" w:hAnsiTheme="minorHAnsi" w:cstheme="minorHAnsi"/>
          <w:bCs/>
          <w:color w:val="222222"/>
          <w:shd w:val="clear" w:color="auto" w:fill="FFFF00"/>
        </w:rPr>
        <w:t>property</w:t>
      </w:r>
      <w:r w:rsidRPr="004E3844">
        <w:rPr>
          <w:rStyle w:val="m1512356334898401637gmail-styleunderline"/>
          <w:rFonts w:asciiTheme="minorHAnsi" w:hAnsiTheme="minorHAnsi" w:cstheme="minorHAnsi"/>
          <w:color w:val="222222"/>
          <w:u w:val="single"/>
          <w:shd w:val="clear" w:color="auto" w:fill="FFFF00"/>
        </w:rPr>
        <w:t>, not just</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as a form of</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labor</w:t>
      </w:r>
      <w:r w:rsidRPr="004E3844">
        <w:rPr>
          <w:rFonts w:asciiTheme="minorHAnsi" w:hAnsiTheme="minorHAnsi" w:cstheme="minorHAnsi"/>
          <w:color w:val="222222"/>
          <w:sz w:val="16"/>
          <w:szCs w:val="16"/>
        </w:rPr>
        <w:t>. In Scenes of Subjection, Saidiya Hartman argues that</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the enslaved embody the</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abstract “</w:t>
      </w:r>
      <w:r w:rsidRPr="004E3844">
        <w:rPr>
          <w:rStyle w:val="m1512356334898401637gmail-styleunderline"/>
          <w:rFonts w:asciiTheme="minorHAnsi" w:hAnsiTheme="minorHAnsi" w:cstheme="minorHAnsi"/>
          <w:color w:val="222222"/>
          <w:u w:val="single"/>
          <w:shd w:val="clear" w:color="auto" w:fill="FFFF00"/>
        </w:rPr>
        <w:t>interchangeability and replaceability</w:t>
      </w:r>
      <w:r w:rsidRPr="004E3844">
        <w:rPr>
          <w:rFonts w:asciiTheme="minorHAnsi" w:hAnsiTheme="minorHAnsi" w:cstheme="minorHAnsi"/>
          <w:color w:val="222222"/>
          <w:sz w:val="16"/>
          <w:szCs w:val="16"/>
        </w:rPr>
        <w:t>” that is</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endemic to the commodity</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(Hartman, 1997, p. 21). Beyond, the captive body’s use as labor,</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the Black body has a</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figurative and</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metaphorical value that extends into the realm of the</w:t>
      </w:r>
      <w:r w:rsidRPr="004E3844">
        <w:rPr>
          <w:rFonts w:asciiTheme="minorHAnsi" w:hAnsiTheme="minorHAnsi" w:cstheme="minorHAnsi"/>
          <w:color w:val="222222"/>
          <w:sz w:val="16"/>
          <w:szCs w:val="16"/>
        </w:rPr>
        <w:t>discursive and</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symbolic</w:t>
      </w:r>
      <w:r w:rsidRPr="004E3844">
        <w:rPr>
          <w:rFonts w:asciiTheme="minorHAnsi" w:hAnsiTheme="minorHAnsi" w:cstheme="minorHAnsi"/>
          <w:color w:val="222222"/>
          <w:sz w:val="16"/>
          <w:szCs w:val="16"/>
        </w:rPr>
        <w:t>. What Hartman names as the “figurative capacities of blackness,” allows</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the Settler-Master</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to</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conceptualize Blackness as the ultimate sign for expansion and unending space within the symbolic economy of settlement</w:t>
      </w:r>
      <w:r w:rsidRPr="004E3844">
        <w:rPr>
          <w:rStyle w:val="apple-converted-space"/>
          <w:rFonts w:asciiTheme="minorHAnsi" w:hAnsiTheme="minorHAnsi" w:cstheme="minorHAnsi"/>
          <w:b/>
          <w:bCs/>
          <w:color w:val="222222"/>
        </w:rPr>
        <w:t> </w:t>
      </w:r>
      <w:r w:rsidRPr="004E3844">
        <w:rPr>
          <w:rFonts w:asciiTheme="minorHAnsi" w:hAnsiTheme="minorHAnsi" w:cstheme="minorHAnsi"/>
          <w:color w:val="222222"/>
          <w:sz w:val="16"/>
          <w:szCs w:val="16"/>
        </w:rPr>
        <w:t>(Hartman, 1997, p. 7; and King, forthcoming).</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rPr>
        <w:t>Blackness is much more than labor within both slavery’s and settler colonialism’s imaginaries. Like Hartman, I argue that Blackness’ figurative capacity and interchangeability has a life—or afterlife—within the discursive and spatial projects of settler colonial expansion (King, forthcoming)</w:t>
      </w:r>
      <w:r w:rsidRPr="004E3844">
        <w:rPr>
          <w:rFonts w:asciiTheme="minorHAnsi" w:hAnsiTheme="minorHAnsi" w:cstheme="minorHAnsi"/>
          <w:color w:val="222222"/>
          <w:sz w:val="16"/>
          <w:szCs w:val="16"/>
        </w:rPr>
        <w:t>. Settler colonialism requires a symbol of infinite flux in order to animate and imagine its spatial project (King,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 the</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Black female body must be discursively constructed</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in order</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to make it possible to even conceive of planting settlements during the “first generations of settlement and slave ownership”</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in South Carolina and Barbados (Morgan, 2004). Morgan argues that 18th century settlement required particular symbolic constructions and particular uses of the Black female body (Morgan, 2004, p. 26).[4] Black fungibility represents this space of discursive and conceptual possibility for settler colonial imaginaries. Black fungible bodies work beyond the metrics and “metaphysics of labor” in White settler colonial states (Jackson, 2012, p. 215). Labor becomes a limiting frame for conceptualizing Blackness on White settler colonial terrain. Reimagining Blackness and theorizing anti-Black racism on unusual landscapes requires that we rethink the usefulness of convenient and orthodox epistemic frames. We must venture beyond labor and its limits in order to think about settler colonialism’s anti-Black modalities.</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rPr>
        <w:t>Fungibility and other frames deserve our attention as we continue to think about anti-Black racism, Native genocide and the US settler-slave (e)state.</w:t>
      </w:r>
    </w:p>
    <w:p w14:paraId="5430C987" w14:textId="4AF85C5B" w:rsidR="00C14F4B" w:rsidRPr="004E3844" w:rsidRDefault="00C14F4B" w:rsidP="00C14F4B">
      <w:pPr>
        <w:pStyle w:val="Heading4"/>
        <w:rPr>
          <w:rStyle w:val="Style13ptBold"/>
          <w:rFonts w:asciiTheme="minorHAnsi" w:hAnsiTheme="minorHAnsi" w:cstheme="minorHAnsi"/>
          <w:b/>
        </w:rPr>
      </w:pPr>
      <w:r w:rsidRPr="004E3844">
        <w:rPr>
          <w:rStyle w:val="Style13ptBold"/>
          <w:rFonts w:asciiTheme="minorHAnsi" w:hAnsiTheme="minorHAnsi" w:cstheme="minorHAnsi"/>
        </w:rPr>
        <w:t xml:space="preserve">The structure of sovereignty is </w:t>
      </w:r>
      <w:r w:rsidR="00C25E50" w:rsidRPr="004E3844">
        <w:rPr>
          <w:rStyle w:val="Style13ptBold"/>
          <w:rFonts w:asciiTheme="minorHAnsi" w:hAnsiTheme="minorHAnsi" w:cstheme="minorHAnsi"/>
        </w:rPr>
        <w:t>constructed</w:t>
      </w:r>
      <w:r w:rsidRPr="004E3844">
        <w:rPr>
          <w:rStyle w:val="Style13ptBold"/>
          <w:rFonts w:asciiTheme="minorHAnsi" w:hAnsiTheme="minorHAnsi" w:cstheme="minorHAnsi"/>
        </w:rPr>
        <w:t xml:space="preserve"> through an impossibility of antagonism/relationality between slave and savage—turns their impacts </w:t>
      </w:r>
    </w:p>
    <w:p w14:paraId="6EB0359A" w14:textId="77777777" w:rsidR="00C14F4B" w:rsidRPr="004E3844" w:rsidRDefault="00C14F4B" w:rsidP="00C14F4B">
      <w:pPr>
        <w:rPr>
          <w:rFonts w:asciiTheme="minorHAnsi" w:hAnsiTheme="minorHAnsi" w:cstheme="minorHAnsi"/>
        </w:rPr>
      </w:pPr>
      <w:r w:rsidRPr="004E3844">
        <w:rPr>
          <w:rStyle w:val="Style13ptBold"/>
          <w:rFonts w:asciiTheme="minorHAnsi" w:hAnsiTheme="minorHAnsi" w:cstheme="minorHAnsi"/>
        </w:rPr>
        <w:t>Wilderson, ’10</w:t>
      </w:r>
      <w:r w:rsidRPr="004E3844">
        <w:rPr>
          <w:rFonts w:asciiTheme="minorHAnsi" w:hAnsiTheme="minorHAnsi" w:cstheme="minorHAnsi"/>
        </w:rPr>
        <w:t xml:space="preserve"> [2010, Frank B. Wilderson is an Associate Professor of African-American Studies at UC Irvine and has a Ph.D. from UC Berkeley, “Red, White &amp; Black: Cinema and the Structure of U.S. Antagonisms,”] ipartman </w:t>
      </w:r>
    </w:p>
    <w:p w14:paraId="790554EB" w14:textId="77777777" w:rsidR="00C14F4B" w:rsidRPr="004945CF" w:rsidRDefault="00C14F4B" w:rsidP="00C14F4B">
      <w:pPr>
        <w:spacing w:line="235" w:lineRule="atLeast"/>
        <w:rPr>
          <w:rFonts w:asciiTheme="minorHAnsi" w:hAnsiTheme="minorHAnsi" w:cstheme="minorHAnsi"/>
          <w:color w:val="222222"/>
          <w:sz w:val="16"/>
        </w:rPr>
      </w:pPr>
      <w:r w:rsidRPr="00527352">
        <w:rPr>
          <w:rFonts w:asciiTheme="minorHAnsi" w:hAnsiTheme="minorHAnsi" w:cstheme="minorHAnsi"/>
          <w:b/>
          <w:color w:val="000000"/>
          <w:sz w:val="26"/>
          <w:szCs w:val="26"/>
          <w:highlight w:val="green"/>
          <w:u w:val="single"/>
        </w:rPr>
        <w:t>If Native American theorization embraced its structural nonpresence, one could begin to look for an articulation between the object status of the “Savage” and that of the Slave</w:t>
      </w:r>
      <w:r w:rsidRPr="004945CF">
        <w:rPr>
          <w:rFonts w:asciiTheme="minorHAnsi" w:hAnsiTheme="minorHAnsi" w:cstheme="minorHAnsi"/>
          <w:color w:val="000000"/>
          <w:sz w:val="16"/>
          <w:szCs w:val="26"/>
        </w:rPr>
        <w:t xml:space="preserve">. th e diagnostic payo of this would mani- fest in a further and more decisive crowding out of any ethical pretense that the ontologists of White civil society could claim (having lost their Indigenous interlocutors, they would only have the power of their empty rhetoric and their guns), and there is no telling what kinds of un inching revolutionary prognostications could result over the years. For this to happen, a handful of Native American theorists must join that handful of Black theorists and dialogue in the empty space and temporal stillness of absolute dereliction. </w:t>
      </w:r>
      <w:r w:rsidRPr="00527352">
        <w:rPr>
          <w:rFonts w:asciiTheme="minorHAnsi" w:hAnsiTheme="minorHAnsi" w:cstheme="minorHAnsi"/>
          <w:b/>
          <w:color w:val="000000"/>
          <w:sz w:val="26"/>
          <w:szCs w:val="26"/>
          <w:highlight w:val="green"/>
          <w:u w:val="single"/>
        </w:rPr>
        <w:t>What, we might ask, inhibits this analytic and political dream of a “Savage”/Slave encounter</w:t>
      </w:r>
      <w:r w:rsidRPr="004945CF">
        <w:rPr>
          <w:rFonts w:asciiTheme="minorHAnsi" w:hAnsiTheme="minorHAnsi" w:cstheme="minorHAnsi"/>
          <w:color w:val="000000"/>
          <w:sz w:val="16"/>
          <w:szCs w:val="26"/>
        </w:rPr>
        <w:t xml:space="preserve">? Is it a matter of the Native theorist’s need to preserve the constituent elements of sovereignty, or is there such a thing as “Savage” Negrophobia? Are the two related? </w:t>
      </w:r>
      <w:r w:rsidRPr="004945CF">
        <w:rPr>
          <w:rFonts w:asciiTheme="minorHAnsi" w:hAnsiTheme="minorHAnsi" w:cstheme="minorHAnsi"/>
          <w:i/>
          <w:iCs/>
          <w:color w:val="000000"/>
          <w:sz w:val="16"/>
          <w:szCs w:val="26"/>
        </w:rPr>
        <w:t xml:space="preserve">Skins </w:t>
      </w:r>
      <w:r w:rsidRPr="004945CF">
        <w:rPr>
          <w:rFonts w:asciiTheme="minorHAnsi" w:hAnsiTheme="minorHAnsi" w:cstheme="minorHAnsi"/>
          <w:color w:val="000000"/>
          <w:sz w:val="16"/>
          <w:szCs w:val="26"/>
        </w:rPr>
        <w:t xml:space="preserve">is a fim whose ontological </w:t>
      </w:r>
      <w:r w:rsidRPr="004945CF">
        <w:rPr>
          <w:rFonts w:asciiTheme="minorHAnsi" w:hAnsiTheme="minorHAnsi" w:cstheme="minorHAnsi"/>
          <w:i/>
          <w:iCs/>
          <w:color w:val="000000"/>
          <w:sz w:val="16"/>
          <w:szCs w:val="26"/>
        </w:rPr>
        <w:t xml:space="preserve">authorization </w:t>
      </w:r>
      <w:r w:rsidRPr="004945CF">
        <w:rPr>
          <w:rFonts w:asciiTheme="minorHAnsi" w:hAnsiTheme="minorHAnsi" w:cstheme="minorHAnsi"/>
          <w:color w:val="000000"/>
          <w:sz w:val="16"/>
          <w:szCs w:val="26"/>
        </w:rPr>
        <w:t xml:space="preserve">struggles in uneasy tension between the monumentalizing imaginary of sovereignty and the absolute dereliction of genocide—between the authority of Rudy Yellow Lodge and Mogie Yellow Lodge. is tension is anxious and brittle, ill at ease with its competing authorizations. this </w:t>
      </w:r>
      <w:r w:rsidRPr="00527352">
        <w:rPr>
          <w:rFonts w:asciiTheme="minorHAnsi" w:hAnsiTheme="minorHAnsi" w:cstheme="minorHAnsi"/>
          <w:b/>
          <w:color w:val="000000"/>
          <w:sz w:val="26"/>
          <w:szCs w:val="26"/>
          <w:highlight w:val="green"/>
          <w:u w:val="single"/>
        </w:rPr>
        <w:t>anxiety manifests in the modality of genocide’s entrance through the backdoor</w:t>
      </w:r>
      <w:r w:rsidRPr="004945CF">
        <w:rPr>
          <w:rFonts w:asciiTheme="minorHAnsi" w:hAnsiTheme="minorHAnsi" w:cstheme="minorHAnsi"/>
          <w:color w:val="000000"/>
          <w:sz w:val="16"/>
          <w:szCs w:val="26"/>
        </w:rPr>
        <w:t xml:space="preserve">, so to speak—by way of Graham Greene’s performance, and his rewriting of the dialogue, and by way of the formal, rather than narrative, cinematic strategies. In other words, the film knows, </w:t>
      </w:r>
      <w:r w:rsidRPr="00527352">
        <w:rPr>
          <w:rFonts w:asciiTheme="minorHAnsi" w:hAnsiTheme="minorHAnsi" w:cstheme="minorHAnsi"/>
          <w:b/>
          <w:color w:val="000000"/>
          <w:sz w:val="26"/>
          <w:szCs w:val="26"/>
          <w:highlight w:val="green"/>
          <w:u w:val="single"/>
        </w:rPr>
        <w:t>unconsciously</w:t>
      </w:r>
      <w:r w:rsidRPr="004945CF">
        <w:rPr>
          <w:rFonts w:asciiTheme="minorHAnsi" w:hAnsiTheme="minorHAnsi" w:cstheme="minorHAnsi"/>
          <w:color w:val="000000"/>
          <w:sz w:val="16"/>
          <w:szCs w:val="26"/>
        </w:rPr>
        <w:t xml:space="preserve">, Mogie’s genocided body as the quintessence of “Savage” ontology, but the narrative only recog- nizes, consciously, Rudy’s sovereign body as the quintessence of “Savage” ontology. As I have noted, only a small number of Native American ontological meditations are given over to genocide; most meditations on the gram- mar of “Savage” su ering focus on sovereignty and its semiotics of loss. Furthermore, most of the Native American writing that re ects on geno- cide as an ontological modality (instead of simply recording it as expe- rience) has been done by two authors: Leslie Marmon Silko and Ward Churchill. Although the works of Silko and Churchill often meditate on sovereignty through the same semiotics of loss found in Trask, Alfred, and Deloria, their prose and analysis often </w:t>
      </w:r>
      <w:r w:rsidRPr="00527352">
        <w:rPr>
          <w:rFonts w:asciiTheme="minorHAnsi" w:hAnsiTheme="minorHAnsi" w:cstheme="minorHAnsi"/>
          <w:b/>
          <w:color w:val="000000"/>
          <w:sz w:val="26"/>
          <w:szCs w:val="26"/>
          <w:highlight w:val="green"/>
          <w:u w:val="single"/>
        </w:rPr>
        <w:t>grapple with</w:t>
      </w:r>
      <w:r w:rsidRPr="004945CF">
        <w:rPr>
          <w:rFonts w:asciiTheme="minorHAnsi" w:hAnsiTheme="minorHAnsi" w:cstheme="minorHAnsi"/>
          <w:color w:val="000000"/>
          <w:sz w:val="16"/>
          <w:szCs w:val="26"/>
        </w:rPr>
        <w:t xml:space="preserve"> an ensemble of questions central to </w:t>
      </w:r>
      <w:r w:rsidRPr="00527352">
        <w:rPr>
          <w:rFonts w:asciiTheme="minorHAnsi" w:hAnsiTheme="minorHAnsi" w:cstheme="minorHAnsi"/>
          <w:b/>
          <w:color w:val="000000"/>
          <w:sz w:val="26"/>
          <w:szCs w:val="26"/>
          <w:highlight w:val="green"/>
          <w:u w:val="single"/>
        </w:rPr>
        <w:t>extermination.</w:t>
      </w:r>
      <w:r w:rsidRPr="004945CF">
        <w:rPr>
          <w:rFonts w:asciiTheme="minorHAnsi" w:hAnsiTheme="minorHAnsi" w:cstheme="minorHAnsi"/>
          <w:b/>
          <w:color w:val="000000"/>
          <w:sz w:val="26"/>
          <w:szCs w:val="26"/>
          <w:u w:val="single"/>
        </w:rPr>
        <w:t xml:space="preserve"> </w:t>
      </w:r>
      <w:r w:rsidRPr="004945CF">
        <w:rPr>
          <w:rFonts w:asciiTheme="minorHAnsi" w:hAnsiTheme="minorHAnsi" w:cstheme="minorHAnsi"/>
          <w:color w:val="000000"/>
          <w:sz w:val="16"/>
          <w:szCs w:val="26"/>
        </w:rPr>
        <w:t xml:space="preserve">Silko’s method of conveyance and argumentative strategy is poetic, narrative, associative, and impression- istic; Churchill’s is marked by a strong, highly rhetorical prose style and evidentiary argument strategies; his books sometimes have almost as many pages of footnotes as they do pages of prose. In “Concerning </w:t>
      </w:r>
      <w:r w:rsidRPr="004945CF">
        <w:rPr>
          <w:rFonts w:asciiTheme="minorHAnsi" w:hAnsiTheme="minorHAnsi" w:cstheme="minorHAnsi"/>
          <w:b/>
          <w:color w:val="000000"/>
          <w:sz w:val="16"/>
          <w:szCs w:val="26"/>
        </w:rPr>
        <w:t>Violence,</w:t>
      </w:r>
      <w:r w:rsidRPr="004945CF">
        <w:rPr>
          <w:rFonts w:asciiTheme="minorHAnsi" w:hAnsiTheme="minorHAnsi" w:cstheme="minorHAnsi"/>
          <w:color w:val="000000"/>
          <w:sz w:val="16"/>
          <w:szCs w:val="26"/>
        </w:rPr>
        <w:t xml:space="preserve">” </w:t>
      </w:r>
      <w:r w:rsidRPr="00527352">
        <w:rPr>
          <w:rFonts w:asciiTheme="minorHAnsi" w:hAnsiTheme="minorHAnsi" w:cstheme="minorHAnsi"/>
          <w:b/>
          <w:color w:val="000000"/>
          <w:sz w:val="26"/>
          <w:szCs w:val="26"/>
          <w:highlight w:val="green"/>
          <w:u w:val="single"/>
        </w:rPr>
        <w:t>Fanon splits an important hair</w:t>
      </w:r>
      <w:r w:rsidRPr="004945CF">
        <w:rPr>
          <w:rFonts w:asciiTheme="minorHAnsi" w:hAnsiTheme="minorHAnsi" w:cstheme="minorHAnsi"/>
          <w:color w:val="000000"/>
          <w:sz w:val="16"/>
          <w:szCs w:val="26"/>
        </w:rPr>
        <w:t xml:space="preserve"> between structural position and political discourse </w:t>
      </w:r>
      <w:r w:rsidRPr="00527352">
        <w:rPr>
          <w:rFonts w:asciiTheme="minorHAnsi" w:hAnsiTheme="minorHAnsi" w:cstheme="minorHAnsi"/>
          <w:b/>
          <w:color w:val="000000"/>
          <w:sz w:val="26"/>
          <w:szCs w:val="26"/>
          <w:highlight w:val="green"/>
          <w:u w:val="single"/>
        </w:rPr>
        <w:t>when he writes that</w:t>
      </w:r>
      <w:r w:rsidRPr="004945CF">
        <w:rPr>
          <w:rFonts w:asciiTheme="minorHAnsi" w:hAnsiTheme="minorHAnsi" w:cstheme="minorHAnsi"/>
          <w:color w:val="000000"/>
          <w:sz w:val="16"/>
          <w:szCs w:val="26"/>
        </w:rPr>
        <w:t xml:space="preserve"> </w:t>
      </w:r>
      <w:r w:rsidRPr="00527352">
        <w:rPr>
          <w:rFonts w:asciiTheme="minorHAnsi" w:hAnsiTheme="minorHAnsi" w:cstheme="minorHAnsi"/>
          <w:b/>
          <w:color w:val="000000"/>
          <w:sz w:val="26"/>
          <w:szCs w:val="26"/>
          <w:highlight w:val="green"/>
          <w:u w:val="single"/>
        </w:rPr>
        <w:t xml:space="preserve">natives “do not lay a claim to the truth; they do not </w:t>
      </w:r>
      <w:r w:rsidRPr="00527352">
        <w:rPr>
          <w:rFonts w:asciiTheme="minorHAnsi" w:hAnsiTheme="minorHAnsi" w:cstheme="minorHAnsi"/>
          <w:b/>
          <w:i/>
          <w:iCs/>
          <w:color w:val="000000"/>
          <w:sz w:val="26"/>
          <w:szCs w:val="26"/>
          <w:highlight w:val="green"/>
          <w:u w:val="single"/>
        </w:rPr>
        <w:t xml:space="preserve">say </w:t>
      </w:r>
      <w:r w:rsidRPr="00527352">
        <w:rPr>
          <w:rFonts w:asciiTheme="minorHAnsi" w:hAnsiTheme="minorHAnsi" w:cstheme="minorHAnsi"/>
          <w:b/>
          <w:color w:val="000000"/>
          <w:sz w:val="26"/>
          <w:szCs w:val="26"/>
          <w:highlight w:val="green"/>
          <w:u w:val="single"/>
        </w:rPr>
        <w:t xml:space="preserve">that they represent the truth, for they </w:t>
      </w:r>
      <w:r w:rsidRPr="00527352">
        <w:rPr>
          <w:rFonts w:asciiTheme="minorHAnsi" w:hAnsiTheme="minorHAnsi" w:cstheme="minorHAnsi"/>
          <w:b/>
          <w:i/>
          <w:iCs/>
          <w:color w:val="000000"/>
          <w:sz w:val="26"/>
          <w:szCs w:val="26"/>
          <w:highlight w:val="green"/>
          <w:u w:val="single"/>
        </w:rPr>
        <w:t xml:space="preserve">are </w:t>
      </w:r>
      <w:r w:rsidRPr="00527352">
        <w:rPr>
          <w:rFonts w:asciiTheme="minorHAnsi" w:hAnsiTheme="minorHAnsi" w:cstheme="minorHAnsi"/>
          <w:b/>
          <w:color w:val="000000"/>
          <w:sz w:val="26"/>
          <w:szCs w:val="26"/>
          <w:highlight w:val="green"/>
          <w:u w:val="single"/>
        </w:rPr>
        <w:t>the truth</w:t>
      </w:r>
      <w:r w:rsidRPr="004945CF">
        <w:rPr>
          <w:rFonts w:asciiTheme="minorHAnsi" w:hAnsiTheme="minorHAnsi" w:cstheme="minorHAnsi"/>
          <w:color w:val="000000"/>
          <w:sz w:val="16"/>
          <w:szCs w:val="26"/>
        </w:rPr>
        <w:t>.” For Fanon, this ontological truth makes “morality [i.e., political action/discourse/aesthetics] very concrete; it is to silence the settler’s de ance, to break his aunting violence—in a word, to put him out of the picture.”</w:t>
      </w:r>
      <w:r w:rsidRPr="004945CF">
        <w:rPr>
          <w:rFonts w:asciiTheme="minorHAnsi" w:hAnsiTheme="minorHAnsi" w:cstheme="minorHAnsi"/>
          <w:color w:val="000000"/>
          <w:position w:val="8"/>
          <w:sz w:val="16"/>
          <w:szCs w:val="16"/>
        </w:rPr>
        <w:t xml:space="preserve">40 </w:t>
      </w:r>
      <w:r w:rsidRPr="004945CF">
        <w:rPr>
          <w:rFonts w:asciiTheme="minorHAnsi" w:hAnsiTheme="minorHAnsi" w:cstheme="minorHAnsi"/>
          <w:color w:val="000000"/>
          <w:sz w:val="16"/>
          <w:szCs w:val="26"/>
        </w:rPr>
        <w:t xml:space="preserve">I intend to proceed in such a way as to trouble Fanon’s assertion of Native ontology when the U.S. “Savage” is the native in question. For </w:t>
      </w:r>
      <w:r w:rsidRPr="00527352">
        <w:rPr>
          <w:rFonts w:asciiTheme="minorHAnsi" w:hAnsiTheme="minorHAnsi" w:cstheme="minorHAnsi"/>
          <w:b/>
          <w:color w:val="000000"/>
          <w:sz w:val="26"/>
          <w:szCs w:val="26"/>
          <w:highlight w:val="green"/>
          <w:u w:val="single"/>
        </w:rPr>
        <w:t>the bifurcation of “Savage” ontology</w:t>
      </w:r>
      <w:r w:rsidRPr="004945CF">
        <w:rPr>
          <w:rFonts w:asciiTheme="minorHAnsi" w:hAnsiTheme="minorHAnsi" w:cstheme="minorHAnsi"/>
          <w:color w:val="000000"/>
          <w:sz w:val="16"/>
          <w:szCs w:val="26"/>
        </w:rPr>
        <w:t xml:space="preserve"> often works, cine- matically and in the ontological meditations and political common sense under consideration here, to </w:t>
      </w:r>
      <w:r w:rsidRPr="00527352">
        <w:rPr>
          <w:rFonts w:asciiTheme="minorHAnsi" w:hAnsiTheme="minorHAnsi" w:cstheme="minorHAnsi"/>
          <w:b/>
          <w:color w:val="000000"/>
          <w:sz w:val="26"/>
          <w:szCs w:val="26"/>
          <w:highlight w:val="green"/>
          <w:u w:val="single"/>
        </w:rPr>
        <w:t>put Settlers back into the picture</w:t>
      </w:r>
      <w:r w:rsidRPr="004945CF">
        <w:rPr>
          <w:rFonts w:asciiTheme="minorHAnsi" w:hAnsiTheme="minorHAnsi" w:cstheme="minorHAnsi"/>
          <w:color w:val="000000"/>
          <w:sz w:val="16"/>
          <w:szCs w:val="26"/>
        </w:rPr>
        <w:t xml:space="preserve"> (makes them present on screen), and, however unwittingly, defers inde nitely an ethical encounter between the “Savage” and the Slave. In this regard, Taiaiake Alfred’s </w:t>
      </w:r>
      <w:r w:rsidRPr="004945CF">
        <w:rPr>
          <w:rFonts w:asciiTheme="minorHAnsi" w:hAnsiTheme="minorHAnsi" w:cstheme="minorHAnsi"/>
          <w:i/>
          <w:iCs/>
          <w:color w:val="000000"/>
          <w:sz w:val="16"/>
          <w:szCs w:val="26"/>
        </w:rPr>
        <w:t xml:space="preserve">Peace, Power, Righteousness: An In- digenous Manifesto </w:t>
      </w:r>
      <w:r w:rsidRPr="004945CF">
        <w:rPr>
          <w:rFonts w:asciiTheme="minorHAnsi" w:hAnsiTheme="minorHAnsi" w:cstheme="minorHAnsi"/>
          <w:color w:val="000000"/>
          <w:sz w:val="16"/>
          <w:szCs w:val="26"/>
        </w:rPr>
        <w:t xml:space="preserve">is an interesting exception which presents us with a </w:t>
      </w:r>
      <w:r w:rsidRPr="00527352">
        <w:rPr>
          <w:rFonts w:asciiTheme="minorHAnsi" w:hAnsiTheme="minorHAnsi" w:cstheme="minorHAnsi"/>
          <w:b/>
          <w:color w:val="000000"/>
          <w:sz w:val="26"/>
          <w:szCs w:val="26"/>
          <w:highlight w:val="green"/>
          <w:u w:val="single"/>
        </w:rPr>
        <w:t>semiotics of sovereignty</w:t>
      </w:r>
      <w:r w:rsidRPr="004945CF">
        <w:rPr>
          <w:rFonts w:asciiTheme="minorHAnsi" w:hAnsiTheme="minorHAnsi" w:cstheme="minorHAnsi"/>
          <w:color w:val="000000"/>
          <w:sz w:val="16"/>
          <w:szCs w:val="26"/>
        </w:rPr>
        <w:t xml:space="preserve"> that should not be labeled “sovereignty” since it attempts to </w:t>
      </w:r>
      <w:r w:rsidRPr="00527352">
        <w:rPr>
          <w:rFonts w:asciiTheme="minorHAnsi" w:hAnsiTheme="minorHAnsi" w:cstheme="minorHAnsi"/>
          <w:b/>
          <w:color w:val="000000"/>
          <w:sz w:val="26"/>
          <w:szCs w:val="26"/>
          <w:highlight w:val="green"/>
          <w:u w:val="single"/>
        </w:rPr>
        <w:t>disturb</w:t>
      </w:r>
      <w:r w:rsidRPr="004945CF">
        <w:rPr>
          <w:rFonts w:asciiTheme="minorHAnsi" w:hAnsiTheme="minorHAnsi" w:cstheme="minorHAnsi"/>
          <w:color w:val="000000"/>
          <w:sz w:val="16"/>
          <w:szCs w:val="26"/>
        </w:rPr>
        <w:t xml:space="preserve">, rather than suture, touchstones of </w:t>
      </w:r>
      <w:r w:rsidRPr="00527352">
        <w:rPr>
          <w:rFonts w:asciiTheme="minorHAnsi" w:hAnsiTheme="minorHAnsi" w:cstheme="minorHAnsi"/>
          <w:b/>
          <w:color w:val="000000"/>
          <w:sz w:val="26"/>
          <w:szCs w:val="26"/>
          <w:highlight w:val="green"/>
          <w:u w:val="single"/>
        </w:rPr>
        <w:t>cohesion be- tween the “Savage” and the Settler</w:t>
      </w:r>
      <w:r w:rsidRPr="004945CF">
        <w:rPr>
          <w:rFonts w:asciiTheme="minorHAnsi" w:hAnsiTheme="minorHAnsi" w:cstheme="minorHAnsi"/>
          <w:color w:val="000000"/>
          <w:sz w:val="16"/>
          <w:szCs w:val="26"/>
        </w:rPr>
        <w:t xml:space="preserve">. Alfred goes so far as to assert that sovereignty is an inappropriate concept for Indigenism because the notion of an </w:t>
      </w:r>
      <w:r w:rsidRPr="00527352">
        <w:rPr>
          <w:rFonts w:asciiTheme="minorHAnsi" w:hAnsiTheme="minorHAnsi" w:cstheme="minorHAnsi"/>
          <w:b/>
          <w:color w:val="000000"/>
          <w:sz w:val="26"/>
          <w:szCs w:val="26"/>
          <w:highlight w:val="green"/>
          <w:u w:val="single"/>
        </w:rPr>
        <w:t>Indian “state” is an oxymoron</w:t>
      </w:r>
      <w:r w:rsidRPr="004945CF">
        <w:rPr>
          <w:rFonts w:asciiTheme="minorHAnsi" w:hAnsiTheme="minorHAnsi" w:cstheme="minorHAnsi"/>
          <w:color w:val="000000"/>
          <w:sz w:val="16"/>
          <w:szCs w:val="26"/>
        </w:rPr>
        <w:t>. Traditionally, Indigenous governance elaborates no absolute authority, coercive enforcement of decisions, hierarchy, or separate ruling elite. Sovereignty, for Alfred, is an exclusionary concept rooted in adversarial and coercive Western no- tions of power.</w:t>
      </w:r>
      <w:r w:rsidRPr="004945CF">
        <w:rPr>
          <w:rFonts w:asciiTheme="minorHAnsi" w:hAnsiTheme="minorHAnsi" w:cstheme="minorHAnsi"/>
          <w:color w:val="000000"/>
          <w:position w:val="8"/>
          <w:sz w:val="16"/>
          <w:szCs w:val="16"/>
        </w:rPr>
        <w:t xml:space="preserve">41 </w:t>
      </w:r>
      <w:r w:rsidRPr="004945CF">
        <w:rPr>
          <w:rFonts w:asciiTheme="minorHAnsi" w:hAnsiTheme="minorHAnsi" w:cstheme="minorHAnsi"/>
          <w:color w:val="000000"/>
          <w:sz w:val="16"/>
          <w:szCs w:val="26"/>
        </w:rPr>
        <w:t>His book stages an intramural conversation between a cross-section of Native thinkers. In it, he presents his own work and also invites Native scholars (from Audra Simpson, a twenty-nine-year- old Kanien’kehaka graduate student in anthropology, to Atsenhaienton, an international spokesperson for the Kanien’kehaka people, part of the Iroquois Confederacy, to well-known authorities on ontology such as Deloria) to muse with him on the ways the Indigenous position is imagined. To Audra Simpson he puts the question of sovereignty directly, asking her if there is a difference between sovereignty and the Native concept of “nationhood.” Her response is worth quoting at length. the concepts are quite different. I nd it hard to isolate, de ne, and then generalize what a “Native” concept of nationhood would be with- out it sounding contrived. is is a tired point: we are di erent people, di erent nations, and would have di erent ideas about what nation- hood is and what it means to us. e Sechelt conception or Northern Cree conception will certainly depart from Mohawk ideas about who we are. Each people will have a term in their own language that will mean “us.” I think that is what our concept of nationhood is. My opinion is that “</w:t>
      </w:r>
      <w:r w:rsidRPr="00527352">
        <w:rPr>
          <w:rFonts w:asciiTheme="minorHAnsi" w:hAnsiTheme="minorHAnsi" w:cstheme="minorHAnsi"/>
          <w:b/>
          <w:color w:val="000000"/>
          <w:sz w:val="26"/>
          <w:szCs w:val="26"/>
          <w:highlight w:val="green"/>
          <w:u w:val="single"/>
        </w:rPr>
        <w:t xml:space="preserve">Mohawk” and “nationhood” are inseparable. Both are simply about </w:t>
      </w:r>
      <w:r w:rsidRPr="00527352">
        <w:rPr>
          <w:rFonts w:asciiTheme="minorHAnsi" w:hAnsiTheme="minorHAnsi" w:cstheme="minorHAnsi"/>
          <w:b/>
          <w:i/>
          <w:iCs/>
          <w:color w:val="000000"/>
          <w:sz w:val="26"/>
          <w:szCs w:val="26"/>
          <w:highlight w:val="green"/>
          <w:u w:val="single"/>
        </w:rPr>
        <w:t>being</w:t>
      </w:r>
      <w:r w:rsidRPr="004945CF">
        <w:rPr>
          <w:rFonts w:asciiTheme="minorHAnsi" w:hAnsiTheme="minorHAnsi" w:cstheme="minorHAnsi"/>
          <w:color w:val="000000"/>
          <w:sz w:val="16"/>
          <w:szCs w:val="26"/>
        </w:rPr>
        <w:t xml:space="preserve">. Being is who you are, and a sense of who you are is arrived at through your relationships with other people— your people. </w:t>
      </w:r>
      <w:r w:rsidRPr="00527352">
        <w:rPr>
          <w:rFonts w:asciiTheme="minorHAnsi" w:hAnsiTheme="minorHAnsi" w:cstheme="minorHAnsi"/>
          <w:b/>
          <w:color w:val="000000"/>
          <w:sz w:val="26"/>
          <w:szCs w:val="26"/>
          <w:highlight w:val="green"/>
          <w:u w:val="single"/>
        </w:rPr>
        <w:t>So who you are is tied with what we are: nation</w:t>
      </w:r>
      <w:r w:rsidRPr="004945CF">
        <w:rPr>
          <w:rFonts w:asciiTheme="minorHAnsi" w:hAnsiTheme="minorHAnsi" w:cstheme="minorHAnsi"/>
          <w:color w:val="000000"/>
          <w:sz w:val="16"/>
          <w:szCs w:val="26"/>
        </w:rPr>
        <w:t xml:space="preserve">. Now, sovereignty—the authority to exercise power over life, affairs, territory—this is not inherited. It is not part of being, the way our form of nationhood is. It has to be conferred, or granted—it’s a thing that can be given and thus can be taken away. It’s clearly a foreign concept, because it occurs through an exercise of power—power over another. . . . </w:t>
      </w:r>
      <w:r w:rsidRPr="004945CF">
        <w:rPr>
          <w:rFonts w:asciiTheme="minorHAnsi" w:hAnsiTheme="minorHAnsi" w:cstheme="minorHAnsi"/>
          <w:color w:val="000000"/>
          <w:position w:val="10"/>
          <w:sz w:val="16"/>
          <w:szCs w:val="16"/>
        </w:rPr>
        <w:t xml:space="preserve">42 </w:t>
      </w:r>
      <w:r w:rsidRPr="004945CF">
        <w:rPr>
          <w:rFonts w:asciiTheme="minorHAnsi" w:hAnsiTheme="minorHAnsi" w:cstheme="minorHAnsi"/>
          <w:i/>
          <w:iCs/>
          <w:color w:val="000000"/>
          <w:sz w:val="16"/>
          <w:szCs w:val="26"/>
        </w:rPr>
        <w:t xml:space="preserve">Skins </w:t>
      </w:r>
      <w:r w:rsidRPr="004945CF">
        <w:rPr>
          <w:rFonts w:asciiTheme="minorHAnsi" w:hAnsiTheme="minorHAnsi" w:cstheme="minorHAnsi"/>
          <w:color w:val="000000"/>
          <w:sz w:val="16"/>
          <w:szCs w:val="26"/>
        </w:rPr>
        <w:t xml:space="preserve">presents us with a paradox, manifest in its simultaneous em- brace of indigenous </w:t>
      </w:r>
      <w:r w:rsidRPr="004945CF">
        <w:rPr>
          <w:rFonts w:asciiTheme="minorHAnsi" w:hAnsiTheme="minorHAnsi" w:cstheme="minorHAnsi"/>
          <w:i/>
          <w:iCs/>
          <w:color w:val="000000"/>
          <w:sz w:val="16"/>
          <w:szCs w:val="26"/>
        </w:rPr>
        <w:t xml:space="preserve">being </w:t>
      </w:r>
      <w:r w:rsidRPr="004945CF">
        <w:rPr>
          <w:rFonts w:asciiTheme="minorHAnsi" w:hAnsiTheme="minorHAnsi" w:cstheme="minorHAnsi"/>
          <w:color w:val="000000"/>
          <w:sz w:val="16"/>
          <w:szCs w:val="26"/>
        </w:rPr>
        <w:t xml:space="preserve">in intra-tribal (cosmological, inanimate, and non-human) relations and institutionality (the logic of policing) deployed through rugged individualism (Rudy’s persona: tall; broad shouldered; burdened with isolated rather than communal, angst). Granted, it is not altogether clear that the lm’s intentions are to condone openly Rudy’s vigilantism (one could argue that the narrative condemns it just as easily as one could argue that it merely condemns its excesses). But it is clear that the lm imagines the loss of what Alfred and Simpson call commu- nal, or </w:t>
      </w:r>
      <w:r w:rsidRPr="00527352">
        <w:rPr>
          <w:rFonts w:asciiTheme="minorHAnsi" w:hAnsiTheme="minorHAnsi" w:cstheme="minorHAnsi"/>
          <w:b/>
          <w:color w:val="000000"/>
          <w:sz w:val="26"/>
          <w:szCs w:val="26"/>
          <w:highlight w:val="green"/>
          <w:u w:val="single"/>
        </w:rPr>
        <w:t>tribal, “being,” as an ethical dilemma to be struggled over</w:t>
      </w:r>
      <w:r w:rsidRPr="004945CF">
        <w:rPr>
          <w:rFonts w:asciiTheme="minorHAnsi" w:hAnsiTheme="minorHAnsi" w:cstheme="minorHAnsi"/>
          <w:color w:val="000000"/>
          <w:sz w:val="16"/>
          <w:szCs w:val="26"/>
        </w:rPr>
        <w:t xml:space="preserve">, not by the tribe or communal entity, but by one man; a man whose authority has been “conferred, or granted,” by the logic of policing, “the authority to exercise power over life, a airs, territory.” is is not to say that the valuing of sovereignty, of having control over territory has not been indigenized. We’ve used it in a rhetorical and political way time and again. But I think there is a di erence between the </w:t>
      </w:r>
      <w:r w:rsidRPr="004945CF">
        <w:rPr>
          <w:rFonts w:asciiTheme="minorHAnsi" w:hAnsiTheme="minorHAnsi" w:cstheme="minorHAnsi"/>
          <w:i/>
          <w:iCs/>
          <w:color w:val="000000"/>
          <w:sz w:val="16"/>
          <w:szCs w:val="26"/>
        </w:rPr>
        <w:t xml:space="preserve">being </w:t>
      </w:r>
      <w:r w:rsidRPr="004945CF">
        <w:rPr>
          <w:rFonts w:asciiTheme="minorHAnsi" w:hAnsiTheme="minorHAnsi" w:cstheme="minorHAnsi"/>
          <w:color w:val="000000"/>
          <w:sz w:val="16"/>
          <w:szCs w:val="26"/>
        </w:rPr>
        <w:t>of who we are—Mohawk—and the defense mechanisms that we have to adopt in the neocolonial context—sovereignty.</w:t>
      </w:r>
      <w:r w:rsidRPr="004945CF">
        <w:rPr>
          <w:rFonts w:asciiTheme="minorHAnsi" w:hAnsiTheme="minorHAnsi" w:cstheme="minorHAnsi"/>
          <w:color w:val="000000"/>
          <w:position w:val="8"/>
          <w:sz w:val="16"/>
          <w:szCs w:val="16"/>
        </w:rPr>
        <w:t xml:space="preserve">43 </w:t>
      </w:r>
      <w:r w:rsidRPr="004945CF">
        <w:rPr>
          <w:rFonts w:asciiTheme="minorHAnsi" w:hAnsiTheme="minorHAnsi" w:cstheme="minorHAnsi"/>
          <w:color w:val="000000"/>
          <w:sz w:val="16"/>
          <w:szCs w:val="26"/>
        </w:rPr>
        <w:t>Here Simpson suggests that the Rudy-phenomenon, which appears in “Savage” cinema, political tracts, and ontological meditations, may be a compensatory gesture, a form of strategic essentialism geared to help the Native American antagonist over the immediate hump of whatever con- ict she or he is pressed into at the moment. I believe that exploration of the libidinal economy—that is, the unconscious re exes, selections, and combinations detected in cinema—render her explanation too generous and thus in need of further elaboration. It is important to note that Alfred and Simpson are Native Canadians. True, they are both Mohawk and part of the Iroquois Confederacy, which spans across Southeastern Canada and the Northeastern United States. But Alfred writes as though he is in con ict primarily with Canadian Settlerism. His book concretizes his structural claims, politically and an- ecdotally, by way of Canadian versus Indigenous con icts. is does not put Alfred’s assumptive logic, or the basis of his claims, at variance with those of Indigenous thinkers in the United States, such as Trask, a Native Hawaiian, or Deloria, a Lakota.</w:t>
      </w:r>
      <w:r w:rsidRPr="004945CF">
        <w:rPr>
          <w:rFonts w:asciiTheme="minorHAnsi" w:hAnsiTheme="minorHAnsi" w:cstheme="minorHAnsi"/>
          <w:color w:val="000000"/>
          <w:position w:val="8"/>
          <w:sz w:val="16"/>
          <w:szCs w:val="16"/>
        </w:rPr>
        <w:t xml:space="preserve">44 </w:t>
      </w:r>
      <w:r w:rsidRPr="004945CF">
        <w:rPr>
          <w:rFonts w:asciiTheme="minorHAnsi" w:hAnsiTheme="minorHAnsi" w:cstheme="minorHAnsi"/>
          <w:color w:val="000000"/>
          <w:sz w:val="16"/>
          <w:szCs w:val="26"/>
        </w:rPr>
        <w:t>I submit, however, that the di erence between deconstructive proclivity in Alfred and Simpson as regards the idea of “Savage” sovereignty, and the intensity with which sovereignty is invested by U.S. scholars and activists, stems from a combination of political, material, and libidinal factors. To begin with, Canada is a vast country covering 3,852,000 square miles, compared to the United States of America’s 3,615,211 square miles. Yet Canada has only 33 million people, 3.3 million of whom are Indig- enous. Of the 288 million inhabitants of the United States, 4.1 million are Indigenous. In other words, 10 percent of Canadians are Indigenous whereas only 1.6 percent of people in the United States are Indigenous. is has impacted the social reality profoundly: Native people in Canada have various forms of governmental autonomy and their own television channel. In addition, although Whites in Canada can know Whiteness in contradistinction to Native Canadian genocide, the number and fre- quency of genocidal campaigns never approached the scale that they did south of the border. None of this accounts, however, for the fact that Trask’s ontological meditations are charged with the same un inching political rhetoric as that in the work of Churchill, a Cherokee whose people were massacred on the Trail of Tears, or Deloria, a Lakota whose people were massacred at Wounded Knee in 1890 and attacked there again, as part of a reign of terror on Pine Ridge, in the 1970s, or Silko, a Laguna whose reservation is known as the single most radioactively contaminated area in North America outside of nuclear bomb test sites.</w:t>
      </w:r>
      <w:r w:rsidRPr="004945CF">
        <w:rPr>
          <w:rFonts w:asciiTheme="minorHAnsi" w:hAnsiTheme="minorHAnsi" w:cstheme="minorHAnsi"/>
          <w:color w:val="000000"/>
          <w:position w:val="8"/>
          <w:sz w:val="16"/>
          <w:szCs w:val="16"/>
        </w:rPr>
        <w:t xml:space="preserve">45 </w:t>
      </w:r>
      <w:r w:rsidRPr="004945CF">
        <w:rPr>
          <w:rFonts w:asciiTheme="minorHAnsi" w:hAnsiTheme="minorHAnsi" w:cstheme="minorHAnsi"/>
          <w:color w:val="000000"/>
          <w:sz w:val="16"/>
          <w:szCs w:val="26"/>
        </w:rPr>
        <w:t xml:space="preserve">Trask is a Hawaiian. As such, her people’s victimization by U.S. genocidal practices mirrors that of Alfred and Native Canadians more than it does Indigenous people trapped within the forty-eight contiguous States—decimated, as they were, from 19 million to 4.1 million. In other words, one can look to the empiricism of material (tactile) conditions and say Native Canadians are 10 percent of a national population in a vast and mostly uninhabited land. us, the hydraulics of Settler repression need not be as deracinating as those in a Settler society with roughly the same amount of territory but with roughly eight times as many Settlers. Again, in the United States, the “Savage” equals 1.6 percent of the popu- lation and the Settler equals 80.6 percent. Since contact, genocide has re- versed the “Savage” to Settler ratio with nearly perfect symmetry. Herein lies </w:t>
      </w:r>
      <w:r w:rsidRPr="00527352">
        <w:rPr>
          <w:rFonts w:asciiTheme="minorHAnsi" w:hAnsiTheme="minorHAnsi" w:cstheme="minorHAnsi"/>
          <w:b/>
          <w:color w:val="000000"/>
          <w:sz w:val="26"/>
          <w:szCs w:val="26"/>
          <w:highlight w:val="green"/>
          <w:u w:val="single"/>
        </w:rPr>
        <w:t>the Manichaeism of the Settler/“Savage” antagonism</w:t>
      </w:r>
      <w:r w:rsidRPr="004945CF">
        <w:rPr>
          <w:rFonts w:asciiTheme="minorHAnsi" w:hAnsiTheme="minorHAnsi" w:cstheme="minorHAnsi"/>
          <w:color w:val="000000"/>
          <w:sz w:val="16"/>
          <w:szCs w:val="26"/>
        </w:rPr>
        <w:t xml:space="preserve">, a Manichaeism manifest far more emphatically in the United States than in Canada. In the United States, the symbiosis between </w:t>
      </w:r>
      <w:r w:rsidRPr="00527352">
        <w:rPr>
          <w:rFonts w:asciiTheme="minorHAnsi" w:hAnsiTheme="minorHAnsi" w:cstheme="minorHAnsi"/>
          <w:b/>
          <w:color w:val="000000"/>
          <w:sz w:val="26"/>
          <w:szCs w:val="26"/>
          <w:highlight w:val="green"/>
          <w:u w:val="single"/>
        </w:rPr>
        <w:t>the material production of liv- ing zones</w:t>
      </w:r>
      <w:r w:rsidRPr="004945CF">
        <w:rPr>
          <w:rFonts w:asciiTheme="minorHAnsi" w:hAnsiTheme="minorHAnsi" w:cstheme="minorHAnsi"/>
          <w:color w:val="000000"/>
          <w:sz w:val="16"/>
          <w:szCs w:val="26"/>
        </w:rPr>
        <w:t xml:space="preserve"> (scaled up from White bodies to civil society) and dead zones (scaled up from Red esh to the reservation) </w:t>
      </w:r>
      <w:r w:rsidRPr="00527352">
        <w:rPr>
          <w:rFonts w:asciiTheme="minorHAnsi" w:hAnsiTheme="minorHAnsi" w:cstheme="minorHAnsi"/>
          <w:b/>
          <w:color w:val="000000"/>
          <w:sz w:val="26"/>
          <w:szCs w:val="26"/>
          <w:highlight w:val="green"/>
          <w:u w:val="single"/>
        </w:rPr>
        <w:t>is</w:t>
      </w:r>
      <w:r w:rsidRPr="004945CF">
        <w:rPr>
          <w:rFonts w:asciiTheme="minorHAnsi" w:hAnsiTheme="minorHAnsi" w:cstheme="minorHAnsi"/>
          <w:color w:val="000000"/>
          <w:sz w:val="16"/>
          <w:szCs w:val="26"/>
        </w:rPr>
        <w:t xml:space="preserve"> so pervasive that one need not belong to a speci c tribe which has directly experienced the events of genocide in order for one’s own Indigenism to be underwrit- ten by the historical trauma of genocide. (Like “Savage” ontologists from Hawaii or Canada, Saidiya Hartman makes a similar case with respect to the Slave, explicitly arguing that </w:t>
      </w:r>
      <w:r w:rsidRPr="00527352">
        <w:rPr>
          <w:rFonts w:asciiTheme="minorHAnsi" w:hAnsiTheme="minorHAnsi" w:cstheme="minorHAnsi"/>
          <w:b/>
          <w:color w:val="000000"/>
          <w:sz w:val="26"/>
          <w:szCs w:val="26"/>
          <w:highlight w:val="green"/>
          <w:u w:val="single"/>
        </w:rPr>
        <w:t>the spatial condition of chattel slavery is not bound by the borders of the plantation, but also territorializes the world of Blacks</w:t>
      </w:r>
      <w:r w:rsidRPr="004945CF">
        <w:rPr>
          <w:rFonts w:asciiTheme="minorHAnsi" w:hAnsiTheme="minorHAnsi" w:cstheme="minorHAnsi"/>
          <w:b/>
          <w:color w:val="000000"/>
          <w:sz w:val="26"/>
          <w:szCs w:val="26"/>
          <w:u w:val="single"/>
        </w:rPr>
        <w:t xml:space="preserve"> </w:t>
      </w:r>
      <w:r w:rsidRPr="004945CF">
        <w:rPr>
          <w:rFonts w:asciiTheme="minorHAnsi" w:hAnsiTheme="minorHAnsi" w:cstheme="minorHAnsi"/>
          <w:color w:val="000000"/>
          <w:sz w:val="16"/>
          <w:szCs w:val="26"/>
        </w:rPr>
        <w:t>in the North. And she implicitly argues that the temporal condition of chattel slavery did not end in 1865 but followed generations of Blacks 140 years into the future.)</w:t>
      </w:r>
      <w:r w:rsidRPr="004945CF">
        <w:rPr>
          <w:rFonts w:asciiTheme="minorHAnsi" w:hAnsiTheme="minorHAnsi" w:cstheme="minorHAnsi"/>
          <w:color w:val="000000"/>
          <w:position w:val="8"/>
          <w:sz w:val="16"/>
          <w:szCs w:val="16"/>
        </w:rPr>
        <w:t xml:space="preserve">46 </w:t>
      </w:r>
      <w:r w:rsidRPr="004945CF">
        <w:rPr>
          <w:rFonts w:asciiTheme="minorHAnsi" w:hAnsiTheme="minorHAnsi" w:cstheme="minorHAnsi"/>
          <w:color w:val="000000"/>
          <w:sz w:val="16"/>
          <w:szCs w:val="26"/>
        </w:rPr>
        <w:t>the historical relationship of Trask’s Hawaiian people to genocide (in terms of scale, intensity, and duration) is closer to that experienced in Canada than that su ered in the United States. Still, Hawaiians came to know themselves as belonging to a group of people whose ontology was predicated on genocide. In addition, the Manichaeism between the Master and the Slave (between exploited bodies and accumulated esh) added to the intensity of the Manichaeism between the Settler and the “Savage.”</w:t>
      </w:r>
      <w:r w:rsidRPr="004945CF">
        <w:rPr>
          <w:rFonts w:asciiTheme="minorHAnsi" w:hAnsiTheme="minorHAnsi" w:cstheme="minorHAnsi"/>
          <w:color w:val="000000"/>
          <w:position w:val="8"/>
          <w:sz w:val="16"/>
          <w:szCs w:val="16"/>
        </w:rPr>
        <w:t xml:space="preserve">47 </w:t>
      </w:r>
      <w:r w:rsidRPr="004945CF">
        <w:rPr>
          <w:rFonts w:asciiTheme="minorHAnsi" w:hAnsiTheme="minorHAnsi" w:cstheme="minorHAnsi"/>
          <w:color w:val="000000"/>
          <w:sz w:val="16"/>
          <w:szCs w:val="26"/>
        </w:rPr>
        <w:t xml:space="preserve">e Master/Slave antagonism put </w:t>
      </w:r>
      <w:r w:rsidRPr="004945CF">
        <w:rPr>
          <w:rFonts w:asciiTheme="minorHAnsi" w:hAnsiTheme="minorHAnsi" w:cstheme="minorHAnsi"/>
          <w:b/>
          <w:color w:val="000000"/>
          <w:sz w:val="16"/>
          <w:szCs w:val="26"/>
        </w:rPr>
        <w:t>further libidinal pressure on the social structure</w:t>
      </w:r>
      <w:r w:rsidRPr="004945CF">
        <w:rPr>
          <w:rFonts w:asciiTheme="minorHAnsi" w:hAnsiTheme="minorHAnsi" w:cstheme="minorHAnsi"/>
          <w:color w:val="000000"/>
          <w:sz w:val="16"/>
          <w:szCs w:val="26"/>
        </w:rPr>
        <w:t xml:space="preserve"> of relations with which Indigenous Hawaiians had to contend psychically and politically. e un inching analysis, politics of refusal, and acerbic method of conveyance, taking no prisoners, in the work of Hawaiian thinkers like Trask, and which is not found in the work of Native Canadians like Taiaiake Alfred, is a re ection not of di ering ontological structures but rather of variant social intensities. To put a ner point on it, if, as I have argued, </w:t>
      </w:r>
      <w:r w:rsidRPr="00527352">
        <w:rPr>
          <w:rFonts w:asciiTheme="minorHAnsi" w:hAnsiTheme="minorHAnsi" w:cstheme="minorHAnsi"/>
          <w:b/>
          <w:color w:val="000000"/>
          <w:sz w:val="26"/>
          <w:szCs w:val="26"/>
          <w:highlight w:val="green"/>
          <w:u w:val="single"/>
        </w:rPr>
        <w:t>the Master/Slave dynamic is an on- tological, and not simply a historical condition,</w:t>
      </w:r>
      <w:r w:rsidRPr="004945CF">
        <w:rPr>
          <w:rFonts w:asciiTheme="minorHAnsi" w:hAnsiTheme="minorHAnsi" w:cstheme="minorHAnsi"/>
          <w:color w:val="000000"/>
          <w:sz w:val="16"/>
          <w:szCs w:val="26"/>
        </w:rPr>
        <w:t xml:space="preserve"> then Canada cannot be said to be “free” of that dynamic simply because there are no plantations in Canada. the structure of Canadian antagonisms (Red, White, and Black) is iso- morphic with the structure of antagonisms elsewhere in the hemisphere. But the Canadian socialization of that structure has “allowed” Blacks and some Native Americans to consider Canada as a safe haven from the “excesses” of the United States.</w:t>
      </w:r>
      <w:r w:rsidRPr="004945CF">
        <w:rPr>
          <w:rFonts w:asciiTheme="minorHAnsi" w:hAnsiTheme="minorHAnsi" w:cstheme="minorHAnsi"/>
          <w:color w:val="000000"/>
          <w:position w:val="8"/>
          <w:sz w:val="16"/>
          <w:szCs w:val="16"/>
        </w:rPr>
        <w:t xml:space="preserve">48 </w:t>
      </w:r>
      <w:r w:rsidRPr="004945CF">
        <w:rPr>
          <w:rFonts w:asciiTheme="minorHAnsi" w:hAnsiTheme="minorHAnsi" w:cstheme="minorHAnsi"/>
          <w:color w:val="000000"/>
          <w:sz w:val="16"/>
          <w:szCs w:val="26"/>
        </w:rPr>
        <w:t>is may account for Taiaiake Alfred and Audra Simpson’s casual deconstruction of sovereignty versus its rei cation beyond the sort of strategic essentialism (what Simpson calls “indigenized sovereignty”) in the works of Trask, Deloria, Churchill, and others south (and west) of Canada’s borders. However, Trask’s ontologi- cal meditations share, with Silko’s and Churchill’s, an unflinching hatred for the United States of America, a hatred uncharacteristic of Alfred’s discussion of Canada. Most important, Trask, Churchill, Deloria—and, to a lesser extent, Silko—have an ossi ed and possessive relationship to the idea of colo- nialism which Alfred’s and Simpson’s more relaxed and contemplative writing is able to deconstruct. Oddly enough, it is the success of their struggles with the Canadian government, admittedly limited and driven by the logic of postcolonialism (extensive self-governed territories inside of Canada, a national television station, royal commissions dedicated to negotiating expanded sovereignty), which has, over time, given Canadian First Peoples the space to be critical of and live in a deconstructive rela- tionship to that very logic. Simpson says, “the valuing of sovereignty, of having control over territory, has . . . been indigenized.”</w:t>
      </w:r>
      <w:r w:rsidRPr="004945CF">
        <w:rPr>
          <w:rFonts w:asciiTheme="minorHAnsi" w:hAnsiTheme="minorHAnsi" w:cstheme="minorHAnsi"/>
          <w:color w:val="000000"/>
          <w:position w:val="8"/>
          <w:sz w:val="16"/>
          <w:szCs w:val="16"/>
        </w:rPr>
        <w:t xml:space="preserve">49 </w:t>
      </w:r>
      <w:r w:rsidRPr="004945CF">
        <w:rPr>
          <w:rFonts w:asciiTheme="minorHAnsi" w:hAnsiTheme="minorHAnsi" w:cstheme="minorHAnsi"/>
          <w:color w:val="000000"/>
          <w:sz w:val="16"/>
          <w:szCs w:val="26"/>
        </w:rPr>
        <w:t xml:space="preserve">is is her way of answering the question of whether “control over territory” is or is not an element con- stituent of “Savage” ontology. But rather than answer the question, I be- lieve that Alfred’s and Simpson’s dialogue has just begun to pose it. </w:t>
      </w:r>
      <w:r w:rsidRPr="004945CF">
        <w:rPr>
          <w:rFonts w:asciiTheme="minorHAnsi" w:hAnsiTheme="minorHAnsi" w:cstheme="minorHAnsi"/>
          <w:i/>
          <w:iCs/>
          <w:color w:val="000000"/>
          <w:sz w:val="16"/>
          <w:szCs w:val="26"/>
        </w:rPr>
        <w:t xml:space="preserve">Skins </w:t>
      </w:r>
      <w:r w:rsidRPr="004945CF">
        <w:rPr>
          <w:rFonts w:asciiTheme="minorHAnsi" w:hAnsiTheme="minorHAnsi" w:cstheme="minorHAnsi"/>
          <w:color w:val="000000"/>
          <w:sz w:val="16"/>
          <w:szCs w:val="26"/>
        </w:rPr>
        <w:t xml:space="preserve">takes up this question more substantially, and so do the metacommenta- tors on “Savage” ontology south of the Canadian border. there are of course political and spiritual di erences between the cos- mology of the “Savage” and the cosmology of the Settler. e question before us, however, is if those di erences are essential, as Simpson and others seem to argue, or important, as I would suggest, when one consid- ers them not only through the way </w:t>
      </w:r>
      <w:r w:rsidRPr="00527352">
        <w:rPr>
          <w:rFonts w:asciiTheme="minorHAnsi" w:hAnsiTheme="minorHAnsi" w:cstheme="minorHAnsi"/>
          <w:b/>
          <w:color w:val="000000"/>
          <w:sz w:val="26"/>
          <w:szCs w:val="26"/>
          <w:highlight w:val="green"/>
          <w:u w:val="single"/>
        </w:rPr>
        <w:t>Settler/“Savage” relationality is imag- ined, but through the way “Savage”/Slave relationality is (un)imagined</w:t>
      </w:r>
      <w:r w:rsidRPr="004945CF">
        <w:rPr>
          <w:rFonts w:asciiTheme="minorHAnsi" w:hAnsiTheme="minorHAnsi" w:cstheme="minorHAnsi"/>
          <w:color w:val="000000"/>
          <w:sz w:val="16"/>
          <w:szCs w:val="26"/>
        </w:rPr>
        <w:t xml:space="preserve">. I make this suggestion not by o ering evidence which contradicts what Simpson, Alfred, Deloria, and others press into service of their argu- ments regarding the essential division between Settler and “Savage,” but by demonstrating how the antagonistic disarticulation which </w:t>
      </w:r>
      <w:r w:rsidRPr="004945CF">
        <w:rPr>
          <w:rFonts w:asciiTheme="minorHAnsi" w:hAnsiTheme="minorHAnsi" w:cstheme="minorHAnsi"/>
          <w:i/>
          <w:iCs/>
          <w:color w:val="000000"/>
          <w:sz w:val="16"/>
          <w:szCs w:val="26"/>
        </w:rPr>
        <w:t xml:space="preserve">seems </w:t>
      </w:r>
      <w:r w:rsidRPr="004945CF">
        <w:rPr>
          <w:rFonts w:asciiTheme="minorHAnsi" w:hAnsiTheme="minorHAnsi" w:cstheme="minorHAnsi"/>
          <w:color w:val="000000"/>
          <w:sz w:val="16"/>
          <w:szCs w:val="26"/>
        </w:rPr>
        <w:t xml:space="preserve">to occur between </w:t>
      </w:r>
      <w:r w:rsidRPr="00527352">
        <w:rPr>
          <w:rFonts w:asciiTheme="minorHAnsi" w:hAnsiTheme="minorHAnsi" w:cstheme="minorHAnsi"/>
          <w:b/>
          <w:color w:val="000000"/>
          <w:sz w:val="26"/>
          <w:szCs w:val="26"/>
          <w:highlight w:val="green"/>
          <w:u w:val="single"/>
        </w:rPr>
        <w:t>the Settler and the “Savage” is recomposed as a conflictual articulation in the presence of the Slave</w:t>
      </w:r>
      <w:r w:rsidRPr="004945CF">
        <w:rPr>
          <w:rFonts w:asciiTheme="minorHAnsi" w:hAnsiTheme="minorHAnsi" w:cstheme="minorHAnsi"/>
          <w:color w:val="000000"/>
          <w:sz w:val="16"/>
          <w:szCs w:val="26"/>
        </w:rPr>
        <w:t>. is claim will be taken up in the remaining chapt</w:t>
      </w:r>
    </w:p>
    <w:p w14:paraId="5C97C4DD" w14:textId="77777777" w:rsidR="00C14F4B" w:rsidRPr="004E3844" w:rsidRDefault="00C14F4B" w:rsidP="00C14F4B">
      <w:pPr>
        <w:rPr>
          <w:rFonts w:asciiTheme="minorHAnsi" w:hAnsiTheme="minorHAnsi" w:cstheme="minorHAnsi"/>
        </w:rPr>
      </w:pPr>
    </w:p>
    <w:p w14:paraId="4568381D" w14:textId="77777777" w:rsidR="00C14F4B" w:rsidRDefault="00C14F4B" w:rsidP="00C14F4B">
      <w:pPr>
        <w:rPr>
          <w:rFonts w:asciiTheme="minorHAnsi" w:hAnsiTheme="minorHAnsi" w:cstheme="minorHAnsi"/>
          <w:b/>
          <w:sz w:val="28"/>
        </w:rPr>
      </w:pPr>
      <w:r w:rsidRPr="004945CF">
        <w:rPr>
          <w:rFonts w:asciiTheme="minorHAnsi" w:hAnsiTheme="minorHAnsi" w:cstheme="minorHAnsi"/>
          <w:b/>
          <w:sz w:val="28"/>
        </w:rPr>
        <w:t xml:space="preserve">Cartographic Coherence DA: the neg’s uncompetitive root cause claims are emblematic of civil’s society’s disavowl of unqiue forms of violence against black people---indigneous people have access to a cartographic coherence, a return to the land that the slave does not. </w:t>
      </w:r>
    </w:p>
    <w:p w14:paraId="4A3D849B" w14:textId="77777777" w:rsidR="00C14F4B" w:rsidRDefault="00C14F4B" w:rsidP="00C14F4B">
      <w:pPr>
        <w:rPr>
          <w:rFonts w:asciiTheme="minorHAnsi" w:hAnsiTheme="minorHAnsi" w:cstheme="minorHAnsi"/>
          <w:sz w:val="28"/>
        </w:rPr>
      </w:pPr>
      <w:r w:rsidRPr="004945CF">
        <w:rPr>
          <w:rFonts w:asciiTheme="minorHAnsi" w:hAnsiTheme="minorHAnsi" w:cstheme="minorHAnsi"/>
          <w:b/>
          <w:sz w:val="28"/>
        </w:rPr>
        <w:t xml:space="preserve">Moten 13 </w:t>
      </w:r>
      <w:r w:rsidRPr="004945CF">
        <w:rPr>
          <w:rFonts w:asciiTheme="minorHAnsi" w:hAnsiTheme="minorHAnsi" w:cstheme="minorHAnsi"/>
          <w:sz w:val="28"/>
        </w:rPr>
        <w:t xml:space="preserve">(fred, “blackness and mysticism”) ipartman.                                                                                               </w:t>
      </w:r>
    </w:p>
    <w:p w14:paraId="35150082" w14:textId="77777777" w:rsidR="00C14F4B" w:rsidRPr="004945CF" w:rsidRDefault="00C14F4B" w:rsidP="00C14F4B">
      <w:pPr>
        <w:rPr>
          <w:rFonts w:asciiTheme="minorHAnsi" w:hAnsiTheme="minorHAnsi" w:cstheme="minorHAnsi"/>
          <w:b/>
        </w:rPr>
      </w:pPr>
      <w:r w:rsidRPr="004945CF">
        <w:rPr>
          <w:rFonts w:asciiTheme="minorHAnsi" w:hAnsiTheme="minorHAnsi" w:cstheme="minorHAnsi"/>
          <w:sz w:val="28"/>
        </w:rPr>
        <w:t xml:space="preserve"> </w:t>
      </w:r>
      <w:r w:rsidRPr="00527352">
        <w:rPr>
          <w:rFonts w:asciiTheme="minorHAnsi" w:hAnsiTheme="minorHAnsi" w:cstheme="minorHAnsi"/>
          <w:highlight w:val="green"/>
          <w:u w:val="single"/>
        </w:rPr>
        <w:t>We are prepared for this generative incapacity</w:t>
      </w:r>
      <w:r w:rsidRPr="004945CF">
        <w:rPr>
          <w:rFonts w:asciiTheme="minorHAnsi" w:hAnsiTheme="minorHAnsi" w:cstheme="minorHAnsi"/>
        </w:rPr>
        <w:t xml:space="preserve"> by Wilderson’s work, </w:t>
      </w:r>
      <w:r w:rsidRPr="00527352">
        <w:rPr>
          <w:rFonts w:asciiTheme="minorHAnsi" w:hAnsiTheme="minorHAnsi" w:cstheme="minorHAnsi"/>
          <w:highlight w:val="green"/>
          <w:u w:val="single"/>
        </w:rPr>
        <w:t>where what distinguishes the sovereign, the settler, and even the savage from the slave is precisely that they share “a capacity for time and space coherence</w:t>
      </w:r>
      <w:r w:rsidRPr="004945CF">
        <w:rPr>
          <w:rFonts w:asciiTheme="minorHAnsi" w:hAnsiTheme="minorHAnsi" w:cstheme="minorHAnsi"/>
        </w:rPr>
        <w:t xml:space="preserve">. At every scale—the soul, the body, the group, the land, and the universe—they can both practice cartography, and although at every scale their maps are radically incompatible, their respective ‘mapness’ is never in question. </w:t>
      </w:r>
      <w:r w:rsidRPr="00527352">
        <w:rPr>
          <w:rFonts w:asciiTheme="minorHAnsi" w:hAnsiTheme="minorHAnsi" w:cstheme="minorHAnsi"/>
          <w:highlight w:val="green"/>
          <w:u w:val="single"/>
        </w:rPr>
        <w:t>This capacity for cartographic coherence is the thing itself, that which secures subjectivity for both the Settler and the ‘Savage’ and articulates them to one another in a network of connections, transfers and dis-placements”</w:t>
      </w:r>
      <w:r w:rsidRPr="004945CF">
        <w:rPr>
          <w:rFonts w:asciiTheme="minorHAnsi" w:hAnsiTheme="minorHAnsi" w:cstheme="minorHAnsi"/>
        </w:rPr>
        <w:t xml:space="preserve"> (Wilderson 2010: 181</w:t>
      </w:r>
      <w:r w:rsidRPr="00527352">
        <w:rPr>
          <w:rFonts w:asciiTheme="minorHAnsi" w:hAnsiTheme="minorHAnsi" w:cstheme="minorHAnsi"/>
          <w:highlight w:val="green"/>
          <w:u w:val="single"/>
        </w:rPr>
        <w:t>). Absent the “cartographic coherence [that] is the thing itself,” we must become interested in things, in a certain relation-ship between thingliness and nothingness and blackness that plays itself out</w:t>
      </w:r>
      <w:r w:rsidRPr="004945CF">
        <w:rPr>
          <w:rFonts w:asciiTheme="minorHAnsi" w:hAnsiTheme="minorHAnsi" w:cstheme="minorHAnsi"/>
        </w:rPr>
        <w:t xml:space="preserve">—outside and against the grain of the very idea of self-determination—in the unmapped and unmappable immanence of undercommon sociality. This is fantasy in the hold, and Wilderson’s access to it is in the knowledge that he can have nothing and in the specific incapacity of a certain desire that this knowledge indexes. It remains for us to structure an accurate sense of what nothing is and what it constitutes </w:t>
      </w:r>
      <w:r w:rsidRPr="00527352">
        <w:rPr>
          <w:rFonts w:asciiTheme="minorHAnsi" w:hAnsiTheme="minorHAnsi" w:cstheme="minorHAnsi"/>
          <w:highlight w:val="green"/>
          <w:u w:val="single"/>
        </w:rPr>
        <w:t>in the</w:t>
      </w:r>
      <w:r w:rsidRPr="004945CF">
        <w:rPr>
          <w:rFonts w:asciiTheme="minorHAnsi" w:hAnsiTheme="minorHAnsi" w:cstheme="minorHAnsi"/>
        </w:rPr>
        <w:t xml:space="preserve"> exhaustion of home, inter-subjectivity, and what Sexton calls </w:t>
      </w:r>
      <w:r w:rsidRPr="00527352">
        <w:rPr>
          <w:rFonts w:asciiTheme="minorHAnsi" w:hAnsiTheme="minorHAnsi" w:cstheme="minorHAnsi"/>
          <w:highlight w:val="green"/>
          <w:u w:val="single"/>
        </w:rPr>
        <w:t>“ontological reach</w:t>
      </w:r>
      <w:r w:rsidRPr="004945CF">
        <w:rPr>
          <w:rFonts w:asciiTheme="minorHAnsi" w:hAnsiTheme="minorHAnsi" w:cstheme="minorHAnsi"/>
        </w:rPr>
        <w:t>” (Sexton 2011a</w:t>
      </w:r>
      <w:r w:rsidRPr="00527352">
        <w:rPr>
          <w:rFonts w:asciiTheme="minorHAnsi" w:hAnsiTheme="minorHAnsi" w:cstheme="minorHAnsi"/>
          <w:highlight w:val="green"/>
          <w:u w:val="single"/>
        </w:rPr>
        <w:t>). The truth of the formulation that the black cannot be among or in relation to his or her own is given in terminological failure.</w:t>
      </w:r>
      <w:r w:rsidRPr="004945CF">
        <w:rPr>
          <w:rFonts w:asciiTheme="minorHAnsi" w:hAnsiTheme="minorHAnsi" w:cstheme="minorHAnsi"/>
        </w:rPr>
        <w:t xml:space="preserve"> What’s at stake is how to improvise the declension from what is perceived as a failure to be together to the unmappable zone of paraontological consent. The promise of another world, or of the end of this one, is given in the general critique of world. In the meantime, </w:t>
      </w:r>
      <w:r w:rsidRPr="00527352">
        <w:rPr>
          <w:rFonts w:asciiTheme="minorHAnsi" w:hAnsiTheme="minorHAnsi" w:cstheme="minorHAnsi"/>
          <w:highlight w:val="green"/>
          <w:u w:val="single"/>
        </w:rPr>
        <w:t>what remains to be inhabited is nothing itself in its fullness, which is, in the absence of intersubjective relationality</w:t>
      </w:r>
      <w:r w:rsidRPr="004945CF">
        <w:rPr>
          <w:rFonts w:asciiTheme="minorHAnsi" w:hAnsiTheme="minorHAnsi" w:cstheme="minorHAnsi"/>
        </w:rPr>
        <w:t xml:space="preserve">, high fantastical or, more precisely, given in the fugal, contrapuntal intrication that we can now call, by way of Mackey and Wilderson, fantasy in the hold, </w:t>
      </w:r>
      <w:r w:rsidRPr="00527352">
        <w:rPr>
          <w:rFonts w:asciiTheme="minorHAnsi" w:hAnsiTheme="minorHAnsi" w:cstheme="minorHAnsi"/>
          <w:highlight w:val="green"/>
          <w:u w:val="single"/>
        </w:rPr>
        <w:t>where the inter-play of blackness and nothingness is given in an ongoing drama of force and entry</w:t>
      </w:r>
      <w:r w:rsidRPr="004945CF">
        <w:rPr>
          <w:rFonts w:asciiTheme="minorHAnsi" w:hAnsiTheme="minorHAnsi" w:cstheme="minorHAnsi"/>
        </w:rPr>
        <w:t>.</w:t>
      </w:r>
    </w:p>
    <w:p w14:paraId="01C138AC" w14:textId="77777777" w:rsidR="00C14F4B" w:rsidRDefault="00C14F4B" w:rsidP="00C14F4B">
      <w:pPr>
        <w:pStyle w:val="Heading4"/>
        <w:rPr>
          <w:rFonts w:asciiTheme="minorHAnsi" w:hAnsiTheme="minorHAnsi" w:cstheme="minorHAnsi"/>
        </w:rPr>
      </w:pPr>
      <w:r w:rsidRPr="004E3844">
        <w:rPr>
          <w:rFonts w:asciiTheme="minorHAnsi" w:hAnsiTheme="minorHAnsi" w:cstheme="minorHAnsi"/>
        </w:rPr>
        <w:t xml:space="preserve">Perm: We do us, you do you—It resolves the residual links. If the alternative is possible, we should minimize the anti-black tendencies. Affirming the fugitive within debate doesn’t trade-off with the alt. </w:t>
      </w:r>
    </w:p>
    <w:p w14:paraId="6CA7CFDC" w14:textId="77777777" w:rsidR="00C14F4B" w:rsidRPr="008B5270" w:rsidRDefault="00C14F4B" w:rsidP="00C14F4B"/>
    <w:p w14:paraId="7CDE1FA9" w14:textId="40870131" w:rsidR="00C14F4B" w:rsidRDefault="00C14F4B" w:rsidP="00C14F4B">
      <w:pPr>
        <w:pStyle w:val="Heading4"/>
        <w:rPr>
          <w:rFonts w:asciiTheme="minorHAnsi" w:hAnsiTheme="minorHAnsi" w:cstheme="minorHAnsi"/>
        </w:rPr>
      </w:pPr>
      <w:r w:rsidRPr="004E3844">
        <w:rPr>
          <w:rFonts w:asciiTheme="minorHAnsi" w:hAnsiTheme="minorHAnsi" w:cstheme="minorHAnsi"/>
        </w:rPr>
        <w:t xml:space="preserve">Perm: Do the aff and the alt in all other instances. The aff only operates within civil society where blackness is damned. We aren’t a prescriptive strategy but rather an affirmation of </w:t>
      </w:r>
      <w:r w:rsidR="00C25E50" w:rsidRPr="004E3844">
        <w:rPr>
          <w:rFonts w:asciiTheme="minorHAnsi" w:hAnsiTheme="minorHAnsi" w:cstheme="minorHAnsi"/>
        </w:rPr>
        <w:t>fugitivity</w:t>
      </w:r>
      <w:r w:rsidRPr="004E3844">
        <w:rPr>
          <w:rFonts w:asciiTheme="minorHAnsi" w:hAnsiTheme="minorHAnsi" w:cstheme="minorHAnsi"/>
        </w:rPr>
        <w:t>. This means there’s a double bind—either this perm solves the residual links or the alt can’t overcome the status quo.</w:t>
      </w:r>
      <w:r>
        <w:rPr>
          <w:rFonts w:asciiTheme="minorHAnsi" w:hAnsiTheme="minorHAnsi" w:cstheme="minorHAnsi"/>
        </w:rPr>
        <w:t xml:space="preserve"> We allow for better revolutionary praxis. </w:t>
      </w:r>
    </w:p>
    <w:p w14:paraId="70718729" w14:textId="77777777" w:rsidR="00C14F4B" w:rsidRPr="008B5270" w:rsidRDefault="00C14F4B" w:rsidP="00C14F4B">
      <w:pPr>
        <w:widowControl w:val="0"/>
        <w:autoSpaceDE w:val="0"/>
        <w:autoSpaceDN w:val="0"/>
        <w:adjustRightInd w:val="0"/>
        <w:rPr>
          <w:rFonts w:asciiTheme="minorHAnsi" w:hAnsiTheme="minorHAnsi" w:cstheme="minorHAnsi"/>
          <w:szCs w:val="26"/>
        </w:rPr>
      </w:pPr>
      <w:r w:rsidRPr="008B5270">
        <w:rPr>
          <w:rStyle w:val="Style13ptBold"/>
          <w:rFonts w:asciiTheme="minorHAnsi" w:hAnsiTheme="minorHAnsi" w:cstheme="minorHAnsi"/>
        </w:rPr>
        <w:t>Sexton 10</w:t>
      </w:r>
      <w:r w:rsidRPr="008B5270">
        <w:rPr>
          <w:rFonts w:asciiTheme="minorHAnsi" w:hAnsiTheme="minorHAnsi" w:cstheme="minorHAnsi"/>
          <w:szCs w:val="26"/>
        </w:rPr>
        <w:t xml:space="preserve"> [2010, Jared Sexton is Director of African American Studies at UC Irvine, “The Curtain of the Sky,” http://journals.sagepub.com/doi/pdf/10.1177/0896920509347136 pg 159-161]</w:t>
      </w:r>
    </w:p>
    <w:p w14:paraId="4E5B17F8" w14:textId="77777777" w:rsidR="00C14F4B" w:rsidRPr="008B5270" w:rsidRDefault="00C14F4B" w:rsidP="00C14F4B">
      <w:pPr>
        <w:rPr>
          <w:rFonts w:asciiTheme="minorHAnsi" w:hAnsiTheme="minorHAnsi" w:cstheme="minorHAnsi"/>
          <w:sz w:val="16"/>
        </w:rPr>
      </w:pPr>
      <w:r w:rsidRPr="008B5270">
        <w:rPr>
          <w:rFonts w:asciiTheme="minorHAnsi" w:hAnsiTheme="minorHAnsi" w:cstheme="minorHAnsi"/>
          <w:sz w:val="16"/>
        </w:rPr>
        <w:t xml:space="preserve">One embodiment of the "Savage" is able to transform space and time into place and cartography. Rudy Yellow Lodge—virile, masculine, conserving, and conservative—is, at the very least, the locus of a nameable loss. Here, </w:t>
      </w:r>
      <w:r w:rsidRPr="00527352">
        <w:rPr>
          <w:rStyle w:val="Emphasis"/>
          <w:rFonts w:asciiTheme="minorHAnsi" w:hAnsiTheme="minorHAnsi" w:cstheme="minorHAnsi"/>
          <w:highlight w:val="green"/>
        </w:rPr>
        <w:t>the "Savage" is no more an antagonist to the Settler than the Palestinian is to the Jew or than the Iraqi is to the American.</w:t>
      </w:r>
      <w:r w:rsidRPr="008B5270">
        <w:rPr>
          <w:rStyle w:val="Emphasis"/>
          <w:rFonts w:asciiTheme="minorHAnsi" w:hAnsiTheme="minorHAnsi" w:cstheme="minorHAnsi"/>
        </w:rPr>
        <w:t xml:space="preserve"> In short, Rudy Yellow Lodge embodies the position of the postcolonial subaltern. The ethics of this postcolonial stance are </w:t>
      </w:r>
      <w:r w:rsidRPr="00527352">
        <w:rPr>
          <w:rStyle w:val="Emphasis"/>
          <w:rFonts w:asciiTheme="minorHAnsi" w:hAnsiTheme="minorHAnsi" w:cstheme="minorHAnsi"/>
          <w:highlight w:val="green"/>
        </w:rPr>
        <w:t>predicated on a coherent semiotics of loss, for example, territorial integrity, political self-determination, economic independence, and religious freedom</w:t>
      </w:r>
      <w:r w:rsidRPr="008B5270">
        <w:rPr>
          <w:rFonts w:asciiTheme="minorHAnsi" w:hAnsiTheme="minorHAnsi" w:cstheme="minorHAnsi"/>
          <w:sz w:val="16"/>
        </w:rPr>
        <w:t xml:space="preserve">. This loss, whether spatial (as in land) or temporal (as in language or kinship structure), stages a drama between two Human communities. In addition, </w:t>
      </w:r>
      <w:r w:rsidRPr="00527352">
        <w:rPr>
          <w:rStyle w:val="Emphasis"/>
          <w:rFonts w:asciiTheme="minorHAnsi" w:hAnsiTheme="minorHAnsi" w:cstheme="minorHAnsi"/>
          <w:highlight w:val="green"/>
        </w:rPr>
        <w:t>this drama is not an antagonism because the shared grammar of suffering of "Savage" and Settler cannot also be shared with the Slave. And if the "Savage" and Settler imaginaries find agreement at moments when their grammars of loss threaten to diverge, this is because the agreement is sutured by their common anxiety toward a body in bits and pieces, the threat of incoherence that sentient objects (Slaves) pose to subjects—that is, by their common Negrophobia</w:t>
      </w:r>
      <w:r w:rsidRPr="008B5270">
        <w:rPr>
          <w:rStyle w:val="Emphasis"/>
          <w:rFonts w:asciiTheme="minorHAnsi" w:hAnsiTheme="minorHAnsi" w:cstheme="minorHAnsi"/>
        </w:rPr>
        <w:t>.¶</w:t>
      </w:r>
      <w:r w:rsidRPr="008B5270">
        <w:rPr>
          <w:rFonts w:asciiTheme="minorHAnsi" w:hAnsiTheme="minorHAnsi" w:cstheme="minorHAnsi"/>
          <w:sz w:val="16"/>
        </w:rPr>
        <w:t xml:space="preserve"> Skins also struggles with the genocide modality of "Savage" ontology in the same way as many Native American metacommentaries on "Savage" ontology. It is difficult, if not impossible, to find a language—cinematic or otherwise—able to dramatize five hundred years of genocide. The majority of "Savage" cinema, political discourse, and ontological meta-commentary contains, rather than explains, genocide. It does so by attempting to account for genocide through the modality of sovereignty.</w:t>
      </w:r>
      <w:r w:rsidRPr="008B5270">
        <w:rPr>
          <w:rFonts w:asciiTheme="minorHAnsi" w:hAnsiTheme="minorHAnsi" w:cstheme="minorHAnsi"/>
          <w:sz w:val="12"/>
        </w:rPr>
        <w:t>¶</w:t>
      </w:r>
      <w:r w:rsidRPr="008B5270">
        <w:rPr>
          <w:rFonts w:asciiTheme="minorHAnsi" w:hAnsiTheme="minorHAnsi" w:cstheme="minorHAnsi"/>
          <w:sz w:val="16"/>
        </w:rPr>
        <w:t xml:space="preserve"> I am not suggesting that there is no relation between the </w:t>
      </w:r>
      <w:r w:rsidRPr="00527352">
        <w:rPr>
          <w:rStyle w:val="Emphasis"/>
          <w:rFonts w:asciiTheme="minorHAnsi" w:hAnsiTheme="minorHAnsi" w:cstheme="minorHAnsi"/>
          <w:highlight w:val="green"/>
        </w:rPr>
        <w:t>Native Americans'</w:t>
      </w:r>
      <w:r w:rsidRPr="008B5270">
        <w:rPr>
          <w:rFonts w:asciiTheme="minorHAnsi" w:hAnsiTheme="minorHAnsi" w:cstheme="minorHAnsi"/>
          <w:sz w:val="16"/>
        </w:rPr>
        <w:t xml:space="preserve"> sovereign loss of land and the loss of 85 to 99 percent of the Native population—that (loss of) sovereignty and genocide are unrelated grammars of suffering. Rather I am attempting to make two points. First, the film's </w:t>
      </w:r>
      <w:r w:rsidRPr="00527352">
        <w:rPr>
          <w:rStyle w:val="Emphasis"/>
          <w:rFonts w:asciiTheme="minorHAnsi" w:hAnsiTheme="minorHAnsi" w:cstheme="minorHAnsi"/>
          <w:highlight w:val="green"/>
        </w:rPr>
        <w:t>subordination of genocide to sovereignty enables the dream of a cultural alliance between the "Savage" and the Settler</w:t>
      </w:r>
      <w:r w:rsidRPr="008B5270">
        <w:rPr>
          <w:rFonts w:asciiTheme="minorHAnsi" w:hAnsiTheme="minorHAnsi" w:cstheme="minorHAnsi"/>
          <w:sz w:val="16"/>
        </w:rPr>
        <w:t xml:space="preserve"> (however tenuous and fraught with contradictions the ontologists claim that dream is), </w:t>
      </w:r>
      <w:r w:rsidRPr="00527352">
        <w:rPr>
          <w:rStyle w:val="Emphasis"/>
          <w:rFonts w:asciiTheme="minorHAnsi" w:hAnsiTheme="minorHAnsi" w:cstheme="minorHAnsi"/>
          <w:highlight w:val="green"/>
        </w:rPr>
        <w:t>while it simultaneously crowds out the dream of a political alliance between the "Savage" and the Slave</w:t>
      </w:r>
      <w:r w:rsidRPr="00527352">
        <w:rPr>
          <w:rFonts w:asciiTheme="minorHAnsi" w:hAnsiTheme="minorHAnsi" w:cstheme="minorHAnsi"/>
          <w:sz w:val="16"/>
          <w:highlight w:val="green"/>
        </w:rPr>
        <w:t>.</w:t>
      </w:r>
      <w:r w:rsidRPr="008B5270">
        <w:rPr>
          <w:rFonts w:asciiTheme="minorHAnsi" w:hAnsiTheme="minorHAnsi" w:cstheme="minorHAnsi"/>
          <w:sz w:val="16"/>
        </w:rPr>
        <w:t xml:space="preserve"> Second, the subordination of genocide to sovereignty lends coherence and rationality to the modality of genocide which, if it were to be contemplated on its own terms, would be otherwise incomprehensible. Though such gestures may have intermediate therapeutic value—in the way that speech provides the grounding wires for trauma in psychoanalysis—they stunt the explanatory power and political force of the "Savage" position as an antagonism. </w:t>
      </w:r>
      <w:r w:rsidRPr="00527352">
        <w:rPr>
          <w:rStyle w:val="Emphasis"/>
          <w:rFonts w:asciiTheme="minorHAnsi" w:hAnsiTheme="minorHAnsi" w:cstheme="minorHAnsi"/>
          <w:highlight w:val="green"/>
        </w:rPr>
        <w:t>Put more crudely, wallowing in the incomprehension of genocide could, ultimately, not only be productive for Native American studies and the political demand embedded in films like Skins, but could also raise the stakes of Native American revolutionary theory and practice</w:t>
      </w:r>
      <w:r w:rsidRPr="008B5270">
        <w:rPr>
          <w:rStyle w:val="Emphasis"/>
          <w:rFonts w:asciiTheme="minorHAnsi" w:hAnsiTheme="minorHAnsi" w:cstheme="minorHAnsi"/>
        </w:rPr>
        <w:t>.</w:t>
      </w:r>
      <w:r w:rsidRPr="008B5270">
        <w:rPr>
          <w:rFonts w:asciiTheme="minorHAnsi" w:hAnsiTheme="minorHAnsi" w:cstheme="minorHAnsi"/>
          <w:sz w:val="16"/>
        </w:rPr>
        <w:t xml:space="preserve"> </w:t>
      </w:r>
      <w:r w:rsidRPr="008B5270">
        <w:rPr>
          <w:rFonts w:asciiTheme="minorHAnsi" w:hAnsiTheme="minorHAnsi" w:cstheme="minorHAnsi"/>
          <w:sz w:val="12"/>
        </w:rPr>
        <w:t>¶</w:t>
      </w:r>
      <w:r w:rsidRPr="008B5270">
        <w:rPr>
          <w:rFonts w:asciiTheme="minorHAnsi" w:hAnsiTheme="minorHAnsi" w:cstheme="minorHAnsi"/>
          <w:sz w:val="16"/>
        </w:rPr>
        <w:t xml:space="preserve"> Work remains to be done on the plenitude of White (and Latino and Asian) subjectivity from behind the lens of Red genocide, work to be done through a Red gaze on immigration. One question that such work might attend to is how the banality of Settler ontology (family, sexuality, spirituality, civic practice) is structured by, and indebted to, the gratuitousness of "Savage" genocide. This question is large and important enough to fill a wing of any decent library. The Red ontologists would be asking, How does our absence from civil society elaborate your (White, Latino, and Asian) presence? If this could be asked without the therapeutic recourse to the scaffolding of sovereignty, </w:t>
      </w:r>
      <w:r w:rsidRPr="00527352">
        <w:rPr>
          <w:rStyle w:val="Emphasis"/>
          <w:rFonts w:asciiTheme="minorHAnsi" w:hAnsiTheme="minorHAnsi" w:cstheme="minorHAnsi"/>
          <w:highlight w:val="green"/>
        </w:rPr>
        <w:t>a singular kind of rage could be catalyzed—Red rage: a rage which could not be contained through analogy to postcolonial anger.</w:t>
      </w:r>
      <w:r w:rsidRPr="008B5270">
        <w:rPr>
          <w:rFonts w:asciiTheme="minorHAnsi" w:hAnsiTheme="minorHAnsi" w:cstheme="minorHAnsi"/>
          <w:sz w:val="16"/>
        </w:rPr>
        <w:t xml:space="preserve"> </w:t>
      </w:r>
      <w:r w:rsidRPr="008B5270">
        <w:rPr>
          <w:rFonts w:asciiTheme="minorHAnsi" w:hAnsiTheme="minorHAnsi" w:cstheme="minorHAnsi"/>
          <w:sz w:val="12"/>
        </w:rPr>
        <w:t>¶</w:t>
      </w:r>
      <w:r w:rsidRPr="008B5270">
        <w:rPr>
          <w:rFonts w:asciiTheme="minorHAnsi" w:hAnsiTheme="minorHAnsi" w:cstheme="minorHAnsi"/>
          <w:sz w:val="16"/>
        </w:rPr>
        <w:t xml:space="preserve"> Before exploring these tensions in Skins, we must embark on a substantial schematization of sovereignty itself: what it means in "Savage" ontological metacommentaries and how its grammar of suffering underwrites key aspects of Native American political and celluloid texts. This requires us to suspend, for one chapter, our consideration ofSkins's ideological tensions in order to stage a conversation between the most prolific and revered Native American ontologists.</w:t>
      </w:r>
    </w:p>
    <w:p w14:paraId="17B36A79" w14:textId="125A4E3B" w:rsidR="00C14F4B" w:rsidRPr="004E3844" w:rsidRDefault="00C14F4B" w:rsidP="00C14F4B">
      <w:pPr>
        <w:pStyle w:val="Heading4"/>
        <w:rPr>
          <w:rStyle w:val="Style13ptBold"/>
          <w:rFonts w:asciiTheme="minorHAnsi" w:hAnsiTheme="minorHAnsi" w:cstheme="minorHAnsi"/>
          <w:b/>
        </w:rPr>
      </w:pPr>
      <w:r w:rsidRPr="004E3844">
        <w:rPr>
          <w:rStyle w:val="Style13ptBold"/>
          <w:rFonts w:asciiTheme="minorHAnsi" w:hAnsiTheme="minorHAnsi" w:cstheme="minorHAnsi"/>
        </w:rPr>
        <w:t xml:space="preserve">Ruse of analogy DA: The affirmative’s </w:t>
      </w:r>
      <w:r>
        <w:rPr>
          <w:rStyle w:val="Style13ptBold"/>
          <w:rFonts w:asciiTheme="minorHAnsi" w:hAnsiTheme="minorHAnsi" w:cstheme="minorHAnsi"/>
        </w:rPr>
        <w:t>centering</w:t>
      </w:r>
      <w:r w:rsidRPr="004E3844">
        <w:rPr>
          <w:rStyle w:val="Style13ptBold"/>
          <w:rFonts w:asciiTheme="minorHAnsi" w:hAnsiTheme="minorHAnsi" w:cstheme="minorHAnsi"/>
        </w:rPr>
        <w:t xml:space="preserve"> of settler colonial violence is a ruse of analogy which makes</w:t>
      </w:r>
      <w:r>
        <w:rPr>
          <w:rStyle w:val="Style13ptBold"/>
          <w:rFonts w:asciiTheme="minorHAnsi" w:hAnsiTheme="minorHAnsi" w:cstheme="minorHAnsi"/>
        </w:rPr>
        <w:t xml:space="preserve"> the black body fungible</w:t>
      </w:r>
      <w:r w:rsidRPr="004E3844">
        <w:rPr>
          <w:rStyle w:val="Style13ptBold"/>
          <w:rFonts w:asciiTheme="minorHAnsi" w:hAnsiTheme="minorHAnsi" w:cstheme="minorHAnsi"/>
        </w:rPr>
        <w:t xml:space="preserve">. Their narrative arc of equilibrium, disequilibrium, and </w:t>
      </w:r>
      <w:r>
        <w:rPr>
          <w:rStyle w:val="Style13ptBold"/>
          <w:rFonts w:asciiTheme="minorHAnsi" w:hAnsiTheme="minorHAnsi" w:cstheme="minorHAnsi"/>
        </w:rPr>
        <w:t xml:space="preserve">equilibrium </w:t>
      </w:r>
      <w:r w:rsidRPr="004E3844">
        <w:rPr>
          <w:rStyle w:val="Style13ptBold"/>
          <w:rFonts w:asciiTheme="minorHAnsi" w:hAnsiTheme="minorHAnsi" w:cstheme="minorHAnsi"/>
        </w:rPr>
        <w:t>mystifies the absolute dereliction of the slave.</w:t>
      </w:r>
    </w:p>
    <w:p w14:paraId="59087494" w14:textId="77777777" w:rsidR="00C14F4B" w:rsidRPr="004E3844" w:rsidRDefault="00C14F4B" w:rsidP="00C14F4B">
      <w:pPr>
        <w:rPr>
          <w:rFonts w:asciiTheme="minorHAnsi" w:hAnsiTheme="minorHAnsi" w:cstheme="minorHAnsi"/>
        </w:rPr>
      </w:pPr>
      <w:r w:rsidRPr="004E3844">
        <w:rPr>
          <w:rStyle w:val="Style13ptBold"/>
          <w:rFonts w:asciiTheme="minorHAnsi" w:hAnsiTheme="minorHAnsi" w:cstheme="minorHAnsi"/>
        </w:rPr>
        <w:t>Sexton 10</w:t>
      </w:r>
      <w:r w:rsidRPr="004E3844">
        <w:rPr>
          <w:rFonts w:asciiTheme="minorHAnsi" w:hAnsiTheme="minorHAnsi" w:cstheme="minorHAnsi"/>
        </w:rPr>
        <w:t xml:space="preserve"> [2010, Jared Sexton is Director of African American Studies at UC Irvine, “The Curtain of the Sky,” http://journals.sagepub.com/doi/pdf/10.1177/0896920509347136 pg 14-17]</w:t>
      </w:r>
    </w:p>
    <w:p w14:paraId="346D3CB0" w14:textId="77777777" w:rsidR="00C14F4B" w:rsidRPr="004E3844" w:rsidRDefault="00C14F4B" w:rsidP="00C14F4B">
      <w:pPr>
        <w:shd w:val="clear" w:color="auto" w:fill="FFFFFF"/>
        <w:rPr>
          <w:rFonts w:asciiTheme="minorHAnsi" w:hAnsiTheme="minorHAnsi" w:cstheme="minorHAnsi"/>
          <w:b/>
          <w:i/>
          <w:iCs/>
          <w:u w:val="single"/>
        </w:rPr>
      </w:pPr>
      <w:r w:rsidRPr="00527352">
        <w:rPr>
          <w:rStyle w:val="Emphasis"/>
          <w:rFonts w:asciiTheme="minorHAnsi" w:hAnsiTheme="minorHAnsi" w:cstheme="minorHAnsi"/>
          <w:highlight w:val="green"/>
        </w:rPr>
        <w:t>To suffer the loss of political sovereignty, the exploitation of labor, the dispossession of land and resources is deplorable; yet, we might say in this light that to suffer colonization is unenviable unless one is enslaved. One may not be free, but one is at least not enslaved</w:t>
      </w:r>
      <w:r w:rsidRPr="004E3844">
        <w:rPr>
          <w:rFonts w:asciiTheme="minorHAnsi" w:hAnsiTheme="minorHAnsi" w:cstheme="minorHAnsi"/>
          <w:b/>
          <w:color w:val="222222"/>
          <w:sz w:val="16"/>
          <w:szCs w:val="16"/>
          <w:u w:val="single"/>
        </w:rPr>
        <w:t>. More simply,</w:t>
      </w:r>
      <w:r w:rsidRPr="00527352">
        <w:rPr>
          <w:rStyle w:val="Emphasis"/>
          <w:rFonts w:asciiTheme="minorHAnsi" w:hAnsiTheme="minorHAnsi" w:cstheme="minorHAnsi"/>
          <w:highlight w:val="green"/>
        </w:rPr>
        <w:t>we might say of the colonized: you may lose your motherland, but you will not ‘lose your mother’</w:t>
      </w:r>
      <w:r w:rsidRPr="004E3844">
        <w:rPr>
          <w:rFonts w:asciiTheme="minorHAnsi" w:hAnsiTheme="minorHAnsi" w:cstheme="minorHAnsi"/>
          <w:b/>
          <w:color w:val="222222"/>
          <w:sz w:val="16"/>
          <w:szCs w:val="16"/>
          <w:u w:val="single"/>
        </w:rPr>
        <w:t> (Hartman 2007). </w:t>
      </w:r>
      <w:r w:rsidRPr="00527352">
        <w:rPr>
          <w:rStyle w:val="Emphasis"/>
          <w:rFonts w:asciiTheme="minorHAnsi" w:hAnsiTheme="minorHAnsi" w:cstheme="minorHAnsi"/>
          <w:highlight w:val="green"/>
        </w:rPr>
        <w:t>The latter condition, the ‘social death’ under which kinship is denied entirely by the force of law, is reserved for the ‘natal alienation’ and ‘genealogical isolation’ characterizing slavery</w:t>
      </w:r>
      <w:r w:rsidRPr="004E3844">
        <w:rPr>
          <w:rFonts w:asciiTheme="minorHAnsi" w:hAnsiTheme="minorHAnsi" w:cstheme="minorHAnsi"/>
          <w:b/>
          <w:color w:val="222222"/>
          <w:sz w:val="16"/>
          <w:szCs w:val="16"/>
          <w:u w:val="single"/>
        </w:rPr>
        <w:t>. Here is Orlando Patterson, from his encyclopedic 1982 Slavery and Social Death: </w:t>
      </w:r>
      <w:r w:rsidRPr="00527352">
        <w:rPr>
          <w:rStyle w:val="Emphasis"/>
          <w:rFonts w:asciiTheme="minorHAnsi" w:hAnsiTheme="minorHAnsi" w:cstheme="minorHAnsi"/>
          <w:highlight w:val="green"/>
        </w:rPr>
        <w:t>I prefer the term ‘natal alienation’ because it goes directly to the heart of what is critical in the slave’s forced alienation, the loss of ties of birth in both ascending and descending generations.</w:t>
      </w:r>
      <w:r w:rsidRPr="004E3844">
        <w:rPr>
          <w:rFonts w:asciiTheme="minorHAnsi" w:hAnsiTheme="minorHAnsi" w:cstheme="minorHAnsi"/>
          <w:color w:val="222222"/>
          <w:sz w:val="16"/>
          <w:szCs w:val="16"/>
        </w:rPr>
        <w:t xml:space="preserve"> It also has the important nuance of a loss of native status, of deracination. It was this alienation of the slave from all formal, legally enforceable ties of ‘blood,’ and from any attachment to groups or localities other than those chosen for him [sic] by the master, that gave the relation of slavery its peculiar value to the master. The slave was the ultimate human tool, as imprintable and as disposable as the master wished. And this was true, at least in theory, of all slaves, no matter how elevated. (Patterson 1982: 7–8) True even if elevated by the income and formal education of the mythic American middle class, the celebrity of a Hollywood icon, or the political position of the so-called Leader of the Free World. 4 </w:t>
      </w:r>
      <w:r w:rsidRPr="004E3844">
        <w:rPr>
          <w:rStyle w:val="Emphasis"/>
          <w:rFonts w:asciiTheme="minorHAnsi" w:hAnsiTheme="minorHAnsi" w:cstheme="minorHAnsi"/>
        </w:rPr>
        <w:t>The alienation and isolation of the slave is not only vertical, canceling ties to past and future generations and rendering thereby the notion of ‘descendants of slaves’ as a strict oxymoron.</w:t>
      </w:r>
      <w:r w:rsidRPr="004E3844">
        <w:rPr>
          <w:rFonts w:asciiTheme="minorHAnsi" w:hAnsiTheme="minorHAnsi" w:cstheme="minorHAnsi"/>
          <w:b/>
          <w:bCs/>
          <w:color w:val="222222"/>
          <w:sz w:val="19"/>
          <w:szCs w:val="19"/>
          <w:u w:val="single"/>
        </w:rPr>
        <w:t> </w:t>
      </w:r>
      <w:r w:rsidRPr="00527352">
        <w:rPr>
          <w:rStyle w:val="Emphasis"/>
          <w:rFonts w:asciiTheme="minorHAnsi" w:hAnsiTheme="minorHAnsi" w:cstheme="minorHAnsi"/>
          <w:highlight w:val="green"/>
        </w:rPr>
        <w:t>It is also a horizontal prohibition, canceling ties to the slave’s contemporaries as well</w:t>
      </w:r>
      <w:r w:rsidRPr="004E3844">
        <w:rPr>
          <w:rFonts w:asciiTheme="minorHAnsi" w:hAnsiTheme="minorHAnsi" w:cstheme="minorHAnsi"/>
          <w:b/>
          <w:bCs/>
          <w:color w:val="222222"/>
          <w:sz w:val="19"/>
          <w:szCs w:val="19"/>
          <w:u w:val="single"/>
        </w:rPr>
        <w:t>.</w:t>
      </w:r>
      <w:r w:rsidRPr="004E3844">
        <w:rPr>
          <w:rFonts w:asciiTheme="minorHAnsi" w:hAnsiTheme="minorHAnsi" w:cstheme="minorHAnsi"/>
          <w:color w:val="222222"/>
          <w:sz w:val="16"/>
          <w:szCs w:val="16"/>
        </w:rPr>
        <w:t>Reduced to a tool, the deracination of the slave, as Mannoni and Fanon each note in their turn, is total, more fundamental even than the displacement of the colonized, whose status obtains in a network of persecuted human relations rather than in a collection or dispersal of a class of things. Crucially, this total deracination is strictly correlative to the ‘absolute submission mandated by [slave] law’ discussed rigorously in Saidiya Hartman’s 1997 Scenes of Subjection: the slave estate is the most perfect example of the space of purely formal obedience defining the jurisdictional field of sovereignty (Agamben 2000). Because the forced submission of the slave is absolute, any signs whatsoever of ‘reasoning … intent and rationality’ are recognized ‘solely in the context of criminal liability’. That is, ‘the slave’s will [is] acknowledged only as it [is] prohibited or punished’ (Hartman 1997: 82, emphasis added). </w:t>
      </w:r>
      <w:r w:rsidRPr="004E3844">
        <w:rPr>
          <w:rStyle w:val="Emphasis"/>
          <w:rFonts w:asciiTheme="minorHAnsi" w:hAnsiTheme="minorHAnsi" w:cstheme="minorHAnsi"/>
        </w:rPr>
        <w:t>A criminal will, a criminal reasoning, a criminal intent, a criminal rationality: with these erstwhile human capacities construed as indices of culpability before the law, even the potentiality of slave resistance is rendered illegitimate and illegible a priori.</w:t>
      </w:r>
      <w:r w:rsidRPr="004E3844">
        <w:rPr>
          <w:rFonts w:asciiTheme="minorHAnsi" w:hAnsiTheme="minorHAnsi" w:cstheme="minorHAnsi"/>
          <w:color w:val="222222"/>
          <w:sz w:val="16"/>
          <w:szCs w:val="16"/>
        </w:rPr>
        <w:t xml:space="preserve"> The disqualification of black resistance by the logic of racial slavery is not unrelated to the longstanding cross-racial phenomenon in which the white bourgeois and proletarian revolutions on both sides of the Atlantic can allegorize themselves as revolts against slavery, while the hemispheric black struggle against actually existing slavery cannot authorize itself literally in those same terms. The latter must code itself as the apotheosis of the French and American revolutions (with their themes of Judeo-Christian deliverance) or, later, the Russian and Chinese revolutions (with their themes of secular messianic transformation) or, later still, the broad anti-colonial movements in Africa, Asia, and Latin America of the mid-20th century (with their themes of indigenous reclamation and renaissance). 5 </w:t>
      </w:r>
      <w:r w:rsidRPr="00527352">
        <w:rPr>
          <w:rStyle w:val="Emphasis"/>
          <w:rFonts w:asciiTheme="minorHAnsi" w:hAnsiTheme="minorHAnsi" w:cstheme="minorHAnsi"/>
          <w:highlight w:val="green"/>
        </w:rPr>
        <w:t>One of the defining features of contemporary political and intellectual culture remains this metaphoric transfer that appropriates black suffering as the template for non-black grievances, while it misrecognizes the singularity of black struggles against racial slavery and</w:t>
      </w:r>
      <w:r w:rsidRPr="004E3844">
        <w:rPr>
          <w:rFonts w:asciiTheme="minorHAnsi" w:hAnsiTheme="minorHAnsi" w:cstheme="minorHAnsi"/>
          <w:b/>
          <w:i/>
          <w:color w:val="222222"/>
          <w:sz w:val="16"/>
          <w:szCs w:val="16"/>
          <w:u w:val="single"/>
        </w:rPr>
        <w:t> what Loïc Wacquant calls </w:t>
      </w:r>
      <w:r w:rsidRPr="00527352">
        <w:rPr>
          <w:rStyle w:val="Emphasis"/>
          <w:rFonts w:asciiTheme="minorHAnsi" w:hAnsiTheme="minorHAnsi" w:cstheme="minorHAnsi"/>
          <w:highlight w:val="green"/>
        </w:rPr>
        <w:t>its ‘functional surrogates’ or what Hartman terms its ‘afterlife’.</w:t>
      </w:r>
      <w:r w:rsidRPr="004E3844">
        <w:rPr>
          <w:rStyle w:val="Emphasis"/>
          <w:rFonts w:asciiTheme="minorHAnsi" w:hAnsiTheme="minorHAnsi" w:cstheme="minorHAnsi"/>
        </w:rPr>
        <w:t xml:space="preserve"> Put differently, ‘the occult presence of racial slavery’ continues to haunt our political imagination: ‘nowhere, but nevertheless everywhere, a dead time which never arrives and does not stop arriving’</w:t>
      </w:r>
      <w:r w:rsidRPr="004E3844">
        <w:rPr>
          <w:rFonts w:asciiTheme="minorHAnsi" w:hAnsiTheme="minorHAnsi" w:cstheme="minorHAnsi"/>
          <w:color w:val="222222"/>
          <w:sz w:val="16"/>
          <w:szCs w:val="16"/>
        </w:rPr>
        <w:t> (Marriott 2007: xxi). </w:t>
      </w:r>
      <w:r w:rsidRPr="00527352">
        <w:rPr>
          <w:rStyle w:val="Emphasis"/>
          <w:rFonts w:asciiTheme="minorHAnsi" w:hAnsiTheme="minorHAnsi" w:cstheme="minorHAnsi"/>
          <w:highlight w:val="green"/>
        </w:rPr>
        <w:t>Hartman’s notion of slavery’s afterlife</w:t>
      </w:r>
      <w:r w:rsidRPr="004E3844">
        <w:rPr>
          <w:rFonts w:asciiTheme="minorHAnsi" w:hAnsiTheme="minorHAnsi" w:cstheme="minorHAnsi"/>
          <w:color w:val="222222"/>
          <w:sz w:val="16"/>
          <w:szCs w:val="16"/>
        </w:rPr>
        <w:t> and Wacquant’s theorization of slavery’s functional surrogates are two productive recent attempts to name the interminable terror of slavery, but we </w:t>
      </w:r>
      <w:r w:rsidRPr="00527352">
        <w:rPr>
          <w:rStyle w:val="Emphasis"/>
          <w:rFonts w:asciiTheme="minorHAnsi" w:hAnsiTheme="minorHAnsi" w:cstheme="minorHAnsi"/>
          <w:highlight w:val="green"/>
        </w:rPr>
        <w:t>are still very much within the crisis of language – of thinking and feeling, seeing and hearing – that slavery provokes.</w:t>
      </w:r>
      <w:r w:rsidRPr="004E3844">
        <w:rPr>
          <w:rFonts w:asciiTheme="minorHAnsi" w:hAnsiTheme="minorHAnsi" w:cstheme="minorHAnsi"/>
          <w:color w:val="222222"/>
          <w:sz w:val="16"/>
          <w:szCs w:val="16"/>
        </w:rPr>
        <w:t> Both scholars challenge the optimistic idea of a residual ‘legacy’ of slavery, precisely because it requires the untenable demarcation of an historic end in Emancipation. The relations of slavery live on, Hartman might say, after the death knell of formal abolition, mutating into ‘the burdened individuality of freedom’. The functions of the chattel system are largely maintained, Wacquant might say, despite the efforts of Reconstruction, preserved in surrogate institutional form under Jim Crow, the ghetto, and the prison. Slavery lives on, it survives, despite the grand attempts on its institutional life forged by the international movements against slavery, segregation and mass imprisonment (Davis 2003). </w:t>
      </w:r>
      <w:r w:rsidRPr="00527352">
        <w:rPr>
          <w:rStyle w:val="Emphasis"/>
          <w:rFonts w:asciiTheme="minorHAnsi" w:hAnsiTheme="minorHAnsi" w:cstheme="minorHAnsi"/>
          <w:highlight w:val="green"/>
        </w:rPr>
        <w:t>But what if slavery does not die, as it were, because it is immortal, but rather blackness – to speak is to sound off without foundation, to appear as a ghost on the threshold of the visible world, a spook retaining (only) the negative capacity to absent the presence, or negate the will to presence</w:t>
      </w:r>
      <w:r w:rsidRPr="004E3844">
        <w:rPr>
          <w:rStyle w:val="Emphasis"/>
          <w:rFonts w:asciiTheme="minorHAnsi" w:hAnsiTheme="minorHAnsi" w:cstheme="minorHAnsi"/>
        </w:rPr>
        <w:t xml:space="preserve">, of every claim to human being , </w:t>
      </w:r>
      <w:r w:rsidRPr="00527352">
        <w:rPr>
          <w:rStyle w:val="Emphasis"/>
          <w:rFonts w:asciiTheme="minorHAnsi" w:hAnsiTheme="minorHAnsi" w:cstheme="minorHAnsi"/>
          <w:highlight w:val="green"/>
        </w:rPr>
        <w:t>even perhaps the fugitive movement of stolen life explored masterfully by Fred Moten</w:t>
      </w:r>
      <w:r w:rsidRPr="004E3844">
        <w:rPr>
          <w:rFonts w:asciiTheme="minorHAnsi" w:hAnsiTheme="minorHAnsi" w:cstheme="minorHAnsi"/>
          <w:color w:val="222222"/>
          <w:sz w:val="16"/>
          <w:szCs w:val="16"/>
        </w:rPr>
        <w:t> (2008). We might rethink as well the very fruitful notion of ‘fugitive justice’ that shapes the prize-winning 2005 special issue of Representations on ‘Redress’. Co-editors Saidiya Hartman and Stephen Best are posing the right question: ‘How does one compensate for centuries of violence that have as their consequence the impossibility of restoring a prior existence, of giving back what was taken, of repairing what was broken?’ (Hartman and Best 2005: 2) That is to say, they are thinking about ‘the question of slavery in terms of the incomplete nature of abolition’, ‘the contemporary predicament of freedom’ (2005: 5, emphasis added). </w:t>
      </w:r>
      <w:r w:rsidRPr="00527352">
        <w:rPr>
          <w:rStyle w:val="Emphasis"/>
          <w:rFonts w:asciiTheme="minorHAnsi" w:hAnsiTheme="minorHAnsi" w:cstheme="minorHAnsi"/>
          <w:highlight w:val="green"/>
        </w:rPr>
        <w:t>Yet, the notion subsequently developed of a fugitive life ‘lived in loss’</w:t>
      </w:r>
      <w:r w:rsidRPr="004E3844">
        <w:rPr>
          <w:rFonts w:asciiTheme="minorHAnsi" w:hAnsiTheme="minorHAnsi" w:cstheme="minorHAnsi"/>
          <w:b/>
          <w:bCs/>
          <w:color w:val="222222"/>
          <w:sz w:val="19"/>
          <w:szCs w:val="19"/>
          <w:u w:val="single"/>
        </w:rPr>
        <w:t xml:space="preserve"> – </w:t>
      </w:r>
      <w:r w:rsidRPr="004E3844">
        <w:rPr>
          <w:rStyle w:val="Emphasis"/>
          <w:rFonts w:asciiTheme="minorHAnsi" w:hAnsiTheme="minorHAnsi" w:cstheme="minorHAnsi"/>
        </w:rPr>
        <w:t>spanning the split difference between grievance and grief, remedy and redress, law and justice, hope and resignation –</w:t>
      </w:r>
      <w:r w:rsidRPr="004E3844">
        <w:rPr>
          <w:rFonts w:asciiTheme="minorHAnsi" w:hAnsiTheme="minorHAnsi" w:cstheme="minorHAnsi"/>
          <w:b/>
          <w:bCs/>
          <w:color w:val="222222"/>
          <w:sz w:val="19"/>
          <w:szCs w:val="19"/>
          <w:u w:val="single"/>
        </w:rPr>
        <w:t> </w:t>
      </w:r>
      <w:r w:rsidRPr="00527352">
        <w:rPr>
          <w:rStyle w:val="Emphasis"/>
          <w:rFonts w:asciiTheme="minorHAnsi" w:hAnsiTheme="minorHAnsi" w:cstheme="minorHAnsi"/>
          <w:highlight w:val="green"/>
        </w:rPr>
        <w:t>relies nonetheless on an outside, however improbable or impossible, as the space of possibility, of movement, of life</w:t>
      </w:r>
      <w:r w:rsidRPr="004E3844">
        <w:rPr>
          <w:rFonts w:asciiTheme="minorHAnsi" w:hAnsiTheme="minorHAnsi" w:cstheme="minorHAnsi"/>
          <w:b/>
          <w:color w:val="222222"/>
          <w:sz w:val="16"/>
          <w:szCs w:val="16"/>
        </w:rPr>
        <w:t>.</w:t>
      </w:r>
      <w:r w:rsidRPr="004E3844">
        <w:rPr>
          <w:rFonts w:asciiTheme="minorHAnsi" w:hAnsiTheme="minorHAnsi" w:cstheme="minorHAnsi"/>
          <w:color w:val="222222"/>
          <w:sz w:val="16"/>
          <w:szCs w:val="16"/>
        </w:rPr>
        <w:t xml:space="preserve"> Returning to our schematization of Fanon, we can say that the outside is a concept embedded in the problématique of colonization and its imaginary topography, indeed, the fact that it can imagine topographically at all. But, even if the freedom dreams of the black radical imagination do conjure images of place (and to do here does not imply that one can in either sense of the latter word: able or permitted); </w:t>
      </w:r>
      <w:r w:rsidRPr="00527352">
        <w:rPr>
          <w:rStyle w:val="Emphasis"/>
          <w:rFonts w:asciiTheme="minorHAnsi" w:hAnsiTheme="minorHAnsi" w:cstheme="minorHAnsi"/>
          <w:highlight w:val="green"/>
        </w:rPr>
        <w:t>what both the fact of blackness and the lived experience of the black name for us, in their discrepant registers, is an anti-black world for which there is no outside.</w:t>
      </w:r>
      <w:r w:rsidRPr="004E3844">
        <w:rPr>
          <w:rStyle w:val="Emphasis"/>
          <w:rFonts w:asciiTheme="minorHAnsi" w:hAnsiTheme="minorHAnsi" w:cstheme="minorHAnsi"/>
        </w:rPr>
        <w:t xml:space="preserve"> </w:t>
      </w:r>
      <w:r w:rsidRPr="004E3844">
        <w:rPr>
          <w:rFonts w:asciiTheme="minorHAnsi" w:hAnsiTheme="minorHAnsi" w:cstheme="minorHAnsi"/>
          <w:color w:val="222222"/>
          <w:sz w:val="16"/>
          <w:szCs w:val="16"/>
        </w:rPr>
        <w:t>6 ‘The language of race developed in the modern period and in the context of the slave trade’ (Hartman 2007: 5). And if that context is our context and that context is the world, then this is the principal insight revealed by the contemporary predicament of freedom: </w:t>
      </w:r>
      <w:r w:rsidRPr="00527352">
        <w:rPr>
          <w:rStyle w:val="Emphasis"/>
          <w:rFonts w:asciiTheme="minorHAnsi" w:hAnsiTheme="minorHAnsi" w:cstheme="minorHAnsi"/>
          <w:highlight w:val="green"/>
        </w:rPr>
        <w:t>there is no such thing as a fugitive slave.</w:t>
      </w:r>
    </w:p>
    <w:p w14:paraId="5DBE0D7E" w14:textId="77777777" w:rsidR="00C14F4B" w:rsidRPr="004E3844" w:rsidRDefault="00C14F4B" w:rsidP="00C14F4B">
      <w:pPr>
        <w:pStyle w:val="Heading4"/>
        <w:rPr>
          <w:rStyle w:val="Style13ptBold"/>
          <w:rFonts w:asciiTheme="minorHAnsi" w:hAnsiTheme="minorHAnsi" w:cstheme="minorHAnsi"/>
          <w:b/>
        </w:rPr>
      </w:pPr>
      <w:r w:rsidRPr="004E3844">
        <w:rPr>
          <w:rStyle w:val="Style13ptBold"/>
          <w:rFonts w:asciiTheme="minorHAnsi" w:hAnsiTheme="minorHAnsi" w:cstheme="minorHAnsi"/>
        </w:rPr>
        <w:t>Our impact structurally subsumes theirs, not the other way around</w:t>
      </w:r>
      <w:r>
        <w:rPr>
          <w:rStyle w:val="Style13ptBold"/>
          <w:rFonts w:asciiTheme="minorHAnsi" w:hAnsiTheme="minorHAnsi" w:cstheme="minorHAnsi"/>
        </w:rPr>
        <w:t xml:space="preserve">. Chattel slavery, enslavement precedes the colonial life. </w:t>
      </w:r>
    </w:p>
    <w:p w14:paraId="5F1887A5" w14:textId="77777777" w:rsidR="00C14F4B" w:rsidRPr="004E3844" w:rsidRDefault="00C14F4B" w:rsidP="00C14F4B">
      <w:pPr>
        <w:rPr>
          <w:rFonts w:asciiTheme="minorHAnsi" w:hAnsiTheme="minorHAnsi" w:cstheme="minorHAnsi"/>
        </w:rPr>
      </w:pPr>
      <w:r w:rsidRPr="004E3844">
        <w:rPr>
          <w:rStyle w:val="Style13ptBold"/>
          <w:rFonts w:asciiTheme="minorHAnsi" w:hAnsiTheme="minorHAnsi" w:cstheme="minorHAnsi"/>
        </w:rPr>
        <w:t>Sexton 14</w:t>
      </w:r>
      <w:r w:rsidRPr="004E3844">
        <w:rPr>
          <w:rFonts w:asciiTheme="minorHAnsi" w:hAnsiTheme="minorHAnsi" w:cstheme="minorHAnsi"/>
        </w:rPr>
        <w:t xml:space="preserve"> [ Jared Sexton is the Director of African American Studies at the University of California, Irvine, where he also teaches film and media studies; “The Vel of Slavery: Tracking the Figure of the Unsovereign,” Critical Sociology, p. 9; REJ]</w:t>
      </w:r>
    </w:p>
    <w:p w14:paraId="4B189BDC" w14:textId="77777777" w:rsidR="00C14F4B" w:rsidRDefault="00C14F4B" w:rsidP="00C14F4B">
      <w:pPr>
        <w:rPr>
          <w:rFonts w:asciiTheme="minorHAnsi" w:hAnsiTheme="minorHAnsi" w:cstheme="minorHAnsi"/>
          <w:sz w:val="16"/>
        </w:rPr>
      </w:pPr>
      <w:r w:rsidRPr="00527352">
        <w:rPr>
          <w:rStyle w:val="Emphasis"/>
          <w:rFonts w:asciiTheme="minorHAnsi" w:hAnsiTheme="minorHAnsi" w:cstheme="minorHAnsi"/>
          <w:highlight w:val="green"/>
        </w:rPr>
        <w:t>Colonization is not a necessary condition of enslavement</w:t>
      </w:r>
      <w:r w:rsidRPr="00527352">
        <w:rPr>
          <w:rStyle w:val="StyleUnderline"/>
          <w:rFonts w:asciiTheme="minorHAnsi" w:hAnsiTheme="minorHAnsi" w:cstheme="minorHAnsi"/>
          <w:i/>
          <w:highlight w:val="green"/>
        </w:rPr>
        <w:t xml:space="preserve"> because</w:t>
      </w:r>
      <w:r w:rsidRPr="004E3844">
        <w:rPr>
          <w:rStyle w:val="StyleUnderline"/>
          <w:rFonts w:asciiTheme="minorHAnsi" w:hAnsiTheme="minorHAnsi" w:cstheme="minorHAnsi"/>
          <w:i/>
        </w:rPr>
        <w:t xml:space="preserve">: 1) </w:t>
      </w:r>
      <w:r w:rsidRPr="00527352">
        <w:rPr>
          <w:rStyle w:val="Emphasis"/>
          <w:rFonts w:asciiTheme="minorHAnsi" w:hAnsiTheme="minorHAnsi" w:cstheme="minorHAnsi"/>
          <w:highlight w:val="green"/>
        </w:rPr>
        <w:t>slaves need not be colonial subjects</w:t>
      </w:r>
      <w:r w:rsidRPr="004E3844">
        <w:rPr>
          <w:rStyle w:val="Emphasis"/>
          <w:rFonts w:asciiTheme="minorHAnsi" w:hAnsiTheme="minorHAnsi" w:cstheme="minorHAnsi"/>
        </w:rPr>
        <w:t>, or objects of colonial exploitation</w:t>
      </w:r>
      <w:r w:rsidRPr="004E3844">
        <w:rPr>
          <w:rStyle w:val="StyleUnderline"/>
          <w:rFonts w:asciiTheme="minorHAnsi" w:hAnsiTheme="minorHAnsi" w:cstheme="minorHAnsi"/>
          <w:i/>
        </w:rPr>
        <w:t xml:space="preserve">, </w:t>
      </w:r>
      <w:r w:rsidRPr="00527352">
        <w:rPr>
          <w:rStyle w:val="StyleUnderline"/>
          <w:rFonts w:asciiTheme="minorHAnsi" w:hAnsiTheme="minorHAnsi" w:cstheme="minorHAnsi"/>
          <w:i/>
          <w:highlight w:val="green"/>
        </w:rPr>
        <w:t>and</w:t>
      </w:r>
      <w:r w:rsidRPr="004E3844">
        <w:rPr>
          <w:rStyle w:val="StyleUnderline"/>
          <w:rFonts w:asciiTheme="minorHAnsi" w:hAnsiTheme="minorHAnsi" w:cstheme="minorHAnsi"/>
          <w:i/>
        </w:rPr>
        <w:t xml:space="preserve"> they </w:t>
      </w:r>
      <w:r w:rsidRPr="00527352">
        <w:rPr>
          <w:rStyle w:val="Emphasis"/>
          <w:rFonts w:asciiTheme="minorHAnsi" w:hAnsiTheme="minorHAnsi" w:cstheme="minorHAnsi"/>
          <w:highlight w:val="green"/>
        </w:rPr>
        <w:t>do not face the</w:t>
      </w:r>
      <w:r w:rsidRPr="004E3844">
        <w:rPr>
          <w:rStyle w:val="Emphasis"/>
          <w:rFonts w:asciiTheme="minorHAnsi" w:hAnsiTheme="minorHAnsi" w:cstheme="minorHAnsi"/>
        </w:rPr>
        <w:t xml:space="preserve"> fundamental </w:t>
      </w:r>
      <w:r w:rsidRPr="00527352">
        <w:rPr>
          <w:rStyle w:val="Emphasis"/>
          <w:rFonts w:asciiTheme="minorHAnsi" w:hAnsiTheme="minorHAnsi" w:cstheme="minorHAnsi"/>
          <w:highlight w:val="green"/>
        </w:rPr>
        <w:t xml:space="preserve">directive </w:t>
      </w:r>
      <w:r w:rsidRPr="004E3844">
        <w:rPr>
          <w:rStyle w:val="Emphasis"/>
          <w:rFonts w:asciiTheme="minorHAnsi" w:hAnsiTheme="minorHAnsi" w:cstheme="minorHAnsi"/>
        </w:rPr>
        <w:t>of colonialism</w:t>
      </w:r>
      <w:r w:rsidRPr="004E3844">
        <w:rPr>
          <w:rStyle w:val="StyleUnderline"/>
          <w:rFonts w:asciiTheme="minorHAnsi" w:hAnsiTheme="minorHAnsi" w:cstheme="minorHAnsi"/>
          <w:i/>
        </w:rPr>
        <w:t xml:space="preserve">, </w:t>
      </w:r>
      <w:r w:rsidRPr="00527352">
        <w:rPr>
          <w:rStyle w:val="StyleUnderline"/>
          <w:rFonts w:asciiTheme="minorHAnsi" w:hAnsiTheme="minorHAnsi" w:cstheme="minorHAnsi"/>
          <w:i/>
          <w:highlight w:val="green"/>
        </w:rPr>
        <w:t>‘you, work for me’</w:t>
      </w:r>
      <w:r w:rsidRPr="004E3844">
        <w:rPr>
          <w:rStyle w:val="StyleUnderline"/>
          <w:rFonts w:asciiTheme="minorHAnsi" w:hAnsiTheme="minorHAnsi" w:cstheme="minorHAnsi"/>
          <w:i/>
        </w:rPr>
        <w:t xml:space="preserve">, though slaves often enough labor; </w:t>
      </w:r>
      <w:r w:rsidRPr="00527352">
        <w:rPr>
          <w:rStyle w:val="StyleUnderline"/>
          <w:rFonts w:asciiTheme="minorHAnsi" w:hAnsiTheme="minorHAnsi" w:cstheme="minorHAnsi"/>
          <w:i/>
          <w:highlight w:val="green"/>
        </w:rPr>
        <w:t>and</w:t>
      </w:r>
      <w:r w:rsidRPr="004E3844">
        <w:rPr>
          <w:rStyle w:val="StyleUnderline"/>
          <w:rFonts w:asciiTheme="minorHAnsi" w:hAnsiTheme="minorHAnsi" w:cstheme="minorHAnsi"/>
          <w:i/>
        </w:rPr>
        <w:t xml:space="preserve"> 2) </w:t>
      </w:r>
      <w:r w:rsidRPr="00527352">
        <w:rPr>
          <w:rStyle w:val="StyleUnderline"/>
          <w:rFonts w:asciiTheme="minorHAnsi" w:hAnsiTheme="minorHAnsi" w:cstheme="minorHAnsi"/>
          <w:i/>
          <w:highlight w:val="green"/>
        </w:rPr>
        <w:t xml:space="preserve">slaves </w:t>
      </w:r>
      <w:r w:rsidRPr="00527352">
        <w:rPr>
          <w:rStyle w:val="Emphasis"/>
          <w:rFonts w:asciiTheme="minorHAnsi" w:hAnsiTheme="minorHAnsi" w:cstheme="minorHAnsi"/>
          <w:highlight w:val="green"/>
        </w:rPr>
        <w:t>need not be settler colonial subjects</w:t>
      </w:r>
      <w:r w:rsidRPr="004E3844">
        <w:rPr>
          <w:rStyle w:val="Emphasis"/>
          <w:rFonts w:asciiTheme="minorHAnsi" w:hAnsiTheme="minorHAnsi" w:cstheme="minorHAnsi"/>
        </w:rPr>
        <w:t>, or objects of settler colonial genocide</w:t>
      </w:r>
      <w:r w:rsidRPr="004E3844">
        <w:rPr>
          <w:rStyle w:val="StyleUnderline"/>
          <w:rFonts w:asciiTheme="minorHAnsi" w:hAnsiTheme="minorHAnsi" w:cstheme="minorHAnsi"/>
          <w:i/>
        </w:rPr>
        <w:t xml:space="preserve">, </w:t>
      </w:r>
      <w:r w:rsidRPr="00527352">
        <w:rPr>
          <w:rStyle w:val="StyleUnderline"/>
          <w:rFonts w:asciiTheme="minorHAnsi" w:hAnsiTheme="minorHAnsi" w:cstheme="minorHAnsi"/>
          <w:i/>
          <w:highlight w:val="green"/>
        </w:rPr>
        <w:t xml:space="preserve">since </w:t>
      </w:r>
      <w:r w:rsidRPr="00527352">
        <w:rPr>
          <w:rStyle w:val="Emphasis"/>
          <w:rFonts w:asciiTheme="minorHAnsi" w:hAnsiTheme="minorHAnsi" w:cstheme="minorHAnsi"/>
          <w:highlight w:val="green"/>
        </w:rPr>
        <w:t>they do not face the</w:t>
      </w:r>
      <w:r w:rsidRPr="004E3844">
        <w:rPr>
          <w:rStyle w:val="Emphasis"/>
          <w:rFonts w:asciiTheme="minorHAnsi" w:hAnsiTheme="minorHAnsi" w:cstheme="minorHAnsi"/>
        </w:rPr>
        <w:t xml:space="preserve"> fundamental </w:t>
      </w:r>
      <w:r w:rsidRPr="00527352">
        <w:rPr>
          <w:rStyle w:val="Emphasis"/>
          <w:rFonts w:asciiTheme="minorHAnsi" w:hAnsiTheme="minorHAnsi" w:cstheme="minorHAnsi"/>
          <w:highlight w:val="green"/>
        </w:rPr>
        <w:t>directive ‘you, go away’</w:t>
      </w:r>
      <w:r w:rsidRPr="004E3844">
        <w:rPr>
          <w:rStyle w:val="StyleUnderline"/>
          <w:rFonts w:asciiTheme="minorHAnsi" w:hAnsiTheme="minorHAnsi" w:cstheme="minorHAnsi"/>
          <w:i/>
        </w:rPr>
        <w:t xml:space="preserve">, </w:t>
      </w:r>
      <w:r w:rsidRPr="004E3844">
        <w:rPr>
          <w:rStyle w:val="StyleUnderline"/>
          <w:rFonts w:asciiTheme="minorHAnsi" w:hAnsiTheme="minorHAnsi" w:cstheme="minorHAnsi"/>
        </w:rPr>
        <w:t>though slaves often enough are driven from their native land</w:t>
      </w:r>
      <w:r w:rsidRPr="004E3844">
        <w:rPr>
          <w:rFonts w:asciiTheme="minorHAnsi" w:hAnsiTheme="minorHAnsi" w:cstheme="minorHAnsi"/>
          <w:sz w:val="16"/>
        </w:rPr>
        <w:t xml:space="preserve">. But </w:t>
      </w:r>
      <w:r w:rsidRPr="004E3844">
        <w:rPr>
          <w:rStyle w:val="StyleUnderline"/>
          <w:rFonts w:asciiTheme="minorHAnsi" w:hAnsiTheme="minorHAnsi" w:cstheme="minorHAnsi"/>
        </w:rPr>
        <w:t>the crucial problem with this formulation of the relations between racial slavery, settler colonialism and capitalism</w:t>
      </w:r>
      <w:r w:rsidRPr="004E3844">
        <w:rPr>
          <w:rFonts w:asciiTheme="minorHAnsi" w:hAnsiTheme="minorHAnsi" w:cstheme="minorHAnsi"/>
          <w:sz w:val="16"/>
        </w:rPr>
        <w:t xml:space="preserve"> (leaving aside any problems with the pillar of Orientalism) </w:t>
      </w:r>
      <w:r w:rsidRPr="004E3844">
        <w:rPr>
          <w:rStyle w:val="StyleUnderline"/>
          <w:rFonts w:asciiTheme="minorHAnsi" w:hAnsiTheme="minorHAnsi" w:cstheme="minorHAnsi"/>
        </w:rPr>
        <w:t xml:space="preserve">has to do with </w:t>
      </w:r>
      <w:r w:rsidRPr="00527352">
        <w:rPr>
          <w:rStyle w:val="Emphasis"/>
          <w:rFonts w:asciiTheme="minorHAnsi" w:hAnsiTheme="minorHAnsi" w:cstheme="minorHAnsi"/>
          <w:highlight w:val="green"/>
        </w:rPr>
        <w:t>the drive to confound the position of blacks</w:t>
      </w:r>
      <w:r w:rsidRPr="004E3844">
        <w:rPr>
          <w:rStyle w:val="StyleUnderline"/>
          <w:rFonts w:asciiTheme="minorHAnsi" w:hAnsiTheme="minorHAnsi" w:cstheme="minorHAnsi"/>
        </w:rPr>
        <w:t xml:space="preserve"> in order </w:t>
      </w:r>
      <w:r w:rsidRPr="00527352">
        <w:rPr>
          <w:rStyle w:val="StyleUnderline"/>
          <w:rFonts w:asciiTheme="minorHAnsi" w:hAnsiTheme="minorHAnsi" w:cstheme="minorHAnsi"/>
          <w:highlight w:val="green"/>
        </w:rPr>
        <w:t xml:space="preserve">to </w:t>
      </w:r>
      <w:r w:rsidRPr="00527352">
        <w:rPr>
          <w:rStyle w:val="Emphasis"/>
          <w:rFonts w:asciiTheme="minorHAnsi" w:hAnsiTheme="minorHAnsi" w:cstheme="minorHAnsi"/>
          <w:highlight w:val="green"/>
        </w:rPr>
        <w:t>describe them as exploited and colonized</w:t>
      </w:r>
      <w:r w:rsidRPr="004E3844">
        <w:rPr>
          <w:rStyle w:val="Emphasis"/>
          <w:rFonts w:asciiTheme="minorHAnsi" w:hAnsiTheme="minorHAnsi" w:cstheme="minorHAnsi"/>
        </w:rPr>
        <w:t xml:space="preserve"> degree zero</w:t>
      </w:r>
      <w:r w:rsidRPr="004E3844">
        <w:rPr>
          <w:rFonts w:asciiTheme="minorHAnsi" w:hAnsiTheme="minorHAnsi" w:cstheme="minorHAnsi"/>
          <w:sz w:val="16"/>
        </w:rPr>
        <w:t xml:space="preserve">. Regarding the latter, Smith writes, ‘Africa is the property of Europe’; </w:t>
      </w:r>
      <w:r w:rsidRPr="004E3844">
        <w:rPr>
          <w:rFonts w:asciiTheme="minorHAnsi" w:hAnsiTheme="minorHAnsi" w:cstheme="minorHAnsi"/>
          <w:i/>
          <w:sz w:val="16"/>
        </w:rPr>
        <w:t>Africa</w:t>
      </w:r>
      <w:r w:rsidRPr="004E3844">
        <w:rPr>
          <w:rFonts w:asciiTheme="minorHAnsi" w:hAnsiTheme="minorHAnsi" w:cstheme="minorHAnsi"/>
          <w:sz w:val="16"/>
        </w:rPr>
        <w:t xml:space="preserve"> rather than the </w:t>
      </w:r>
      <w:r w:rsidRPr="004E3844">
        <w:rPr>
          <w:rFonts w:asciiTheme="minorHAnsi" w:hAnsiTheme="minorHAnsi" w:cstheme="minorHAnsi"/>
          <w:i/>
          <w:sz w:val="16"/>
        </w:rPr>
        <w:t>African</w:t>
      </w:r>
      <w:r w:rsidRPr="004E3844">
        <w:rPr>
          <w:rFonts w:asciiTheme="minorHAnsi" w:hAnsiTheme="minorHAnsi" w:cstheme="minorHAnsi"/>
          <w:sz w:val="16"/>
        </w:rPr>
        <w:t xml:space="preserve">. </w:t>
      </w:r>
      <w:r w:rsidRPr="004E3844">
        <w:rPr>
          <w:rStyle w:val="StyleUnderline"/>
          <w:rFonts w:asciiTheme="minorHAnsi" w:hAnsiTheme="minorHAnsi" w:cstheme="minorHAnsi"/>
        </w:rPr>
        <w:t xml:space="preserve">As in the reduction of slavery to the exploitation of labor, there </w:t>
      </w:r>
      <w:r w:rsidRPr="00527352">
        <w:rPr>
          <w:rStyle w:val="StyleUnderline"/>
          <w:rFonts w:asciiTheme="minorHAnsi" w:hAnsiTheme="minorHAnsi" w:cstheme="minorHAnsi"/>
          <w:highlight w:val="green"/>
        </w:rPr>
        <w:t>is</w:t>
      </w:r>
      <w:r w:rsidRPr="004E3844">
        <w:rPr>
          <w:rStyle w:val="StyleUnderline"/>
          <w:rFonts w:asciiTheme="minorHAnsi" w:hAnsiTheme="minorHAnsi" w:cstheme="minorHAnsi"/>
        </w:rPr>
        <w:t xml:space="preserve"> here </w:t>
      </w:r>
      <w:r w:rsidRPr="00527352">
        <w:rPr>
          <w:rStyle w:val="StyleUnderline"/>
          <w:rFonts w:asciiTheme="minorHAnsi" w:hAnsiTheme="minorHAnsi" w:cstheme="minorHAnsi"/>
          <w:highlight w:val="green"/>
        </w:rPr>
        <w:t xml:space="preserve">an </w:t>
      </w:r>
      <w:r w:rsidRPr="00527352">
        <w:rPr>
          <w:rStyle w:val="Emphasis"/>
          <w:rFonts w:asciiTheme="minorHAnsi" w:hAnsiTheme="minorHAnsi" w:cstheme="minorHAnsi"/>
          <w:highlight w:val="green"/>
        </w:rPr>
        <w:t>elision of the permanent seizure of the body essential to enslavement</w:t>
      </w:r>
      <w:r w:rsidRPr="004E3844">
        <w:rPr>
          <w:rFonts w:asciiTheme="minorHAnsi" w:hAnsiTheme="minorHAnsi" w:cstheme="minorHAnsi"/>
          <w:sz w:val="16"/>
        </w:rPr>
        <w:t xml:space="preserve">.15 </w:t>
      </w:r>
      <w:r w:rsidRPr="00527352">
        <w:rPr>
          <w:rStyle w:val="StyleUnderline"/>
          <w:rFonts w:asciiTheme="minorHAnsi" w:hAnsiTheme="minorHAnsi" w:cstheme="minorHAnsi"/>
          <w:highlight w:val="green"/>
        </w:rPr>
        <w:t>What can be done to a captive body?</w:t>
      </w:r>
      <w:r w:rsidRPr="00527352">
        <w:rPr>
          <w:rFonts w:asciiTheme="minorHAnsi" w:hAnsiTheme="minorHAnsi" w:cstheme="minorHAnsi"/>
          <w:sz w:val="16"/>
          <w:highlight w:val="green"/>
        </w:rPr>
        <w:t xml:space="preserve"> </w:t>
      </w:r>
      <w:r w:rsidRPr="00527352">
        <w:rPr>
          <w:rStyle w:val="Emphasis"/>
          <w:rFonts w:asciiTheme="minorHAnsi" w:hAnsiTheme="minorHAnsi" w:cstheme="minorHAnsi"/>
          <w:highlight w:val="green"/>
        </w:rPr>
        <w:t>Anything</w:t>
      </w:r>
      <w:r w:rsidRPr="004E3844">
        <w:rPr>
          <w:rStyle w:val="Emphasis"/>
          <w:rFonts w:asciiTheme="minorHAnsi" w:hAnsiTheme="minorHAnsi" w:cstheme="minorHAnsi"/>
        </w:rPr>
        <w:t xml:space="preserve"> whatsoever</w:t>
      </w:r>
      <w:r w:rsidRPr="004E3844">
        <w:rPr>
          <w:rFonts w:asciiTheme="minorHAnsi" w:hAnsiTheme="minorHAnsi" w:cstheme="minorHAnsi"/>
          <w:sz w:val="16"/>
        </w:rPr>
        <w:t xml:space="preserve">. </w:t>
      </w:r>
      <w:r w:rsidRPr="004E3844">
        <w:rPr>
          <w:rStyle w:val="StyleUnderline"/>
          <w:rFonts w:asciiTheme="minorHAnsi" w:hAnsiTheme="minorHAnsi" w:cstheme="minorHAnsi"/>
        </w:rPr>
        <w:t>The loss of sovereignty is a fait accompli, a byproduct rather than a precondition of enslavement</w:t>
      </w:r>
      <w:r w:rsidRPr="004E3844">
        <w:rPr>
          <w:rFonts w:asciiTheme="minorHAnsi" w:hAnsiTheme="minorHAnsi" w:cstheme="minorHAnsi"/>
          <w:sz w:val="16"/>
        </w:rPr>
        <w:t xml:space="preserve">. </w:t>
      </w:r>
      <w:r w:rsidRPr="00527352">
        <w:rPr>
          <w:rStyle w:val="Emphasis"/>
          <w:rFonts w:asciiTheme="minorHAnsi" w:hAnsiTheme="minorHAnsi" w:cstheme="minorHAnsi"/>
          <w:highlight w:val="green"/>
        </w:rPr>
        <w:t>Genocide is endemic to enslavement</w:t>
      </w:r>
      <w:r w:rsidRPr="00527352">
        <w:rPr>
          <w:rStyle w:val="StyleUnderline"/>
          <w:rFonts w:asciiTheme="minorHAnsi" w:hAnsiTheme="minorHAnsi" w:cstheme="minorHAnsi"/>
          <w:highlight w:val="green"/>
        </w:rPr>
        <w:t xml:space="preserve"> insofar as slavery </w:t>
      </w:r>
      <w:r w:rsidRPr="00527352">
        <w:rPr>
          <w:rStyle w:val="Emphasis"/>
          <w:rFonts w:asciiTheme="minorHAnsi" w:hAnsiTheme="minorHAnsi" w:cstheme="minorHAnsi"/>
          <w:highlight w:val="green"/>
        </w:rPr>
        <w:t>bans</w:t>
      </w:r>
      <w:r w:rsidRPr="004E3844">
        <w:rPr>
          <w:rStyle w:val="Emphasis"/>
          <w:rFonts w:asciiTheme="minorHAnsi" w:hAnsiTheme="minorHAnsi" w:cstheme="minorHAnsi"/>
        </w:rPr>
        <w:t xml:space="preserve">, legally and politically, </w:t>
      </w:r>
      <w:r w:rsidRPr="00527352">
        <w:rPr>
          <w:rStyle w:val="Emphasis"/>
          <w:rFonts w:asciiTheme="minorHAnsi" w:hAnsiTheme="minorHAnsi" w:cstheme="minorHAnsi"/>
          <w:highlight w:val="green"/>
        </w:rPr>
        <w:t>the reproduction of enslaved peoples as peoples</w:t>
      </w:r>
      <w:r w:rsidRPr="004E3844">
        <w:rPr>
          <w:rStyle w:val="StyleUnderline"/>
          <w:rFonts w:asciiTheme="minorHAnsi" w:hAnsiTheme="minorHAnsi" w:cstheme="minorHAnsi"/>
        </w:rPr>
        <w:t>, indigenous or otherwise, whether they are removed from their native land, subjected to direct killing, unlivable conditions, or forced assimilation; or they are kept in place, allowed to live, provided adequate means, or supported in their cultural practices</w:t>
      </w:r>
      <w:r w:rsidRPr="004E3844">
        <w:rPr>
          <w:rFonts w:asciiTheme="minorHAnsi" w:hAnsiTheme="minorHAnsi" w:cstheme="minorHAnsi"/>
          <w:sz w:val="16"/>
        </w:rPr>
        <w:t xml:space="preserve">.16 </w:t>
      </w:r>
      <w:r w:rsidRPr="00527352">
        <w:rPr>
          <w:rStyle w:val="StyleUnderline"/>
          <w:rFonts w:asciiTheme="minorHAnsi" w:hAnsiTheme="minorHAnsi" w:cstheme="minorHAnsi"/>
          <w:highlight w:val="green"/>
        </w:rPr>
        <w:t>Native Studies</w:t>
      </w:r>
      <w:r w:rsidRPr="004E3844">
        <w:rPr>
          <w:rStyle w:val="StyleUnderline"/>
          <w:rFonts w:asciiTheme="minorHAnsi" w:hAnsiTheme="minorHAnsi" w:cstheme="minorHAnsi"/>
        </w:rPr>
        <w:t xml:space="preserve"> scholars misrecognize ‘the true horror of slavery’ as de-culturalization or the loss of sovereignty because </w:t>
      </w:r>
      <w:r w:rsidRPr="004E3844">
        <w:rPr>
          <w:rStyle w:val="Emphasis"/>
          <w:rFonts w:asciiTheme="minorHAnsi" w:hAnsiTheme="minorHAnsi" w:cstheme="minorHAnsi"/>
        </w:rPr>
        <w:t xml:space="preserve">they </w:t>
      </w:r>
      <w:r w:rsidRPr="00527352">
        <w:rPr>
          <w:rStyle w:val="Emphasis"/>
          <w:rFonts w:asciiTheme="minorHAnsi" w:hAnsiTheme="minorHAnsi" w:cstheme="minorHAnsi"/>
          <w:highlight w:val="green"/>
        </w:rPr>
        <w:t>do not ask what slavery is in</w:t>
      </w:r>
      <w:r w:rsidRPr="004E3844">
        <w:rPr>
          <w:rStyle w:val="Emphasis"/>
          <w:rFonts w:asciiTheme="minorHAnsi" w:hAnsiTheme="minorHAnsi" w:cstheme="minorHAnsi"/>
        </w:rPr>
        <w:t xml:space="preserve"> the most basic sense</w:t>
      </w:r>
      <w:r w:rsidRPr="004E3844">
        <w:rPr>
          <w:rFonts w:asciiTheme="minorHAnsi" w:hAnsiTheme="minorHAnsi" w:cstheme="minorHAnsi"/>
          <w:sz w:val="16"/>
        </w:rPr>
        <w:t xml:space="preserve"> – </w:t>
      </w:r>
      <w:r w:rsidRPr="00527352">
        <w:rPr>
          <w:rStyle w:val="StyleUnderline"/>
          <w:rFonts w:asciiTheme="minorHAnsi" w:hAnsiTheme="minorHAnsi" w:cstheme="minorHAnsi"/>
          <w:highlight w:val="green"/>
        </w:rPr>
        <w:t>its</w:t>
      </w:r>
      <w:r w:rsidRPr="004E3844">
        <w:rPr>
          <w:rStyle w:val="StyleUnderline"/>
          <w:rFonts w:asciiTheme="minorHAnsi" w:hAnsiTheme="minorHAnsi" w:cstheme="minorHAnsi"/>
        </w:rPr>
        <w:t xml:space="preserve"> </w:t>
      </w:r>
      <w:r w:rsidRPr="004E3844">
        <w:rPr>
          <w:rStyle w:val="Emphasis"/>
          <w:rFonts w:asciiTheme="minorHAnsi" w:hAnsiTheme="minorHAnsi" w:cstheme="minorHAnsi"/>
        </w:rPr>
        <w:t xml:space="preserve">local and global </w:t>
      </w:r>
      <w:r w:rsidRPr="00527352">
        <w:rPr>
          <w:rStyle w:val="Emphasis"/>
          <w:rFonts w:asciiTheme="minorHAnsi" w:hAnsiTheme="minorHAnsi" w:cstheme="minorHAnsi"/>
          <w:highlight w:val="green"/>
        </w:rPr>
        <w:t>histories</w:t>
      </w:r>
      <w:r w:rsidRPr="004E3844">
        <w:rPr>
          <w:rStyle w:val="StyleUnderline"/>
          <w:rFonts w:asciiTheme="minorHAnsi" w:hAnsiTheme="minorHAnsi" w:cstheme="minorHAnsi"/>
        </w:rPr>
        <w:t xml:space="preserve">, its </w:t>
      </w:r>
      <w:r w:rsidRPr="004E3844">
        <w:rPr>
          <w:rStyle w:val="Emphasis"/>
          <w:rFonts w:asciiTheme="minorHAnsi" w:hAnsiTheme="minorHAnsi" w:cstheme="minorHAnsi"/>
        </w:rPr>
        <w:t xml:space="preserve">legal and </w:t>
      </w:r>
      <w:r w:rsidRPr="00527352">
        <w:rPr>
          <w:rStyle w:val="Emphasis"/>
          <w:rFonts w:asciiTheme="minorHAnsi" w:hAnsiTheme="minorHAnsi" w:cstheme="minorHAnsi"/>
          <w:highlight w:val="green"/>
        </w:rPr>
        <w:t>political structures</w:t>
      </w:r>
      <w:r w:rsidRPr="004E3844">
        <w:rPr>
          <w:rStyle w:val="StyleUnderline"/>
          <w:rFonts w:asciiTheme="minorHAnsi" w:hAnsiTheme="minorHAnsi" w:cstheme="minorHAnsi"/>
        </w:rPr>
        <w:t xml:space="preserve">, its </w:t>
      </w:r>
      <w:r w:rsidRPr="00527352">
        <w:rPr>
          <w:rStyle w:val="Emphasis"/>
          <w:rFonts w:asciiTheme="minorHAnsi" w:hAnsiTheme="minorHAnsi" w:cstheme="minorHAnsi"/>
          <w:highlight w:val="green"/>
        </w:rPr>
        <w:t>social and economic functions</w:t>
      </w:r>
      <w:r w:rsidRPr="004E3844">
        <w:rPr>
          <w:rStyle w:val="StyleUnderline"/>
          <w:rFonts w:asciiTheme="minorHAnsi" w:hAnsiTheme="minorHAnsi" w:cstheme="minorHAnsi"/>
        </w:rPr>
        <w:t xml:space="preserve">, its </w:t>
      </w:r>
      <w:r w:rsidRPr="00527352">
        <w:rPr>
          <w:rStyle w:val="Emphasis"/>
          <w:rFonts w:asciiTheme="minorHAnsi" w:hAnsiTheme="minorHAnsi" w:cstheme="minorHAnsi"/>
          <w:highlight w:val="green"/>
        </w:rPr>
        <w:t>psychosexual dynamics</w:t>
      </w:r>
      <w:r w:rsidRPr="00527352">
        <w:rPr>
          <w:rStyle w:val="StyleUnderline"/>
          <w:rFonts w:asciiTheme="minorHAnsi" w:hAnsiTheme="minorHAnsi" w:cstheme="minorHAnsi"/>
          <w:highlight w:val="green"/>
        </w:rPr>
        <w:t>, and</w:t>
      </w:r>
      <w:r w:rsidRPr="004E3844">
        <w:rPr>
          <w:rStyle w:val="StyleUnderline"/>
          <w:rFonts w:asciiTheme="minorHAnsi" w:hAnsiTheme="minorHAnsi" w:cstheme="minorHAnsi"/>
        </w:rPr>
        <w:t xml:space="preserve"> its </w:t>
      </w:r>
      <w:r w:rsidRPr="004E3844">
        <w:rPr>
          <w:rStyle w:val="Emphasis"/>
          <w:rFonts w:asciiTheme="minorHAnsi" w:hAnsiTheme="minorHAnsi" w:cstheme="minorHAnsi"/>
        </w:rPr>
        <w:t xml:space="preserve">philosophical </w:t>
      </w:r>
      <w:r w:rsidRPr="00527352">
        <w:rPr>
          <w:rStyle w:val="Emphasis"/>
          <w:rFonts w:asciiTheme="minorHAnsi" w:hAnsiTheme="minorHAnsi" w:cstheme="minorHAnsi"/>
          <w:highlight w:val="green"/>
        </w:rPr>
        <w:t>consequences</w:t>
      </w:r>
      <w:r w:rsidRPr="004E3844">
        <w:rPr>
          <w:rFonts w:asciiTheme="minorHAnsi" w:hAnsiTheme="minorHAnsi" w:cstheme="minorHAnsi"/>
          <w:sz w:val="16"/>
        </w:rPr>
        <w:t xml:space="preserve">. </w:t>
      </w:r>
      <w:r w:rsidRPr="004E3844">
        <w:rPr>
          <w:rStyle w:val="StyleUnderline"/>
          <w:rFonts w:asciiTheme="minorHAnsi" w:hAnsiTheme="minorHAnsi" w:cstheme="minorHAnsi"/>
        </w:rPr>
        <w:t xml:space="preserve">Perhaps </w:t>
      </w:r>
      <w:r w:rsidRPr="00527352">
        <w:rPr>
          <w:rStyle w:val="Emphasis"/>
          <w:rFonts w:asciiTheme="minorHAnsi" w:hAnsiTheme="minorHAnsi" w:cstheme="minorHAnsi"/>
          <w:highlight w:val="green"/>
        </w:rPr>
        <w:t>they do not want to know</w:t>
      </w:r>
      <w:r w:rsidRPr="004E3844">
        <w:rPr>
          <w:rStyle w:val="Emphasis"/>
          <w:rFonts w:asciiTheme="minorHAnsi" w:hAnsiTheme="minorHAnsi" w:cstheme="minorHAnsi"/>
        </w:rPr>
        <w:t xml:space="preserve"> anything </w:t>
      </w:r>
      <w:r w:rsidRPr="00527352">
        <w:rPr>
          <w:rStyle w:val="Emphasis"/>
          <w:rFonts w:asciiTheme="minorHAnsi" w:hAnsiTheme="minorHAnsi" w:cstheme="minorHAnsi"/>
          <w:highlight w:val="green"/>
        </w:rPr>
        <w:t>about it</w:t>
      </w:r>
      <w:r w:rsidRPr="00527352">
        <w:rPr>
          <w:rStyle w:val="StyleUnderline"/>
          <w:rFonts w:asciiTheme="minorHAnsi" w:hAnsiTheme="minorHAnsi" w:cstheme="minorHAnsi"/>
          <w:highlight w:val="green"/>
        </w:rPr>
        <w:t xml:space="preserve">, as they </w:t>
      </w:r>
      <w:r w:rsidRPr="00527352">
        <w:rPr>
          <w:rStyle w:val="Emphasis"/>
          <w:rFonts w:asciiTheme="minorHAnsi" w:hAnsiTheme="minorHAnsi" w:cstheme="minorHAnsi"/>
          <w:highlight w:val="green"/>
        </w:rPr>
        <w:t>evaluate it through</w:t>
      </w:r>
      <w:r w:rsidRPr="004E3844">
        <w:rPr>
          <w:rStyle w:val="Emphasis"/>
          <w:rFonts w:asciiTheme="minorHAnsi" w:hAnsiTheme="minorHAnsi" w:cstheme="minorHAnsi"/>
        </w:rPr>
        <w:t xml:space="preserve"> the lens of </w:t>
      </w:r>
      <w:r w:rsidRPr="00527352">
        <w:rPr>
          <w:rStyle w:val="Emphasis"/>
          <w:rFonts w:asciiTheme="minorHAnsi" w:hAnsiTheme="minorHAnsi" w:cstheme="minorHAnsi"/>
          <w:highlight w:val="green"/>
        </w:rPr>
        <w:t>their own loss</w:t>
      </w:r>
      <w:r w:rsidRPr="00527352">
        <w:rPr>
          <w:rStyle w:val="StyleUnderline"/>
          <w:rFonts w:asciiTheme="minorHAnsi" w:hAnsiTheme="minorHAnsi" w:cstheme="minorHAnsi"/>
          <w:highlight w:val="green"/>
        </w:rPr>
        <w:t xml:space="preserve"> and</w:t>
      </w:r>
      <w:r w:rsidRPr="004E3844">
        <w:rPr>
          <w:rStyle w:val="StyleUnderline"/>
          <w:rFonts w:asciiTheme="minorHAnsi" w:hAnsiTheme="minorHAnsi" w:cstheme="minorHAnsi"/>
        </w:rPr>
        <w:t xml:space="preserve"> </w:t>
      </w:r>
      <w:r w:rsidRPr="004E3844">
        <w:rPr>
          <w:rStyle w:val="Emphasis"/>
          <w:rFonts w:asciiTheme="minorHAnsi" w:hAnsiTheme="minorHAnsi" w:cstheme="minorHAnsi"/>
        </w:rPr>
        <w:t xml:space="preserve">lament and </w:t>
      </w:r>
      <w:r w:rsidRPr="00527352">
        <w:rPr>
          <w:rStyle w:val="Emphasis"/>
          <w:rFonts w:asciiTheme="minorHAnsi" w:hAnsiTheme="minorHAnsi" w:cstheme="minorHAnsi"/>
          <w:highlight w:val="green"/>
        </w:rPr>
        <w:t>redress it through</w:t>
      </w:r>
      <w:r w:rsidRPr="004E3844">
        <w:rPr>
          <w:rStyle w:val="Emphasis"/>
          <w:rFonts w:asciiTheme="minorHAnsi" w:hAnsiTheme="minorHAnsi" w:cstheme="minorHAnsi"/>
        </w:rPr>
        <w:t xml:space="preserve"> the promise of </w:t>
      </w:r>
      <w:r w:rsidRPr="00527352">
        <w:rPr>
          <w:rStyle w:val="Emphasis"/>
          <w:rFonts w:asciiTheme="minorHAnsi" w:hAnsiTheme="minorHAnsi" w:cstheme="minorHAnsi"/>
          <w:highlight w:val="green"/>
        </w:rPr>
        <w:t>their own political imagination</w:t>
      </w:r>
      <w:r w:rsidRPr="004E3844">
        <w:rPr>
          <w:rFonts w:asciiTheme="minorHAnsi" w:hAnsiTheme="minorHAnsi" w:cstheme="minorHAnsi"/>
          <w:sz w:val="16"/>
        </w:rPr>
        <w:t xml:space="preserve">. </w:t>
      </w:r>
      <w:r w:rsidRPr="00527352">
        <w:rPr>
          <w:rStyle w:val="Emphasis"/>
          <w:rFonts w:asciiTheme="minorHAnsi" w:hAnsiTheme="minorHAnsi" w:cstheme="minorHAnsi"/>
          <w:highlight w:val="green"/>
        </w:rPr>
        <w:t>Slavery is not a loss</w:t>
      </w:r>
      <w:r w:rsidRPr="004E3844">
        <w:rPr>
          <w:rStyle w:val="Emphasis"/>
          <w:rFonts w:asciiTheme="minorHAnsi" w:hAnsiTheme="minorHAnsi" w:cstheme="minorHAnsi"/>
        </w:rPr>
        <w:t xml:space="preserve"> that the self experiences</w:t>
      </w:r>
      <w:r w:rsidRPr="004E3844">
        <w:rPr>
          <w:rFonts w:asciiTheme="minorHAnsi" w:hAnsiTheme="minorHAnsi" w:cstheme="minorHAnsi"/>
          <w:b/>
          <w:sz w:val="16"/>
        </w:rPr>
        <w:t xml:space="preserve"> – </w:t>
      </w:r>
      <w:r w:rsidRPr="00527352">
        <w:rPr>
          <w:rStyle w:val="StyleUnderline"/>
          <w:rFonts w:asciiTheme="minorHAnsi" w:hAnsiTheme="minorHAnsi" w:cstheme="minorHAnsi"/>
          <w:highlight w:val="green"/>
        </w:rPr>
        <w:t xml:space="preserve">of </w:t>
      </w:r>
      <w:r w:rsidRPr="00527352">
        <w:rPr>
          <w:rStyle w:val="Emphasis"/>
          <w:rFonts w:asciiTheme="minorHAnsi" w:hAnsiTheme="minorHAnsi" w:cstheme="minorHAnsi"/>
          <w:highlight w:val="green"/>
        </w:rPr>
        <w:t>language</w:t>
      </w:r>
      <w:r w:rsidRPr="00527352">
        <w:rPr>
          <w:rStyle w:val="StyleUnderline"/>
          <w:rFonts w:asciiTheme="minorHAnsi" w:hAnsiTheme="minorHAnsi" w:cstheme="minorHAnsi"/>
          <w:highlight w:val="green"/>
        </w:rPr>
        <w:t xml:space="preserve">, </w:t>
      </w:r>
      <w:r w:rsidRPr="00527352">
        <w:rPr>
          <w:rStyle w:val="Emphasis"/>
          <w:rFonts w:asciiTheme="minorHAnsi" w:hAnsiTheme="minorHAnsi" w:cstheme="minorHAnsi"/>
          <w:highlight w:val="green"/>
        </w:rPr>
        <w:t>lineage</w:t>
      </w:r>
      <w:r w:rsidRPr="00527352">
        <w:rPr>
          <w:rStyle w:val="StyleUnderline"/>
          <w:rFonts w:asciiTheme="minorHAnsi" w:hAnsiTheme="minorHAnsi" w:cstheme="minorHAnsi"/>
          <w:highlight w:val="green"/>
        </w:rPr>
        <w:t xml:space="preserve">, </w:t>
      </w:r>
      <w:r w:rsidRPr="00527352">
        <w:rPr>
          <w:rStyle w:val="Emphasis"/>
          <w:rFonts w:asciiTheme="minorHAnsi" w:hAnsiTheme="minorHAnsi" w:cstheme="minorHAnsi"/>
          <w:highlight w:val="green"/>
        </w:rPr>
        <w:t>land</w:t>
      </w:r>
      <w:r w:rsidRPr="00527352">
        <w:rPr>
          <w:rStyle w:val="StyleUnderline"/>
          <w:rFonts w:asciiTheme="minorHAnsi" w:hAnsiTheme="minorHAnsi" w:cstheme="minorHAnsi"/>
          <w:highlight w:val="green"/>
        </w:rPr>
        <w:t xml:space="preserve">, or </w:t>
      </w:r>
      <w:r w:rsidRPr="00527352">
        <w:rPr>
          <w:rStyle w:val="Emphasis"/>
          <w:rFonts w:asciiTheme="minorHAnsi" w:hAnsiTheme="minorHAnsi" w:cstheme="minorHAnsi"/>
          <w:highlight w:val="green"/>
        </w:rPr>
        <w:t>labor</w:t>
      </w:r>
      <w:r w:rsidRPr="004E3844">
        <w:rPr>
          <w:rFonts w:asciiTheme="minorHAnsi" w:hAnsiTheme="minorHAnsi" w:cstheme="minorHAnsi"/>
          <w:b/>
          <w:sz w:val="16"/>
        </w:rPr>
        <w:t xml:space="preserve"> – </w:t>
      </w:r>
      <w:r w:rsidRPr="00527352">
        <w:rPr>
          <w:rStyle w:val="StyleUnderline"/>
          <w:rFonts w:asciiTheme="minorHAnsi" w:hAnsiTheme="minorHAnsi" w:cstheme="minorHAnsi"/>
          <w:highlight w:val="green"/>
        </w:rPr>
        <w:t>but</w:t>
      </w:r>
      <w:r w:rsidRPr="004E3844">
        <w:rPr>
          <w:rStyle w:val="StyleUnderline"/>
          <w:rFonts w:asciiTheme="minorHAnsi" w:hAnsiTheme="minorHAnsi" w:cstheme="minorHAnsi"/>
        </w:rPr>
        <w:t xml:space="preserve"> rather </w:t>
      </w:r>
      <w:r w:rsidRPr="00527352">
        <w:rPr>
          <w:rStyle w:val="Emphasis"/>
          <w:rFonts w:asciiTheme="minorHAnsi" w:hAnsiTheme="minorHAnsi" w:cstheme="minorHAnsi"/>
          <w:highlight w:val="green"/>
        </w:rPr>
        <w:t>the loss of any self that could experience such loss</w:t>
      </w:r>
      <w:r w:rsidRPr="004E3844">
        <w:rPr>
          <w:rFonts w:asciiTheme="minorHAnsi" w:hAnsiTheme="minorHAnsi" w:cstheme="minorHAnsi"/>
          <w:b/>
          <w:sz w:val="16"/>
        </w:rPr>
        <w:t xml:space="preserve">. </w:t>
      </w:r>
      <w:r w:rsidRPr="00527352">
        <w:rPr>
          <w:rStyle w:val="StyleUnderline"/>
          <w:rFonts w:asciiTheme="minorHAnsi" w:hAnsiTheme="minorHAnsi" w:cstheme="minorHAnsi"/>
          <w:highlight w:val="green"/>
        </w:rPr>
        <w:t>Any politics based in</w:t>
      </w:r>
      <w:r w:rsidRPr="004E3844">
        <w:rPr>
          <w:rStyle w:val="StyleUnderline"/>
          <w:rFonts w:asciiTheme="minorHAnsi" w:hAnsiTheme="minorHAnsi" w:cstheme="minorHAnsi"/>
        </w:rPr>
        <w:t xml:space="preserve"> </w:t>
      </w:r>
      <w:r w:rsidRPr="004E3844">
        <w:rPr>
          <w:rStyle w:val="Emphasis"/>
          <w:rFonts w:asciiTheme="minorHAnsi" w:hAnsiTheme="minorHAnsi" w:cstheme="minorHAnsi"/>
        </w:rPr>
        <w:t>resurgence</w:t>
      </w:r>
      <w:r w:rsidRPr="004E3844">
        <w:rPr>
          <w:rStyle w:val="StyleUnderline"/>
          <w:rFonts w:asciiTheme="minorHAnsi" w:hAnsiTheme="minorHAnsi" w:cstheme="minorHAnsi"/>
        </w:rPr>
        <w:t xml:space="preserve"> or </w:t>
      </w:r>
      <w:r w:rsidRPr="00527352">
        <w:rPr>
          <w:rStyle w:val="Emphasis"/>
          <w:rFonts w:asciiTheme="minorHAnsi" w:hAnsiTheme="minorHAnsi" w:cstheme="minorHAnsi"/>
          <w:highlight w:val="green"/>
        </w:rPr>
        <w:t>recovery</w:t>
      </w:r>
      <w:r w:rsidRPr="00527352">
        <w:rPr>
          <w:rStyle w:val="StyleUnderline"/>
          <w:rFonts w:asciiTheme="minorHAnsi" w:hAnsiTheme="minorHAnsi" w:cstheme="minorHAnsi"/>
          <w:highlight w:val="green"/>
        </w:rPr>
        <w:t xml:space="preserve"> is </w:t>
      </w:r>
      <w:r w:rsidRPr="00527352">
        <w:rPr>
          <w:rStyle w:val="Emphasis"/>
          <w:rFonts w:asciiTheme="minorHAnsi" w:hAnsiTheme="minorHAnsi" w:cstheme="minorHAnsi"/>
          <w:highlight w:val="green"/>
        </w:rPr>
        <w:t>bound to regard the slave as ‘the position of the unthought’</w:t>
      </w:r>
      <w:r w:rsidRPr="004E3844">
        <w:rPr>
          <w:rFonts w:asciiTheme="minorHAnsi" w:hAnsiTheme="minorHAnsi" w:cstheme="minorHAnsi"/>
          <w:b/>
          <w:sz w:val="16"/>
        </w:rPr>
        <w:t xml:space="preserve"> (</w:t>
      </w:r>
      <w:r w:rsidRPr="004E3844">
        <w:rPr>
          <w:rFonts w:asciiTheme="minorHAnsi" w:hAnsiTheme="minorHAnsi" w:cstheme="minorHAnsi"/>
          <w:sz w:val="16"/>
        </w:rPr>
        <w:t xml:space="preserve">Hartman and Wilderson, 2003).17 </w:t>
      </w:r>
    </w:p>
    <w:p w14:paraId="0A201560" w14:textId="77777777" w:rsidR="00C14F4B" w:rsidRPr="00F43FC0" w:rsidRDefault="00C14F4B" w:rsidP="00C14F4B">
      <w:pPr>
        <w:pStyle w:val="Heading4"/>
      </w:pPr>
      <w:r w:rsidRPr="00F43FC0">
        <w:t xml:space="preserve">Condition of possibility da: the condition of possibility for the master/settler binary is the antagonism between the slave and the savage </w:t>
      </w:r>
    </w:p>
    <w:p w14:paraId="0BE0BE2C" w14:textId="77777777" w:rsidR="00C14F4B" w:rsidRPr="004E3844" w:rsidRDefault="00C14F4B" w:rsidP="00C14F4B">
      <w:pPr>
        <w:rPr>
          <w:rFonts w:asciiTheme="minorHAnsi" w:hAnsiTheme="minorHAnsi" w:cstheme="minorHAnsi"/>
        </w:rPr>
      </w:pPr>
      <w:r w:rsidRPr="004E3844">
        <w:rPr>
          <w:rStyle w:val="Style13ptBold"/>
          <w:rFonts w:asciiTheme="minorHAnsi" w:hAnsiTheme="minorHAnsi" w:cstheme="minorHAnsi"/>
        </w:rPr>
        <w:t>Wilderson, ’10</w:t>
      </w:r>
      <w:r w:rsidRPr="004E3844">
        <w:rPr>
          <w:rFonts w:asciiTheme="minorHAnsi" w:hAnsiTheme="minorHAnsi" w:cstheme="minorHAnsi"/>
        </w:rPr>
        <w:t xml:space="preserve"> [2010, Frank B. Wilderson is an Associate Professor of African-American Studies at UC Irvine and has a Ph.D. from UC Berkeley, “Red, White &amp; Black: Cinema and the Structure of U.S. Antagonisms,”] ipartman </w:t>
      </w:r>
    </w:p>
    <w:p w14:paraId="47EC5D99" w14:textId="77777777" w:rsidR="00C14F4B" w:rsidRPr="004E3844" w:rsidRDefault="00C14F4B" w:rsidP="00C14F4B">
      <w:pPr>
        <w:rPr>
          <w:rFonts w:asciiTheme="minorHAnsi" w:hAnsiTheme="minorHAnsi" w:cstheme="minorHAnsi"/>
          <w:sz w:val="32"/>
        </w:rPr>
      </w:pPr>
      <w:r w:rsidRPr="004E3844">
        <w:rPr>
          <w:rFonts w:asciiTheme="minorHAnsi" w:hAnsiTheme="minorHAnsi" w:cstheme="minorHAnsi"/>
          <w:color w:val="000000"/>
          <w:sz w:val="26"/>
          <w:szCs w:val="26"/>
        </w:rPr>
        <w:t>Part 3 , “</w:t>
      </w:r>
      <w:r w:rsidRPr="004E3844">
        <w:rPr>
          <w:rFonts w:asciiTheme="minorHAnsi" w:hAnsiTheme="minorHAnsi" w:cstheme="minorHAnsi"/>
          <w:i/>
          <w:iCs/>
          <w:color w:val="000000"/>
          <w:sz w:val="26"/>
          <w:szCs w:val="26"/>
        </w:rPr>
        <w:t>Monster’s Ball</w:t>
      </w:r>
      <w:r w:rsidRPr="004E3844">
        <w:rPr>
          <w:rFonts w:asciiTheme="minorHAnsi" w:hAnsiTheme="minorHAnsi" w:cstheme="minorHAnsi"/>
          <w:color w:val="000000"/>
          <w:sz w:val="26"/>
          <w:szCs w:val="26"/>
        </w:rPr>
        <w:t xml:space="preserve">, ” </w:t>
      </w:r>
      <w:r w:rsidRPr="004E3844">
        <w:rPr>
          <w:rFonts w:asciiTheme="minorHAnsi" w:hAnsiTheme="minorHAnsi" w:cstheme="minorHAnsi"/>
          <w:b/>
          <w:color w:val="000000"/>
          <w:sz w:val="26"/>
          <w:szCs w:val="26"/>
          <w:u w:val="single"/>
        </w:rPr>
        <w:t>explores</w:t>
      </w:r>
      <w:r w:rsidRPr="00527352">
        <w:rPr>
          <w:rFonts w:asciiTheme="minorHAnsi" w:hAnsiTheme="minorHAnsi" w:cstheme="minorHAnsi"/>
          <w:b/>
          <w:color w:val="000000"/>
          <w:sz w:val="26"/>
          <w:szCs w:val="26"/>
          <w:highlight w:val="green"/>
          <w:u w:val="single"/>
        </w:rPr>
        <w:t xml:space="preserve"> the relationship between</w:t>
      </w:r>
      <w:r w:rsidRPr="004E3844">
        <w:rPr>
          <w:rFonts w:asciiTheme="minorHAnsi" w:hAnsiTheme="minorHAnsi" w:cstheme="minorHAnsi"/>
          <w:color w:val="000000"/>
          <w:sz w:val="26"/>
          <w:szCs w:val="26"/>
        </w:rPr>
        <w:t xml:space="preserve"> (a) </w:t>
      </w:r>
      <w:r w:rsidRPr="00527352">
        <w:rPr>
          <w:rFonts w:asciiTheme="minorHAnsi" w:hAnsiTheme="minorHAnsi" w:cstheme="minorHAnsi"/>
          <w:b/>
          <w:color w:val="000000"/>
          <w:sz w:val="26"/>
          <w:szCs w:val="26"/>
          <w:highlight w:val="green"/>
          <w:u w:val="single"/>
        </w:rPr>
        <w:t>Settler/ Master (Human)</w:t>
      </w:r>
      <w:r w:rsidRPr="004E3844">
        <w:rPr>
          <w:rFonts w:asciiTheme="minorHAnsi" w:hAnsiTheme="minorHAnsi" w:cstheme="minorHAnsi"/>
          <w:color w:val="000000"/>
          <w:sz w:val="26"/>
          <w:szCs w:val="26"/>
        </w:rPr>
        <w:t xml:space="preserve"> cinema that self-consciously </w:t>
      </w:r>
      <w:r w:rsidRPr="00527352">
        <w:rPr>
          <w:rFonts w:asciiTheme="minorHAnsi" w:hAnsiTheme="minorHAnsi" w:cstheme="minorHAnsi"/>
          <w:b/>
          <w:color w:val="000000"/>
          <w:sz w:val="26"/>
          <w:szCs w:val="26"/>
          <w:highlight w:val="green"/>
          <w:u w:val="single"/>
        </w:rPr>
        <w:t>engages political ethics</w:t>
      </w:r>
      <w:r w:rsidRPr="004E3844">
        <w:rPr>
          <w:rFonts w:asciiTheme="minorHAnsi" w:hAnsiTheme="minorHAnsi" w:cstheme="minorHAnsi"/>
          <w:color w:val="000000"/>
          <w:sz w:val="26"/>
          <w:szCs w:val="26"/>
        </w:rPr>
        <w:t xml:space="preserve">, (b) radical political discourse (what does it mean to be free?) in the era of the lm’s release, and (c) </w:t>
      </w:r>
      <w:r w:rsidRPr="00527352">
        <w:rPr>
          <w:rFonts w:asciiTheme="minorHAnsi" w:hAnsiTheme="minorHAnsi" w:cstheme="minorHAnsi"/>
          <w:b/>
          <w:color w:val="000000"/>
          <w:sz w:val="26"/>
          <w:szCs w:val="26"/>
          <w:highlight w:val="green"/>
          <w:u w:val="single"/>
        </w:rPr>
        <w:t xml:space="preserve">the </w:t>
      </w:r>
      <w:r w:rsidRPr="004E3844">
        <w:rPr>
          <w:rFonts w:asciiTheme="minorHAnsi" w:hAnsiTheme="minorHAnsi" w:cstheme="minorHAnsi"/>
          <w:b/>
          <w:color w:val="000000"/>
          <w:sz w:val="26"/>
          <w:szCs w:val="26"/>
          <w:u w:val="single"/>
        </w:rPr>
        <w:t>S</w:t>
      </w:r>
      <w:r w:rsidRPr="004E3844">
        <w:rPr>
          <w:rFonts w:asciiTheme="minorHAnsi" w:hAnsiTheme="minorHAnsi" w:cstheme="minorHAnsi"/>
          <w:color w:val="000000"/>
          <w:sz w:val="26"/>
          <w:szCs w:val="26"/>
        </w:rPr>
        <w:t xml:space="preserve">ettler/Master’s most un </w:t>
      </w:r>
      <w:r w:rsidRPr="00527352">
        <w:rPr>
          <w:rFonts w:asciiTheme="minorHAnsi" w:hAnsiTheme="minorHAnsi" w:cstheme="minorHAnsi"/>
          <w:b/>
          <w:color w:val="000000"/>
          <w:sz w:val="26"/>
          <w:szCs w:val="26"/>
          <w:highlight w:val="green"/>
          <w:u w:val="single"/>
        </w:rPr>
        <w:t>flinching metacom- mentary on the ontology of suffering</w:t>
      </w:r>
      <w:r w:rsidRPr="004E3844">
        <w:rPr>
          <w:rFonts w:asciiTheme="minorHAnsi" w:hAnsiTheme="minorHAnsi" w:cstheme="minorHAnsi"/>
          <w:color w:val="000000"/>
          <w:sz w:val="26"/>
          <w:szCs w:val="26"/>
        </w:rPr>
        <w:t>. By “Settler/Master lm,” I mean a lm whose director is White.</w:t>
      </w:r>
      <w:r w:rsidRPr="004E3844">
        <w:rPr>
          <w:rFonts w:asciiTheme="minorHAnsi" w:hAnsiTheme="minorHAnsi" w:cstheme="minorHAnsi"/>
          <w:color w:val="000000"/>
          <w:position w:val="8"/>
          <w:sz w:val="16"/>
          <w:szCs w:val="16"/>
        </w:rPr>
        <w:t xml:space="preserve">39 </w:t>
      </w:r>
      <w:r w:rsidRPr="004E3844">
        <w:rPr>
          <w:rFonts w:asciiTheme="minorHAnsi" w:hAnsiTheme="minorHAnsi" w:cstheme="minorHAnsi"/>
          <w:color w:val="000000"/>
          <w:sz w:val="26"/>
          <w:szCs w:val="26"/>
        </w:rPr>
        <w:t>In addition, to qualify as a Settler/Master lm the narrative strategies of the lm must intend for the film’s ethical dilemma(s) to be shouldered by a central figure (or ensemble cast) that is White. Again, a film founded on the ethical dilemmas of any of the junior partners of civil society (colored immigrants) would work just as well. My goal is not to establish the canonical boundaries of Settler/Master cinema but to explore how a film labeled White by the position of its director and diegetic figures labors imaginatively in ways which accompany the discursive labor of ethics for the Settler/Master relationship and for civil society. I also seek to explore those cinematic moments—in the synchronicity of the story on celluloid and in the diachronicity of the film’s historical context—</w:t>
      </w:r>
      <w:r w:rsidRPr="00527352">
        <w:rPr>
          <w:rFonts w:asciiTheme="minorHAnsi" w:hAnsiTheme="minorHAnsi" w:cstheme="minorHAnsi"/>
          <w:b/>
          <w:color w:val="000000"/>
          <w:sz w:val="26"/>
          <w:szCs w:val="26"/>
          <w:highlight w:val="green"/>
          <w:u w:val="single"/>
        </w:rPr>
        <w:t>when the Settler/Master</w:t>
      </w:r>
      <w:r w:rsidRPr="004E3844">
        <w:rPr>
          <w:rFonts w:asciiTheme="minorHAnsi" w:hAnsiTheme="minorHAnsi" w:cstheme="minorHAnsi"/>
          <w:color w:val="000000"/>
          <w:sz w:val="26"/>
          <w:szCs w:val="26"/>
        </w:rPr>
        <w:t xml:space="preserve"> film </w:t>
      </w:r>
      <w:r w:rsidRPr="00527352">
        <w:rPr>
          <w:rFonts w:asciiTheme="minorHAnsi" w:hAnsiTheme="minorHAnsi" w:cstheme="minorHAnsi"/>
          <w:b/>
          <w:color w:val="000000"/>
          <w:sz w:val="26"/>
          <w:szCs w:val="26"/>
          <w:highlight w:val="green"/>
          <w:u w:val="single"/>
        </w:rPr>
        <w:t>tries</w:t>
      </w:r>
      <w:r w:rsidRPr="004E3844">
        <w:rPr>
          <w:rFonts w:asciiTheme="minorHAnsi" w:hAnsiTheme="minorHAnsi" w:cstheme="minorHAnsi"/>
          <w:color w:val="000000"/>
          <w:sz w:val="26"/>
          <w:szCs w:val="26"/>
        </w:rPr>
        <w:t xml:space="preserve"> (is perhaps compelled) </w:t>
      </w:r>
      <w:r w:rsidRPr="00527352">
        <w:rPr>
          <w:rFonts w:asciiTheme="minorHAnsi" w:hAnsiTheme="minorHAnsi" w:cstheme="minorHAnsi"/>
          <w:b/>
          <w:color w:val="000000"/>
          <w:sz w:val="26"/>
          <w:szCs w:val="26"/>
          <w:highlight w:val="green"/>
          <w:u w:val="single"/>
        </w:rPr>
        <w:t>to embrace ethical dilemmas predicated on the destruction of civil society</w:t>
      </w:r>
      <w:r w:rsidRPr="004E3844">
        <w:rPr>
          <w:rFonts w:asciiTheme="minorHAnsi" w:hAnsiTheme="minorHAnsi" w:cstheme="minorHAnsi"/>
          <w:color w:val="000000"/>
          <w:sz w:val="26"/>
          <w:szCs w:val="26"/>
        </w:rPr>
        <w:t xml:space="preserve">—the ethical dilemmas of the “Savage” and the Slave. I do not claim to have cornered the market on a definition of socially engaged feature lm. Ultimately, the power of a lm like </w:t>
      </w:r>
      <w:r w:rsidRPr="004E3844">
        <w:rPr>
          <w:rFonts w:asciiTheme="minorHAnsi" w:hAnsiTheme="minorHAnsi" w:cstheme="minorHAnsi"/>
          <w:i/>
          <w:iCs/>
          <w:color w:val="000000"/>
          <w:sz w:val="26"/>
          <w:szCs w:val="26"/>
        </w:rPr>
        <w:t xml:space="preserve">Mary Poppins </w:t>
      </w:r>
      <w:r w:rsidRPr="004E3844">
        <w:rPr>
          <w:rFonts w:asciiTheme="minorHAnsi" w:hAnsiTheme="minorHAnsi" w:cstheme="minorHAnsi"/>
          <w:color w:val="000000"/>
          <w:sz w:val="26"/>
          <w:szCs w:val="26"/>
        </w:rPr>
        <w:t xml:space="preserve">to help reposition a subject politically or explain paradigmatic power rela- tions cannot be adjudicated, de nitively, against a lm like </w:t>
      </w:r>
      <w:r w:rsidRPr="004E3844">
        <w:rPr>
          <w:rFonts w:asciiTheme="minorHAnsi" w:hAnsiTheme="minorHAnsi" w:cstheme="minorHAnsi"/>
          <w:i/>
          <w:iCs/>
          <w:color w:val="000000"/>
          <w:sz w:val="26"/>
          <w:szCs w:val="26"/>
        </w:rPr>
        <w:t>e Battle of Algiers</w:t>
      </w:r>
      <w:r w:rsidRPr="004E3844">
        <w:rPr>
          <w:rFonts w:asciiTheme="minorHAnsi" w:hAnsiTheme="minorHAnsi" w:cstheme="minorHAnsi"/>
          <w:color w:val="000000"/>
          <w:sz w:val="26"/>
          <w:szCs w:val="26"/>
        </w:rPr>
        <w:t xml:space="preserve">. While my own interests and pleasures lead me more toward the end of the spectrum where </w:t>
      </w:r>
      <w:r w:rsidRPr="004E3844">
        <w:rPr>
          <w:rFonts w:asciiTheme="minorHAnsi" w:hAnsiTheme="minorHAnsi" w:cstheme="minorHAnsi"/>
          <w:i/>
          <w:iCs/>
          <w:color w:val="000000"/>
          <w:sz w:val="26"/>
          <w:szCs w:val="26"/>
        </w:rPr>
        <w:t xml:space="preserve">e Battle of Algiers </w:t>
      </w:r>
      <w:r w:rsidRPr="004E3844">
        <w:rPr>
          <w:rFonts w:asciiTheme="minorHAnsi" w:hAnsiTheme="minorHAnsi" w:cstheme="minorHAnsi"/>
          <w:color w:val="000000"/>
          <w:sz w:val="26"/>
          <w:szCs w:val="26"/>
        </w:rPr>
        <w:t xml:space="preserve">resides, I have selected lms which </w:t>
      </w:r>
      <w:r w:rsidRPr="00527352">
        <w:rPr>
          <w:rFonts w:asciiTheme="minorHAnsi" w:hAnsiTheme="minorHAnsi" w:cstheme="minorHAnsi"/>
          <w:b/>
          <w:color w:val="000000"/>
          <w:sz w:val="26"/>
          <w:szCs w:val="26"/>
          <w:highlight w:val="green"/>
          <w:u w:val="single"/>
        </w:rPr>
        <w:t>have consciously attempted</w:t>
      </w:r>
      <w:r w:rsidRPr="004E3844">
        <w:rPr>
          <w:rFonts w:asciiTheme="minorHAnsi" w:hAnsiTheme="minorHAnsi" w:cstheme="minorHAnsi"/>
          <w:color w:val="000000"/>
          <w:sz w:val="26"/>
          <w:szCs w:val="26"/>
        </w:rPr>
        <w:t xml:space="preserve"> some sort of dialogue with the pressing issues and social forces that mobilize America’s most active po- litical formations. </w:t>
      </w:r>
      <w:r w:rsidRPr="004E3844">
        <w:rPr>
          <w:rFonts w:asciiTheme="minorHAnsi" w:hAnsiTheme="minorHAnsi" w:cstheme="minorHAnsi"/>
          <w:i/>
          <w:iCs/>
          <w:color w:val="000000"/>
          <w:sz w:val="26"/>
          <w:szCs w:val="26"/>
        </w:rPr>
        <w:t xml:space="preserve">Bush Mama </w:t>
      </w:r>
      <w:r w:rsidRPr="004E3844">
        <w:rPr>
          <w:rFonts w:asciiTheme="minorHAnsi" w:hAnsiTheme="minorHAnsi" w:cstheme="minorHAnsi"/>
          <w:color w:val="000000"/>
          <w:sz w:val="26"/>
          <w:szCs w:val="26"/>
        </w:rPr>
        <w:t xml:space="preserve">(1978), </w:t>
      </w:r>
      <w:r w:rsidRPr="004E3844">
        <w:rPr>
          <w:rFonts w:asciiTheme="minorHAnsi" w:hAnsiTheme="minorHAnsi" w:cstheme="minorHAnsi"/>
          <w:i/>
          <w:iCs/>
          <w:color w:val="000000"/>
          <w:sz w:val="26"/>
          <w:szCs w:val="26"/>
        </w:rPr>
        <w:t xml:space="preserve">Antwone Fisher </w:t>
      </w:r>
      <w:r w:rsidRPr="004E3844">
        <w:rPr>
          <w:rFonts w:asciiTheme="minorHAnsi" w:hAnsiTheme="minorHAnsi" w:cstheme="minorHAnsi"/>
          <w:color w:val="000000"/>
          <w:sz w:val="26"/>
          <w:szCs w:val="26"/>
        </w:rPr>
        <w:t xml:space="preserve">( 00 ), </w:t>
      </w:r>
      <w:r w:rsidRPr="004E3844">
        <w:rPr>
          <w:rFonts w:asciiTheme="minorHAnsi" w:hAnsiTheme="minorHAnsi" w:cstheme="minorHAnsi"/>
          <w:i/>
          <w:iCs/>
          <w:color w:val="000000"/>
          <w:sz w:val="26"/>
          <w:szCs w:val="26"/>
        </w:rPr>
        <w:t xml:space="preserve">Monster’s Ball </w:t>
      </w:r>
      <w:r w:rsidRPr="004E3844">
        <w:rPr>
          <w:rFonts w:asciiTheme="minorHAnsi" w:hAnsiTheme="minorHAnsi" w:cstheme="minorHAnsi"/>
          <w:color w:val="000000"/>
          <w:sz w:val="26"/>
          <w:szCs w:val="26"/>
        </w:rPr>
        <w:t xml:space="preserve">( 001), and </w:t>
      </w:r>
      <w:r w:rsidRPr="004E3844">
        <w:rPr>
          <w:rFonts w:asciiTheme="minorHAnsi" w:hAnsiTheme="minorHAnsi" w:cstheme="minorHAnsi"/>
          <w:i/>
          <w:iCs/>
          <w:color w:val="000000"/>
          <w:sz w:val="26"/>
          <w:szCs w:val="26"/>
        </w:rPr>
        <w:t xml:space="preserve">Skins </w:t>
      </w:r>
      <w:r w:rsidRPr="004E3844">
        <w:rPr>
          <w:rFonts w:asciiTheme="minorHAnsi" w:hAnsiTheme="minorHAnsi" w:cstheme="minorHAnsi"/>
          <w:color w:val="000000"/>
          <w:sz w:val="26"/>
          <w:szCs w:val="26"/>
        </w:rPr>
        <w:t xml:space="preserve">( 00 ) are examples of Slave, Settler/Master, and “Savage” films which, at the level of intentionality, attempt </w:t>
      </w:r>
      <w:r w:rsidRPr="004E3844">
        <w:rPr>
          <w:rFonts w:asciiTheme="minorHAnsi" w:hAnsiTheme="minorHAnsi" w:cstheme="minorHAnsi"/>
          <w:b/>
          <w:color w:val="000000"/>
          <w:sz w:val="26"/>
          <w:szCs w:val="26"/>
          <w:u w:val="single"/>
        </w:rPr>
        <w:t xml:space="preserve">cinematic </w:t>
      </w:r>
      <w:r w:rsidRPr="00527352">
        <w:rPr>
          <w:rFonts w:asciiTheme="minorHAnsi" w:hAnsiTheme="minorHAnsi" w:cstheme="minorHAnsi"/>
          <w:b/>
          <w:color w:val="000000"/>
          <w:sz w:val="26"/>
          <w:szCs w:val="26"/>
          <w:highlight w:val="green"/>
          <w:u w:val="single"/>
        </w:rPr>
        <w:t>dia- logues with issues such as homelessness, the “crisis” of Black and Red families, and the social force of incarceration</w:t>
      </w:r>
      <w:r w:rsidRPr="004E3844">
        <w:rPr>
          <w:rFonts w:asciiTheme="minorHAnsi" w:hAnsiTheme="minorHAnsi" w:cstheme="minorHAnsi"/>
          <w:color w:val="000000"/>
          <w:sz w:val="26"/>
          <w:szCs w:val="26"/>
        </w:rPr>
        <w:t xml:space="preserve">. though I have spent years screening, analyzing, and writing about a large number of films that fall into these categories, for the purpose of demonstrating the importance of such films in our unconscious and </w:t>
      </w:r>
      <w:r w:rsidRPr="00527352">
        <w:rPr>
          <w:rFonts w:asciiTheme="minorHAnsi" w:hAnsiTheme="minorHAnsi" w:cstheme="minorHAnsi"/>
          <w:b/>
          <w:color w:val="000000"/>
          <w:sz w:val="26"/>
          <w:szCs w:val="26"/>
          <w:highlight w:val="green"/>
          <w:u w:val="single"/>
        </w:rPr>
        <w:t>unspoke</w:t>
      </w:r>
      <w:r w:rsidRPr="004E3844">
        <w:rPr>
          <w:rFonts w:asciiTheme="minorHAnsi" w:hAnsiTheme="minorHAnsi" w:cstheme="minorHAnsi"/>
          <w:color w:val="000000"/>
          <w:sz w:val="26"/>
          <w:szCs w:val="26"/>
        </w:rPr>
        <w:t xml:space="preserve">n knowledge of </w:t>
      </w:r>
      <w:r w:rsidRPr="00527352">
        <w:rPr>
          <w:rFonts w:asciiTheme="minorHAnsi" w:hAnsiTheme="minorHAnsi" w:cstheme="minorHAnsi"/>
          <w:b/>
          <w:color w:val="000000"/>
          <w:sz w:val="26"/>
          <w:szCs w:val="26"/>
          <w:highlight w:val="green"/>
          <w:u w:val="single"/>
        </w:rPr>
        <w:t>grammars of suffering</w:t>
      </w:r>
      <w:r w:rsidRPr="004E3844">
        <w:rPr>
          <w:rFonts w:asciiTheme="minorHAnsi" w:hAnsiTheme="minorHAnsi" w:cstheme="minorHAnsi"/>
          <w:color w:val="000000"/>
          <w:sz w:val="26"/>
          <w:szCs w:val="26"/>
        </w:rPr>
        <w:t xml:space="preserve">, I have found it more effective to perform a close reading of four such films rather than write a book that surveys the field. Given the gesture of sincerity with which such films </w:t>
      </w:r>
      <w:r w:rsidRPr="00527352">
        <w:rPr>
          <w:rFonts w:asciiTheme="minorHAnsi" w:hAnsiTheme="minorHAnsi" w:cstheme="minorHAnsi"/>
          <w:b/>
          <w:color w:val="000000"/>
          <w:sz w:val="26"/>
          <w:szCs w:val="26"/>
          <w:highlight w:val="green"/>
          <w:u w:val="single"/>
        </w:rPr>
        <w:t>announce themselves to be socially engaged</w:t>
      </w:r>
      <w:r w:rsidRPr="004E3844">
        <w:rPr>
          <w:rFonts w:asciiTheme="minorHAnsi" w:hAnsiTheme="minorHAnsi" w:cstheme="minorHAnsi"/>
          <w:color w:val="000000"/>
          <w:sz w:val="26"/>
          <w:szCs w:val="26"/>
        </w:rPr>
        <w:t xml:space="preserve">, I seek to determine how un flinchingly they analyze the structure of U.S. antagonisms. </w:t>
      </w:r>
      <w:r w:rsidRPr="00527352">
        <w:rPr>
          <w:rFonts w:asciiTheme="minorHAnsi" w:hAnsiTheme="minorHAnsi" w:cstheme="minorHAnsi"/>
          <w:b/>
          <w:color w:val="000000"/>
          <w:sz w:val="26"/>
          <w:szCs w:val="26"/>
          <w:highlight w:val="green"/>
          <w:u w:val="single"/>
        </w:rPr>
        <w:t>The three structuring positions of the United States (Whites, Indians, Blacks) are elaborated by a rubric of three demands: the (White) demand for expansion, the (Indian) demand for return of the land, and the (Black) demand for “ flesh” reparation (Spillers)</w:t>
      </w:r>
      <w:r w:rsidRPr="004E3844">
        <w:rPr>
          <w:rFonts w:asciiTheme="minorHAnsi" w:hAnsiTheme="minorHAnsi" w:cstheme="minorHAnsi"/>
          <w:color w:val="000000"/>
          <w:sz w:val="26"/>
          <w:szCs w:val="26"/>
        </w:rPr>
        <w:t xml:space="preserve">. e relation between these posi- tions demarcates antagonisms and not con icts because, as I have argued, </w:t>
      </w:r>
      <w:r w:rsidRPr="00527352">
        <w:rPr>
          <w:rFonts w:asciiTheme="minorHAnsi" w:hAnsiTheme="minorHAnsi" w:cstheme="minorHAnsi"/>
          <w:b/>
          <w:color w:val="000000"/>
          <w:sz w:val="26"/>
          <w:szCs w:val="26"/>
          <w:highlight w:val="green"/>
          <w:u w:val="single"/>
        </w:rPr>
        <w:t>they are the embodiments of opposing and irreconcilable principles or forces that hold out no hope for dialectical synthesis, and because they are relations that form the foundation on which all subsequent conflicts in the Western Hemisphere are possible</w:t>
      </w:r>
      <w:r w:rsidRPr="004E3844">
        <w:rPr>
          <w:rFonts w:asciiTheme="minorHAnsi" w:hAnsiTheme="minorHAnsi" w:cstheme="minorHAnsi"/>
          <w:color w:val="000000"/>
          <w:sz w:val="26"/>
          <w:szCs w:val="26"/>
        </w:rPr>
        <w:t xml:space="preserve">. In other words, the originary, or ontological, violence that elaborates the Settler/Master, the “Savage,” and the Slave positions is foundational to the violence of class warfare, ethnic con icts, immigrant battles, and the women’s liberation struggles of Settler/Masters. ese antagonisms—whether acknowledged through the conscious and empirical machinations of political economy or pains- takingly disavowed through what Jared Sexton terms </w:t>
      </w:r>
      <w:r w:rsidRPr="00527352">
        <w:rPr>
          <w:rFonts w:asciiTheme="minorHAnsi" w:hAnsiTheme="minorHAnsi" w:cstheme="minorHAnsi"/>
          <w:b/>
          <w:color w:val="000000"/>
          <w:sz w:val="26"/>
          <w:szCs w:val="26"/>
          <w:highlight w:val="green"/>
          <w:u w:val="single"/>
        </w:rPr>
        <w:t>the “imaginative labor” of libidinal economy</w:t>
      </w:r>
      <w:r w:rsidRPr="004E3844">
        <w:rPr>
          <w:rFonts w:asciiTheme="minorHAnsi" w:hAnsiTheme="minorHAnsi" w:cstheme="minorHAnsi"/>
          <w:color w:val="000000"/>
          <w:sz w:val="26"/>
          <w:szCs w:val="26"/>
        </w:rPr>
        <w:t>—render all other disputes as con icts, or what Haunani-Kay Trask calls “intra-settler discussions.”</w:t>
      </w:r>
      <w:r w:rsidRPr="004E3844">
        <w:rPr>
          <w:rFonts w:asciiTheme="minorHAnsi" w:hAnsiTheme="minorHAnsi" w:cstheme="minorHAnsi"/>
          <w:color w:val="000000"/>
          <w:position w:val="8"/>
          <w:sz w:val="16"/>
          <w:szCs w:val="16"/>
        </w:rPr>
        <w:t xml:space="preserve">40 </w:t>
      </w:r>
      <w:r w:rsidRPr="004E3844">
        <w:rPr>
          <w:rFonts w:asciiTheme="minorHAnsi" w:hAnsiTheme="minorHAnsi" w:cstheme="minorHAnsi"/>
          <w:color w:val="000000"/>
          <w:sz w:val="26"/>
          <w:szCs w:val="26"/>
        </w:rPr>
        <w:t xml:space="preserve">As I stated above, in the 1960s and 1970s, as White radicalism’s dis- course and political common sense found authorization in the ethical dilemmas of </w:t>
      </w:r>
      <w:r w:rsidRPr="00527352">
        <w:rPr>
          <w:rFonts w:asciiTheme="minorHAnsi" w:hAnsiTheme="minorHAnsi" w:cstheme="minorHAnsi"/>
          <w:b/>
          <w:color w:val="000000"/>
          <w:sz w:val="26"/>
          <w:szCs w:val="26"/>
          <w:highlight w:val="green"/>
          <w:u w:val="single"/>
        </w:rPr>
        <w:t>embodied</w:t>
      </w:r>
      <w:r w:rsidRPr="004E3844">
        <w:rPr>
          <w:rFonts w:asciiTheme="minorHAnsi" w:hAnsiTheme="minorHAnsi" w:cstheme="minorHAnsi"/>
          <w:color w:val="000000"/>
          <w:sz w:val="26"/>
          <w:szCs w:val="26"/>
        </w:rPr>
        <w:t xml:space="preserve"> incapacity (</w:t>
      </w:r>
      <w:r w:rsidRPr="00527352">
        <w:rPr>
          <w:rFonts w:asciiTheme="minorHAnsi" w:hAnsiTheme="minorHAnsi" w:cstheme="minorHAnsi"/>
          <w:b/>
          <w:color w:val="000000"/>
          <w:sz w:val="26"/>
          <w:szCs w:val="26"/>
          <w:highlight w:val="green"/>
          <w:u w:val="single"/>
        </w:rPr>
        <w:t>the ontological status of Blacks as ac- cumulated and fungible objects</w:t>
      </w:r>
      <w:r w:rsidRPr="004E3844">
        <w:rPr>
          <w:rFonts w:asciiTheme="minorHAnsi" w:hAnsiTheme="minorHAnsi" w:cstheme="minorHAnsi"/>
          <w:color w:val="000000"/>
          <w:sz w:val="26"/>
          <w:szCs w:val="26"/>
        </w:rPr>
        <w:t xml:space="preserve">), </w:t>
      </w:r>
      <w:r w:rsidRPr="004E3844">
        <w:rPr>
          <w:rFonts w:asciiTheme="minorHAnsi" w:hAnsiTheme="minorHAnsi" w:cstheme="minorHAnsi"/>
          <w:color w:val="000000"/>
          <w:szCs w:val="26"/>
        </w:rPr>
        <w:t>White cinema’s proclivity to embrace dispossession through the vectors of capacity (the ontological status of the Human as an exploited and alienated subject) became profoundly disturbed. While many socially and politically engaged film scripts and cinematic strategies did not surrender completely to incapacity (i.e., to the authority of the Slave’s grammar of suffering), many failed to assert the legitimacy of White ethical dilemmas (the supremacy of exploitation and alienation as a grammar of suffering) with which cinema had been his- torically preoccupied.</w:t>
      </w:r>
      <w:r w:rsidRPr="004E3844">
        <w:rPr>
          <w:rFonts w:asciiTheme="minorHAnsi" w:hAnsiTheme="minorHAnsi" w:cstheme="minorHAnsi"/>
          <w:color w:val="000000"/>
          <w:position w:val="8"/>
          <w:sz w:val="12"/>
          <w:szCs w:val="16"/>
        </w:rPr>
        <w:t xml:space="preserve">41 </w:t>
      </w:r>
      <w:r w:rsidRPr="004E3844">
        <w:rPr>
          <w:rFonts w:asciiTheme="minorHAnsi" w:hAnsiTheme="minorHAnsi" w:cstheme="minorHAnsi"/>
          <w:color w:val="000000"/>
          <w:sz w:val="16"/>
          <w:szCs w:val="26"/>
        </w:rPr>
        <w:t xml:space="preserve">the period during which coIntelpro crushed the Black Panthers and the Black Liberation Army also witnessed the owering of Blackness’s political power—not so much as institutional ca- pacity but as a zeitgeist, a demand that authorized White radicalism. But by 1980 White radicalism had comfortably re-embraced capacity without the threat of disturbance—it returned to the discontents of civil society with the same formal tenacity as it had from 15 </w:t>
      </w:r>
      <w:r w:rsidRPr="004E3844">
        <w:rPr>
          <w:rFonts w:asciiTheme="minorHAnsi" w:hAnsiTheme="minorHAnsi" w:cstheme="minorHAnsi"/>
          <w:color w:val="000000"/>
          <w:position w:val="8"/>
          <w:sz w:val="6"/>
          <w:szCs w:val="16"/>
        </w:rPr>
        <w:t xml:space="preserve">42 </w:t>
      </w:r>
      <w:r w:rsidRPr="004E3844">
        <w:rPr>
          <w:rFonts w:asciiTheme="minorHAnsi" w:hAnsiTheme="minorHAnsi" w:cstheme="minorHAnsi"/>
          <w:color w:val="000000"/>
          <w:sz w:val="16"/>
          <w:szCs w:val="26"/>
        </w:rPr>
        <w:t xml:space="preserve">to 1967, only now that formal tenacity was emboldened by a wider range of alibis than simply free speech or the antiwar movement; it had, for example, the women’s, gay, antinuclear, environmental, and immigrants’ rights movements as lines of ight from the absolute ethics of Redness and Blackness. It was able to reform (reorganize) an unethical world and still sleep at night. Today, such intrasettler discussions are the foundation of the “radical” agenda. At the beginning of the twenty- rst century, the irreconcilable de- mands embodied in the “Savage” and the Slave are being smashed by the two stone-crushers of sheer force and liberal Humanist discourses such as “access to institutionality,” “meritocracy,” “multiculturalism,” and  “diversity”—discourses that proliferate exponentially across the political, academic, and cinematic landscapes. Given the violent state repression of Red, White, and Black political movements in the 1960s and 1970s, and the forces of multiculturalism and neoliberalism in the 1980s and 1990s, my project asks whether it is or ever was possible for the feature lm, as institution and as text, to articulate a political ethics that acknowl- edges the structure of U.S. antagonisms. Unlike radically unsettled settler societies, such as Israel and pre-199 South Africa, the structure of an- tagonisms is too submerged in the United States to become a full- edged discourse readily bandied about in civil society—the way a grammar is submerged in speech. Film studies and socially engaged popular lms constitute important terrains which, like other institutions in the United States, work to disavow the structure of antagonisms; but they also pro- vide interesting sites for what is known in psychoanalysis as repetition compulsion and the return of the repressed. My analysis of socially engaged feature lms insists on an intellectual protocol through which the scholarship of preconscious interests and un- conscious identi cations are held accountable to grammars of suffering— accountable, that is, to protocols of structural positionality. In this way, the ontological di erences between Red, White, and Black grammars of su ering are best examined in relation to one another. To this end, this book explains the rhetorical structure of Settler/Master (i.e., Gramsci, Lacan, Negri, Fortunati), “Savage” (Trask, Alfred, Churchill, Deloria), and Slave (Fanon, Spillers, Mbembe, Hartman, Judy, Marriott, Orlando Patterson) grammars of ontological suffering; and it shows how these three grammars are predicated on fundamental, though fundamentally different, relationships to violence. Poststructuralism makes the case that language (Lacan) and more broadly discourse (Foucault) are the modali- ties which, in the rst ontological instance, position the subject structur- ally. I have no qualms with poststructuralism’s toolbox per se. What I am arguing for is a radical return to Fanon, to an apprehension of how gratuitous violence positions the “Savage” and the Slave, and how </w:t>
      </w:r>
      <w:r w:rsidRPr="00527352">
        <w:rPr>
          <w:rFonts w:asciiTheme="minorHAnsi" w:hAnsiTheme="minorHAnsi" w:cstheme="minorHAnsi"/>
          <w:b/>
          <w:color w:val="000000"/>
          <w:sz w:val="26"/>
          <w:szCs w:val="26"/>
          <w:highlight w:val="green"/>
          <w:u w:val="single"/>
        </w:rPr>
        <w:t>the freedom from violence’s gratuitousness, not violence itself, positions the Settler/Master.</w:t>
      </w:r>
      <w:r w:rsidRPr="004E3844">
        <w:rPr>
          <w:rFonts w:asciiTheme="minorHAnsi" w:hAnsiTheme="minorHAnsi" w:cstheme="minorHAnsi"/>
          <w:color w:val="000000"/>
          <w:sz w:val="26"/>
          <w:szCs w:val="26"/>
        </w:rPr>
        <w:t xml:space="preserve"> Another aim of this book is to show how these di erent relationships to violence are structurally irreconcilable between the Master and the Slave and only partially reconcilable between the Settler and the “Savage.” A rhetorical analysis of Settler, “Savage,” and Slave metacommentaries on suffering that runs alongside my analysis of lm will show these medi- tations to spring from </w:t>
      </w:r>
      <w:r w:rsidRPr="00527352">
        <w:rPr>
          <w:rFonts w:asciiTheme="minorHAnsi" w:hAnsiTheme="minorHAnsi" w:cstheme="minorHAnsi"/>
          <w:b/>
          <w:color w:val="000000"/>
          <w:sz w:val="26"/>
          <w:szCs w:val="26"/>
          <w:highlight w:val="green"/>
          <w:u w:val="single"/>
        </w:rPr>
        <w:t>the irreconcilability between, on the one hand, a “Savage” object of genocide or a Slave object of captivity and fungi- bility</w:t>
      </w:r>
      <w:r w:rsidRPr="004E3844">
        <w:rPr>
          <w:rFonts w:asciiTheme="minorHAnsi" w:hAnsiTheme="minorHAnsi" w:cstheme="minorHAnsi"/>
          <w:color w:val="000000"/>
          <w:sz w:val="26"/>
          <w:szCs w:val="26"/>
        </w:rPr>
        <w:t xml:space="preserve"> and, on the other, a Settler subject of exploitation and alienation. this </w:t>
      </w:r>
      <w:r w:rsidRPr="00527352">
        <w:rPr>
          <w:rFonts w:asciiTheme="minorHAnsi" w:hAnsiTheme="minorHAnsi" w:cstheme="minorHAnsi"/>
          <w:b/>
          <w:color w:val="000000"/>
          <w:sz w:val="26"/>
          <w:szCs w:val="26"/>
          <w:highlight w:val="green"/>
          <w:u w:val="single"/>
        </w:rPr>
        <w:t>leads us back to the perplexing question of the “Savage”/Slave rela- tion.</w:t>
      </w:r>
      <w:r w:rsidRPr="004E3844">
        <w:rPr>
          <w:rFonts w:asciiTheme="minorHAnsi" w:hAnsiTheme="minorHAnsi" w:cstheme="minorHAnsi"/>
          <w:b/>
          <w:color w:val="000000"/>
          <w:sz w:val="26"/>
          <w:szCs w:val="26"/>
          <w:u w:val="single"/>
        </w:rPr>
        <w:t xml:space="preserve"> </w:t>
      </w:r>
      <w:r w:rsidRPr="00527352">
        <w:rPr>
          <w:rFonts w:asciiTheme="minorHAnsi" w:hAnsiTheme="minorHAnsi" w:cstheme="minorHAnsi"/>
          <w:b/>
          <w:color w:val="000000"/>
          <w:sz w:val="26"/>
          <w:szCs w:val="26"/>
          <w:highlight w:val="green"/>
          <w:u w:val="single"/>
        </w:rPr>
        <w:t>Whether violence between the “Savage” and the Slave is essentially structural or performative is not a question that has been addressed at the level of the paradigm by those who meditate on positional ontology</w:t>
      </w:r>
    </w:p>
    <w:p w14:paraId="51CF9896" w14:textId="77777777" w:rsidR="00C14F4B" w:rsidRPr="00881822" w:rsidRDefault="00C14F4B" w:rsidP="00C14F4B">
      <w:pPr>
        <w:pStyle w:val="Heading4"/>
      </w:pPr>
      <w:r>
        <w:t xml:space="preserve">Alt doesn’t solve—they just </w:t>
      </w:r>
      <w:r>
        <w:rPr>
          <w:u w:val="single"/>
        </w:rPr>
        <w:t>democratize</w:t>
      </w:r>
      <w:r>
        <w:t xml:space="preserve"> production which </w:t>
      </w:r>
      <w:r>
        <w:rPr>
          <w:u w:val="single"/>
        </w:rPr>
        <w:t>solidifies</w:t>
      </w:r>
      <w:r>
        <w:t xml:space="preserve"> fungibility of Slaves and </w:t>
      </w:r>
      <w:r w:rsidRPr="006A4151">
        <w:rPr>
          <w:u w:val="single"/>
        </w:rPr>
        <w:t>re-creates capital</w:t>
      </w:r>
    </w:p>
    <w:p w14:paraId="241DA2D0" w14:textId="77777777" w:rsidR="00C14F4B" w:rsidRPr="00881822" w:rsidRDefault="00C14F4B" w:rsidP="00C14F4B">
      <w:pPr>
        <w:rPr>
          <w:sz w:val="16"/>
          <w:szCs w:val="16"/>
        </w:rPr>
      </w:pPr>
      <w:r w:rsidRPr="00881822">
        <w:rPr>
          <w:rStyle w:val="Style13ptBold"/>
        </w:rPr>
        <w:t>Wilderson 3</w:t>
      </w:r>
      <w:r>
        <w:t xml:space="preserve"> </w:t>
      </w:r>
      <w:r w:rsidRPr="00881822">
        <w:rPr>
          <w:sz w:val="16"/>
          <w:szCs w:val="16"/>
        </w:rPr>
        <w:t>(Frank, A. B. Dartmouth College (Government/Philosophy); MFA Columbia University (Fiction Writing); Ph.D. University of California, Berkeley (Rhetoric/Film Studies), “The Prison Slave as Hegemony's (Silent) Scandal”, Social Justice, Vol. 30 Issue 2, p18-27//</w:t>
      </w:r>
      <w:r>
        <w:rPr>
          <w:sz w:val="16"/>
          <w:szCs w:val="16"/>
        </w:rPr>
        <w:t>George</w:t>
      </w:r>
      <w:r w:rsidRPr="00881822">
        <w:rPr>
          <w:sz w:val="16"/>
          <w:szCs w:val="16"/>
        </w:rPr>
        <w:t>)</w:t>
      </w:r>
    </w:p>
    <w:p w14:paraId="1FFBC3C1" w14:textId="77777777" w:rsidR="00C14F4B" w:rsidRPr="00881822" w:rsidRDefault="00C14F4B" w:rsidP="00C14F4B">
      <w:pPr>
        <w:rPr>
          <w:sz w:val="16"/>
          <w:szCs w:val="16"/>
        </w:rPr>
      </w:pPr>
    </w:p>
    <w:p w14:paraId="189193D0" w14:textId="77777777" w:rsidR="00C14F4B" w:rsidRDefault="00C14F4B" w:rsidP="00C14F4B">
      <w:pPr>
        <w:rPr>
          <w:sz w:val="16"/>
        </w:rPr>
      </w:pPr>
      <w:r w:rsidRPr="00F64E2A">
        <w:rPr>
          <w:sz w:val="16"/>
          <w:szCs w:val="16"/>
        </w:rPr>
        <w:t>This ipso facto deputization of white people in the face of black people accounts for Fanon’s materiality and Martinot’s and Sexton’s Manichean delirium in America. What remains to be addressed, however, is the way in which the political contestation between civil society’s junior partners (i.e. workers, white women and immigrants), on the one hand, and white supremacist institutionality, on the other hand, is produced by, and reproductive of , a supplemental antiblackness. Put another way: How is the production and accumulation of junior partners’ social capital dependent on an antiblack rhetorical structure and</w:t>
      </w:r>
      <w:r w:rsidRPr="00F64E2A">
        <w:rPr>
          <w:sz w:val="16"/>
        </w:rPr>
        <w:t xml:space="preserve"> a decomposed black body? Any serious musing on the question of antagonistic identity formation – a formation, the mass mobilization of which can precipitate a crisis in the institutions and assumptive logic that undergird the United States of America – must come to grips with the contradictions between the political demands of radical social movements, such as the large prison abolition movement, which seeks to abolish the prison-industrial complex, and the ideological structure that underwrites its political desire. I contend that the positionality of black subjectivity is at the heart of those contradictions and that this unspoken desire is bound up with the political limitations of several naturalized and uncritically accepted categories that have their genesis mainly in the works of Antonio Gramsci – namely, work or labor, the wage, exploitation, hegemony, and civil society. I wish to theorize the symptoms of rage and resignation I hear in the words of George Jackson when he boils reform down to a single word, “fascism”, or in Assata’s brief declaration, “I hated it,” as well as in the Manichean delirium of Fanon, Martinot, and Sexton. Today, the failure of radical social movements to embrace symptoms of all three gestures is tantamount to the reproduction of an antiblack politics that nonetheless represents itself as being in the service of the emancipation of the black prison slave. By examining the strategy and structure of the black subject’s absence in, and incommensurability with, the key categories of Gramscian theory, we come face to face with three unsettling consequences: 1. The black American subject imposes a radical incoherence on the assumptive logic, of Gramscian discourse and on today’s coalition politics. In other words, she or he implies a scandal. 2. </w:t>
      </w:r>
      <w:r w:rsidRPr="00527352">
        <w:rPr>
          <w:rStyle w:val="StyleUnderline"/>
          <w:highlight w:val="green"/>
        </w:rPr>
        <w:t>The black subject reveals inability of</w:t>
      </w:r>
      <w:r w:rsidRPr="00F64E2A">
        <w:rPr>
          <w:sz w:val="16"/>
        </w:rPr>
        <w:t xml:space="preserve"> social </w:t>
      </w:r>
      <w:r w:rsidRPr="00527352">
        <w:rPr>
          <w:rStyle w:val="StyleUnderline"/>
          <w:highlight w:val="green"/>
        </w:rPr>
        <w:t>movements</w:t>
      </w:r>
      <w:r w:rsidRPr="006A4151">
        <w:rPr>
          <w:sz w:val="16"/>
          <w:szCs w:val="16"/>
        </w:rPr>
        <w:t xml:space="preserve"> grounded in Gramscian discourse </w:t>
      </w:r>
      <w:r w:rsidRPr="00527352">
        <w:rPr>
          <w:rStyle w:val="StyleUnderline"/>
          <w:highlight w:val="green"/>
        </w:rPr>
        <w:t>to think of white supremacy (rather than capitalism) as the base and</w:t>
      </w:r>
      <w:r w:rsidRPr="00527352">
        <w:rPr>
          <w:sz w:val="16"/>
          <w:highlight w:val="green"/>
        </w:rPr>
        <w:t xml:space="preserve"> </w:t>
      </w:r>
      <w:r w:rsidRPr="00F64E2A">
        <w:rPr>
          <w:sz w:val="16"/>
        </w:rPr>
        <w:t xml:space="preserve">thereby </w:t>
      </w:r>
      <w:r w:rsidRPr="00527352">
        <w:rPr>
          <w:rStyle w:val="StyleUnderline"/>
          <w:highlight w:val="green"/>
        </w:rPr>
        <w:t>calls into question their claim to elaborate a</w:t>
      </w:r>
      <w:r w:rsidRPr="00F64E2A">
        <w:rPr>
          <w:sz w:val="16"/>
        </w:rPr>
        <w:t xml:space="preserve"> comprehensive and </w:t>
      </w:r>
      <w:r w:rsidRPr="00527352">
        <w:rPr>
          <w:rStyle w:val="StyleUnderline"/>
          <w:highlight w:val="green"/>
        </w:rPr>
        <w:t>decisive antagonism</w:t>
      </w:r>
      <w:r w:rsidRPr="00F64E2A">
        <w:rPr>
          <w:sz w:val="16"/>
        </w:rPr>
        <w:t xml:space="preserve">. Stated another way, Gramscian discourse and coalition politics are indeed able to imagine the subject that transforms itself into a mass of antagonistic identity formations – formations that can precipitate a crisis in wage slavery, exploitation, and hegemony – but they are asleep at the wheel when asked to provide enabling antagonisms toward unwaged slavery, despotism, and terror. 3. We begin to see how </w:t>
      </w:r>
      <w:r w:rsidRPr="00527352">
        <w:rPr>
          <w:rStyle w:val="StyleUnderline"/>
          <w:highlight w:val="green"/>
        </w:rPr>
        <w:t>Marxism suffers from</w:t>
      </w:r>
      <w:r w:rsidRPr="00F64E2A">
        <w:rPr>
          <w:sz w:val="16"/>
        </w:rPr>
        <w:t xml:space="preserve"> a kind of conceptual anxiety. Here is a desire for socialism on the other side of crisis, a society that does away not with the category of worker but with the imposition that workers suffer under the approach of variable capital. In other words, the mark of its conceptual anxiety is in </w:t>
      </w:r>
      <w:r w:rsidRPr="006A4151">
        <w:rPr>
          <w:sz w:val="16"/>
          <w:szCs w:val="16"/>
        </w:rPr>
        <w:t xml:space="preserve">its </w:t>
      </w:r>
      <w:r w:rsidRPr="00527352">
        <w:rPr>
          <w:rStyle w:val="StyleUnderline"/>
          <w:highlight w:val="green"/>
        </w:rPr>
        <w:t>desire to democratize work and</w:t>
      </w:r>
      <w:r w:rsidRPr="00F64E2A">
        <w:rPr>
          <w:sz w:val="16"/>
        </w:rPr>
        <w:t xml:space="preserve"> thus help to </w:t>
      </w:r>
      <w:r w:rsidRPr="00527352">
        <w:rPr>
          <w:rStyle w:val="StyleUnderline"/>
          <w:highlight w:val="green"/>
        </w:rPr>
        <w:t>keep in place</w:t>
      </w:r>
      <w:r w:rsidRPr="00F64E2A">
        <w:rPr>
          <w:sz w:val="16"/>
        </w:rPr>
        <w:t xml:space="preserve"> and ensure the coherence of reformation and Enlightment foundational </w:t>
      </w:r>
      <w:r w:rsidRPr="00527352">
        <w:rPr>
          <w:rStyle w:val="StyleUnderline"/>
          <w:highlight w:val="green"/>
        </w:rPr>
        <w:t>values of productivity</w:t>
      </w:r>
      <w:r w:rsidRPr="00F64E2A">
        <w:rPr>
          <w:sz w:val="16"/>
        </w:rPr>
        <w:t xml:space="preserve"> and progress. This scenario crowds out other post-revolutionary possibilities – that is, idleness. The scandal with which </w:t>
      </w:r>
      <w:r w:rsidRPr="00527352">
        <w:rPr>
          <w:rStyle w:val="StyleUnderline"/>
          <w:highlight w:val="green"/>
        </w:rPr>
        <w:t>the black subject</w:t>
      </w:r>
      <w:r w:rsidRPr="006A4151">
        <w:rPr>
          <w:sz w:val="16"/>
          <w:szCs w:val="16"/>
        </w:rPr>
        <w:t xml:space="preserve"> position </w:t>
      </w:r>
      <w:r w:rsidRPr="00527352">
        <w:rPr>
          <w:rStyle w:val="StyleUnderline"/>
          <w:highlight w:val="green"/>
        </w:rPr>
        <w:t>“threatens”</w:t>
      </w:r>
      <w:r w:rsidRPr="00F64E2A">
        <w:rPr>
          <w:sz w:val="16"/>
        </w:rPr>
        <w:t xml:space="preserve"> Gramscian and coalition discourse is manifest in the black subject’s incommensurability with, or </w:t>
      </w:r>
      <w:r w:rsidRPr="00527352">
        <w:rPr>
          <w:rStyle w:val="StyleUnderline"/>
          <w:highlight w:val="green"/>
        </w:rPr>
        <w:t>disarticulation of</w:t>
      </w:r>
      <w:r w:rsidRPr="006A4151">
        <w:rPr>
          <w:sz w:val="16"/>
          <w:szCs w:val="16"/>
        </w:rPr>
        <w:t>, Gramscian categories:</w:t>
      </w:r>
      <w:r w:rsidRPr="00527352">
        <w:rPr>
          <w:rStyle w:val="StyleUnderline"/>
          <w:highlight w:val="green"/>
        </w:rPr>
        <w:t xml:space="preserve"> work</w:t>
      </w:r>
      <w:r w:rsidRPr="00F64E2A">
        <w:rPr>
          <w:sz w:val="16"/>
        </w:rPr>
        <w:t xml:space="preserve">, progress, </w:t>
      </w:r>
      <w:r w:rsidRPr="00527352">
        <w:rPr>
          <w:rStyle w:val="StyleUnderline"/>
          <w:highlight w:val="green"/>
        </w:rPr>
        <w:t>production</w:t>
      </w:r>
      <w:r w:rsidRPr="00F64E2A">
        <w:rPr>
          <w:sz w:val="16"/>
        </w:rPr>
        <w:t xml:space="preserve">, exploitation, hegemony, and historical self-awareness. Through what strategies does the black subject destabilize – emerge as the unthought, and thus the scandal of – historical materialism? How does the black subject function within the “American desiring machine” differently from the quintessential Gramscian subaltern, the worker? Capital was kick-started by the [exploitation] rape of the African continent, a phenomenon that is central to neither Gramsci nor Marx. According to Lindon Barrett, something about the black body in and of itself made it the repository of the violence that was the slave trade. It would have been far easier and far more profitable to take the white underclass from along the riverbanks of England and western Europe than to travel all the way to Africa for slaves. The theoretical importance of emphasizing this in the early twenty first century is twofold. First, </w:t>
      </w:r>
      <w:r w:rsidRPr="00527352">
        <w:rPr>
          <w:rStyle w:val="StyleUnderline"/>
          <w:highlight w:val="green"/>
        </w:rPr>
        <w:t>capital was kick started by approaching</w:t>
      </w:r>
      <w:r w:rsidRPr="00527352">
        <w:rPr>
          <w:sz w:val="16"/>
          <w:highlight w:val="green"/>
        </w:rPr>
        <w:t xml:space="preserve"> </w:t>
      </w:r>
      <w:r w:rsidRPr="00F64E2A">
        <w:rPr>
          <w:sz w:val="16"/>
        </w:rPr>
        <w:t>a particular body (</w:t>
      </w:r>
      <w:r w:rsidRPr="00527352">
        <w:rPr>
          <w:rStyle w:val="StyleUnderline"/>
          <w:highlight w:val="green"/>
        </w:rPr>
        <w:t>a black body</w:t>
      </w:r>
      <w:r w:rsidRPr="00F64E2A">
        <w:rPr>
          <w:sz w:val="16"/>
        </w:rPr>
        <w:t xml:space="preserve">) </w:t>
      </w:r>
      <w:r w:rsidRPr="00527352">
        <w:rPr>
          <w:rStyle w:val="StyleUnderline"/>
          <w:highlight w:val="green"/>
        </w:rPr>
        <w:t>with direct relations of force</w:t>
      </w:r>
      <w:r w:rsidRPr="006A4151">
        <w:rPr>
          <w:sz w:val="16"/>
          <w:szCs w:val="16"/>
        </w:rPr>
        <w:t>,</w:t>
      </w:r>
      <w:r w:rsidRPr="006A4151">
        <w:t xml:space="preserve"> </w:t>
      </w:r>
      <w:r w:rsidRPr="00527352">
        <w:rPr>
          <w:rStyle w:val="StyleUnderline"/>
          <w:highlight w:val="green"/>
        </w:rPr>
        <w:t>not by approaching a white body with variable capital</w:t>
      </w:r>
      <w:r w:rsidRPr="00F64E2A">
        <w:rPr>
          <w:sz w:val="16"/>
        </w:rPr>
        <w:t xml:space="preserve">. Thus, one could say that slavery is closer to capital’s primal desire than exploitation. It is a relation of terror as opposed to a relation of hegemony. Second, today, late capital is imposing a renaissance of this original desire, the direct relation of force, the despotism of the unwaged relation. This renaissance of slavery – that is, the reconfiguration of the prison-industrial complex – has once again as its structuring metaphor and primary target the black body.  The value of reintroducing the unthought category of the slave by way of noting the absence of the black subject lies in the black subject’s potential for extending the demand placed on state/capital formations because its reintroduction into the discourse expands the intensity of the antagonism. In other words, the positionality of slave makes a demand that is in excess of the demand made by the positionality of the worker. </w:t>
      </w:r>
      <w:r w:rsidRPr="00527352">
        <w:rPr>
          <w:rStyle w:val="StyleUnderline"/>
          <w:highlight w:val="green"/>
        </w:rPr>
        <w:t>The worker demands that productivity be fair</w:t>
      </w:r>
      <w:r w:rsidRPr="006A4151">
        <w:rPr>
          <w:sz w:val="16"/>
          <w:szCs w:val="16"/>
        </w:rPr>
        <w:t xml:space="preserve"> and democratic</w:t>
      </w:r>
      <w:r w:rsidRPr="00F64E2A">
        <w:rPr>
          <w:sz w:val="16"/>
        </w:rPr>
        <w:t xml:space="preserve"> (Gramsci’s new hegemony; Lenin’s dictatorship of the proletariat – in a word, socialism). In contrast, </w:t>
      </w:r>
      <w:r w:rsidRPr="00527352">
        <w:rPr>
          <w:rStyle w:val="StyleUnderline"/>
          <w:highlight w:val="green"/>
        </w:rPr>
        <w:t>the slave demands</w:t>
      </w:r>
      <w:r w:rsidRPr="00F64E2A">
        <w:rPr>
          <w:sz w:val="16"/>
        </w:rPr>
        <w:t xml:space="preserve"> that </w:t>
      </w:r>
      <w:r w:rsidRPr="00527352">
        <w:rPr>
          <w:rStyle w:val="StyleUnderline"/>
          <w:highlight w:val="green"/>
        </w:rPr>
        <w:t>production stop</w:t>
      </w:r>
      <w:r w:rsidRPr="00F64E2A">
        <w:rPr>
          <w:sz w:val="16"/>
        </w:rPr>
        <w:t>, without recourse to its ultimate democratization. Work is not an organic principle for the slave. The absence of black subjectivity from the crux of radical discourse is symptomatic of the text’s inability to cope with the possibility that the generative subject of capitalism, the black body of the fifteenth and sixteenth centuries, and the generative subject that resolves late capital’s over-accumulation crisis, the black (incarcera</w:t>
      </w:r>
      <w:r w:rsidRPr="006A4151">
        <w:rPr>
          <w:sz w:val="16"/>
          <w:szCs w:val="16"/>
        </w:rPr>
        <w:t>ted) body of the twentieth century and twenty-first century, does not reify the basic categories that structure conflict within civil society: the categories of work and exploitation. Thus, the black subject position in America represents an antagonism or demand that cannot be satisfied through a transfer of ownership or organization of existing rubrics. In contrast, the Gramscian subject, the worker, represents a demand that can indeed be satisfied by way of a successful war of position, which brings about the end of exploitation. The worker calls into question the legitimacy of productive practices, while the slave calls into question the legitimacy of pr</w:t>
      </w:r>
      <w:r w:rsidRPr="00F64E2A">
        <w:rPr>
          <w:sz w:val="16"/>
        </w:rPr>
        <w:t xml:space="preserve">oductive itself. Thus, the insatiability of the slave demand on existing structures means that it cannot find its articulation within the modality of hegemony (influence, leadership, consent). The black body cannot give its consent because “generalized trust,” the precondition for the solicitation of consent “equals racialized whiteness.” Furthermore, as Orlando Patterson points out, slavery is natal alienation by way of social death, which is to say that </w:t>
      </w:r>
      <w:r w:rsidRPr="00527352">
        <w:rPr>
          <w:rStyle w:val="StyleUnderline"/>
          <w:highlight w:val="green"/>
        </w:rPr>
        <w:t>a slave has no</w:t>
      </w:r>
      <w:r w:rsidRPr="00F64E2A">
        <w:rPr>
          <w:sz w:val="16"/>
        </w:rPr>
        <w:t xml:space="preserve"> symbolic </w:t>
      </w:r>
      <w:r w:rsidRPr="00527352">
        <w:rPr>
          <w:rStyle w:val="StyleUnderline"/>
          <w:highlight w:val="green"/>
        </w:rPr>
        <w:t>currency or</w:t>
      </w:r>
      <w:r w:rsidRPr="00F64E2A">
        <w:rPr>
          <w:sz w:val="16"/>
        </w:rPr>
        <w:t xml:space="preserve"> material </w:t>
      </w:r>
      <w:r w:rsidRPr="00527352">
        <w:rPr>
          <w:rStyle w:val="StyleUnderline"/>
          <w:highlight w:val="green"/>
        </w:rPr>
        <w:t>labor power to exchange. A slave does not enter into a transaction of value</w:t>
      </w:r>
      <w:r w:rsidRPr="00F64E2A">
        <w:rPr>
          <w:sz w:val="16"/>
        </w:rPr>
        <w:t xml:space="preserve"> (however asymmetrical), but is subsumed by direct relations of force. As such, a slave is an articulation of a despotic irrationality, whereas the worker is an articulation of symbolic rationality.  A metaphor comes into being through a violence that kills the thing so that the concept may live. Gramscian discourse and coalition politics come to grips with America’s structuring rationality – what it calls capitalism, or political economy – but not with its structuring irrationality, the anti-production of late capital, and the hyperdiscursive violence that first kills the black  subject so that the concept may be born. In other words, from the incoherence of black death, America generates the coherence of white life. This is important when thinking about the Gramscian paradigm and its spiritual progenitors in the world of organizing in the United States today, with its overvaluation of hegemony and civil society. Struggles over hegemony are seldom, if even asignifying. At some point, they require coherence and categories for the record, meaning that they contain the seeds of antiblackness. What does it mean to be positioned not as a positive term in the struggle for anticapitalist hegemony – that is, as a worker – but to be positioned in excess of hegemony; to be a catalyst that disarticulates the rubric of hegemony; to be a scandal to its assumptive, foundational logic; to threathen civil soviety’s discursive integrity? In White Writing, J.M. Coetzee examines the literature of Europeans who encountered the South African Khoisan in the Cape between the sixteenth century and the eighteenth century. The Europeans faced an “anthropological scandal”; a being without (recognizable) customs, religion, medicine, dietary patterns, culinary habits, sexual mores, means of agriculture, and, most significant, character (because, according to the literature, they did not work). Other Africans, such as the Xhosa, who were agriculturalists, provided European discourse with enough categories for the record so that, through various strategies of articulation, they could be known by textual projects that accompanied the colonial project. But the Khosian did not produce the necessary categories for the record, the play of signifiers that would allow for a sustainable semiotics. According to Coetzee, the coherence of European discourse depends on two structuring axes. A “Historical Axis” consists of codes distributed along the axis of temporality and events, while the “Anthrpological Axis” is an axis of cultural codes. It matters very little which codes on either axis a particular indigenous community was perceived to possess, with “possession” the operative word, for these codes act as a kind of mutually agreed-on currency. What matters is that the community has some play of difference along both axes, sufficient in number to construct taxonomies that can be investigated, identified, and named by the discourse. Without this, the discourse cannot go on. It is reinvigorated when an unknown entity presents itself, but its anxiety reaches crisis proportions when the entity remains unknown. Something unspeakable occurs. Not to possess a particular code along the Anthropological Axis or the Historical Axis is akin to lacking a gene for brown hair or green eyes on an X or Y chromosome. Lacking a Historical Axis or an Anthropological Axis is akin to the absence of the chromosome itself. The first predicament raises the notion: What kind of human? The second predicament brings into crisis the notion of the human itself. Without the textual categories of dress, diet, medicine, crafts, physical ap</w:t>
      </w:r>
      <w:r w:rsidRPr="00F64E2A">
        <w:rPr>
          <w:sz w:val="16"/>
        </w:rPr>
        <w:softHyphen/>
        <w:t>pearance, and, most important, work, the Khoisan stood in refusal of the invita</w:t>
      </w:r>
      <w:r w:rsidRPr="00F64E2A">
        <w:rPr>
          <w:sz w:val="16"/>
        </w:rPr>
        <w:softHyphen/>
        <w:t>tion to become Anthropological Man. She or he was the void in discourse that could be designated only as idleness. Thus, the Khoisan s status within discourse was not that of an opponent or an interlocutor but, rather, that of an unspeak</w:t>
      </w:r>
      <w:r w:rsidRPr="00F64E2A">
        <w:rPr>
          <w:sz w:val="16"/>
        </w:rPr>
        <w:softHyphen/>
        <w:t>able scandal. His or her position within the discourse was one of disarticulation, for he or she did little or nothing to fortify and extend the interlocutory life of the discourse. Just as the Khoisan presented the discourse of the Cape with an anthropological scandal, so the black subject in the Western Hemi</w:t>
      </w:r>
      <w:r w:rsidRPr="00F64E2A">
        <w:rPr>
          <w:sz w:val="16"/>
        </w:rPr>
        <w:softHyphen/>
        <w:t>sphere, the slave, presents Marxism and American textual practice with a his</w:t>
      </w:r>
      <w:r w:rsidRPr="00F64E2A">
        <w:rPr>
          <w:sz w:val="16"/>
        </w:rPr>
        <w:softHyphen/>
        <w:t>torical scandal.</w:t>
      </w:r>
    </w:p>
    <w:p w14:paraId="23E05E18" w14:textId="77777777" w:rsidR="00C14F4B" w:rsidRPr="00ED76D5" w:rsidRDefault="00C14F4B" w:rsidP="00C14F4B">
      <w:pPr>
        <w:pStyle w:val="Heading4"/>
      </w:pPr>
      <w:r>
        <w:rPr>
          <w:u w:val="single"/>
        </w:rPr>
        <w:t>D</w:t>
      </w:r>
      <w:r w:rsidRPr="00FF6AEE">
        <w:rPr>
          <w:u w:val="single"/>
        </w:rPr>
        <w:t>ouble bind</w:t>
      </w:r>
      <w:r>
        <w:t xml:space="preserve">—either the perm solves because the alt is </w:t>
      </w:r>
      <w:r>
        <w:rPr>
          <w:u w:val="single"/>
        </w:rPr>
        <w:t>strong enough</w:t>
      </w:r>
      <w:r>
        <w:t xml:space="preserve"> to overcome small residual links, or the alt alone is </w:t>
      </w:r>
      <w:r>
        <w:rPr>
          <w:u w:val="single"/>
        </w:rPr>
        <w:t>too weak</w:t>
      </w:r>
      <w:r>
        <w:t xml:space="preserve"> to disrupt cap which is </w:t>
      </w:r>
      <w:r>
        <w:rPr>
          <w:u w:val="single"/>
        </w:rPr>
        <w:t>ingrained</w:t>
      </w:r>
      <w:r>
        <w:t xml:space="preserve"> in the status quo</w:t>
      </w:r>
    </w:p>
    <w:p w14:paraId="718675CA" w14:textId="77777777" w:rsidR="00C14F4B" w:rsidRDefault="00C14F4B" w:rsidP="00C14F4B"/>
    <w:p w14:paraId="4E61B3A1" w14:textId="77777777" w:rsidR="00F65513" w:rsidRDefault="00F65513" w:rsidP="00F65513"/>
    <w:p w14:paraId="1534FB09" w14:textId="77777777" w:rsidR="00C14F4B" w:rsidRDefault="00C14F4B" w:rsidP="00C14F4B"/>
    <w:sectPr w:rsidR="00C14F4B"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0942C3" w14:textId="77777777" w:rsidR="000B4F01" w:rsidRDefault="000B4F01" w:rsidP="00C14F4B">
      <w:pPr>
        <w:spacing w:after="0" w:line="240" w:lineRule="auto"/>
      </w:pPr>
      <w:r>
        <w:separator/>
      </w:r>
    </w:p>
  </w:endnote>
  <w:endnote w:type="continuationSeparator" w:id="0">
    <w:p w14:paraId="390BE188" w14:textId="77777777" w:rsidR="000B4F01" w:rsidRDefault="000B4F01" w:rsidP="00C14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Lucida Grande">
    <w:altName w:val="Segoe UI"/>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66F19C" w14:textId="77777777" w:rsidR="000B4F01" w:rsidRDefault="000B4F01" w:rsidP="00C14F4B">
      <w:pPr>
        <w:spacing w:after="0" w:line="240" w:lineRule="auto"/>
      </w:pPr>
      <w:r>
        <w:separator/>
      </w:r>
    </w:p>
  </w:footnote>
  <w:footnote w:type="continuationSeparator" w:id="0">
    <w:p w14:paraId="48FA1F92" w14:textId="77777777" w:rsidR="000B4F01" w:rsidRDefault="000B4F01" w:rsidP="00C14F4B">
      <w:pPr>
        <w:spacing w:after="0" w:line="240" w:lineRule="auto"/>
      </w:pPr>
      <w:r>
        <w:continuationSeparator/>
      </w:r>
    </w:p>
  </w:footnote>
  <w:footnote w:id="1">
    <w:p w14:paraId="6276B765" w14:textId="77777777" w:rsidR="00F65513" w:rsidRPr="0037342A" w:rsidRDefault="00F65513" w:rsidP="00F65513">
      <w:pPr>
        <w:pStyle w:val="FootnoteText"/>
        <w:jc w:val="both"/>
        <w:rPr>
          <w:sz w:val="20"/>
          <w:szCs w:val="20"/>
          <w:lang w:val="en-US"/>
        </w:rPr>
      </w:pPr>
      <w:r w:rsidRPr="0037342A">
        <w:rPr>
          <w:rStyle w:val="FootnoteReference"/>
          <w:sz w:val="20"/>
          <w:szCs w:val="20"/>
        </w:rPr>
        <w:footnoteRef/>
      </w:r>
      <w:r w:rsidRPr="000A05FF">
        <w:rPr>
          <w:sz w:val="20"/>
          <w:szCs w:val="20"/>
          <w:lang w:val="en-US"/>
        </w:rPr>
        <w:t xml:space="preserve"> </w:t>
      </w:r>
      <w:r>
        <w:rPr>
          <w:sz w:val="20"/>
          <w:szCs w:val="20"/>
          <w:lang w:val="en-US"/>
        </w:rPr>
        <w:t>S</w:t>
      </w:r>
      <w:r w:rsidRPr="0037342A">
        <w:rPr>
          <w:sz w:val="20"/>
          <w:szCs w:val="20"/>
          <w:lang w:val="en-US"/>
        </w:rPr>
        <w:t xml:space="preserve">ee </w:t>
      </w:r>
      <w:r w:rsidRPr="0037342A">
        <w:rPr>
          <w:i/>
          <w:sz w:val="20"/>
          <w:szCs w:val="20"/>
          <w:lang w:val="en-US"/>
        </w:rPr>
        <w:t>African American Intellectual History Society</w:t>
      </w:r>
      <w:r>
        <w:rPr>
          <w:sz w:val="20"/>
          <w:szCs w:val="20"/>
          <w:lang w:val="en-US"/>
        </w:rPr>
        <w:t xml:space="preserve"> - </w:t>
      </w:r>
      <w:r w:rsidRPr="0037342A">
        <w:rPr>
          <w:sz w:val="20"/>
          <w:szCs w:val="20"/>
          <w:lang w:val="en-US"/>
        </w:rPr>
        <w:t xml:space="preserve">aaihs.org; </w:t>
      </w:r>
      <w:r>
        <w:rPr>
          <w:sz w:val="20"/>
          <w:szCs w:val="20"/>
          <w:lang w:val="en-US"/>
        </w:rPr>
        <w:t>African Diaspora, PhD -</w:t>
      </w:r>
      <w:r w:rsidRPr="0037342A">
        <w:rPr>
          <w:sz w:val="20"/>
          <w:szCs w:val="20"/>
          <w:lang w:val="en-US"/>
        </w:rPr>
        <w:t xml:space="preserve"> </w:t>
      </w:r>
      <w:hyperlink r:id="rId1" w:history="1">
        <w:r w:rsidRPr="0037342A">
          <w:rPr>
            <w:rStyle w:val="Hyperlink"/>
            <w:sz w:val="20"/>
            <w:szCs w:val="20"/>
            <w:lang w:val="en-US"/>
          </w:rPr>
          <w:t>africandiasporaphd.com</w:t>
        </w:r>
      </w:hyperlink>
      <w:r w:rsidRPr="0037342A">
        <w:rPr>
          <w:sz w:val="20"/>
          <w:szCs w:val="20"/>
          <w:lang w:val="en-US"/>
        </w:rPr>
        <w:t xml:space="preserve">; </w:t>
      </w:r>
      <w:hyperlink r:id="rId2" w:tgtFrame="_blank" w:history="1">
        <w:r w:rsidRPr="0037342A">
          <w:rPr>
            <w:rStyle w:val="Hyperlink"/>
            <w:sz w:val="20"/>
            <w:szCs w:val="20"/>
            <w:lang w:val="en-US"/>
          </w:rPr>
          <w:t>Diaspora Hypertext, the Blog</w:t>
        </w:r>
      </w:hyperlink>
      <w:r>
        <w:rPr>
          <w:sz w:val="20"/>
          <w:szCs w:val="20"/>
          <w:lang w:val="en-US"/>
        </w:rPr>
        <w:t xml:space="preserve"> -</w:t>
      </w:r>
      <w:r w:rsidRPr="0037342A">
        <w:rPr>
          <w:sz w:val="20"/>
          <w:szCs w:val="20"/>
          <w:lang w:val="en-US"/>
        </w:rPr>
        <w:t xml:space="preserve"> </w:t>
      </w:r>
      <w:hyperlink r:id="rId3" w:history="1">
        <w:r w:rsidRPr="0037342A">
          <w:rPr>
            <w:rStyle w:val="Hyperlink"/>
            <w:sz w:val="20"/>
            <w:szCs w:val="20"/>
            <w:lang w:val="en-US"/>
          </w:rPr>
          <w:t>diasporahypertext.com</w:t>
        </w:r>
      </w:hyperlink>
      <w:r w:rsidRPr="0037342A">
        <w:rPr>
          <w:sz w:val="20"/>
          <w:szCs w:val="20"/>
          <w:lang w:val="en-US"/>
        </w:rPr>
        <w:t xml:space="preserve"> </w:t>
      </w:r>
      <w:r>
        <w:rPr>
          <w:sz w:val="20"/>
          <w:szCs w:val="20"/>
          <w:lang w:val="en-US"/>
        </w:rPr>
        <w:t xml:space="preserve">or </w:t>
      </w:r>
      <w:r>
        <w:rPr>
          <w:i/>
          <w:sz w:val="20"/>
          <w:szCs w:val="20"/>
          <w:lang w:val="en-US"/>
        </w:rPr>
        <w:t xml:space="preserve">Feminist Wire </w:t>
      </w:r>
      <w:r>
        <w:rPr>
          <w:sz w:val="20"/>
          <w:szCs w:val="20"/>
          <w:lang w:val="en-US"/>
        </w:rPr>
        <w:t xml:space="preserve">- </w:t>
      </w:r>
      <w:r w:rsidRPr="0037342A">
        <w:rPr>
          <w:sz w:val="20"/>
          <w:szCs w:val="20"/>
          <w:lang w:val="en-US"/>
        </w:rPr>
        <w:t>the</w:t>
      </w:r>
      <w:r>
        <w:rPr>
          <w:sz w:val="20"/>
          <w:szCs w:val="20"/>
          <w:lang w:val="en-US"/>
        </w:rPr>
        <w:t xml:space="preserve">feministwire.com, and Processed Life - </w:t>
      </w:r>
      <w:r w:rsidRPr="0037342A">
        <w:rPr>
          <w:sz w:val="20"/>
          <w:szCs w:val="20"/>
          <w:lang w:val="en-US"/>
        </w:rPr>
        <w:t>processedlives.wordpress.com</w:t>
      </w:r>
      <w:r>
        <w:rPr>
          <w:sz w:val="20"/>
          <w:szCs w:val="20"/>
          <w:lang w:val="en-US"/>
        </w:rPr>
        <w:t>.</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7190D35"/>
    <w:multiLevelType w:val="hybridMultilevel"/>
    <w:tmpl w:val="BA2468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F129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66DE"/>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4F01"/>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B73EE"/>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5ACD"/>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47DE1"/>
    <w:rsid w:val="00452EE4"/>
    <w:rsid w:val="00452F0B"/>
    <w:rsid w:val="004536D6"/>
    <w:rsid w:val="00457224"/>
    <w:rsid w:val="0047482C"/>
    <w:rsid w:val="00475436"/>
    <w:rsid w:val="0048047E"/>
    <w:rsid w:val="00482AF9"/>
    <w:rsid w:val="00495301"/>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735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1753"/>
    <w:rsid w:val="00607D6C"/>
    <w:rsid w:val="0061383D"/>
    <w:rsid w:val="00614D69"/>
    <w:rsid w:val="00617030"/>
    <w:rsid w:val="00621301"/>
    <w:rsid w:val="0062173F"/>
    <w:rsid w:val="006235FB"/>
    <w:rsid w:val="00626A15"/>
    <w:rsid w:val="006379E9"/>
    <w:rsid w:val="006438CB"/>
    <w:rsid w:val="0064423A"/>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967E9"/>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1502"/>
    <w:rsid w:val="00A64D0C"/>
    <w:rsid w:val="00A65C0B"/>
    <w:rsid w:val="00A776BA"/>
    <w:rsid w:val="00A81FD2"/>
    <w:rsid w:val="00A8441A"/>
    <w:rsid w:val="00A8674A"/>
    <w:rsid w:val="00A96E24"/>
    <w:rsid w:val="00AA6F6E"/>
    <w:rsid w:val="00AB122B"/>
    <w:rsid w:val="00AB21B0"/>
    <w:rsid w:val="00AB48D3"/>
    <w:rsid w:val="00AC2320"/>
    <w:rsid w:val="00AE0243"/>
    <w:rsid w:val="00AE1BAD"/>
    <w:rsid w:val="00AE2124"/>
    <w:rsid w:val="00AE24BC"/>
    <w:rsid w:val="00AE3E3F"/>
    <w:rsid w:val="00AF2516"/>
    <w:rsid w:val="00AF4760"/>
    <w:rsid w:val="00AF55D4"/>
    <w:rsid w:val="00B03F14"/>
    <w:rsid w:val="00B0505F"/>
    <w:rsid w:val="00B05C2D"/>
    <w:rsid w:val="00B12933"/>
    <w:rsid w:val="00B12B88"/>
    <w:rsid w:val="00B137E0"/>
    <w:rsid w:val="00B13BC8"/>
    <w:rsid w:val="00B24662"/>
    <w:rsid w:val="00B3569C"/>
    <w:rsid w:val="00B360EA"/>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4F4B"/>
    <w:rsid w:val="00C203FA"/>
    <w:rsid w:val="00C244F5"/>
    <w:rsid w:val="00C25E50"/>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1291"/>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4F66"/>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5513"/>
    <w:rsid w:val="00F73954"/>
    <w:rsid w:val="00F76F9A"/>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D944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C25E50"/>
    <w:pPr>
      <w:spacing w:after="160" w:line="259" w:lineRule="auto"/>
    </w:pPr>
    <w:rPr>
      <w:rFonts w:ascii="Calibri" w:hAnsi="Calibri"/>
    </w:rPr>
  </w:style>
  <w:style w:type="paragraph" w:styleId="Heading1">
    <w:name w:val="heading 1"/>
    <w:aliases w:val="Pocket"/>
    <w:basedOn w:val="Normal"/>
    <w:next w:val="Normal"/>
    <w:link w:val="Heading1Char"/>
    <w:uiPriority w:val="9"/>
    <w:qFormat/>
    <w:rsid w:val="00C25E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25E5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25E5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w:basedOn w:val="Normal"/>
    <w:next w:val="Normal"/>
    <w:link w:val="Heading4Char"/>
    <w:uiPriority w:val="9"/>
    <w:unhideWhenUsed/>
    <w:qFormat/>
    <w:rsid w:val="00C25E5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25E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5E50"/>
  </w:style>
  <w:style w:type="character" w:customStyle="1" w:styleId="Heading1Char">
    <w:name w:val="Heading 1 Char"/>
    <w:aliases w:val="Pocket Char"/>
    <w:basedOn w:val="DefaultParagraphFont"/>
    <w:link w:val="Heading1"/>
    <w:uiPriority w:val="9"/>
    <w:rsid w:val="00C25E5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25E5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25E50"/>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9"/>
    <w:rsid w:val="00C25E5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25E50"/>
    <w:rPr>
      <w:b/>
      <w:sz w:val="26"/>
      <w:u w:val="none"/>
    </w:rPr>
  </w:style>
  <w:style w:type="character" w:customStyle="1" w:styleId="StyleUnderline">
    <w:name w:val="Style Underline"/>
    <w:aliases w:val="Intense Emphasis,Underline,Style Bold Underline,Intense Emphasis1,apple-style-span + 6 pt,Kern at 16 pt,Bold,Intense Emphasis11,Intense Emphasis2,Underline Char,HHeading 3 + 12 pt,Cards + Font: 12 pt Char,Style,ci,c,cite,Bo,B,9.5 pt,8.,8"/>
    <w:basedOn w:val="DefaultParagraphFont"/>
    <w:uiPriority w:val="1"/>
    <w:qFormat/>
    <w:rsid w:val="00C25E50"/>
    <w:rPr>
      <w:b w:val="0"/>
      <w:sz w:val="24"/>
      <w:u w:val="single"/>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s"/>
    <w:basedOn w:val="DefaultParagraphFont"/>
    <w:link w:val="textbold"/>
    <w:uiPriority w:val="20"/>
    <w:qFormat/>
    <w:rsid w:val="00C25E50"/>
    <w:rPr>
      <w:rFonts w:ascii="Calibri" w:hAnsi="Calibri"/>
      <w:b/>
      <w:i w:val="0"/>
      <w:iCs/>
      <w:sz w:val="24"/>
      <w:u w:val="single"/>
      <w:bdr w:val="none" w:sz="0" w:space="0" w:color="auto"/>
    </w:rPr>
  </w:style>
  <w:style w:type="character" w:styleId="FollowedHyperlink">
    <w:name w:val="FollowedHyperlink"/>
    <w:basedOn w:val="DefaultParagraphFont"/>
    <w:uiPriority w:val="99"/>
    <w:semiHidden/>
    <w:unhideWhenUsed/>
    <w:rsid w:val="00C25E50"/>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C25E50"/>
    <w:rPr>
      <w:color w:val="auto"/>
      <w:u w:val="none"/>
    </w:rPr>
  </w:style>
  <w:style w:type="paragraph" w:styleId="DocumentMap">
    <w:name w:val="Document Map"/>
    <w:basedOn w:val="Normal"/>
    <w:link w:val="DocumentMapChar"/>
    <w:uiPriority w:val="99"/>
    <w:semiHidden/>
    <w:unhideWhenUsed/>
    <w:rsid w:val="00C25E50"/>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C25E50"/>
    <w:rPr>
      <w:rFonts w:ascii="Lucida Grande" w:hAnsi="Lucida Grande" w:cs="Lucida Grande"/>
    </w:rPr>
  </w:style>
  <w:style w:type="paragraph" w:customStyle="1" w:styleId="textbold">
    <w:name w:val="text bold"/>
    <w:basedOn w:val="Normal"/>
    <w:link w:val="Emphasis"/>
    <w:uiPriority w:val="20"/>
    <w:qFormat/>
    <w:rsid w:val="00AC2320"/>
    <w:pPr>
      <w:spacing w:line="256" w:lineRule="auto"/>
      <w:ind w:left="720"/>
      <w:jc w:val="both"/>
    </w:pPr>
    <w:rPr>
      <w:b/>
      <w:iCs/>
      <w:u w:val="single"/>
    </w:rPr>
  </w:style>
  <w:style w:type="paragraph" w:styleId="FootnoteText">
    <w:name w:val="footnote text"/>
    <w:basedOn w:val="Normal"/>
    <w:link w:val="FootnoteTextChar"/>
    <w:unhideWhenUsed/>
    <w:qFormat/>
    <w:rsid w:val="00C14F4B"/>
    <w:pPr>
      <w:widowControl w:val="0"/>
      <w:overflowPunct w:val="0"/>
      <w:autoSpaceDE w:val="0"/>
      <w:autoSpaceDN w:val="0"/>
      <w:adjustRightInd w:val="0"/>
      <w:spacing w:after="0" w:line="240" w:lineRule="auto"/>
    </w:pPr>
    <w:rPr>
      <w:rFonts w:ascii="Times New Roman" w:eastAsia="Times New Roman" w:hAnsi="Times New Roman" w:cs="Times New Roman"/>
      <w:kern w:val="28"/>
      <w:sz w:val="22"/>
      <w:szCs w:val="22"/>
      <w:lang w:val="de-DE" w:eastAsia="de-DE"/>
    </w:rPr>
  </w:style>
  <w:style w:type="character" w:customStyle="1" w:styleId="FootnoteTextChar">
    <w:name w:val="Footnote Text Char"/>
    <w:basedOn w:val="DefaultParagraphFont"/>
    <w:link w:val="FootnoteText"/>
    <w:rsid w:val="00C14F4B"/>
    <w:rPr>
      <w:rFonts w:ascii="Times New Roman" w:eastAsia="Times New Roman" w:hAnsi="Times New Roman" w:cs="Times New Roman"/>
      <w:kern w:val="28"/>
      <w:sz w:val="22"/>
      <w:szCs w:val="22"/>
      <w:lang w:val="de-DE" w:eastAsia="de-DE"/>
    </w:rPr>
  </w:style>
  <w:style w:type="character" w:styleId="FootnoteReference">
    <w:name w:val="footnote reference"/>
    <w:semiHidden/>
    <w:unhideWhenUsed/>
    <w:rsid w:val="00C14F4B"/>
    <w:rPr>
      <w:vertAlign w:val="superscript"/>
    </w:rPr>
  </w:style>
  <w:style w:type="character" w:customStyle="1" w:styleId="m1458946463767865792gmail-style13ptbold">
    <w:name w:val="m_1458946463767865792gmail-style13ptbold"/>
    <w:basedOn w:val="DefaultParagraphFont"/>
    <w:rsid w:val="00C14F4B"/>
  </w:style>
  <w:style w:type="character" w:customStyle="1" w:styleId="m1458946463767865792gmail-msohyperlink">
    <w:name w:val="m_1458946463767865792gmail-msohyperlink"/>
    <w:basedOn w:val="DefaultParagraphFont"/>
    <w:rsid w:val="00C14F4B"/>
  </w:style>
  <w:style w:type="paragraph" w:customStyle="1" w:styleId="m1458946463767865792gmail-msonospacing">
    <w:name w:val="m_1458946463767865792gmail-msonospacing"/>
    <w:basedOn w:val="Normal"/>
    <w:rsid w:val="00C14F4B"/>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1458946463767865792gmail-styleunderline">
    <w:name w:val="m_1458946463767865792gmail-styleunderline"/>
    <w:basedOn w:val="DefaultParagraphFont"/>
    <w:rsid w:val="00C14F4B"/>
  </w:style>
  <w:style w:type="character" w:customStyle="1" w:styleId="apple-converted-space">
    <w:name w:val="apple-converted-space"/>
    <w:basedOn w:val="DefaultParagraphFont"/>
    <w:rsid w:val="00C14F4B"/>
  </w:style>
  <w:style w:type="character" w:customStyle="1" w:styleId="m1512356334898401637gmail-styleunderline">
    <w:name w:val="m_1512356334898401637gmail-styleunderline"/>
    <w:basedOn w:val="DefaultParagraphFont"/>
    <w:rsid w:val="00C14F4B"/>
  </w:style>
  <w:style w:type="character" w:customStyle="1" w:styleId="m-1513622726043562786gmail-style13ptbold">
    <w:name w:val="m_-1513622726043562786gmail-style13ptbold"/>
    <w:basedOn w:val="DefaultParagraphFont"/>
    <w:rsid w:val="00F65513"/>
  </w:style>
  <w:style w:type="character" w:customStyle="1" w:styleId="m-1513622726043562786gmail-styleunderline">
    <w:name w:val="m_-1513622726043562786gmail-styleunderline"/>
    <w:basedOn w:val="DefaultParagraphFont"/>
    <w:rsid w:val="00F65513"/>
  </w:style>
  <w:style w:type="paragraph" w:styleId="NormalWeb">
    <w:name w:val="Normal (Web)"/>
    <w:basedOn w:val="Normal"/>
    <w:uiPriority w:val="99"/>
    <w:unhideWhenUsed/>
    <w:rsid w:val="00F65513"/>
    <w:pPr>
      <w:spacing w:before="100" w:beforeAutospacing="1" w:after="100" w:afterAutospacing="1"/>
    </w:pPr>
    <w:rPr>
      <w:rFonts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98584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doi.org/10.1515/zaa-2017-0016" TargetMode="External"/><Relationship Id="rId12" Type="http://schemas.openxmlformats.org/officeDocument/2006/relationships/hyperlink" Target="http://s3.amazonaws.com/academia.edu.documents/49439248/Hooker_Political_Theory.pdf?AWSAccessKeyId=AKIAIWOWYYGZ2Y53UL3A&amp;Expires=1486223795&amp;Signature=HmOt2DKoBxSTPLFwzYJCPoGd7kA%3D&amp;response-content-disposition=inline%3B%20filename%3DBlack_Lives_Matter_and_the_Paradoxes_of.pdf" TargetMode="External"/><Relationship Id="rId13" Type="http://schemas.openxmlformats.org/officeDocument/2006/relationships/hyperlink" Target="https://decolonization.wordpress.com/2014/06/10/labors-aphasia-toward-antiblackness-as-constitutive-to-settler-colonialism/"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file:///C:\Users\phi12kax\Dropbox\ZAA%20Themenheft%202017\Files%20for%20Wiebke%20Kartheus\africandiasporaphd.com" TargetMode="External"/><Relationship Id="rId2" Type="http://schemas.openxmlformats.org/officeDocument/2006/relationships/hyperlink" Target="http://diasporahypertext.wordpress.com" TargetMode="External"/><Relationship Id="rId3" Type="http://schemas.openxmlformats.org/officeDocument/2006/relationships/hyperlink" Target="http://diasporahypertex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aganmiraz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456EAD8B-1648-204F-9FC5-3F9BE138C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44274</Words>
  <Characters>252363</Characters>
  <Application>Microsoft Macintosh Word</Application>
  <DocSecurity>0</DocSecurity>
  <Lines>2103</Lines>
  <Paragraphs>592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296045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Keagan Mirazee</dc:creator>
  <cp:keywords>5.2</cp:keywords>
  <dc:description/>
  <cp:lastModifiedBy>Keagan Mirazee</cp:lastModifiedBy>
  <cp:revision>7</cp:revision>
  <dcterms:created xsi:type="dcterms:W3CDTF">2018-07-23T17:44:00Z</dcterms:created>
  <dcterms:modified xsi:type="dcterms:W3CDTF">2018-07-23T19:24:00Z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