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F748D" w14:textId="4238D859" w:rsidR="00A95652" w:rsidRPr="009265F7" w:rsidRDefault="00C63446" w:rsidP="00C63446">
      <w:pPr>
        <w:pStyle w:val="Heading1"/>
      </w:pPr>
      <w:r w:rsidRPr="009265F7">
        <w:t>PSG Asylum Neg – AS Lab 18</w:t>
      </w:r>
    </w:p>
    <w:p w14:paraId="19D0B25D" w14:textId="76576011" w:rsidR="00C63446" w:rsidRPr="009265F7" w:rsidRDefault="00C63446" w:rsidP="00B55AD5"/>
    <w:p w14:paraId="110D548E" w14:textId="4771801C" w:rsidR="00C63446" w:rsidRPr="009265F7" w:rsidRDefault="00C63446" w:rsidP="00B55AD5"/>
    <w:p w14:paraId="684C98AC" w14:textId="5AD30478" w:rsidR="00C63446" w:rsidRPr="009265F7" w:rsidRDefault="00C63446" w:rsidP="00C63446">
      <w:pPr>
        <w:pStyle w:val="Heading2"/>
      </w:pPr>
      <w:r w:rsidRPr="009265F7">
        <w:lastRenderedPageBreak/>
        <w:t>Case</w:t>
      </w:r>
    </w:p>
    <w:p w14:paraId="1145BEA9" w14:textId="6C5F4ED3" w:rsidR="00C63446" w:rsidRPr="009265F7" w:rsidRDefault="00C63446" w:rsidP="00B55AD5"/>
    <w:p w14:paraId="1F5FEFB0" w14:textId="3716484D" w:rsidR="00C63446" w:rsidRPr="009265F7" w:rsidRDefault="00C63446" w:rsidP="00C63446">
      <w:pPr>
        <w:pStyle w:val="Heading3"/>
      </w:pPr>
      <w:r w:rsidRPr="009265F7">
        <w:lastRenderedPageBreak/>
        <w:t>SQ Solves</w:t>
      </w:r>
    </w:p>
    <w:p w14:paraId="2EA633A7" w14:textId="77777777" w:rsidR="00C63446" w:rsidRPr="009265F7" w:rsidRDefault="00C63446" w:rsidP="00C63446">
      <w:pPr>
        <w:pStyle w:val="Heading4"/>
      </w:pPr>
      <w:r w:rsidRPr="009265F7">
        <w:t>Status quo solves</w:t>
      </w:r>
    </w:p>
    <w:p w14:paraId="39185E11" w14:textId="77777777" w:rsidR="00C63446" w:rsidRPr="009265F7" w:rsidRDefault="00C63446" w:rsidP="00C63446">
      <w:r w:rsidRPr="009265F7">
        <w:rPr>
          <w:rStyle w:val="Style13ptBold"/>
        </w:rPr>
        <w:t>USCIS 11</w:t>
      </w:r>
      <w:r w:rsidRPr="009265F7">
        <w:t xml:space="preserve"> (U.S. Citizenship and Immigration Services, a component of the United States Department of Homeland Security, 11-16, “GUIDANCE FOR ADJUDICATING LESBIAN, GAY, BISEXUAL, TRANSGENDER, AND INTERSEX (LGBTI) REFUGEE AND ASYLUM CLAIMS,” https://www.uscis.gov/sites/default/files/USCIS/Humanitarian/Refugees%20%26%20Asylum/Asylum/Asylum%20Native%20Documents%20and%20Static%20Files/RAIO-Training-March-2012.pdf)</w:t>
      </w:r>
    </w:p>
    <w:p w14:paraId="76DD8831" w14:textId="77777777" w:rsidR="00C63446" w:rsidRPr="009265F7" w:rsidRDefault="00C63446" w:rsidP="00C63446">
      <w:pPr>
        <w:rPr>
          <w:sz w:val="16"/>
        </w:rPr>
      </w:pPr>
      <w:r w:rsidRPr="009265F7">
        <w:rPr>
          <w:u w:val="single"/>
        </w:rPr>
        <w:t xml:space="preserve">To determine if an applicant is a member of a PSG, you must decide whether: the group is comprised of individuals who share a common, innate characteristic – such as sex, color, kinship ties, or </w:t>
      </w:r>
      <w:proofErr w:type="gramStart"/>
      <w:r w:rsidRPr="009265F7">
        <w:rPr>
          <w:u w:val="single"/>
        </w:rPr>
        <w:t>past experience</w:t>
      </w:r>
      <w:proofErr w:type="gramEnd"/>
      <w:r w:rsidRPr="009265F7">
        <w:rPr>
          <w:u w:val="single"/>
        </w:rPr>
        <w:t xml:space="preserve"> – that members cannot change, or whether the group is comprised of individuals who share a characteristic that is so fundamental to the members’ identity or conscience that they should not be required to change it.</w:t>
      </w:r>
      <w:r w:rsidRPr="009265F7">
        <w:rPr>
          <w:sz w:val="16"/>
        </w:rPr>
        <w:t xml:space="preserve"> </w:t>
      </w:r>
      <w:r w:rsidRPr="009265F7">
        <w:rPr>
          <w:u w:val="single"/>
        </w:rPr>
        <w:t>Sexual orientation, gender identity, and having an intersex condition can be classified as either innate or fundamental</w:t>
      </w:r>
      <w:r w:rsidRPr="009265F7">
        <w:rPr>
          <w:sz w:val="16"/>
        </w:rPr>
        <w:t xml:space="preserve">. They </w:t>
      </w:r>
      <w:r w:rsidRPr="009265F7">
        <w:rPr>
          <w:u w:val="single"/>
        </w:rPr>
        <w:t>are characteristics that an individual cannot change</w:t>
      </w:r>
      <w:r w:rsidRPr="009265F7">
        <w:rPr>
          <w:sz w:val="16"/>
        </w:rPr>
        <w:t xml:space="preserve"> about him or herself or should not be required to change. </w:t>
      </w:r>
      <w:r w:rsidRPr="009265F7">
        <w:rPr>
          <w:u w:val="single"/>
        </w:rPr>
        <w:t>Most experts agree that sexual orientation - whether heterosexual, lesbian, or gay - is set in place early in life is highly resistant to change</w:t>
      </w:r>
      <w:r w:rsidRPr="009265F7">
        <w:rPr>
          <w:sz w:val="16"/>
        </w:rPr>
        <w:t xml:space="preserve">. Also keep in mind that it has been over 30 years since </w:t>
      </w:r>
      <w:proofErr w:type="spellStart"/>
      <w:r w:rsidRPr="009265F7">
        <w:rPr>
          <w:sz w:val="16"/>
        </w:rPr>
        <w:t>th</w:t>
      </w:r>
      <w:proofErr w:type="spellEnd"/>
      <w:r w:rsidRPr="009265F7">
        <w:rPr>
          <w:sz w:val="16"/>
        </w:rPr>
        <w:t xml:space="preserve">[sic] American Psychiatric Association (APA) revised its Diagnostic and Statistical Manual (DSM) to remove any references to homosexuality being an illness or a diagnosable mental disorder. </w:t>
      </w:r>
      <w:r w:rsidRPr="009265F7">
        <w:rPr>
          <w:u w:val="single"/>
        </w:rPr>
        <w:t xml:space="preserve">In the case of a transgender person, he or she either cannot change or should not be required to ignore the </w:t>
      </w:r>
      <w:proofErr w:type="gramStart"/>
      <w:r w:rsidRPr="009265F7">
        <w:rPr>
          <w:u w:val="single"/>
        </w:rPr>
        <w:t>inner feelings</w:t>
      </w:r>
      <w:proofErr w:type="gramEnd"/>
      <w:r w:rsidRPr="009265F7">
        <w:rPr>
          <w:u w:val="single"/>
        </w:rPr>
        <w:t xml:space="preserve"> that his or her gender identity does not match his or her biological sex at birth.</w:t>
      </w:r>
      <w:r w:rsidRPr="009265F7">
        <w:rPr>
          <w:sz w:val="16"/>
        </w:rPr>
        <w:t xml:space="preserve"> Even if these traits could somehow be changed, they are traits that are so fundamental to a person’s identity that he or she should not be required to change them.</w:t>
      </w:r>
      <w:r w:rsidRPr="009265F7">
        <w:rPr>
          <w:u w:val="single"/>
        </w:rPr>
        <w:t xml:space="preserve"> Harm imposed because an applicant was mistakenly perceived as belonging to a sexual minority may also qualify as “on account of” a protected ground.</w:t>
      </w:r>
    </w:p>
    <w:p w14:paraId="6CE0793A" w14:textId="6FF22F14" w:rsidR="00C63446" w:rsidRPr="009265F7" w:rsidRDefault="00C63446" w:rsidP="00C63446">
      <w:pPr>
        <w:pStyle w:val="Heading3"/>
      </w:pPr>
      <w:r w:rsidRPr="009265F7">
        <w:lastRenderedPageBreak/>
        <w:t>Alt Cause</w:t>
      </w:r>
      <w:r w:rsidR="002B213E" w:rsidRPr="009265F7">
        <w:t xml:space="preserve"> – Asylum</w:t>
      </w:r>
    </w:p>
    <w:p w14:paraId="7B610900" w14:textId="77777777" w:rsidR="00C63446" w:rsidRPr="009265F7" w:rsidRDefault="00C63446" w:rsidP="00C63446">
      <w:pPr>
        <w:pStyle w:val="Heading4"/>
      </w:pPr>
      <w:r w:rsidRPr="009265F7">
        <w:t xml:space="preserve">Alt causes like Trump putting asylum seekers who have been approved by the courts into prisons mean the </w:t>
      </w:r>
      <w:proofErr w:type="spellStart"/>
      <w:r w:rsidRPr="009265F7">
        <w:t>aff</w:t>
      </w:r>
      <w:proofErr w:type="spellEnd"/>
      <w:r w:rsidRPr="009265F7">
        <w:t xml:space="preserve"> doesn’t solve for wellbeing.</w:t>
      </w:r>
    </w:p>
    <w:p w14:paraId="54A33A1D" w14:textId="77777777" w:rsidR="00C63446" w:rsidRPr="009265F7" w:rsidRDefault="00C63446" w:rsidP="00C63446">
      <w:pPr>
        <w:rPr>
          <w:rStyle w:val="Style13ptBold"/>
        </w:rPr>
      </w:pPr>
      <w:r w:rsidRPr="009265F7">
        <w:rPr>
          <w:rStyle w:val="Style13ptBold"/>
        </w:rPr>
        <w:t xml:space="preserve">CGRS 3-15 </w:t>
      </w:r>
      <w:r w:rsidRPr="009265F7">
        <w:t xml:space="preserve">(Center for Gender &amp; Refugee Studies, protects the fundamental human rights of refugee women, children, LGBT individuals, and others who flee persecution in their home countries through legal expertise and training, impact litigation, policy development, research, and in-country fact-finding, sponsored by the University of California Hastings, “Challenging the Arbitrary Detention of Asylum Seekers - </w:t>
      </w:r>
      <w:proofErr w:type="spellStart"/>
      <w:r w:rsidRPr="009265F7">
        <w:t>Damus</w:t>
      </w:r>
      <w:proofErr w:type="spellEnd"/>
      <w:r w:rsidRPr="009265F7">
        <w:t xml:space="preserve"> v. Nielsen,” </w:t>
      </w:r>
      <w:hyperlink r:id="rId6" w:history="1">
        <w:r w:rsidRPr="009265F7">
          <w:rPr>
            <w:rStyle w:val="Hyperlink"/>
          </w:rPr>
          <w:t>https://cgrs.uchastings.edu/our-work/challenging-arbitrary-detention-asylum-seekers-damus-v-nielsen</w:t>
        </w:r>
      </w:hyperlink>
      <w:r w:rsidRPr="009265F7">
        <w:t>) /</w:t>
      </w:r>
      <w:proofErr w:type="spellStart"/>
      <w:r w:rsidRPr="009265F7">
        <w:t>gwang</w:t>
      </w:r>
      <w:proofErr w:type="spellEnd"/>
    </w:p>
    <w:p w14:paraId="14F940C8" w14:textId="77777777" w:rsidR="00C63446" w:rsidRPr="009265F7" w:rsidRDefault="00C63446" w:rsidP="00C63446">
      <w:pPr>
        <w:spacing w:after="0"/>
      </w:pPr>
      <w:r w:rsidRPr="009265F7">
        <w:rPr>
          <w:u w:val="single"/>
        </w:rPr>
        <w:t>Under the Trump Administration, an increasing number of asylum seekers arriving at the border are being detained and denied humanitarian parole, the opportunity for release typically presented to asylum seekers</w:t>
      </w:r>
      <w:r w:rsidRPr="009265F7">
        <w:t xml:space="preserve">. </w:t>
      </w:r>
      <w:r w:rsidRPr="009265F7">
        <w:rPr>
          <w:b/>
          <w:u w:val="single"/>
        </w:rPr>
        <w:t>Longstanding Department of Homeland Security (DHS) policy has stipulated that asylum seekers be granted humanitarian parole while their cases are pending, provided they show they do not pose a flight risk or danger to the community.</w:t>
      </w:r>
      <w:r w:rsidRPr="009265F7">
        <w:t xml:space="preserve"> </w:t>
      </w:r>
      <w:r w:rsidRPr="009265F7">
        <w:rPr>
          <w:b/>
          <w:u w:val="single"/>
        </w:rPr>
        <w:t>In direct violation of this policy, the Trump Administration is categorically subjecting asylum seekers to prolonged, indefinite detention in an unlawful attempt to deter others from seeking protection in the United States.</w:t>
      </w:r>
    </w:p>
    <w:p w14:paraId="3936EEC1" w14:textId="77777777" w:rsidR="00C63446" w:rsidRPr="009265F7" w:rsidRDefault="00C63446" w:rsidP="00C63446">
      <w:pPr>
        <w:spacing w:after="0"/>
        <w:rPr>
          <w:sz w:val="12"/>
        </w:rPr>
      </w:pPr>
      <w:r w:rsidRPr="009265F7">
        <w:rPr>
          <w:sz w:val="12"/>
        </w:rPr>
        <w:t>CGRS has teamed up with the American Civil Liberties Union (ACLU) and Human Rights First, as well as pro bono counsel from Covington &amp; Burling LLP, to file a </w:t>
      </w:r>
      <w:hyperlink r:id="rId7" w:history="1">
        <w:r w:rsidRPr="009265F7">
          <w:rPr>
            <w:rStyle w:val="Hyperlink"/>
            <w:sz w:val="12"/>
          </w:rPr>
          <w:t>federal lawsuit</w:t>
        </w:r>
      </w:hyperlink>
      <w:r w:rsidRPr="009265F7">
        <w:rPr>
          <w:sz w:val="12"/>
        </w:rPr>
        <w:t> in the U.S. District Court in Washington, D.C. challenging the Trump Administration’s arbitrary detention of asylum seekers. Using data obtained through our recent Freedom of Information Act (FOIA) </w:t>
      </w:r>
      <w:hyperlink r:id="rId8" w:history="1">
        <w:r w:rsidRPr="009265F7">
          <w:rPr>
            <w:rStyle w:val="Hyperlink"/>
            <w:sz w:val="12"/>
          </w:rPr>
          <w:t>lawsuit</w:t>
        </w:r>
      </w:hyperlink>
      <w:r w:rsidRPr="009265F7">
        <w:rPr>
          <w:sz w:val="12"/>
        </w:rPr>
        <w:t>, we have identified five Immigration and Customs Enforcement (ICE) field offices – in Detroit, El Paso, Los Angeles, Newark, and Pennsylvania – that have adopted a de facto policy of blanket parole denials, detaining virtually every adult asylum seeker in their districts. Since January 2017, more than 1,000 asylum seekers have been detained in these five districts alone. This represents a complete reversal of previous detention practices; in 2013, the field offices named in our lawsuit granted humanitarian parole to nine out of ten asylum seekers.</w:t>
      </w:r>
    </w:p>
    <w:p w14:paraId="0B724180" w14:textId="77777777" w:rsidR="00C63446" w:rsidRPr="009265F7" w:rsidRDefault="00C63446" w:rsidP="00C63446">
      <w:pPr>
        <w:spacing w:after="0"/>
        <w:rPr>
          <w:sz w:val="16"/>
        </w:rPr>
      </w:pPr>
      <w:r w:rsidRPr="009265F7">
        <w:rPr>
          <w:u w:val="single"/>
        </w:rPr>
        <w:t>Plaintiffs in our lawsuit are individuals who presented themselves to U.S. immigration authorities, requested asylum, and were found by an asylum officer to have a credible fear of persecution in their home countries.</w:t>
      </w:r>
      <w:r w:rsidRPr="009265F7">
        <w:rPr>
          <w:sz w:val="16"/>
        </w:rPr>
        <w:t xml:space="preserve"> </w:t>
      </w:r>
      <w:r w:rsidRPr="009265F7">
        <w:rPr>
          <w:b/>
          <w:u w:val="single"/>
        </w:rPr>
        <w:t>All 11 plaintiffs were subsequently detained and denied humanitarian parole by the ICE field offices named in the suit.</w:t>
      </w:r>
      <w:r w:rsidRPr="009265F7">
        <w:rPr>
          <w:sz w:val="16"/>
        </w:rPr>
        <w:t xml:space="preserve"> Lead plaintiff </w:t>
      </w:r>
      <w:proofErr w:type="spellStart"/>
      <w:r w:rsidRPr="009265F7">
        <w:rPr>
          <w:sz w:val="16"/>
        </w:rPr>
        <w:t>Ansly</w:t>
      </w:r>
      <w:proofErr w:type="spellEnd"/>
      <w:r w:rsidRPr="009265F7">
        <w:rPr>
          <w:sz w:val="16"/>
        </w:rPr>
        <w:t xml:space="preserve"> </w:t>
      </w:r>
      <w:proofErr w:type="spellStart"/>
      <w:r w:rsidRPr="009265F7">
        <w:rPr>
          <w:sz w:val="16"/>
        </w:rPr>
        <w:t>Damus</w:t>
      </w:r>
      <w:proofErr w:type="spellEnd"/>
      <w:r w:rsidRPr="009265F7">
        <w:rPr>
          <w:sz w:val="16"/>
        </w:rPr>
        <w:t xml:space="preserve"> is an ethics teacher was subjected to violent persecution in his home country of Haiti after speaking out against a government official. Fearing for his life, Mr. </w:t>
      </w:r>
      <w:proofErr w:type="spellStart"/>
      <w:r w:rsidRPr="009265F7">
        <w:rPr>
          <w:sz w:val="16"/>
        </w:rPr>
        <w:t>Damus</w:t>
      </w:r>
      <w:proofErr w:type="spellEnd"/>
      <w:r w:rsidRPr="009265F7">
        <w:rPr>
          <w:sz w:val="16"/>
        </w:rPr>
        <w:t xml:space="preserve"> fled Haiti, presenting himself at the U.S. border and requesting asylum. </w:t>
      </w:r>
      <w:r w:rsidRPr="009265F7">
        <w:rPr>
          <w:b/>
          <w:u w:val="single"/>
        </w:rPr>
        <w:t>He has been granted asylum by an immigration judge twice but remains in detention pending government appeals of those decisions</w:t>
      </w:r>
      <w:r w:rsidRPr="009265F7">
        <w:rPr>
          <w:sz w:val="16"/>
        </w:rPr>
        <w:t xml:space="preserve">. The ICE field office in Detroit has denied Mr. </w:t>
      </w:r>
      <w:proofErr w:type="spellStart"/>
      <w:r w:rsidRPr="009265F7">
        <w:rPr>
          <w:sz w:val="16"/>
        </w:rPr>
        <w:t>Damus</w:t>
      </w:r>
      <w:proofErr w:type="spellEnd"/>
      <w:r w:rsidRPr="009265F7">
        <w:rPr>
          <w:sz w:val="16"/>
        </w:rPr>
        <w:t xml:space="preserve">’ requests for parole, even though he has demonstrated that he is not a flight risk and poses no danger to the community. Mr. </w:t>
      </w:r>
      <w:proofErr w:type="spellStart"/>
      <w:r w:rsidRPr="009265F7">
        <w:rPr>
          <w:sz w:val="16"/>
        </w:rPr>
        <w:t>Damus</w:t>
      </w:r>
      <w:proofErr w:type="spellEnd"/>
      <w:r w:rsidRPr="009265F7">
        <w:rPr>
          <w:sz w:val="16"/>
        </w:rPr>
        <w:t>, who has committed no crime, has now been held in immigration detention for over 16 months.</w:t>
      </w:r>
    </w:p>
    <w:p w14:paraId="394787BE" w14:textId="77777777" w:rsidR="00C63446" w:rsidRPr="009265F7" w:rsidRDefault="00C63446" w:rsidP="00C63446">
      <w:pPr>
        <w:spacing w:after="0"/>
        <w:rPr>
          <w:u w:val="single"/>
        </w:rPr>
      </w:pPr>
      <w:r w:rsidRPr="009265F7">
        <w:rPr>
          <w:u w:val="single"/>
        </w:rPr>
        <w:t xml:space="preserve">The arbitrary detention practices employed by the ICE field offices targeted in our lawsuit violate DHS’ own parole policy, which precludes the detention of asylum seekers except in unusual cases. These practices are also </w:t>
      </w:r>
      <w:r w:rsidRPr="009265F7">
        <w:rPr>
          <w:b/>
          <w:u w:val="single"/>
        </w:rPr>
        <w:t>unconstitutional, depriving asylum seekers of liberty without due process, in direct violation of the Due Process Clause of the Fifth Amendment.</w:t>
      </w:r>
      <w:r w:rsidRPr="009265F7">
        <w:rPr>
          <w:sz w:val="16"/>
        </w:rPr>
        <w:t xml:space="preserve"> Most troublingly, these practices inflict irreparable harm on asylum seekers. </w:t>
      </w:r>
      <w:r w:rsidRPr="009265F7">
        <w:rPr>
          <w:u w:val="single"/>
        </w:rPr>
        <w:t>Conditions in immigration detention centers are notoriously poor, providing insufficient access to basic medical and mental health care. Numerous studies show that the experience of being detained re-traumatizes asylum seekers, who have often already endured tremendous suffering in their home countries</w:t>
      </w:r>
      <w:r w:rsidRPr="009265F7">
        <w:rPr>
          <w:sz w:val="16"/>
        </w:rPr>
        <w:t>. Detention also makes it exceptionally difficult for asylum seekers to retain legal representation and successfully present claims for protection. The motivation driving these harmful practices is clear</w:t>
      </w:r>
      <w:r w:rsidRPr="009265F7">
        <w:rPr>
          <w:u w:val="single"/>
        </w:rPr>
        <w:t>: The Trump Administration wants to use detention as a tool to deter others from seeking asylum at our borders, despite a </w:t>
      </w:r>
      <w:hyperlink r:id="rId9" w:history="1">
        <w:r w:rsidRPr="009265F7">
          <w:rPr>
            <w:rStyle w:val="Hyperlink"/>
            <w:u w:val="single"/>
          </w:rPr>
          <w:t>previous court ruling</w:t>
        </w:r>
      </w:hyperlink>
      <w:r w:rsidRPr="009265F7">
        <w:rPr>
          <w:u w:val="single"/>
        </w:rPr>
        <w:t> finding deterrence to be an impermissible basis for civil immigration detention.</w:t>
      </w:r>
    </w:p>
    <w:p w14:paraId="082F5F5D" w14:textId="77777777" w:rsidR="00C63446" w:rsidRPr="009265F7" w:rsidRDefault="00C63446" w:rsidP="00C63446">
      <w:pPr>
        <w:spacing w:after="0"/>
        <w:rPr>
          <w:sz w:val="16"/>
        </w:rPr>
      </w:pPr>
      <w:r w:rsidRPr="009265F7">
        <w:rPr>
          <w:u w:val="single"/>
        </w:rPr>
        <w:t>People fleeing persecution have a legal right under both U.S. and international law to seek protection. They should not be subjected to indefinite, punitive detention for doing so</w:t>
      </w:r>
      <w:r w:rsidRPr="009265F7">
        <w:rPr>
          <w:sz w:val="16"/>
        </w:rPr>
        <w:t>. To support our plaintiffs and all who are impacted by the Trump Administration’s cruel and unlawful detention practices, please sign the ACLU’s </w:t>
      </w:r>
      <w:hyperlink r:id="rId10" w:history="1">
        <w:r w:rsidRPr="009265F7">
          <w:rPr>
            <w:rStyle w:val="Hyperlink"/>
            <w:sz w:val="16"/>
          </w:rPr>
          <w:t>petition</w:t>
        </w:r>
      </w:hyperlink>
      <w:r w:rsidRPr="009265F7">
        <w:rPr>
          <w:sz w:val="16"/>
        </w:rPr>
        <w:t> calling for the release of our plaintiffs and an end to the arbitrary detention of asylum seekers.</w:t>
      </w:r>
    </w:p>
    <w:p w14:paraId="3E843D4C" w14:textId="77777777" w:rsidR="00A00469" w:rsidRPr="009265F7" w:rsidRDefault="00A00469" w:rsidP="00A00469">
      <w:pPr>
        <w:pStyle w:val="Heading4"/>
      </w:pPr>
      <w:r w:rsidRPr="009265F7">
        <w:lastRenderedPageBreak/>
        <w:t>Judge deference alt cause</w:t>
      </w:r>
    </w:p>
    <w:p w14:paraId="72305A9B" w14:textId="77777777" w:rsidR="00A00469" w:rsidRPr="009265F7" w:rsidRDefault="00A00469" w:rsidP="00A00469">
      <w:r w:rsidRPr="009265F7">
        <w:rPr>
          <w:b/>
          <w:sz w:val="24"/>
        </w:rPr>
        <w:t>Greenberg 17</w:t>
      </w:r>
      <w:r w:rsidRPr="009265F7">
        <w:t xml:space="preserve"> (Reagan Greenberg; Member of Court of Appeals in Maryland and previously worked in the office of the attorney general; “‘Particular Social Group’ Requirement: How the Asylum Process Is Consistently Failing LGB Applicants and How an Evidentiary Standard of ‘Self-Attestation’ Can Remedy These Failures”; University of Maryland Law Journal of Race, Religion, Gender, and Class, Vol 17 Issue 1 Article 9; http://digitalcommons.law.umaryland.edu/cgi/viewcontent.cgi?article=1283&amp;context=rrgc)</w:t>
      </w:r>
    </w:p>
    <w:p w14:paraId="4410EFE2" w14:textId="77777777" w:rsidR="00A00469" w:rsidRPr="009265F7" w:rsidRDefault="00A00469" w:rsidP="00A00469">
      <w:pPr>
        <w:rPr>
          <w:sz w:val="16"/>
        </w:rPr>
      </w:pPr>
      <w:r w:rsidRPr="009265F7">
        <w:rPr>
          <w:u w:val="single"/>
        </w:rPr>
        <w:t>While the asylum process has been heavily litigated and refined through judicial review and agency guidance, there are still questions of law and ethics that arise throughout the process</w:t>
      </w:r>
      <w:r w:rsidRPr="009265F7">
        <w:rPr>
          <w:sz w:val="16"/>
        </w:rPr>
        <w:t xml:space="preserve">.50 </w:t>
      </w:r>
      <w:r w:rsidRPr="009265F7">
        <w:rPr>
          <w:u w:val="single"/>
        </w:rPr>
        <w:t>The system’s inadequacies were put on full display in Fuller v. Lynch</w:t>
      </w:r>
      <w:r w:rsidRPr="009265F7">
        <w:rPr>
          <w:sz w:val="16"/>
        </w:rPr>
        <w:t xml:space="preserve">,51 a recent case out of the Seventh Circuit. A Jamaican man, Fuller, filed for asylum on the basis that he was, and will be, persecuted in Jamaica because of his sexual orientation.52 During the administrative process, Fuller gave testimony that he identifies as bisexual and was attacked, stoned, harassed, and “robbed at gunpoint” because of his sexual orientation.53 After an incident where he was shot multiple times by an “anti-gay mob,” he was kicked out of his home and disowned by his family.54 </w:t>
      </w:r>
      <w:r w:rsidRPr="009265F7">
        <w:rPr>
          <w:u w:val="single"/>
        </w:rPr>
        <w:t>The Immigration Judge (IJ) denied Fuller’s asylum application on the basis that his testimony and evidence were not credible – in other words, the IJ did not believe that Fuller was bisexual.</w:t>
      </w:r>
      <w:r w:rsidRPr="009265F7">
        <w:rPr>
          <w:sz w:val="16"/>
        </w:rPr>
        <w:t>55 The IJ likely determined that Fuller’s self-identity as bisexual was not credible because of his past relationships––indeed, he had been married to a woman once and had children with two other women.</w:t>
      </w:r>
      <w:r w:rsidRPr="009265F7">
        <w:rPr>
          <w:u w:val="single"/>
        </w:rPr>
        <w:t>56 The Board of Immigration Appeals (BIA) affirmed the IJ’s determination</w:t>
      </w:r>
      <w:r w:rsidRPr="009265F7">
        <w:rPr>
          <w:sz w:val="16"/>
        </w:rPr>
        <w:t xml:space="preserve">.57 The Seventh Circuit denied Fuller’s appeal because 8 U.S.C. § 1252(b)(4)(B) requires an Article III court to yield in its review of an IJ’s decision unless “‘any reasonable adjudicator would be compelled to conclude’...that the IJ (or the [BIA]) erred.”58 </w:t>
      </w:r>
      <w:r w:rsidRPr="009265F7">
        <w:rPr>
          <w:u w:val="single"/>
        </w:rPr>
        <w:t>Given this broad grant of discretion to the IJ and BIA, the Seventh Circuit upheld the IJ’s determination that Fuller was not bisexual.</w:t>
      </w:r>
      <w:r w:rsidRPr="009265F7">
        <w:rPr>
          <w:sz w:val="16"/>
        </w:rPr>
        <w:t xml:space="preserve">59 The repercussions of such a decision are clear, and articulated in a powerful dissent by Judge Posner.60 Posner criticizes the IJ’s determination that the proof offered by Fuller was not sufficient to prove his sexuality: The weakest part of the immigration judge's opinion is its conclusion that Fuller is not bisexual, a conclusion premised on the fact that he's had sexual relations with women (including a marriage). </w:t>
      </w:r>
      <w:proofErr w:type="gramStart"/>
      <w:r w:rsidRPr="009265F7">
        <w:rPr>
          <w:sz w:val="16"/>
        </w:rPr>
        <w:t>Apparently</w:t>
      </w:r>
      <w:proofErr w:type="gramEnd"/>
      <w:r w:rsidRPr="009265F7">
        <w:rPr>
          <w:sz w:val="16"/>
        </w:rPr>
        <w:t xml:space="preserve"> the immigration judge does not know the meaning of bisexual. The fact that she refused even to believe there is hostility to bisexuals in Jamaica suggests a closed mind and gravely undermines her critical finding that Fuller is not bisexual.61 </w:t>
      </w:r>
      <w:r w:rsidRPr="009265F7">
        <w:rPr>
          <w:u w:val="single"/>
        </w:rPr>
        <w:t>While the Seventh Circuit’s holding was dependent upon the level of deference owed to an IJ and the BIA, Fuller v. Lynch illustrates the dire need for change within the immigration and asylum process.</w:t>
      </w:r>
      <w:r w:rsidRPr="009265F7">
        <w:rPr>
          <w:sz w:val="16"/>
        </w:rPr>
        <w:t xml:space="preserve"> </w:t>
      </w:r>
      <w:r w:rsidRPr="009265F7">
        <w:rPr>
          <w:u w:val="single"/>
        </w:rPr>
        <w:t xml:space="preserve">The IJ did not accept Fuller’s evidence of his bisexuality, and, as a result, he did not qualify as a member of a “particular social group” </w:t>
      </w:r>
      <w:r w:rsidRPr="009265F7">
        <w:rPr>
          <w:sz w:val="16"/>
        </w:rPr>
        <w:t xml:space="preserve">– the first substantive requirement in the asylum process.62 He was not able to overcome the evidentiary burden of proving his sexuality.63 And because </w:t>
      </w:r>
      <w:r w:rsidRPr="009265F7">
        <w:rPr>
          <w:u w:val="single"/>
        </w:rPr>
        <w:t>this determination falls under the broad grant of discretion to the IJ, Article III courts are restricted from reviewing the decisions.</w:t>
      </w:r>
      <w:r w:rsidRPr="009265F7">
        <w:rPr>
          <w:sz w:val="16"/>
        </w:rPr>
        <w:t xml:space="preserve">64 </w:t>
      </w:r>
      <w:r w:rsidRPr="009265F7">
        <w:rPr>
          <w:u w:val="single"/>
        </w:rPr>
        <w:t>Because of this deference owed to an IJ, there is little check on their authority to grant or deny applications of asylum, even when their reasoning rests on inappropriate grounds</w:t>
      </w:r>
      <w:r w:rsidRPr="009265F7">
        <w:rPr>
          <w:sz w:val="16"/>
        </w:rPr>
        <w:t xml:space="preserve"> (i.e., a judge’s refusal to believe that an applicant is bisexual solely because they are married to someone of the opposite sex).65 </w:t>
      </w:r>
      <w:r w:rsidRPr="009265F7">
        <w:rPr>
          <w:u w:val="single"/>
        </w:rPr>
        <w:t>LGB asylum seekers who are unable to offer satisfactory proof of their sexuality fall into this glaring hole in the asylum process that grants IJs broad discretion to set an evidentiary standard and then offers little means of review for the applicant who is denied</w:t>
      </w:r>
      <w:r w:rsidRPr="009265F7">
        <w:rPr>
          <w:sz w:val="16"/>
        </w:rPr>
        <w:t xml:space="preserve">.66 These applicants are denied the safety and protection that they are so desperately seeking just because the evidentiary standard for proving their sexual orientation is too high a hurdle overcome.67 </w:t>
      </w:r>
    </w:p>
    <w:p w14:paraId="58CF8971" w14:textId="77777777" w:rsidR="00A00469" w:rsidRPr="009265F7" w:rsidRDefault="00A00469" w:rsidP="00A00469"/>
    <w:p w14:paraId="2CD893D0" w14:textId="77777777" w:rsidR="00A00469" w:rsidRPr="009265F7" w:rsidRDefault="00A00469" w:rsidP="00A00469">
      <w:pPr>
        <w:pStyle w:val="Heading4"/>
      </w:pPr>
      <w:r w:rsidRPr="009265F7">
        <w:t xml:space="preserve">Empirics and past court cases prove multiple alt causes the </w:t>
      </w:r>
      <w:proofErr w:type="spellStart"/>
      <w:r w:rsidRPr="009265F7">
        <w:t>aff</w:t>
      </w:r>
      <w:proofErr w:type="spellEnd"/>
      <w:r w:rsidRPr="009265F7">
        <w:t xml:space="preserve"> can’t solve</w:t>
      </w:r>
    </w:p>
    <w:p w14:paraId="0BAB4B49" w14:textId="77777777" w:rsidR="00A00469" w:rsidRPr="009265F7" w:rsidRDefault="00A00469" w:rsidP="00A00469">
      <w:r w:rsidRPr="009265F7">
        <w:rPr>
          <w:b/>
          <w:sz w:val="24"/>
        </w:rPr>
        <w:t>Greenberg 17</w:t>
      </w:r>
      <w:r w:rsidRPr="009265F7">
        <w:t xml:space="preserve"> (Reagan Greenberg; Member of Court of Appeals in Maryland and previously worked in the office of the attorney general; “‘Particular Social Group’ Requirement: How the Asylum Process Is Consistently Failing LGB Applicants and How an Evidentiary Standard of ‘Self-Attestation’ Can Remedy These Failures”; University of Maryland Law Journal of Race, Religion, Gender, and Class, Vol 17 Issue 1 Article 9; http://digitalcommons.law.umaryland.edu/cgi/viewcontent.cgi?article=1283&amp;context=rrgc)</w:t>
      </w:r>
    </w:p>
    <w:p w14:paraId="4573F640" w14:textId="77777777" w:rsidR="00A00469" w:rsidRPr="009265F7" w:rsidRDefault="00A00469" w:rsidP="00A00469">
      <w:pPr>
        <w:rPr>
          <w:u w:val="single"/>
        </w:rPr>
      </w:pPr>
      <w:r w:rsidRPr="009265F7">
        <w:rPr>
          <w:sz w:val="16"/>
        </w:rPr>
        <w:lastRenderedPageBreak/>
        <w:t xml:space="preserve">1. Continuous </w:t>
      </w:r>
      <w:r w:rsidRPr="009265F7">
        <w:rPr>
          <w:u w:val="single"/>
        </w:rPr>
        <w:t xml:space="preserve">Failure to Believe an Asylum Applicant’s Claims </w:t>
      </w:r>
    </w:p>
    <w:p w14:paraId="0CBAE113" w14:textId="77777777" w:rsidR="00A00469" w:rsidRPr="009265F7" w:rsidRDefault="00A00469" w:rsidP="00A00469">
      <w:pPr>
        <w:rPr>
          <w:sz w:val="16"/>
        </w:rPr>
      </w:pPr>
      <w:r w:rsidRPr="009265F7">
        <w:rPr>
          <w:sz w:val="16"/>
        </w:rPr>
        <w:t xml:space="preserve">While Fuller v. Lynch was the most recent portrayal of the evidence offered by an asylum seeker being deemed inadequate, it is not the only one.117 These situations arise not only among LGB asylum seekers, but also among individuals seeking asylum because of their religion118, political beliefs119, affluence or socioeconomic status120, and other group affiliations. The occurrence of an Immigration Judge or the Board of Immigration Appeals not believing an applicant’s claim may occur at different times throughout the asylum process. However, the case law depicting this pattern of disbelief is extensive. </w:t>
      </w:r>
      <w:r w:rsidRPr="009265F7">
        <w:rPr>
          <w:u w:val="single"/>
        </w:rPr>
        <w:t>An IJ or BIA may determine that an applicant’s claim to be part of a protected social group is not true121, or they may determine that the experiences of persecution faced by the applicant are not true122, or they may determine that the membership to the claimed social group is not the reason for the persecution.</w:t>
      </w:r>
      <w:r w:rsidRPr="009265F7">
        <w:rPr>
          <w:sz w:val="16"/>
        </w:rPr>
        <w:t xml:space="preserve">123 In Hernandez-Montiel v. INS, an Immigration Judge and the Board of Immigration Appeals denied an applicant’s claim for asylum on the basis that he did not prove that he was a member of a particular social group.124 Notably, even though the IJ found that the applicant’s testimony was credible, they failed to accept his claim to be part of a particular social group, homosexual males who outwardly present feminine characteristics.125 Similarly, in </w:t>
      </w:r>
      <w:proofErr w:type="spellStart"/>
      <w:r w:rsidRPr="009265F7">
        <w:rPr>
          <w:sz w:val="16"/>
        </w:rPr>
        <w:t>Pitcherskaia</w:t>
      </w:r>
      <w:proofErr w:type="spellEnd"/>
      <w:r w:rsidRPr="009265F7">
        <w:rPr>
          <w:sz w:val="16"/>
        </w:rPr>
        <w:t xml:space="preserve"> v. INS, a Russian applicant sought asylum on the grounds that she was being persecuted for her anti-Communist political beliefs as well as her identity as a “Russian lesbian.”126 The IJ denied </w:t>
      </w:r>
      <w:proofErr w:type="spellStart"/>
      <w:r w:rsidRPr="009265F7">
        <w:rPr>
          <w:sz w:val="16"/>
        </w:rPr>
        <w:t>Pitcherskaia’s</w:t>
      </w:r>
      <w:proofErr w:type="spellEnd"/>
      <w:r w:rsidRPr="009265F7">
        <w:rPr>
          <w:sz w:val="16"/>
        </w:rPr>
        <w:t xml:space="preserve"> asylum application on the grounds that she “had not established that she was eligible for asylum”.127 Even though the IJ did not make a credibility determination, despite having reviewed all of the evidence on the record, the IJ maintained that </w:t>
      </w:r>
      <w:proofErr w:type="spellStart"/>
      <w:r w:rsidRPr="009265F7">
        <w:rPr>
          <w:sz w:val="16"/>
        </w:rPr>
        <w:t>Pitcherskaia</w:t>
      </w:r>
      <w:proofErr w:type="spellEnd"/>
      <w:r w:rsidRPr="009265F7">
        <w:rPr>
          <w:sz w:val="16"/>
        </w:rPr>
        <w:t xml:space="preserve"> had not met the burden of proving her membership in a particular social group and fear of persecution because of that membership.128 </w:t>
      </w:r>
    </w:p>
    <w:p w14:paraId="785957FC" w14:textId="77777777" w:rsidR="00A00469" w:rsidRPr="009265F7" w:rsidRDefault="00A00469" w:rsidP="00A00469">
      <w:pPr>
        <w:rPr>
          <w:sz w:val="16"/>
        </w:rPr>
      </w:pPr>
      <w:r w:rsidRPr="009265F7">
        <w:rPr>
          <w:sz w:val="16"/>
        </w:rPr>
        <w:t xml:space="preserve">2. Sociological Evidence of </w:t>
      </w:r>
      <w:r w:rsidRPr="009265F7">
        <w:rPr>
          <w:u w:val="single"/>
        </w:rPr>
        <w:t>Implicit Bias by Decision Makers</w:t>
      </w:r>
      <w:r w:rsidRPr="009265F7">
        <w:rPr>
          <w:sz w:val="16"/>
        </w:rPr>
        <w:t xml:space="preserve"> </w:t>
      </w:r>
    </w:p>
    <w:p w14:paraId="169166B2" w14:textId="77777777" w:rsidR="00A00469" w:rsidRPr="009265F7" w:rsidRDefault="00A00469" w:rsidP="00A00469">
      <w:pPr>
        <w:rPr>
          <w:u w:val="single"/>
        </w:rPr>
      </w:pPr>
      <w:r w:rsidRPr="009265F7">
        <w:rPr>
          <w:u w:val="single"/>
        </w:rPr>
        <w:t>One explanation for the extensive collection of case law indicating a trend of disbelief towards the claims of asylum applicants is the inherent bias that many judges and decision makers implicitly employ in their determinations</w:t>
      </w:r>
      <w:r w:rsidRPr="009265F7">
        <w:rPr>
          <w:sz w:val="16"/>
        </w:rPr>
        <w:t xml:space="preserve">.129 Implicit biases are “attitudes or stereotypes that affect our understanding, decision-making, and behavior, without our even realizing it.”130 While the role of a decision-maker and fact-finder is to maintain a level of neutrality when conducting an investigation or determination, it is difficult to separate the individual from their inherent biases,131 because they are not readily observable. </w:t>
      </w:r>
      <w:r w:rsidRPr="009265F7">
        <w:rPr>
          <w:u w:val="single"/>
        </w:rPr>
        <w:t xml:space="preserve">Professor Fatma </w:t>
      </w:r>
      <w:proofErr w:type="spellStart"/>
      <w:r w:rsidRPr="009265F7">
        <w:rPr>
          <w:u w:val="single"/>
        </w:rPr>
        <w:t>Marouf</w:t>
      </w:r>
      <w:proofErr w:type="spellEnd"/>
      <w:r w:rsidRPr="009265F7">
        <w:rPr>
          <w:u w:val="single"/>
        </w:rPr>
        <w:t xml:space="preserve"> identifies this bias as “aversive prejudice,” characterizing it as applying to “those who are politically liberal and openly endorse non-prejudiced views, but whose unconscious negative feelings and beliefs get expressed in subtle, indirect, and often rationalizable ways</w:t>
      </w:r>
      <w:r w:rsidRPr="009265F7">
        <w:rPr>
          <w:sz w:val="16"/>
        </w:rPr>
        <w:t xml:space="preserve">.”132 These implicit biases create an additional barrier to those who fall victim to their effects.133 </w:t>
      </w:r>
      <w:r w:rsidRPr="009265F7">
        <w:rPr>
          <w:u w:val="single"/>
        </w:rPr>
        <w:t>For asylum seekers, not only do they have to battle with the metaphorical red-tape of the immigration process, but they must also overcome any such bias that an immigration official may hold against them.</w:t>
      </w:r>
      <w:r w:rsidRPr="009265F7">
        <w:rPr>
          <w:sz w:val="16"/>
        </w:rPr>
        <w:t>134 Explicit and implicit bias are readily apparent within the asylum process.</w:t>
      </w:r>
      <w:r w:rsidRPr="009265F7">
        <w:rPr>
          <w:u w:val="single"/>
        </w:rPr>
        <w:t>135 Implicit bias against LGB asylum seekers can be seen in the practice of excluding all homosexuals from being granted asylum on “health-related grounds, until 1990</w:t>
      </w:r>
      <w:r w:rsidRPr="009265F7">
        <w:rPr>
          <w:sz w:val="16"/>
        </w:rPr>
        <w:t>” and the ban on allowing any HIV-positive asylum seekers and immigrants into the United States until 2006 as a similarly “</w:t>
      </w:r>
      <w:proofErr w:type="spellStart"/>
      <w:r w:rsidRPr="009265F7">
        <w:rPr>
          <w:sz w:val="16"/>
        </w:rPr>
        <w:t>ostensibl</w:t>
      </w:r>
      <w:proofErr w:type="spellEnd"/>
      <w:r w:rsidRPr="009265F7">
        <w:rPr>
          <w:sz w:val="16"/>
        </w:rPr>
        <w:t xml:space="preserve">[e] public health measure.”136 </w:t>
      </w:r>
      <w:r w:rsidRPr="009265F7">
        <w:rPr>
          <w:u w:val="single"/>
        </w:rPr>
        <w:t xml:space="preserve">As these examples indicate, implicit bias by those officials involved in the asylum process create unique barriers for LGB and other asylum seekers who claim asylum as a member of an at-risk, minority group member. </w:t>
      </w:r>
    </w:p>
    <w:p w14:paraId="631D6FC9" w14:textId="77777777" w:rsidR="00A00469" w:rsidRPr="009265F7" w:rsidRDefault="00A00469" w:rsidP="00A00469">
      <w:pPr>
        <w:rPr>
          <w:u w:val="single"/>
        </w:rPr>
      </w:pPr>
      <w:r w:rsidRPr="009265F7">
        <w:rPr>
          <w:sz w:val="16"/>
        </w:rPr>
        <w:t xml:space="preserve">3. </w:t>
      </w:r>
      <w:r w:rsidRPr="009265F7">
        <w:rPr>
          <w:u w:val="single"/>
        </w:rPr>
        <w:t xml:space="preserve">Lack of Access to Corroborating Evidence of One’s Sexual Orientation </w:t>
      </w:r>
    </w:p>
    <w:p w14:paraId="7B5669E7" w14:textId="77777777" w:rsidR="00A00469" w:rsidRPr="009265F7" w:rsidRDefault="00A00469" w:rsidP="00A00469">
      <w:pPr>
        <w:rPr>
          <w:u w:val="single"/>
        </w:rPr>
      </w:pPr>
      <w:r w:rsidRPr="009265F7">
        <w:rPr>
          <w:u w:val="single"/>
        </w:rPr>
        <w:t>The implicit bias</w:t>
      </w:r>
      <w:r w:rsidRPr="009265F7">
        <w:rPr>
          <w:sz w:val="16"/>
        </w:rPr>
        <w:t xml:space="preserve"> held by immigration officials </w:t>
      </w:r>
      <w:r w:rsidRPr="009265F7">
        <w:rPr>
          <w:u w:val="single"/>
        </w:rPr>
        <w:t>is only further compounded by the fact that many LGB asylum applicants lack evidence that corroborates their sexual orientation claim</w:t>
      </w:r>
      <w:r w:rsidRPr="009265F7">
        <w:rPr>
          <w:sz w:val="16"/>
        </w:rPr>
        <w:t xml:space="preserve">. First and foremost, sexual orientation encompasses someone’s sexual and romantic attraction to another and cannot be readily observed through physical characteristics.137 While some people may claim that one’s sexuality can be determined by how a person talks, acts, dresses, etc., these types of categorizations are over-simplified stereotypes.138 </w:t>
      </w:r>
      <w:r w:rsidRPr="009265F7">
        <w:rPr>
          <w:u w:val="single"/>
        </w:rPr>
        <w:t>Because sexual orientation is not a readily observable physical characteristic, an applicant must make sure that their asylum application “contains as much corroborating evidence as possible that the applicant is really homosexual.”</w:t>
      </w:r>
      <w:r w:rsidRPr="009265F7">
        <w:rPr>
          <w:sz w:val="16"/>
        </w:rPr>
        <w:t xml:space="preserve">139 Applicants may provide corroborating evidence in a number of ways.140 </w:t>
      </w:r>
      <w:r w:rsidRPr="009265F7">
        <w:rPr>
          <w:u w:val="single"/>
        </w:rPr>
        <w:t>They can</w:t>
      </w:r>
      <w:r w:rsidRPr="009265F7">
        <w:rPr>
          <w:sz w:val="16"/>
        </w:rPr>
        <w:t>––and when able, should––</w:t>
      </w:r>
      <w:r w:rsidRPr="009265F7">
        <w:rPr>
          <w:u w:val="single"/>
        </w:rPr>
        <w:t xml:space="preserve">supply: letters from current/ex-partners, family members, and friends attesting to the applicant’s sexual orientation, photographs of the applicant with their partner, any documents that indicate that the applicant belonged to or volunteered with an LGBT organization, </w:t>
      </w:r>
      <w:r w:rsidRPr="009265F7">
        <w:rPr>
          <w:u w:val="single"/>
        </w:rPr>
        <w:lastRenderedPageBreak/>
        <w:t>and letters from therapists or medical professionals who can attest to the applicant’s sexual orientation.</w:t>
      </w:r>
      <w:r w:rsidRPr="009265F7">
        <w:rPr>
          <w:sz w:val="16"/>
        </w:rPr>
        <w:t xml:space="preserve">141 Applicants will most likely to be denied when their application is not accompanied by any of these forms of corroborating evidence.142 And, that is one of the critical shortcomings of the system because it overlooks the circumstances for the application in the first place.143 The central idea surrounding a claim for asylum is that the applicant has a “well-founded fear of persecution.”144 </w:t>
      </w:r>
      <w:r w:rsidRPr="009265F7">
        <w:rPr>
          <w:u w:val="single"/>
        </w:rPr>
        <w:t>Because of this fear, asylum seekers often flee their home countries in a hurried fashion, failing to bring much more than their clothes and some personal belongings, let alone any documentation that could support the validity of the persecution from which they are fleeing.</w:t>
      </w:r>
      <w:r w:rsidRPr="009265F7">
        <w:rPr>
          <w:sz w:val="16"/>
        </w:rPr>
        <w:t>145 The expectation that asylum seekers should have a substantial amount of evidence that corroborates their fears of persecution cannot withstand the reality of the circumstances under which many people are forced to flee their home country.146 “</w:t>
      </w:r>
      <w:r w:rsidRPr="009265F7">
        <w:rPr>
          <w:u w:val="single"/>
        </w:rPr>
        <w:t>The United Nations High Commission on Refugees has also stressed the difficulties applicants have in obtaining evidence, and the need to give them the benefit of the doubt</w:t>
      </w:r>
      <w:r w:rsidRPr="009265F7">
        <w:rPr>
          <w:sz w:val="16"/>
        </w:rPr>
        <w:t xml:space="preserve">.”147 </w:t>
      </w:r>
      <w:r w:rsidRPr="009265F7">
        <w:rPr>
          <w:u w:val="single"/>
        </w:rPr>
        <w:t>In addition</w:t>
      </w:r>
      <w:r w:rsidRPr="009265F7">
        <w:rPr>
          <w:sz w:val="16"/>
        </w:rPr>
        <w:t xml:space="preserve"> to fleeing from persecution, </w:t>
      </w:r>
      <w:r w:rsidRPr="009265F7">
        <w:rPr>
          <w:u w:val="single"/>
        </w:rPr>
        <w:t>LGB individuals are often thrown out of their own homes and disowned by their families because of their sexual orientation.</w:t>
      </w:r>
      <w:r w:rsidRPr="009265F7">
        <w:rPr>
          <w:sz w:val="16"/>
        </w:rPr>
        <w:t xml:space="preserve">148 Aside from the mistreatment and danger that these individuals are subject to, </w:t>
      </w:r>
      <w:r w:rsidRPr="009265F7">
        <w:rPr>
          <w:u w:val="single"/>
        </w:rPr>
        <w:t>being disowned by their family and thrown out of their home has significant repercussions on their claim for asylum</w:t>
      </w:r>
      <w:r w:rsidRPr="009265F7">
        <w:rPr>
          <w:sz w:val="16"/>
        </w:rPr>
        <w:t xml:space="preserve">.149 </w:t>
      </w:r>
      <w:r w:rsidRPr="009265F7">
        <w:rPr>
          <w:u w:val="single"/>
        </w:rPr>
        <w:t>Without access to their belongings, asylum seekers struggle with producing adequate documents and evidence that can attest to their sexual orientation and membership to a particular social group.</w:t>
      </w:r>
      <w:r w:rsidRPr="009265F7">
        <w:rPr>
          <w:sz w:val="16"/>
        </w:rPr>
        <w:t xml:space="preserve">150 “It often takes considerable time and effort for an applicant to obtain corroborating documents, especially since such documents generally come from his home country, and he may not be in touch with family members or friends there </w:t>
      </w:r>
      <w:proofErr w:type="spellStart"/>
      <w:r w:rsidRPr="009265F7">
        <w:rPr>
          <w:sz w:val="16"/>
        </w:rPr>
        <w:t>any more</w:t>
      </w:r>
      <w:proofErr w:type="spellEnd"/>
      <w:r w:rsidRPr="009265F7">
        <w:rPr>
          <w:sz w:val="16"/>
        </w:rPr>
        <w:t xml:space="preserve">.”151 Finally, </w:t>
      </w:r>
      <w:r w:rsidRPr="009265F7">
        <w:rPr>
          <w:u w:val="single"/>
        </w:rPr>
        <w:t>LGB asylum seekers often may not even have evidence of their sexual orientation, regardless of how stable or turbulent their relationship with family and friends may be</w:t>
      </w:r>
      <w:r w:rsidRPr="009265F7">
        <w:rPr>
          <w:sz w:val="16"/>
        </w:rPr>
        <w:t xml:space="preserve">. </w:t>
      </w:r>
      <w:r w:rsidRPr="009265F7">
        <w:rPr>
          <w:u w:val="single"/>
        </w:rPr>
        <w:t>Many LGB asylum seekers spend their life in their home country hiding their identity for fear that they will face persecution because of it.</w:t>
      </w:r>
      <w:r w:rsidRPr="009265F7">
        <w:rPr>
          <w:sz w:val="16"/>
        </w:rPr>
        <w:t xml:space="preserve">152 However, the fact that these individuals are forced into hiding their sexuality for their own safety means that they are likely to not have the requisite amount of evidence needed to prove their sexual orientation.153 The catch-22 here is obvious: </w:t>
      </w:r>
      <w:r w:rsidRPr="009265F7">
        <w:rPr>
          <w:u w:val="single"/>
        </w:rPr>
        <w:t xml:space="preserve">an LGB person has to hide their identity to remain safe, but by hiding their identity, they are disadvantaged when they seek asylum for their own safety – put another way, the best way for an LGB asylum seeker to prove their sexual orientation is to willingly “out” themselves and be placed in potentially dangerous situations. </w:t>
      </w:r>
    </w:p>
    <w:p w14:paraId="13CEB0CB" w14:textId="77777777" w:rsidR="00C63446" w:rsidRPr="009265F7" w:rsidRDefault="00C63446" w:rsidP="00B55AD5"/>
    <w:p w14:paraId="1C6271EF" w14:textId="42F09401" w:rsidR="00C63446" w:rsidRPr="009265F7" w:rsidRDefault="00C63446" w:rsidP="00C63446">
      <w:pPr>
        <w:pStyle w:val="Heading3"/>
      </w:pPr>
      <w:r w:rsidRPr="009265F7">
        <w:lastRenderedPageBreak/>
        <w:t>No Solvency</w:t>
      </w:r>
    </w:p>
    <w:p w14:paraId="2FFF85B5" w14:textId="77777777" w:rsidR="00C63446" w:rsidRPr="009265F7" w:rsidRDefault="00C63446" w:rsidP="00C63446">
      <w:pPr>
        <w:pStyle w:val="Heading4"/>
      </w:pPr>
      <w:r w:rsidRPr="009265F7">
        <w:t>“Particular Social Group” is too ambiguous – it puts the faith of asylum seekers into the arbitrary discretion of single judges</w:t>
      </w:r>
    </w:p>
    <w:p w14:paraId="78B93B01"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Boston University International Law Journal, </w:t>
      </w:r>
      <w:hyperlink r:id="rId11" w:history="1">
        <w:r w:rsidRPr="009265F7">
          <w:rPr>
            <w:rStyle w:val="Hyperlink"/>
          </w:rPr>
          <w:t>http://www.bu.edu/law/journals-archive/international/documents/</w:t>
        </w:r>
      </w:hyperlink>
      <w:r w:rsidRPr="009265F7">
        <w:t>chan_169-196.pdf) //AV</w:t>
      </w:r>
    </w:p>
    <w:p w14:paraId="751995CA" w14:textId="77777777" w:rsidR="00C63446" w:rsidRPr="009265F7" w:rsidRDefault="00C63446" w:rsidP="00C63446">
      <w:pPr>
        <w:rPr>
          <w:sz w:val="16"/>
        </w:rPr>
      </w:pPr>
      <w:r w:rsidRPr="009265F7">
        <w:rPr>
          <w:sz w:val="16"/>
        </w:rPr>
        <w:t xml:space="preserve">B. </w:t>
      </w:r>
      <w:proofErr w:type="gramStart"/>
      <w:r w:rsidRPr="009265F7">
        <w:rPr>
          <w:sz w:val="16"/>
        </w:rPr>
        <w:t>Particular Social</w:t>
      </w:r>
      <w:proofErr w:type="gramEnd"/>
      <w:r w:rsidRPr="009265F7">
        <w:rPr>
          <w:sz w:val="16"/>
        </w:rPr>
        <w:t xml:space="preserve"> Group Nexus </w:t>
      </w:r>
    </w:p>
    <w:p w14:paraId="71944D1B" w14:textId="77777777" w:rsidR="00C63446" w:rsidRPr="009265F7" w:rsidRDefault="00C63446" w:rsidP="00C63446">
      <w:pPr>
        <w:rPr>
          <w:sz w:val="16"/>
        </w:rPr>
      </w:pPr>
      <w:r w:rsidRPr="009265F7">
        <w:rPr>
          <w:rStyle w:val="StyleUnderline"/>
        </w:rPr>
        <w:t>There are several difficulties to analyzing a gender-based asylum claim under a PSG nexus</w:t>
      </w:r>
      <w:r w:rsidRPr="009265F7">
        <w:rPr>
          <w:sz w:val="16"/>
        </w:rPr>
        <w:t xml:space="preserve">—difficulties </w:t>
      </w:r>
      <w:r w:rsidRPr="009265F7">
        <w:rPr>
          <w:rStyle w:val="StyleUnderline"/>
        </w:rPr>
        <w:t>that</w:t>
      </w:r>
      <w:r w:rsidRPr="009265F7">
        <w:rPr>
          <w:sz w:val="16"/>
        </w:rPr>
        <w:t xml:space="preserve">, incidentally, </w:t>
      </w:r>
      <w:r w:rsidRPr="009265F7">
        <w:rPr>
          <w:rStyle w:val="StyleUnderline"/>
        </w:rPr>
        <w:t>would not arise if gender were its own, free-standing nexus.</w:t>
      </w:r>
      <w:r w:rsidRPr="009265F7">
        <w:rPr>
          <w:sz w:val="16"/>
        </w:rPr>
        <w:t>63 Nevertheless</w:t>
      </w:r>
      <w:r w:rsidRPr="009265F7">
        <w:rPr>
          <w:rStyle w:val="StyleUnderline"/>
        </w:rPr>
        <w:t>, there are three main challenges to assessing gender-based claims within a PSG nexus</w:t>
      </w:r>
      <w:r w:rsidRPr="009265F7">
        <w:rPr>
          <w:sz w:val="16"/>
        </w:rPr>
        <w:t xml:space="preserve">. </w:t>
      </w:r>
    </w:p>
    <w:p w14:paraId="615F0635" w14:textId="77777777" w:rsidR="00C63446" w:rsidRPr="009265F7" w:rsidRDefault="00C63446" w:rsidP="00C63446">
      <w:pPr>
        <w:rPr>
          <w:rStyle w:val="StyleUnderline"/>
        </w:rPr>
      </w:pPr>
      <w:r w:rsidRPr="009265F7">
        <w:rPr>
          <w:rStyle w:val="StyleUnderline"/>
        </w:rPr>
        <w:t>First, the definition of a PSG is ambiguous, narrow, and contrived</w:t>
      </w:r>
      <w:r w:rsidRPr="009265F7">
        <w:rPr>
          <w:sz w:val="16"/>
        </w:rPr>
        <w:t xml:space="preserve">.64 </w:t>
      </w:r>
      <w:r w:rsidRPr="009265F7">
        <w:rPr>
          <w:rStyle w:val="StyleUnderline"/>
        </w:rPr>
        <w:t>There is no widely-accepted standard for determining what factual circumstances can create a PSG</w:t>
      </w:r>
      <w:r w:rsidRPr="009265F7">
        <w:rPr>
          <w:sz w:val="16"/>
        </w:rPr>
        <w:t>.65 Various courts have held, for example, that “‘married women in Tanzania’, ‘educated women’, ‘young Somali women’, ‘women in Albania without the protection of male relatives’ and ‘westernized young women’” may all comprise a PSG.66</w:t>
      </w:r>
      <w:r w:rsidRPr="009265F7">
        <w:rPr>
          <w:rStyle w:val="StyleUnderline"/>
        </w:rPr>
        <w:t xml:space="preserve"> There is significant disagreement among courts over what common characteristics the members of a PSG must all possess</w:t>
      </w:r>
      <w:r w:rsidRPr="009265F7">
        <w:rPr>
          <w:sz w:val="16"/>
        </w:rPr>
        <w:t xml:space="preserve">.67 </w:t>
      </w:r>
      <w:r w:rsidRPr="009265F7">
        <w:rPr>
          <w:rStyle w:val="StyleUnderline"/>
        </w:rPr>
        <w:t>Standardization</w:t>
      </w:r>
      <w:r w:rsidRPr="009265F7">
        <w:rPr>
          <w:sz w:val="16"/>
        </w:rPr>
        <w:t xml:space="preserve"> among the courts </w:t>
      </w:r>
      <w:r w:rsidRPr="009265F7">
        <w:rPr>
          <w:rStyle w:val="StyleUnderline"/>
        </w:rPr>
        <w:t>over what defines a PSG, and whether gender can ever independently constitute a PSG, remains elusive</w:t>
      </w:r>
      <w:r w:rsidRPr="009265F7">
        <w:rPr>
          <w:sz w:val="16"/>
        </w:rPr>
        <w:t xml:space="preserve">.68 </w:t>
      </w:r>
      <w:r w:rsidRPr="009265F7">
        <w:rPr>
          <w:rStyle w:val="StyleUnderline"/>
        </w:rPr>
        <w:t>An asylum-seeker asserting a gender-based claim may</w:t>
      </w:r>
      <w:r w:rsidRPr="009265F7">
        <w:rPr>
          <w:sz w:val="16"/>
        </w:rPr>
        <w:t xml:space="preserve"> therefore </w:t>
      </w:r>
      <w:r w:rsidRPr="009265F7">
        <w:rPr>
          <w:rStyle w:val="StyleUnderline"/>
        </w:rPr>
        <w:t>fall under the PSG nexus in one jurisdiction, but not in another</w:t>
      </w:r>
      <w:r w:rsidRPr="009265F7">
        <w:rPr>
          <w:sz w:val="16"/>
        </w:rPr>
        <w:t>. When a court assesses a gender-based asylum claim under the PSG nexus</w:t>
      </w:r>
      <w:r w:rsidRPr="009265F7">
        <w:rPr>
          <w:rStyle w:val="StyleUnderline"/>
        </w:rPr>
        <w:t xml:space="preserve">, the fate of the asylum-seeker may consequently turn on the arbitrary discretion and decision-making authority of a single judge. </w:t>
      </w:r>
    </w:p>
    <w:p w14:paraId="6039F358" w14:textId="2E7E81B7" w:rsidR="00C63446" w:rsidRPr="009265F7" w:rsidRDefault="00C63446" w:rsidP="00C63446">
      <w:pPr>
        <w:pStyle w:val="Heading4"/>
        <w:rPr>
          <w:color w:val="FF0000"/>
        </w:rPr>
      </w:pPr>
      <w:r w:rsidRPr="009265F7">
        <w:t>Plan can’t resolve uncertainty for asylum seekers – courts have discretion to not adjudicate gender-claims</w:t>
      </w:r>
    </w:p>
    <w:p w14:paraId="2A395FB8"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Boston University International Law Journal, </w:t>
      </w:r>
      <w:hyperlink r:id="rId12" w:history="1">
        <w:r w:rsidRPr="009265F7">
          <w:rPr>
            <w:rStyle w:val="Hyperlink"/>
          </w:rPr>
          <w:t>http://www.bu.edu/law/journals-archive/international/documents/</w:t>
        </w:r>
      </w:hyperlink>
      <w:r w:rsidRPr="009265F7">
        <w:t>chan_169-196.pdf) //AV</w:t>
      </w:r>
    </w:p>
    <w:p w14:paraId="7619ED22" w14:textId="77777777" w:rsidR="00C63446" w:rsidRPr="009265F7" w:rsidRDefault="00C63446" w:rsidP="00C63446">
      <w:pPr>
        <w:rPr>
          <w:rStyle w:val="Style13ptBold"/>
        </w:rPr>
      </w:pPr>
    </w:p>
    <w:p w14:paraId="5BAB22A4" w14:textId="77777777" w:rsidR="00C63446" w:rsidRPr="009265F7" w:rsidRDefault="00C63446" w:rsidP="00C63446">
      <w:pPr>
        <w:rPr>
          <w:sz w:val="16"/>
        </w:rPr>
      </w:pPr>
      <w:r w:rsidRPr="009265F7">
        <w:rPr>
          <w:rStyle w:val="StyleUnderline"/>
        </w:rPr>
        <w:t xml:space="preserve">Third, courts still cannot decide which of two different approaches to defining a PSG should apply in gender-based claims. The </w:t>
      </w:r>
      <w:r w:rsidRPr="009265F7">
        <w:rPr>
          <w:sz w:val="16"/>
        </w:rPr>
        <w:t xml:space="preserve">United Nations High Commissioner for Refugees </w:t>
      </w:r>
      <w:r w:rsidRPr="009265F7">
        <w:rPr>
          <w:rStyle w:val="StyleUnderline"/>
        </w:rPr>
        <w:t>(“UNHCR”) has proposed two tests for defining a PSG: a “protected characteristics” test and a “social perception” test</w:t>
      </w:r>
      <w:r w:rsidRPr="009265F7">
        <w:rPr>
          <w:sz w:val="16"/>
        </w:rPr>
        <w:t xml:space="preserve">.75 </w:t>
      </w:r>
      <w:r w:rsidRPr="009265F7">
        <w:rPr>
          <w:rStyle w:val="StyleUnderline"/>
        </w:rPr>
        <w:t>Under the “protected characteristics” test, members of the group must possess an “innate and immutable characteristic</w:t>
      </w:r>
      <w:r w:rsidRPr="009265F7">
        <w:rPr>
          <w:sz w:val="16"/>
        </w:rPr>
        <w:t xml:space="preserve">[ ].”76 </w:t>
      </w:r>
      <w:r w:rsidRPr="009265F7">
        <w:rPr>
          <w:u w:val="single"/>
        </w:rPr>
        <w:t>Alt</w:t>
      </w:r>
      <w:r w:rsidRPr="009265F7">
        <w:rPr>
          <w:rStyle w:val="StyleUnderline"/>
        </w:rPr>
        <w:t>ernatively, under the “social perception” test, members must be “</w:t>
      </w:r>
      <w:proofErr w:type="spellStart"/>
      <w:r w:rsidRPr="009265F7">
        <w:rPr>
          <w:rStyle w:val="StyleUnderline"/>
        </w:rPr>
        <w:t>identif</w:t>
      </w:r>
      <w:proofErr w:type="spellEnd"/>
      <w:r w:rsidRPr="009265F7">
        <w:rPr>
          <w:rStyle w:val="StyleUnderline"/>
        </w:rPr>
        <w:t>[</w:t>
      </w:r>
      <w:proofErr w:type="spellStart"/>
      <w:r w:rsidRPr="009265F7">
        <w:rPr>
          <w:rStyle w:val="StyleUnderline"/>
        </w:rPr>
        <w:t>ied</w:t>
      </w:r>
      <w:proofErr w:type="spellEnd"/>
      <w:r w:rsidRPr="009265F7">
        <w:rPr>
          <w:rStyle w:val="StyleUnderline"/>
        </w:rPr>
        <w:t>] . . . as a group in society, subjecting them to different treatment and standards” from the rest of the population</w:t>
      </w:r>
      <w:r w:rsidRPr="009265F7">
        <w:rPr>
          <w:sz w:val="16"/>
        </w:rPr>
        <w:t xml:space="preserve">.77 </w:t>
      </w:r>
      <w:r w:rsidRPr="009265F7">
        <w:rPr>
          <w:rStyle w:val="StyleUnderline"/>
        </w:rPr>
        <w:t>The members must also engage in a “voluntary association” with one another</w:t>
      </w:r>
      <w:r w:rsidRPr="009265F7">
        <w:rPr>
          <w:sz w:val="16"/>
        </w:rPr>
        <w:t>.78 The broader “social perception” test would therefore encompass and extend beyond the narrower “protected characteristics” test.79</w:t>
      </w:r>
    </w:p>
    <w:p w14:paraId="4F5CDFFE" w14:textId="77777777" w:rsidR="00C63446" w:rsidRPr="009265F7" w:rsidRDefault="00C63446" w:rsidP="00C63446">
      <w:pPr>
        <w:rPr>
          <w:sz w:val="16"/>
        </w:rPr>
      </w:pPr>
      <w:r w:rsidRPr="009265F7">
        <w:rPr>
          <w:rStyle w:val="StyleUnderline"/>
        </w:rPr>
        <w:t xml:space="preserve">The implication of these two tests is that various gender-based claims may qualify as a PSG under only one approach and not the other. The “social perception” interpretation of a PSG could include some </w:t>
      </w:r>
      <w:proofErr w:type="gramStart"/>
      <w:r w:rsidRPr="009265F7">
        <w:rPr>
          <w:rStyle w:val="StyleUnderline"/>
        </w:rPr>
        <w:t>gender based</w:t>
      </w:r>
      <w:proofErr w:type="gramEnd"/>
      <w:r w:rsidRPr="009265F7">
        <w:rPr>
          <w:rStyle w:val="StyleUnderline"/>
        </w:rPr>
        <w:t xml:space="preserve"> asylum claims that the “protected characteristics” interpretation would exclude</w:t>
      </w:r>
      <w:r w:rsidRPr="009265F7">
        <w:rPr>
          <w:sz w:val="16"/>
        </w:rPr>
        <w:t>.80</w:t>
      </w:r>
    </w:p>
    <w:p w14:paraId="3909FB20" w14:textId="77777777" w:rsidR="00C63446" w:rsidRPr="009265F7" w:rsidRDefault="00C63446" w:rsidP="00C63446">
      <w:pPr>
        <w:rPr>
          <w:sz w:val="16"/>
        </w:rPr>
      </w:pPr>
      <w:r w:rsidRPr="009265F7">
        <w:rPr>
          <w:rStyle w:val="StyleUnderline"/>
        </w:rPr>
        <w:t>The social perception approach could . . . reach claims advanced by persons who believe in values at odds with the social mores of the societies in which they live</w:t>
      </w:r>
      <w:r w:rsidRPr="009265F7">
        <w:rPr>
          <w:sz w:val="16"/>
        </w:rPr>
        <w:t xml:space="preserve">. For example, women who object to FGM [like </w:t>
      </w:r>
      <w:proofErr w:type="spellStart"/>
      <w:r w:rsidRPr="009265F7">
        <w:rPr>
          <w:sz w:val="16"/>
        </w:rPr>
        <w:t>Kasinga</w:t>
      </w:r>
      <w:proofErr w:type="spellEnd"/>
      <w:r w:rsidRPr="009265F7">
        <w:rPr>
          <w:sz w:val="16"/>
        </w:rPr>
        <w:t xml:space="preserve">] or </w:t>
      </w:r>
      <w:r w:rsidRPr="009265F7">
        <w:rPr>
          <w:sz w:val="16"/>
        </w:rPr>
        <w:lastRenderedPageBreak/>
        <w:t xml:space="preserve">who refuse to wear traditional dress [like </w:t>
      </w:r>
      <w:proofErr w:type="spellStart"/>
      <w:r w:rsidRPr="009265F7">
        <w:rPr>
          <w:sz w:val="16"/>
        </w:rPr>
        <w:t>Fatin</w:t>
      </w:r>
      <w:proofErr w:type="spellEnd"/>
      <w:r w:rsidRPr="009265F7">
        <w:rPr>
          <w:sz w:val="16"/>
        </w:rPr>
        <w:t xml:space="preserve"> v. I.N.S., 12 F.3d 1233 (3d Cir. 1993),] are likely to be perceived as constituting a social group because they have set themselves against the cultural, religious, or political practices of the society. By contrast,</w:t>
      </w:r>
      <w:r w:rsidRPr="009265F7">
        <w:rPr>
          <w:rStyle w:val="StyleUnderline"/>
        </w:rPr>
        <w:t xml:space="preserve"> it may be more difficult to recognize some of these claims</w:t>
      </w:r>
      <w:r w:rsidRPr="009265F7">
        <w:rPr>
          <w:sz w:val="16"/>
        </w:rPr>
        <w:t>— for instance, one based on attire—</w:t>
      </w:r>
      <w:r w:rsidRPr="009265F7">
        <w:rPr>
          <w:rStyle w:val="StyleUnderline"/>
        </w:rPr>
        <w:t>under the protected characteristics approach.</w:t>
      </w:r>
      <w:r w:rsidRPr="009265F7">
        <w:rPr>
          <w:sz w:val="16"/>
        </w:rPr>
        <w:t>81</w:t>
      </w:r>
    </w:p>
    <w:p w14:paraId="4EF3CB06" w14:textId="77777777" w:rsidR="00C63446" w:rsidRPr="009265F7" w:rsidRDefault="00C63446" w:rsidP="00C63446">
      <w:pPr>
        <w:rPr>
          <w:rStyle w:val="StyleUnderline"/>
        </w:rPr>
      </w:pPr>
      <w:r w:rsidRPr="009265F7">
        <w:rPr>
          <w:rStyle w:val="StyleUnderline"/>
        </w:rPr>
        <w:t>A court’s decision between these two interpretive approaches defining a PSG may thus yield directly opposing results and severe consequences for gender-based claims</w:t>
      </w:r>
      <w:r w:rsidRPr="009265F7">
        <w:rPr>
          <w:sz w:val="16"/>
        </w:rPr>
        <w:t xml:space="preserve">. </w:t>
      </w:r>
      <w:r w:rsidRPr="009265F7">
        <w:rPr>
          <w:rStyle w:val="StyleUnderline"/>
        </w:rPr>
        <w:t>By placing gender under the PSG nexus, a court therefore liberally increases its own judicial authority in the absence of any specific asylum guidelines. This unnecessary increase in judicial discretion raises both the possibility of further circuit splits and the level of uncertainty asylum-seekers must face.</w:t>
      </w:r>
    </w:p>
    <w:p w14:paraId="16C83A14" w14:textId="77777777" w:rsidR="00C63446" w:rsidRPr="009265F7" w:rsidRDefault="00C63446" w:rsidP="00C63446">
      <w:pPr>
        <w:pStyle w:val="Heading4"/>
      </w:pPr>
      <w:r w:rsidRPr="009265F7">
        <w:t>Some courts hold that gender alone does not constitute a PSG – it means asylum seekers have to prove twice as much to meet the nexus requirement</w:t>
      </w:r>
    </w:p>
    <w:p w14:paraId="1A68DCB9"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Boston University International Law Journal, </w:t>
      </w:r>
      <w:hyperlink r:id="rId13" w:history="1">
        <w:r w:rsidRPr="009265F7">
          <w:rPr>
            <w:rStyle w:val="Hyperlink"/>
          </w:rPr>
          <w:t>http://www.bu.edu/law/journals-archive/international/documents/</w:t>
        </w:r>
      </w:hyperlink>
      <w:r w:rsidRPr="009265F7">
        <w:t>chan_169-196.pdf) //AV</w:t>
      </w:r>
    </w:p>
    <w:p w14:paraId="43E85550" w14:textId="77777777" w:rsidR="00C63446" w:rsidRPr="009265F7" w:rsidRDefault="00C63446" w:rsidP="00C63446">
      <w:pPr>
        <w:rPr>
          <w:sz w:val="16"/>
        </w:rPr>
      </w:pPr>
    </w:p>
    <w:p w14:paraId="431DA911" w14:textId="77777777" w:rsidR="00C63446" w:rsidRPr="009265F7" w:rsidRDefault="00C63446" w:rsidP="00C63446">
      <w:pPr>
        <w:rPr>
          <w:rStyle w:val="StyleUnderline"/>
        </w:rPr>
      </w:pPr>
      <w:r w:rsidRPr="009265F7">
        <w:rPr>
          <w:rStyle w:val="StyleUnderline"/>
        </w:rPr>
        <w:t>Finally, while some courts have held that gender may independently constitute a PSG, other courts have ruled that gender must be present with some additional element to establish a PSG.</w:t>
      </w:r>
      <w:r w:rsidRPr="009265F7">
        <w:rPr>
          <w:sz w:val="16"/>
        </w:rPr>
        <w:t xml:space="preserve">82 For instance, in </w:t>
      </w:r>
      <w:proofErr w:type="spellStart"/>
      <w:r w:rsidRPr="009265F7">
        <w:rPr>
          <w:sz w:val="16"/>
        </w:rPr>
        <w:t>Fatin</w:t>
      </w:r>
      <w:proofErr w:type="spellEnd"/>
      <w:r w:rsidRPr="009265F7">
        <w:rPr>
          <w:rStyle w:val="StyleUnderline"/>
        </w:rPr>
        <w:t xml:space="preserve">, the Third Circuit acknowledged that </w:t>
      </w:r>
      <w:proofErr w:type="spellStart"/>
      <w:r w:rsidRPr="009265F7">
        <w:rPr>
          <w:rStyle w:val="StyleUnderline"/>
        </w:rPr>
        <w:t>Fatin</w:t>
      </w:r>
      <w:proofErr w:type="spellEnd"/>
      <w:r w:rsidRPr="009265F7">
        <w:rPr>
          <w:rStyle w:val="StyleUnderline"/>
        </w:rPr>
        <w:t>, an Iranian feminist who advocated for women’s rights, had presented a subjective fear of harm</w:t>
      </w:r>
      <w:r w:rsidRPr="009265F7">
        <w:rPr>
          <w:sz w:val="16"/>
        </w:rPr>
        <w:t xml:space="preserve">.83 </w:t>
      </w:r>
      <w:r w:rsidRPr="009265F7">
        <w:rPr>
          <w:rStyle w:val="StyleUnderline"/>
        </w:rPr>
        <w:t xml:space="preserve">The court decided, however, that </w:t>
      </w:r>
      <w:proofErr w:type="spellStart"/>
      <w:r w:rsidRPr="009265F7">
        <w:rPr>
          <w:rStyle w:val="StyleUnderline"/>
        </w:rPr>
        <w:t>Fatin</w:t>
      </w:r>
      <w:proofErr w:type="spellEnd"/>
      <w:r w:rsidRPr="009265F7">
        <w:rPr>
          <w:rStyle w:val="StyleUnderline"/>
        </w:rPr>
        <w:t xml:space="preserve"> had failed to show to a reasonable degree of likelihood that Iran persecutes feminists</w:t>
      </w:r>
      <w:r w:rsidRPr="009265F7">
        <w:rPr>
          <w:sz w:val="16"/>
        </w:rPr>
        <w:t>.</w:t>
      </w:r>
      <w:r w:rsidRPr="009265F7">
        <w:rPr>
          <w:rStyle w:val="StyleUnderline"/>
        </w:rPr>
        <w:t xml:space="preserve">84 Furthermore, the court ruled that </w:t>
      </w:r>
      <w:proofErr w:type="spellStart"/>
      <w:r w:rsidRPr="009265F7">
        <w:rPr>
          <w:rStyle w:val="StyleUnderline"/>
        </w:rPr>
        <w:t>Fatin’s</w:t>
      </w:r>
      <w:proofErr w:type="spellEnd"/>
      <w:r w:rsidRPr="009265F7">
        <w:rPr>
          <w:rStyle w:val="StyleUnderline"/>
        </w:rPr>
        <w:t xml:space="preserve"> opinion on women’s rights was not sufficiently fundamental to her personal beliefs so as to cause </w:t>
      </w:r>
      <w:proofErr w:type="spellStart"/>
      <w:r w:rsidRPr="009265F7">
        <w:rPr>
          <w:rStyle w:val="StyleUnderline"/>
        </w:rPr>
        <w:t>Fatin</w:t>
      </w:r>
      <w:proofErr w:type="spellEnd"/>
      <w:r w:rsidRPr="009265F7">
        <w:rPr>
          <w:rStyle w:val="StyleUnderline"/>
        </w:rPr>
        <w:t xml:space="preserve"> to continue her advocacy in Iran</w:t>
      </w:r>
      <w:r w:rsidRPr="009265F7">
        <w:rPr>
          <w:sz w:val="16"/>
        </w:rPr>
        <w:t>.</w:t>
      </w:r>
      <w:r w:rsidRPr="009265F7">
        <w:rPr>
          <w:rStyle w:val="StyleUnderline"/>
        </w:rPr>
        <w:t xml:space="preserve">85 Absent such advocacy, </w:t>
      </w:r>
      <w:proofErr w:type="spellStart"/>
      <w:r w:rsidRPr="009265F7">
        <w:rPr>
          <w:rStyle w:val="StyleUnderline"/>
        </w:rPr>
        <w:t>Fatin</w:t>
      </w:r>
      <w:proofErr w:type="spellEnd"/>
      <w:r w:rsidRPr="009265F7">
        <w:rPr>
          <w:sz w:val="16"/>
        </w:rPr>
        <w:t xml:space="preserve"> would not raise herself to the attention of the Iranian authorities and thus </w:t>
      </w:r>
      <w:r w:rsidRPr="009265F7">
        <w:rPr>
          <w:rStyle w:val="StyleUnderline"/>
        </w:rPr>
        <w:t>could not possess an objective fear of persecution</w:t>
      </w:r>
      <w:r w:rsidRPr="009265F7">
        <w:rPr>
          <w:sz w:val="16"/>
        </w:rPr>
        <w:t xml:space="preserve">.86 </w:t>
      </w:r>
      <w:r w:rsidRPr="009265F7">
        <w:rPr>
          <w:rStyle w:val="StyleUnderline"/>
        </w:rPr>
        <w:t>The court</w:t>
      </w:r>
      <w:r w:rsidRPr="009265F7">
        <w:rPr>
          <w:sz w:val="16"/>
        </w:rPr>
        <w:t xml:space="preserve"> </w:t>
      </w:r>
      <w:r w:rsidRPr="009265F7">
        <w:rPr>
          <w:rStyle w:val="StyleUnderline"/>
        </w:rPr>
        <w:t xml:space="preserve">then rejected </w:t>
      </w:r>
      <w:proofErr w:type="spellStart"/>
      <w:r w:rsidRPr="009265F7">
        <w:rPr>
          <w:rStyle w:val="StyleUnderline"/>
        </w:rPr>
        <w:t>Fatin’s</w:t>
      </w:r>
      <w:proofErr w:type="spellEnd"/>
      <w:r w:rsidRPr="009265F7">
        <w:rPr>
          <w:rStyle w:val="StyleUnderline"/>
        </w:rPr>
        <w:t xml:space="preserve"> claim on the ground that </w:t>
      </w:r>
      <w:proofErr w:type="spellStart"/>
      <w:r w:rsidRPr="009265F7">
        <w:rPr>
          <w:rStyle w:val="StyleUnderline"/>
        </w:rPr>
        <w:t>Fatin</w:t>
      </w:r>
      <w:proofErr w:type="spellEnd"/>
      <w:r w:rsidRPr="009265F7">
        <w:rPr>
          <w:rStyle w:val="StyleUnderline"/>
        </w:rPr>
        <w:t xml:space="preserve"> could not demonstrate her membership in the specific subgroup of women “who refuse to conform to the government’s gender-specific laws and social norms.”</w:t>
      </w:r>
      <w:r w:rsidRPr="009265F7">
        <w:rPr>
          <w:sz w:val="16"/>
        </w:rPr>
        <w:t xml:space="preserve">87 Yet </w:t>
      </w:r>
      <w:r w:rsidRPr="009265F7">
        <w:rPr>
          <w:rStyle w:val="StyleUnderline"/>
        </w:rPr>
        <w:t xml:space="preserve">despite its holding that </w:t>
      </w:r>
      <w:proofErr w:type="spellStart"/>
      <w:r w:rsidRPr="009265F7">
        <w:rPr>
          <w:rStyle w:val="StyleUnderline"/>
        </w:rPr>
        <w:t>Fatin</w:t>
      </w:r>
      <w:proofErr w:type="spellEnd"/>
      <w:r w:rsidRPr="009265F7">
        <w:rPr>
          <w:rStyle w:val="StyleUnderline"/>
        </w:rPr>
        <w:t xml:space="preserve"> lacked a sufficient political opinion on women’s rights that would create an objective fear of persecution, the </w:t>
      </w:r>
      <w:proofErr w:type="spellStart"/>
      <w:r w:rsidRPr="009265F7">
        <w:rPr>
          <w:rStyle w:val="StyleUnderline"/>
        </w:rPr>
        <w:t>Fatin</w:t>
      </w:r>
      <w:proofErr w:type="spellEnd"/>
      <w:r w:rsidRPr="009265F7">
        <w:rPr>
          <w:rStyle w:val="StyleUnderline"/>
        </w:rPr>
        <w:t xml:space="preserve"> case still remains notable for the court’s general recognition that sex may independently constitute a PSG.</w:t>
      </w:r>
    </w:p>
    <w:p w14:paraId="63EBC432" w14:textId="77777777" w:rsidR="00C63446" w:rsidRPr="009265F7" w:rsidRDefault="00C63446" w:rsidP="00C63446">
      <w:pPr>
        <w:rPr>
          <w:rStyle w:val="StyleUnderline"/>
        </w:rPr>
      </w:pPr>
      <w:r w:rsidRPr="009265F7">
        <w:rPr>
          <w:sz w:val="16"/>
        </w:rPr>
        <w:t>On the other hand, in Fisher v. INS, 79 F.3d 955 (9th Cir. 1996) (</w:t>
      </w:r>
      <w:proofErr w:type="spellStart"/>
      <w:r w:rsidRPr="009265F7">
        <w:rPr>
          <w:sz w:val="16"/>
        </w:rPr>
        <w:t>en</w:t>
      </w:r>
      <w:proofErr w:type="spellEnd"/>
      <w:r w:rsidRPr="009265F7">
        <w:rPr>
          <w:sz w:val="16"/>
        </w:rPr>
        <w:t xml:space="preserve"> banc), </w:t>
      </w:r>
      <w:r w:rsidRPr="009265F7">
        <w:rPr>
          <w:rStyle w:val="StyleUnderline"/>
        </w:rPr>
        <w:t>a similar case involving Iranian laws that disproportionately impacted women, the Ninth Circuit stated in dicta that women could not independently constitute a PSG</w:t>
      </w:r>
      <w:r w:rsidRPr="009265F7">
        <w:rPr>
          <w:sz w:val="16"/>
        </w:rPr>
        <w:t xml:space="preserve">.88 </w:t>
      </w:r>
      <w:r w:rsidRPr="009265F7">
        <w:rPr>
          <w:rStyle w:val="StyleUnderline"/>
        </w:rPr>
        <w:t xml:space="preserve">By rejecting the fundamental, </w:t>
      </w:r>
      <w:proofErr w:type="gramStart"/>
      <w:r w:rsidRPr="009265F7">
        <w:rPr>
          <w:rStyle w:val="StyleUnderline"/>
        </w:rPr>
        <w:t>gender based</w:t>
      </w:r>
      <w:proofErr w:type="gramEnd"/>
      <w:r w:rsidRPr="009265F7">
        <w:rPr>
          <w:rStyle w:val="StyleUnderline"/>
        </w:rPr>
        <w:t xml:space="preserve"> nature of Fisher’s claim, the court left Fisher with no option but to assert a political opinion claim.</w:t>
      </w:r>
      <w:r w:rsidRPr="009265F7">
        <w:rPr>
          <w:sz w:val="16"/>
        </w:rPr>
        <w:t xml:space="preserve"> </w:t>
      </w:r>
      <w:proofErr w:type="gramStart"/>
      <w:r w:rsidRPr="009265F7">
        <w:rPr>
          <w:sz w:val="16"/>
        </w:rPr>
        <w:t>Similar to</w:t>
      </w:r>
      <w:proofErr w:type="gramEnd"/>
      <w:r w:rsidRPr="009265F7">
        <w:rPr>
          <w:sz w:val="16"/>
        </w:rPr>
        <w:t xml:space="preserve"> </w:t>
      </w:r>
      <w:proofErr w:type="spellStart"/>
      <w:r w:rsidRPr="009265F7">
        <w:rPr>
          <w:sz w:val="16"/>
        </w:rPr>
        <w:t>Fatin</w:t>
      </w:r>
      <w:proofErr w:type="spellEnd"/>
      <w:r w:rsidRPr="009265F7">
        <w:rPr>
          <w:rStyle w:val="StyleUnderline"/>
        </w:rPr>
        <w:t xml:space="preserve">, the court then held that Fisher’s political opinion was not sufficiently strong to create an objective fear of persecution and denied Fisher’s claim.89 By holding that women, standing alone, cannot constitute a PSG, the Fisher court effectively required Fisher to show the existence of some other element in addition to her gender to satisfy the PSG nexus. Under Fisher, an asylum-seeker who wants to assert a gender-based claim under the PSG nexus must therefore implicitly establish two elements: her gender and some additional criterion. Compared to other asylum-seekers asserting a religious or political opinion claim, who must demonstrate only their personal religion or political opinion, respectively, asylum-seekers with </w:t>
      </w:r>
      <w:proofErr w:type="gramStart"/>
      <w:r w:rsidRPr="009265F7">
        <w:rPr>
          <w:rStyle w:val="StyleUnderline"/>
        </w:rPr>
        <w:t>gender based</w:t>
      </w:r>
      <w:proofErr w:type="gramEnd"/>
      <w:r w:rsidRPr="009265F7">
        <w:rPr>
          <w:rStyle w:val="StyleUnderline"/>
        </w:rPr>
        <w:t xml:space="preserve"> claims must therefore prove twice as much to meet the nexus requirement.</w:t>
      </w:r>
    </w:p>
    <w:p w14:paraId="734958E1" w14:textId="77777777" w:rsidR="00C63446" w:rsidRPr="009265F7" w:rsidRDefault="00C63446" w:rsidP="00C63446">
      <w:pPr>
        <w:pStyle w:val="Heading4"/>
      </w:pPr>
      <w:r w:rsidRPr="009265F7">
        <w:lastRenderedPageBreak/>
        <w:t xml:space="preserve">The </w:t>
      </w:r>
      <w:proofErr w:type="gramStart"/>
      <w:r w:rsidRPr="009265F7">
        <w:t>particular social</w:t>
      </w:r>
      <w:proofErr w:type="gramEnd"/>
      <w:r w:rsidRPr="009265F7">
        <w:t xml:space="preserve"> group nexus cannot solve for the </w:t>
      </w:r>
      <w:proofErr w:type="spellStart"/>
      <w:r w:rsidRPr="009265F7">
        <w:t>aff</w:t>
      </w:r>
      <w:proofErr w:type="spellEnd"/>
      <w:r w:rsidRPr="009265F7">
        <w:t xml:space="preserve">—it restricts gender-based asylum and there is no </w:t>
      </w:r>
      <w:r w:rsidRPr="009265F7">
        <w:rPr>
          <w:u w:val="single"/>
        </w:rPr>
        <w:t>existing consensus on the definition of a PSG</w:t>
      </w:r>
      <w:r w:rsidRPr="009265F7">
        <w:t>.</w:t>
      </w:r>
    </w:p>
    <w:p w14:paraId="5FE3AE71"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w:t>
      </w:r>
      <w:hyperlink r:id="rId14" w:history="1">
        <w:r w:rsidRPr="009265F7">
          <w:rPr>
            <w:rStyle w:val="Hyperlink"/>
          </w:rPr>
          <w:t>http://www.bu.edu/law/journals-archive/international/documents/</w:t>
        </w:r>
      </w:hyperlink>
    </w:p>
    <w:p w14:paraId="3CA804E2" w14:textId="77777777" w:rsidR="00C63446" w:rsidRPr="009265F7" w:rsidRDefault="00C63446" w:rsidP="00C63446">
      <w:pPr>
        <w:spacing w:after="0"/>
      </w:pPr>
      <w:r w:rsidRPr="009265F7">
        <w:t>chan_169-196.pdf) /</w:t>
      </w:r>
      <w:proofErr w:type="spellStart"/>
      <w:r w:rsidRPr="009265F7">
        <w:t>gwang</w:t>
      </w:r>
      <w:proofErr w:type="spellEnd"/>
    </w:p>
    <w:p w14:paraId="14D03828" w14:textId="77777777" w:rsidR="00C63446" w:rsidRPr="009265F7" w:rsidRDefault="00C63446" w:rsidP="00C63446">
      <w:r w:rsidRPr="009265F7">
        <w:t>-could also be perm evidence for a PSG counterplan</w:t>
      </w:r>
    </w:p>
    <w:p w14:paraId="13071925" w14:textId="77777777" w:rsidR="00C63446" w:rsidRPr="009265F7" w:rsidRDefault="00C63446" w:rsidP="00C63446">
      <w:r w:rsidRPr="009265F7">
        <w:rPr>
          <w:u w:val="single"/>
        </w:rPr>
        <w:t>Opponents first contend that the PSG nexus sufficiently encompasses any gender-based claim such that a separate gender nexus would be redundant and unnecessary.</w:t>
      </w:r>
      <w:r w:rsidRPr="009265F7">
        <w:t xml:space="preserve"> Critics further argue that the creation of a gender nexus would “open the floodgates” to an increasing and unmanageable number of asylum claims. </w:t>
      </w:r>
      <w:proofErr w:type="gramStart"/>
      <w:r w:rsidRPr="009265F7">
        <w:t>Both of these</w:t>
      </w:r>
      <w:proofErr w:type="gramEnd"/>
      <w:r w:rsidRPr="009265F7">
        <w:t xml:space="preserve"> arguments are flawed. </w:t>
      </w:r>
      <w:r w:rsidRPr="009265F7">
        <w:rPr>
          <w:u w:val="single"/>
        </w:rPr>
        <w:t>The first criticism asserts that a gender nexus is unnecessary, because an independent gender nexus would either overlap with, or be fully subsumed under, the existing PSG nexus.</w:t>
      </w:r>
      <w:r w:rsidRPr="009265F7">
        <w:t xml:space="preserve"> U.S. and international refugee law, however, has never treated the five </w:t>
      </w:r>
      <w:proofErr w:type="gramStart"/>
      <w:r w:rsidRPr="009265F7">
        <w:t>nexus</w:t>
      </w:r>
      <w:proofErr w:type="gramEnd"/>
      <w:r w:rsidRPr="009265F7">
        <w:t xml:space="preserve"> as being mutually exclusive. A successful asylum claim may easily fall under more than one nexus, such as when a political dissident advocates for independence along racial lines or a religious minority seeks political representation in government. Moreover, as some courts have already held that gender may independently constitute a PSG, the likelihood of some overlap between the gender and PSG nexus seems high. </w:t>
      </w:r>
      <w:r w:rsidRPr="009265F7">
        <w:rPr>
          <w:b/>
          <w:u w:val="single"/>
        </w:rPr>
        <w:t>Yet the possibility of this overlap should not preclude the creation of an independent gender nexus because, as previously explained, a separate gender nexus incorporates certain gender-based asylum claims that the PSG nexus does not</w:t>
      </w:r>
      <w:r w:rsidRPr="009265F7">
        <w:t xml:space="preserve">. </w:t>
      </w:r>
      <w:r w:rsidRPr="009265F7">
        <w:rPr>
          <w:u w:val="single"/>
        </w:rPr>
        <w:t>Courts have also failed to reach a consensus on the definition of a PSG, or more particularly, the specific role of gender in defining a PSG.</w:t>
      </w:r>
      <w:r w:rsidRPr="009265F7">
        <w:t xml:space="preserve"> </w:t>
      </w:r>
      <w:proofErr w:type="gramStart"/>
      <w:r w:rsidRPr="009265F7">
        <w:t>In the midst of</w:t>
      </w:r>
      <w:proofErr w:type="gramEnd"/>
      <w:r w:rsidRPr="009265F7">
        <w:t xml:space="preserve"> this judicial ambiguity, an </w:t>
      </w:r>
      <w:r w:rsidRPr="009265F7">
        <w:rPr>
          <w:u w:val="single"/>
        </w:rPr>
        <w:t>independent gender nexus would prevent courts from denying certain gender-based claims on grounds that the claims do not possess a nexus</w:t>
      </w:r>
      <w:r w:rsidRPr="009265F7">
        <w:t xml:space="preserve">. Furthermore, a </w:t>
      </w:r>
      <w:r w:rsidRPr="009265F7">
        <w:rPr>
          <w:b/>
          <w:u w:val="single"/>
        </w:rPr>
        <w:t>gender nexus retains significance even in those courts that have already recognized gender, standing alone, as a PSG</w:t>
      </w:r>
      <w:r w:rsidRPr="009265F7">
        <w:t xml:space="preserve">. A gender nexus accurately reframes the debate to focus on how an asylum </w:t>
      </w:r>
      <w:proofErr w:type="spellStart"/>
      <w:r w:rsidRPr="009265F7">
        <w:t>seeker’s</w:t>
      </w:r>
      <w:proofErr w:type="spellEnd"/>
      <w:r w:rsidRPr="009265F7">
        <w:t xml:space="preserve"> gender, and not his or her membership in a </w:t>
      </w:r>
      <w:proofErr w:type="gramStart"/>
      <w:r w:rsidRPr="009265F7">
        <w:t>particular social</w:t>
      </w:r>
      <w:proofErr w:type="gramEnd"/>
      <w:r w:rsidRPr="009265F7">
        <w:t xml:space="preserve"> group of similar individuals, was the cause of his or her persecution. The conceptual shift also has </w:t>
      </w:r>
      <w:r w:rsidRPr="009265F7">
        <w:rPr>
          <w:u w:val="single"/>
        </w:rPr>
        <w:t xml:space="preserve">practical consequences in terms of the burden of proof that an asylum-seeker must satisfy and the corresponding feasibility of meeting that evidentiary burden. As discussed above, an asylum seeker may oftentimes more easily demonstrate a nexus to gender than to his or her membership in a </w:t>
      </w:r>
      <w:proofErr w:type="gramStart"/>
      <w:r w:rsidRPr="009265F7">
        <w:rPr>
          <w:u w:val="single"/>
        </w:rPr>
        <w:t>particular social</w:t>
      </w:r>
      <w:proofErr w:type="gramEnd"/>
      <w:r w:rsidRPr="009265F7">
        <w:rPr>
          <w:u w:val="single"/>
        </w:rPr>
        <w:t xml:space="preserve"> group, especially in cases where statistics and objective information are necessarily sparse</w:t>
      </w:r>
      <w:r w:rsidRPr="009265F7">
        <w:t>.</w:t>
      </w:r>
    </w:p>
    <w:p w14:paraId="125C6647" w14:textId="77777777" w:rsidR="00C63446" w:rsidRPr="009265F7" w:rsidRDefault="00C63446" w:rsidP="00C63446">
      <w:pPr>
        <w:pStyle w:val="Heading4"/>
      </w:pPr>
      <w:r w:rsidRPr="009265F7">
        <w:t>A PSG nexus would reject the validity of gender as a lone-standing reason to flee persecution—creates grounds to reject applicants randomly and turns case.</w:t>
      </w:r>
    </w:p>
    <w:p w14:paraId="7DCC705B"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w:t>
      </w:r>
      <w:hyperlink r:id="rId15" w:history="1">
        <w:r w:rsidRPr="009265F7">
          <w:rPr>
            <w:rStyle w:val="Hyperlink"/>
          </w:rPr>
          <w:t>http://www.bu.edu/law/journals-archive/international/documents/</w:t>
        </w:r>
      </w:hyperlink>
    </w:p>
    <w:p w14:paraId="26FF469A" w14:textId="77777777" w:rsidR="00C63446" w:rsidRPr="009265F7" w:rsidRDefault="00C63446" w:rsidP="00C63446">
      <w:pPr>
        <w:spacing w:after="0"/>
      </w:pPr>
      <w:r w:rsidRPr="009265F7">
        <w:t>chan_169-196.pdf) /</w:t>
      </w:r>
      <w:proofErr w:type="spellStart"/>
      <w:r w:rsidRPr="009265F7">
        <w:t>gwang</w:t>
      </w:r>
      <w:proofErr w:type="spellEnd"/>
    </w:p>
    <w:p w14:paraId="2A443905" w14:textId="77777777" w:rsidR="00C63446" w:rsidRPr="009265F7" w:rsidRDefault="00C63446" w:rsidP="00C63446">
      <w:pPr>
        <w:rPr>
          <w:sz w:val="16"/>
        </w:rPr>
      </w:pPr>
      <w:r w:rsidRPr="009265F7">
        <w:rPr>
          <w:u w:val="single"/>
        </w:rPr>
        <w:t>There are several advantages to creating a gender nexus within U.S. asylum law. A gender nexus allows courts to identify claims properly within the context of gender instead of employing an ill-fitted PSG or political opinion nexus.</w:t>
      </w:r>
      <w:r w:rsidRPr="009265F7">
        <w:rPr>
          <w:sz w:val="16"/>
        </w:rPr>
        <w:t xml:space="preserve"> The term “gender” also markedly includes both men and women, such that everyone—and not only women—could benefit from the new ground for asylum. Finally, gender as a free-standing nexus resolves issues with the burden of proof that asylum-seekers asserting gender-based claims currently have trouble satisfying. </w:t>
      </w:r>
      <w:r w:rsidRPr="009265F7">
        <w:rPr>
          <w:u w:val="single"/>
        </w:rPr>
        <w:t xml:space="preserve">First, as previously discussed, the forced </w:t>
      </w:r>
      <w:r w:rsidRPr="009265F7">
        <w:rPr>
          <w:u w:val="single"/>
        </w:rPr>
        <w:lastRenderedPageBreak/>
        <w:t>classification of gender-based claims into one of three categories frequently misrepresents the critical gender component of many claims</w:t>
      </w:r>
      <w:r w:rsidRPr="009265F7">
        <w:rPr>
          <w:sz w:val="16"/>
        </w:rPr>
        <w:t xml:space="preserve">. For instance, </w:t>
      </w:r>
      <w:proofErr w:type="gramStart"/>
      <w:r w:rsidRPr="009265F7">
        <w:rPr>
          <w:sz w:val="16"/>
        </w:rPr>
        <w:t>assuming that</w:t>
      </w:r>
      <w:proofErr w:type="gramEnd"/>
      <w:r w:rsidRPr="009265F7">
        <w:rPr>
          <w:sz w:val="16"/>
        </w:rPr>
        <w:t xml:space="preserve"> Afghan widows qualify for asylum, the persecution that these women endure is likely due to their being both: 1) Afghan citizens whose spouses have passed away, and 2) their female sex. If Afghanistan does not similarly persecute its male widowers, then these female widows can present a </w:t>
      </w:r>
      <w:proofErr w:type="spellStart"/>
      <w:r w:rsidRPr="009265F7">
        <w:rPr>
          <w:sz w:val="16"/>
        </w:rPr>
        <w:t>twopronged</w:t>
      </w:r>
      <w:proofErr w:type="spellEnd"/>
      <w:r w:rsidRPr="009265F7">
        <w:rPr>
          <w:sz w:val="16"/>
        </w:rPr>
        <w:t xml:space="preserve"> asylum claim. Specifically, they can assert that their present condition is based on both their PSG of “people whose spouses have passed away” and their female sex. </w:t>
      </w:r>
      <w:r w:rsidRPr="009265F7">
        <w:rPr>
          <w:u w:val="single"/>
        </w:rPr>
        <w:t>As discussed earlier, subsuming gender within the PSG nexus to create a PSG of “women whose spouses have passed away,” however, may be problematic in implicitly rejecting the validity of gender as a free-standing claim.</w:t>
      </w:r>
      <w:r w:rsidRPr="009265F7">
        <w:rPr>
          <w:sz w:val="16"/>
        </w:rPr>
        <w:t xml:space="preserve"> An independent gender nexus would resolve this dilemma by allowing asylum-seekers such as these Afghan widows to present their asylum claims as being equally based on both their PSG and their gender. Second, </w:t>
      </w:r>
      <w:r w:rsidRPr="009265F7">
        <w:rPr>
          <w:u w:val="single"/>
        </w:rPr>
        <w:t>a gender nexus would include asylum claims presented by both male and female asylum-seekers and would not be limited to women’s claims alone. For example, both men and women could present a credible fear of persecution in the form of honor killings. A gender nexus would thus apply equally to both sexes.</w:t>
      </w:r>
      <w:r w:rsidRPr="009265F7">
        <w:rPr>
          <w:sz w:val="16"/>
        </w:rPr>
        <w:t xml:space="preserve"> Furthermore, although women would presumably compose a majority of those asserting a gender-based claim, </w:t>
      </w:r>
      <w:r w:rsidRPr="009265F7">
        <w:rPr>
          <w:u w:val="single"/>
        </w:rPr>
        <w:t>the gender nexus’s disproportionate impact on women should not be worrisome.</w:t>
      </w:r>
      <w:r w:rsidRPr="009265F7">
        <w:rPr>
          <w:sz w:val="16"/>
        </w:rPr>
        <w:t xml:space="preserve"> Indeed, the gender nexus’s disproportionate impact would simply be analogous to the political opinion nexus’s overwhelming application to men. The gender nexus’s impact on women therefore should not disqualify it from becoming a legitimate ground upon which to grant asylum. Finally, a gender nexus would mitigate the high burden of proof that many asylum-seekers currently face. Female asylum-seekers alleging persecution in the “private” sphere within the home</w:t>
      </w:r>
      <w:proofErr w:type="gramStart"/>
      <w:r w:rsidRPr="009265F7">
        <w:rPr>
          <w:sz w:val="16"/>
        </w:rPr>
        <w:t>, in particular, oftentimes</w:t>
      </w:r>
      <w:proofErr w:type="gramEnd"/>
      <w:r w:rsidRPr="009265F7">
        <w:rPr>
          <w:sz w:val="16"/>
        </w:rPr>
        <w:t xml:space="preserve"> have difficulty obtaining objective evidence of persecution to support their asylum claims. For instance</w:t>
      </w:r>
      <w:r w:rsidRPr="009265F7">
        <w:rPr>
          <w:u w:val="single"/>
        </w:rPr>
        <w:t>, courts have historically rejected domestic violence claims that amounted to persecution on grounds that the dispute was a personal matter lacking a nexus. This rejection then fuels a perpetuating cycle in asylum law, where an initial lack of objective evidence leads to the denial of valid asylum claims that, in turn, become their own form of objective evidence that courts use to deny similar claims in the future</w:t>
      </w:r>
      <w:r w:rsidRPr="009265F7">
        <w:rPr>
          <w:sz w:val="16"/>
        </w:rPr>
        <w:t xml:space="preserve">. Domestic violence claims often fall into this trap. </w:t>
      </w:r>
      <w:r w:rsidRPr="009265F7">
        <w:rPr>
          <w:u w:val="single"/>
        </w:rPr>
        <w:t>Domestic violence asylum claims are notoriously difficult to support with objective evidence of the widespread nature of domestic violence in any given country.</w:t>
      </w:r>
      <w:r w:rsidRPr="009265F7">
        <w:rPr>
          <w:sz w:val="16"/>
        </w:rPr>
        <w:t xml:space="preserve"> </w:t>
      </w:r>
      <w:r w:rsidRPr="009265F7">
        <w:rPr>
          <w:u w:val="single"/>
        </w:rPr>
        <w:t>Any corroborating evidence is unlikely to be produced when domestic violence claims are routinely rejected on grounds of the dispute being a personal matter rather than a pervasive social problem.</w:t>
      </w:r>
      <w:r w:rsidRPr="009265F7">
        <w:rPr>
          <w:sz w:val="16"/>
        </w:rPr>
        <w:t xml:space="preserve"> Absent corroborating evidence, these “private” asylum claims are denied and automatically reinforce the lack of objective evidence on the prevalence of domestic violence in a </w:t>
      </w:r>
      <w:proofErr w:type="gramStart"/>
      <w:r w:rsidRPr="009265F7">
        <w:rPr>
          <w:sz w:val="16"/>
        </w:rPr>
        <w:t>particular country</w:t>
      </w:r>
      <w:proofErr w:type="gramEnd"/>
      <w:r w:rsidRPr="009265F7">
        <w:rPr>
          <w:sz w:val="16"/>
        </w:rPr>
        <w:t xml:space="preserve">. </w:t>
      </w:r>
      <w:r w:rsidRPr="009265F7">
        <w:rPr>
          <w:u w:val="single"/>
        </w:rPr>
        <w:t>An independent gender nexus would halt this self-destructing cycle in asylum law. A gender nexus would shift the focus from a search for objective evidence that may not necessarily exist to a specific analysis of an asylum-seeker’s individual claim of persecution.</w:t>
      </w:r>
    </w:p>
    <w:p w14:paraId="7982F50A" w14:textId="2333F27F" w:rsidR="00C63446" w:rsidRPr="009265F7" w:rsidRDefault="000E7283" w:rsidP="000E7283">
      <w:pPr>
        <w:pStyle w:val="Heading3"/>
      </w:pPr>
      <w:r w:rsidRPr="009265F7">
        <w:lastRenderedPageBreak/>
        <w:t>Circumvention</w:t>
      </w:r>
    </w:p>
    <w:p w14:paraId="6C69FC60" w14:textId="20E7E6E4" w:rsidR="000E7283" w:rsidRPr="009265F7" w:rsidRDefault="000E7283" w:rsidP="000E7283">
      <w:pPr>
        <w:pStyle w:val="Heading4"/>
      </w:pPr>
      <w:r w:rsidRPr="009265F7">
        <w:t>Plan circumvented by Trump Administration</w:t>
      </w:r>
    </w:p>
    <w:p w14:paraId="3903D35B" w14:textId="12AA39E4" w:rsidR="000E7283" w:rsidRPr="009265F7" w:rsidRDefault="000E7283" w:rsidP="000E7283">
      <w:r w:rsidRPr="009265F7">
        <w:rPr>
          <w:rStyle w:val="Style13ptBold"/>
        </w:rPr>
        <w:t>Blitzer ’18</w:t>
      </w:r>
      <w:r w:rsidRPr="009265F7">
        <w:t xml:space="preserve"> (Jonathan; The New Yorker, “The Trump Administration Is Completely Unravelling the U.S. Asylum System,” 6/11, https://www.newyorker.com/news/news-desk/the-trump-administration-is-completely-unraveling-the-us-asylum-system)</w:t>
      </w:r>
    </w:p>
    <w:p w14:paraId="7FFF1E81" w14:textId="1BEADBD4" w:rsidR="000E7283" w:rsidRPr="009265F7" w:rsidRDefault="000E7283" w:rsidP="000E7283">
      <w:pPr>
        <w:rPr>
          <w:sz w:val="16"/>
        </w:rPr>
      </w:pPr>
      <w:r w:rsidRPr="009265F7">
        <w:rPr>
          <w:rStyle w:val="Emphasis"/>
        </w:rPr>
        <w:t>Publicly, the Trump Administration still pays lip service to the country’s asylum laws</w:t>
      </w:r>
      <w:r w:rsidRPr="009265F7">
        <w:rPr>
          <w:sz w:val="16"/>
        </w:rPr>
        <w:t xml:space="preserve">, which dictate the rights that people fleeing violence or persecution in their home countries have upon entering the U.S. “If you come to the country, you should come through, first, the port of entry and make a claim of asylum if you think you have a legitimate asylum claim,” Sessions said recently, while defending a new “zero tolerance” policy of prosecuting everyone who crosses the U.S. border anywhere other than at official ports of entry, including asylum seekers. Sessions described the new policy, which has led to hundreds of children being separated from their parents at the border, as necessary to preserve the rule of law—a common argument from the Trump Administration, which has described the implementation of harsh anti-immigrant measures as merely following the laws already on the books. </w:t>
      </w:r>
      <w:r w:rsidRPr="009265F7">
        <w:rPr>
          <w:rStyle w:val="Emphasis"/>
        </w:rPr>
        <w:t>At the same time, Sessions has made a series of decisions to undermine, narrow, and redraw the asylum laws and policies that are also on the books</w:t>
      </w:r>
      <w:r w:rsidRPr="009265F7">
        <w:rPr>
          <w:sz w:val="16"/>
        </w:rPr>
        <w:t xml:space="preserve">. </w:t>
      </w:r>
      <w:r w:rsidRPr="009265F7">
        <w:rPr>
          <w:rStyle w:val="Emphasis"/>
        </w:rPr>
        <w:t>Since becoming</w:t>
      </w:r>
      <w:r w:rsidRPr="009265F7">
        <w:rPr>
          <w:sz w:val="16"/>
        </w:rPr>
        <w:t xml:space="preserve"> </w:t>
      </w:r>
      <w:r w:rsidRPr="009265F7">
        <w:rPr>
          <w:rStyle w:val="Emphasis"/>
        </w:rPr>
        <w:t>A</w:t>
      </w:r>
      <w:r w:rsidRPr="009265F7">
        <w:rPr>
          <w:sz w:val="16"/>
        </w:rPr>
        <w:t xml:space="preserve">ttorney </w:t>
      </w:r>
      <w:r w:rsidRPr="009265F7">
        <w:rPr>
          <w:rStyle w:val="Emphasis"/>
        </w:rPr>
        <w:t>G</w:t>
      </w:r>
      <w:r w:rsidRPr="009265F7">
        <w:rPr>
          <w:sz w:val="16"/>
        </w:rPr>
        <w:t xml:space="preserve">eneral, </w:t>
      </w:r>
      <w:r w:rsidRPr="009265F7">
        <w:rPr>
          <w:rStyle w:val="Emphasis"/>
        </w:rPr>
        <w:t>Sessions has limited the ability of asylum seekers to appeal decisions, restricted the discretion that immigration judges have over their own dockets, and used his authority as</w:t>
      </w:r>
      <w:r w:rsidRPr="009265F7">
        <w:rPr>
          <w:sz w:val="16"/>
        </w:rPr>
        <w:t xml:space="preserve"> </w:t>
      </w:r>
      <w:r w:rsidRPr="009265F7">
        <w:rPr>
          <w:rStyle w:val="Emphasis"/>
        </w:rPr>
        <w:t>A</w:t>
      </w:r>
      <w:r w:rsidRPr="009265F7">
        <w:rPr>
          <w:sz w:val="16"/>
        </w:rPr>
        <w:t xml:space="preserve">ttorney </w:t>
      </w:r>
      <w:r w:rsidRPr="009265F7">
        <w:rPr>
          <w:rStyle w:val="Emphasis"/>
        </w:rPr>
        <w:t>G</w:t>
      </w:r>
      <w:r w:rsidRPr="009265F7">
        <w:rPr>
          <w:sz w:val="16"/>
        </w:rPr>
        <w:t xml:space="preserve">eneral </w:t>
      </w:r>
      <w:r w:rsidRPr="009265F7">
        <w:rPr>
          <w:rStyle w:val="Emphasis"/>
        </w:rPr>
        <w:t>to personally review immigration cases</w:t>
      </w:r>
      <w:r w:rsidRPr="009265F7">
        <w:rPr>
          <w:sz w:val="16"/>
        </w:rPr>
        <w:t xml:space="preserve">—as he did in the case of the Salvadoran domestic-violence victim. </w:t>
      </w:r>
      <w:proofErr w:type="gramStart"/>
      <w:r w:rsidRPr="009265F7">
        <w:rPr>
          <w:sz w:val="16"/>
        </w:rPr>
        <w:t>“ ‘</w:t>
      </w:r>
      <w:proofErr w:type="gramEnd"/>
      <w:r w:rsidRPr="009265F7">
        <w:rPr>
          <w:sz w:val="16"/>
        </w:rPr>
        <w:t xml:space="preserve">Zero tolerance’ is part of </w:t>
      </w:r>
      <w:proofErr w:type="spellStart"/>
      <w:r w:rsidRPr="009265F7">
        <w:rPr>
          <w:sz w:val="16"/>
        </w:rPr>
        <w:t>Sessions’s</w:t>
      </w:r>
      <w:proofErr w:type="spellEnd"/>
      <w:r w:rsidRPr="009265F7">
        <w:rPr>
          <w:sz w:val="16"/>
        </w:rPr>
        <w:t xml:space="preserve"> ongoing plans to rewrite asylum law,” Michelle </w:t>
      </w:r>
      <w:proofErr w:type="spellStart"/>
      <w:r w:rsidRPr="009265F7">
        <w:rPr>
          <w:sz w:val="16"/>
        </w:rPr>
        <w:t>Brané</w:t>
      </w:r>
      <w:proofErr w:type="spellEnd"/>
      <w:r w:rsidRPr="009265F7">
        <w:rPr>
          <w:sz w:val="16"/>
        </w:rPr>
        <w:t>, of the Women’s Refugee Commission, told me. “</w:t>
      </w:r>
      <w:r w:rsidRPr="009265F7">
        <w:rPr>
          <w:rStyle w:val="Emphasis"/>
        </w:rPr>
        <w:t>The Administration is unilaterally dismantling access to any protection for those seeking safety</w:t>
      </w:r>
      <w:r w:rsidRPr="009265F7">
        <w:rPr>
          <w:sz w:val="16"/>
        </w:rPr>
        <w:t xml:space="preserve">.” Just a month after it was announced, the zero-tolerance policy is giving rise to a full-blown crisis at the border. This may give Sessions the pretext he needs to institute further changes. In El Paso, as Texas Monthly reported earlier this month, </w:t>
      </w:r>
      <w:r w:rsidRPr="009265F7">
        <w:rPr>
          <w:rStyle w:val="Emphasis"/>
        </w:rPr>
        <w:t>officers are intercepting asylum seekers</w:t>
      </w:r>
      <w:r w:rsidRPr="009265F7">
        <w:rPr>
          <w:sz w:val="16"/>
        </w:rPr>
        <w:t xml:space="preserve"> travelling from Ciudad Juárez, Mexico, before they can cross the bridge that separates the two cities. Elsewhere in Texas, </w:t>
      </w:r>
      <w:r w:rsidRPr="009265F7">
        <w:rPr>
          <w:rStyle w:val="Emphasis"/>
        </w:rPr>
        <w:t>asylum seekers are being told there isn’t enough room to process them on the American side of the border</w:t>
      </w:r>
      <w:r w:rsidRPr="009265F7">
        <w:rPr>
          <w:sz w:val="16"/>
        </w:rPr>
        <w:t>. “</w:t>
      </w:r>
      <w:r w:rsidRPr="009265F7">
        <w:rPr>
          <w:rStyle w:val="Emphasis"/>
        </w:rPr>
        <w:t>They are using that tactic as a way to push people out and deny people asylum</w:t>
      </w:r>
      <w:r w:rsidRPr="009265F7">
        <w:rPr>
          <w:sz w:val="16"/>
        </w:rPr>
        <w:t xml:space="preserve">,” Ruben García, who runs a migrant shelter along the border, told the Los Angeles Times. </w:t>
      </w:r>
      <w:r w:rsidRPr="009265F7">
        <w:rPr>
          <w:rStyle w:val="Emphasis"/>
        </w:rPr>
        <w:t>Customs and Border Protection</w:t>
      </w:r>
      <w:r w:rsidRPr="009265F7">
        <w:rPr>
          <w:sz w:val="16"/>
        </w:rPr>
        <w:t xml:space="preserve">, the federal agency in charge of processing people as they arrive in the U.S., </w:t>
      </w:r>
      <w:r w:rsidRPr="009265F7">
        <w:rPr>
          <w:rStyle w:val="Emphasis"/>
        </w:rPr>
        <w:t>has been telling asylum seekers to wait in Mexico until American authorities have the capacity to admit them</w:t>
      </w:r>
      <w:r w:rsidRPr="009265F7">
        <w:rPr>
          <w:sz w:val="16"/>
        </w:rPr>
        <w:t xml:space="preserve">. Many legal scholars say that </w:t>
      </w:r>
      <w:r w:rsidRPr="009265F7">
        <w:rPr>
          <w:rStyle w:val="Emphasis"/>
        </w:rPr>
        <w:t>making people who are looking for safety in the U.S. wait across the border violates both American and international human-rights law</w:t>
      </w:r>
      <w:r w:rsidRPr="009265F7">
        <w:rPr>
          <w:sz w:val="16"/>
        </w:rPr>
        <w:t xml:space="preserve">, which together hold that asylum seekers cannot be sent back to countries where they are likely to be tortured or killed. Mexico also has a well-documented history of mistreating migrants in its custody and of inappropriately turning them around at its southern border, with Guatemala. Nevertheless, last month, representatives from the Department of Homeland Security met with Mexican officials to work out an arrangement—known as a “safe third-country agreement”—that would allow the U.S. to automatically send Central American asylum seekers that travel through Mexico on their way to the U.S. back to Mexico. </w:t>
      </w:r>
      <w:r w:rsidRPr="009265F7">
        <w:rPr>
          <w:rStyle w:val="Emphasis"/>
        </w:rPr>
        <w:t>The Trump Administration also appears to be putting more asylum seekers behind bars</w:t>
      </w:r>
      <w:r w:rsidRPr="009265F7">
        <w:rPr>
          <w:sz w:val="16"/>
        </w:rPr>
        <w:t xml:space="preserve">. In March, the A.C.L.U. filed a complaint in federal court alleging that the Administration was </w:t>
      </w:r>
      <w:r w:rsidRPr="009265F7">
        <w:rPr>
          <w:rStyle w:val="Emphasis"/>
        </w:rPr>
        <w:t>detaining asylum seekers indefinitely, in some cases even after they passed the standard screening</w:t>
      </w:r>
      <w:r w:rsidRPr="009265F7">
        <w:rPr>
          <w:sz w:val="16"/>
        </w:rPr>
        <w:t xml:space="preserve">, known as the credible-fear interview, </w:t>
      </w:r>
      <w:r w:rsidRPr="009265F7">
        <w:rPr>
          <w:rStyle w:val="Emphasis"/>
        </w:rPr>
        <w:t>at the border</w:t>
      </w:r>
      <w:r w:rsidRPr="009265F7">
        <w:rPr>
          <w:sz w:val="16"/>
        </w:rPr>
        <w:t xml:space="preserve">. </w:t>
      </w:r>
      <w:r w:rsidRPr="009265F7">
        <w:rPr>
          <w:rStyle w:val="Emphasis"/>
        </w:rPr>
        <w:t>Five Immigration and Customs Enforcement field offices</w:t>
      </w:r>
      <w:r w:rsidRPr="009265F7">
        <w:rPr>
          <w:sz w:val="16"/>
        </w:rPr>
        <w:t>, the lawyers wrote in their brief, “</w:t>
      </w:r>
      <w:r w:rsidRPr="009265F7">
        <w:rPr>
          <w:rStyle w:val="Emphasis"/>
        </w:rPr>
        <w:t>have detained these asylum seekers</w:t>
      </w:r>
      <w:r w:rsidRPr="009265F7">
        <w:rPr>
          <w:sz w:val="16"/>
        </w:rPr>
        <w:t xml:space="preserve"> based not on individualized determinations that they pose a flight risk or a danger to the community, but rather </w:t>
      </w:r>
      <w:r w:rsidRPr="009265F7">
        <w:rPr>
          <w:rStyle w:val="Emphasis"/>
        </w:rPr>
        <w:t>to deter other migrants from seeking refuge here</w:t>
      </w:r>
      <w:r w:rsidRPr="009265F7">
        <w:rPr>
          <w:sz w:val="16"/>
        </w:rPr>
        <w:t>.” The lead plaintiff in the case is a teacher from Haiti, who has remained in detention for close to two years, despite having won his asylum case, twice, in immigration court. The government is refusing to release him while it appeals the decisions.</w:t>
      </w:r>
    </w:p>
    <w:p w14:paraId="047A8C6E" w14:textId="77777777" w:rsidR="000E7283" w:rsidRPr="009265F7" w:rsidRDefault="000E7283" w:rsidP="00B55AD5"/>
    <w:p w14:paraId="6C1E565A" w14:textId="6013B3A7" w:rsidR="00C63446" w:rsidRPr="009265F7" w:rsidRDefault="00C63446" w:rsidP="00C63446">
      <w:pPr>
        <w:pStyle w:val="Heading3"/>
      </w:pPr>
      <w:r w:rsidRPr="009265F7">
        <w:lastRenderedPageBreak/>
        <w:t>Ideal Victim Turn</w:t>
      </w:r>
    </w:p>
    <w:p w14:paraId="2B77ACC3" w14:textId="77777777" w:rsidR="00C63446" w:rsidRPr="009265F7" w:rsidRDefault="00C63446" w:rsidP="00C63446">
      <w:pPr>
        <w:pStyle w:val="Heading4"/>
      </w:pPr>
      <w:r w:rsidRPr="009265F7">
        <w:t>Turn: adding gender as a social group forces out women who don’t meet tropes of domestic violence survivors.</w:t>
      </w:r>
    </w:p>
    <w:p w14:paraId="292B8A43" w14:textId="77777777" w:rsidR="00C63446" w:rsidRPr="009265F7" w:rsidRDefault="00C63446" w:rsidP="00C63446">
      <w:r w:rsidRPr="009265F7">
        <w:rPr>
          <w:rStyle w:val="Style13ptBold"/>
        </w:rPr>
        <w:t>Takagi 10</w:t>
      </w:r>
      <w:r w:rsidRPr="009265F7">
        <w:t xml:space="preserve"> (Midori,</w:t>
      </w:r>
      <w:r w:rsidRPr="009265F7">
        <w:rPr>
          <w:rFonts w:ascii="Arial" w:hAnsi="Arial" w:cs="Arial"/>
          <w:color w:val="006621"/>
          <w:sz w:val="20"/>
          <w:szCs w:val="20"/>
          <w:shd w:val="clear" w:color="auto" w:fill="FFFFFF"/>
        </w:rPr>
        <w:t xml:space="preserve"> </w:t>
      </w:r>
      <w:r w:rsidRPr="009265F7">
        <w:t xml:space="preserve">is an associate professor of history at Fairhaven College, Western Washington University in Bellingham, Washington, Ethnic Studies Review,  “Orientals Need Apply: Gender-Based Asylum in the U.S.,” </w:t>
      </w:r>
      <w:hyperlink r:id="rId16" w:history="1">
        <w:r w:rsidRPr="009265F7">
          <w:rPr>
            <w:rStyle w:val="Hyperlink"/>
          </w:rPr>
          <w:t>https://scholarscompass.vcu.edu/cgi/viewcontent.cgi?article=1331&amp;context=esr</w:t>
        </w:r>
      </w:hyperlink>
      <w:r w:rsidRPr="009265F7">
        <w:t>) /</w:t>
      </w:r>
      <w:proofErr w:type="spellStart"/>
      <w:r w:rsidRPr="009265F7">
        <w:t>gwang</w:t>
      </w:r>
      <w:proofErr w:type="spellEnd"/>
    </w:p>
    <w:p w14:paraId="0663E284" w14:textId="77777777" w:rsidR="00C63446" w:rsidRPr="009265F7" w:rsidRDefault="00C63446" w:rsidP="00C63446">
      <w:pPr>
        <w:rPr>
          <w:sz w:val="16"/>
        </w:rPr>
      </w:pPr>
      <w:r w:rsidRPr="009265F7">
        <w:rPr>
          <w:u w:val="single"/>
        </w:rPr>
        <w:t>There are many drawbacks and caveats to the present (and slowly changing) gender- based asylum process. Some critics believe the recent successful cases do not educate officers, judges and the public about the broader factors that encourage and support violence against women-such as patriarchy- -and sadly reinforce neo-Orientalist notions about non-western cultures</w:t>
      </w:r>
      <w:r w:rsidRPr="009265F7">
        <w:rPr>
          <w:sz w:val="16"/>
        </w:rPr>
        <w:t xml:space="preserve">. Other critics believe this very approach is dangerous not for its colonialist ideas, but for setting a negative precedence for future petitions. </w:t>
      </w:r>
      <w:r w:rsidRPr="009265F7">
        <w:rPr>
          <w:u w:val="single"/>
        </w:rPr>
        <w:t xml:space="preserve">In contrast to cases of FGM, women who are fleeing forced detention, torture, or the denial to gain an education may not qualify for asylum because their cases may not seem "exotic" enough or lack the "cultural hook." Furthermore, asylum case law will never be exempt from the all-consuming interests about national security, job protection, and conservative social concerns. </w:t>
      </w:r>
      <w:r w:rsidRPr="009265F7">
        <w:rPr>
          <w:sz w:val="16"/>
        </w:rPr>
        <w:t xml:space="preserve">They will continue to be affected by racialized gender practices and beliefs about American Exceptionalism that pervade this country. </w:t>
      </w:r>
      <w:r w:rsidRPr="009265F7">
        <w:rPr>
          <w:u w:val="single"/>
        </w:rPr>
        <w:t>And last, but not least, the prejudices and biases that affect asylum officers and judges will not necessarily disappear</w:t>
      </w:r>
      <w:r w:rsidRPr="009265F7">
        <w:rPr>
          <w:sz w:val="16"/>
        </w:rPr>
        <w:t>.</w:t>
      </w:r>
    </w:p>
    <w:p w14:paraId="40F5A1F1" w14:textId="77777777" w:rsidR="00C63446" w:rsidRPr="009265F7" w:rsidRDefault="00C63446" w:rsidP="00C63446">
      <w:pPr>
        <w:pStyle w:val="Heading4"/>
      </w:pPr>
      <w:r w:rsidRPr="009265F7">
        <w:t xml:space="preserve">This justifies </w:t>
      </w:r>
      <w:r w:rsidRPr="009265F7">
        <w:rPr>
          <w:u w:val="single"/>
        </w:rPr>
        <w:t>American exceptionalism</w:t>
      </w:r>
      <w:r w:rsidRPr="009265F7">
        <w:t xml:space="preserve"> and policies of racial superiority by giving the legal system the decision of who to accept </w:t>
      </w:r>
      <w:proofErr w:type="gramStart"/>
      <w:r w:rsidRPr="009265F7">
        <w:t>on the basis of</w:t>
      </w:r>
      <w:proofErr w:type="gramEnd"/>
      <w:r w:rsidRPr="009265F7">
        <w:t xml:space="preserve"> visibility.</w:t>
      </w:r>
    </w:p>
    <w:p w14:paraId="2A527909" w14:textId="77777777" w:rsidR="00C63446" w:rsidRPr="009265F7" w:rsidRDefault="00C63446" w:rsidP="00C63446">
      <w:r w:rsidRPr="009265F7">
        <w:rPr>
          <w:rStyle w:val="Style13ptBold"/>
        </w:rPr>
        <w:t>Takagi 10</w:t>
      </w:r>
      <w:r w:rsidRPr="009265F7">
        <w:t xml:space="preserve"> (Midori,</w:t>
      </w:r>
      <w:r w:rsidRPr="009265F7">
        <w:rPr>
          <w:rFonts w:ascii="Arial" w:hAnsi="Arial" w:cs="Arial"/>
          <w:color w:val="006621"/>
          <w:sz w:val="20"/>
          <w:szCs w:val="20"/>
          <w:shd w:val="clear" w:color="auto" w:fill="FFFFFF"/>
        </w:rPr>
        <w:t xml:space="preserve"> </w:t>
      </w:r>
      <w:r w:rsidRPr="009265F7">
        <w:t xml:space="preserve">is an associate professor of history at Fairhaven College, Western Washington University in Bellingham, Washington, Ethnic Studies Review,  “Orientals Need Apply: Gender-Based Asylum in the U.S.,” </w:t>
      </w:r>
      <w:hyperlink r:id="rId17" w:history="1">
        <w:r w:rsidRPr="009265F7">
          <w:rPr>
            <w:rStyle w:val="Hyperlink"/>
          </w:rPr>
          <w:t>https://scholarscompass.vcu.edu/cgi/viewcontent.cgi?article=1331&amp;context=esr</w:t>
        </w:r>
      </w:hyperlink>
      <w:r w:rsidRPr="009265F7">
        <w:t>) /</w:t>
      </w:r>
      <w:proofErr w:type="spellStart"/>
      <w:r w:rsidRPr="009265F7">
        <w:t>gwang</w:t>
      </w:r>
      <w:proofErr w:type="spellEnd"/>
    </w:p>
    <w:p w14:paraId="38FA29FC" w14:textId="77777777" w:rsidR="00C63446" w:rsidRPr="009265F7" w:rsidRDefault="00C63446" w:rsidP="00C63446">
      <w:pPr>
        <w:rPr>
          <w:b/>
          <w:u w:val="single"/>
        </w:rPr>
      </w:pPr>
      <w:r w:rsidRPr="009265F7">
        <w:rPr>
          <w:u w:val="single"/>
        </w:rPr>
        <w:t xml:space="preserve">At the very heart of asylum claims is the </w:t>
      </w:r>
      <w:proofErr w:type="spellStart"/>
      <w:r w:rsidRPr="009265F7">
        <w:rPr>
          <w:u w:val="single"/>
        </w:rPr>
        <w:t>reinscription</w:t>
      </w:r>
      <w:proofErr w:type="spellEnd"/>
      <w:r w:rsidRPr="009265F7">
        <w:rPr>
          <w:u w:val="single"/>
        </w:rPr>
        <w:t xml:space="preserve"> of differences between the host and country of origin, but a great deal of those differences was constructed centuries ago with the myth of American Exceptionalism, that predates legal asylum</w:t>
      </w:r>
      <w:r w:rsidRPr="009265F7">
        <w:rPr>
          <w:sz w:val="14"/>
        </w:rPr>
        <w:t xml:space="preserve">. This myth is based on the view of America as distinct, unique, free from the corruption and decay of the old world, and free from the confines and persecutions of hierarchical societies and governments, which has been circulating since Europeans started settling the land. </w:t>
      </w:r>
      <w:r w:rsidRPr="009265F7">
        <w:rPr>
          <w:u w:val="single"/>
        </w:rPr>
        <w:t>Philosophers and travelers from the 1700s and 1800s often proclaimed the new world to be an asylum from tyranny and nepotism of the old world and ripe for a social revolution.</w:t>
      </w:r>
      <w:r w:rsidRPr="009265F7">
        <w:rPr>
          <w:sz w:val="14"/>
        </w:rPr>
        <w:t xml:space="preserve"> Claims for American Exceptionalism also include that the "United States has a unique place in history, differing fundamentally and qualitatively from all other countries” and that it has a '''God -given destiny' to guide the rest of the world." </w:t>
      </w:r>
      <w:r w:rsidRPr="009265F7">
        <w:rPr>
          <w:u w:val="single"/>
        </w:rPr>
        <w:t>The claim of being a "civilized " country in comparison to the rest of the world has been a part of the foundational narrative from the start and has been embedded in every policy concerning American expansionism, efforts to spread democracy, international policing activities, and the war against terrorism.</w:t>
      </w:r>
      <w:r w:rsidRPr="009265F7">
        <w:rPr>
          <w:sz w:val="14"/>
        </w:rPr>
        <w:t xml:space="preserve"> Embedded in this "God -given destiny" are also notions of racialized moral superiority. This sentiment can be read in John Winthrop's belief that God wanted the English colonists to control the lands inhabited by Indians: " For the natives, they are near all dead of the smallpox, so the Lord hath cleared our title to what we possess. "50 This sense of superiority can also be found in the discussions surrounding the U.S. colonization of the Philippines; government officials, including presidents, justified controlling the islands stating that it was their duty to "civilize" and "uplift" Filipinos. 51 A more recent reference can be found in George W. Bush 's explanation of 9/1 1 to the press, "I see things this way: The people who did this act on America and who may be planning further acts are evil people. They don 't represent an ideology; they don 't represent a legitimate political group of people. They're flat evil. That's all they can think about, is evil. </w:t>
      </w:r>
      <w:r w:rsidRPr="009265F7">
        <w:rPr>
          <w:u w:val="single"/>
        </w:rPr>
        <w:t xml:space="preserve">And as a nation of good folks, we're going to hunt them down and we' re going to find them, and we will bring them to justice. "52 Though Bush did not ascribe a race or color to this "evil" group, by September 1 2th, most of American media had already identified the terrorists to </w:t>
      </w:r>
      <w:proofErr w:type="gramStart"/>
      <w:r w:rsidRPr="009265F7">
        <w:rPr>
          <w:u w:val="single"/>
        </w:rPr>
        <w:t xml:space="preserve">be </w:t>
      </w:r>
      <w:r w:rsidRPr="009265F7">
        <w:rPr>
          <w:u w:val="single"/>
        </w:rPr>
        <w:lastRenderedPageBreak/>
        <w:t>connected with</w:t>
      </w:r>
      <w:proofErr w:type="gramEnd"/>
      <w:r w:rsidRPr="009265F7">
        <w:rPr>
          <w:u w:val="single"/>
        </w:rPr>
        <w:t xml:space="preserve"> radical Islamic groups and or from the Middle East. It is easy to surmise from Bush 's comments, then, that we, "good folks" are opposites to, and better than, the darker-</w:t>
      </w:r>
      <w:proofErr w:type="gramStart"/>
      <w:r w:rsidRPr="009265F7">
        <w:rPr>
          <w:u w:val="single"/>
        </w:rPr>
        <w:t>skinned ,</w:t>
      </w:r>
      <w:proofErr w:type="gramEnd"/>
      <w:r w:rsidRPr="009265F7">
        <w:rPr>
          <w:u w:val="single"/>
        </w:rPr>
        <w:t xml:space="preserve"> non -Christian "evil" people</w:t>
      </w:r>
      <w:r w:rsidRPr="009265F7">
        <w:rPr>
          <w:sz w:val="14"/>
        </w:rPr>
        <w:t xml:space="preserve">. </w:t>
      </w:r>
      <w:r w:rsidRPr="009265F7">
        <w:rPr>
          <w:b/>
          <w:u w:val="single"/>
        </w:rPr>
        <w:t xml:space="preserve">Within this broader context of American Exceptionalism and its impact on the society and politics, the ethnocentric and racialized gendered aspects of the asylum process </w:t>
      </w:r>
      <w:proofErr w:type="gramStart"/>
      <w:r w:rsidRPr="009265F7">
        <w:rPr>
          <w:b/>
          <w:u w:val="single"/>
        </w:rPr>
        <w:t>can be seen as</w:t>
      </w:r>
      <w:proofErr w:type="gramEnd"/>
      <w:r w:rsidRPr="009265F7">
        <w:rPr>
          <w:b/>
          <w:u w:val="single"/>
        </w:rPr>
        <w:t xml:space="preserve"> manifestations of that foundation </w:t>
      </w:r>
      <w:r w:rsidRPr="009265F7">
        <w:rPr>
          <w:b/>
          <w:u w:val="single"/>
        </w:rPr>
        <w:softHyphen/>
        <w:t xml:space="preserve"> al narrative. The </w:t>
      </w:r>
      <w:proofErr w:type="spellStart"/>
      <w:r w:rsidRPr="009265F7">
        <w:rPr>
          <w:b/>
          <w:u w:val="single"/>
        </w:rPr>
        <w:t>origi</w:t>
      </w:r>
      <w:proofErr w:type="spellEnd"/>
      <w:r w:rsidRPr="009265F7">
        <w:rPr>
          <w:b/>
          <w:u w:val="single"/>
        </w:rPr>
        <w:t xml:space="preserve"> </w:t>
      </w:r>
      <w:proofErr w:type="spellStart"/>
      <w:r w:rsidRPr="009265F7">
        <w:rPr>
          <w:b/>
          <w:u w:val="single"/>
        </w:rPr>
        <w:t>nal</w:t>
      </w:r>
      <w:proofErr w:type="spellEnd"/>
      <w:r w:rsidRPr="009265F7">
        <w:rPr>
          <w:b/>
          <w:u w:val="single"/>
        </w:rPr>
        <w:t xml:space="preserve"> asylum definition as well as all newer guidelines and recent case law were never meant to disrupt that claim; in fact, they were created imbued with a sense of American superiority complete with its ideals about race and gender.</w:t>
      </w:r>
    </w:p>
    <w:p w14:paraId="6EDFE661" w14:textId="70DEEC14" w:rsidR="00C63446" w:rsidRPr="009265F7" w:rsidRDefault="00C63446" w:rsidP="00C63446">
      <w:pPr>
        <w:pStyle w:val="Heading3"/>
      </w:pPr>
      <w:r w:rsidRPr="009265F7">
        <w:lastRenderedPageBreak/>
        <w:t>Social Visibility Turn</w:t>
      </w:r>
    </w:p>
    <w:p w14:paraId="2E132B40" w14:textId="77777777" w:rsidR="00C63446" w:rsidRPr="009265F7" w:rsidRDefault="00C63446" w:rsidP="00C63446">
      <w:pPr>
        <w:pStyle w:val="Heading4"/>
      </w:pPr>
      <w:r w:rsidRPr="009265F7">
        <w:t>The 1ac’s use of social visibility is still a masking of the discrimination of externally invisible groups such as sexually oriented minorities.</w:t>
      </w:r>
    </w:p>
    <w:p w14:paraId="306F0D8B" w14:textId="77777777" w:rsidR="00C63446" w:rsidRPr="009265F7" w:rsidRDefault="00C63446" w:rsidP="00C63446">
      <w:pPr>
        <w:spacing w:after="0"/>
      </w:pPr>
      <w:proofErr w:type="spellStart"/>
      <w:r w:rsidRPr="009265F7">
        <w:rPr>
          <w:rStyle w:val="Style13ptBold"/>
        </w:rPr>
        <w:t>Heitz</w:t>
      </w:r>
      <w:proofErr w:type="spellEnd"/>
      <w:r w:rsidRPr="009265F7">
        <w:rPr>
          <w:rStyle w:val="Style13ptBold"/>
        </w:rPr>
        <w:t xml:space="preserve"> 13 </w:t>
      </w:r>
      <w:r w:rsidRPr="009265F7">
        <w:t>(Aimee, is a 2012 graduate of Indiana University Robert H. McKinney School of Law, “PROVIDING A PATHWAY TO ASYLUM: RE-INTERPRETING "SOCIAL GROUP" TO INCLUDE GENDER,” Indiana International &amp; Comparative Law Review,</w:t>
      </w:r>
    </w:p>
    <w:p w14:paraId="2F67586D" w14:textId="77777777" w:rsidR="00C63446" w:rsidRPr="009265F7" w:rsidRDefault="002E1764" w:rsidP="00C63446">
      <w:pPr>
        <w:spacing w:after="0"/>
      </w:pPr>
      <w:hyperlink r:id="rId18" w:history="1">
        <w:r w:rsidR="00C63446" w:rsidRPr="009265F7">
          <w:rPr>
            <w:rStyle w:val="Hyperlink"/>
          </w:rPr>
          <w:t>https://journals.iupui.edu/index.php/iiclr/article/download/17878/17845/</w:t>
        </w:r>
      </w:hyperlink>
      <w:r w:rsidR="00C63446" w:rsidRPr="009265F7">
        <w:t>) /</w:t>
      </w:r>
      <w:proofErr w:type="spellStart"/>
      <w:r w:rsidR="00C63446" w:rsidRPr="009265F7">
        <w:t>gwang</w:t>
      </w:r>
      <w:proofErr w:type="spellEnd"/>
    </w:p>
    <w:p w14:paraId="2AB819A7" w14:textId="77777777" w:rsidR="00C63446" w:rsidRPr="009265F7" w:rsidRDefault="00C63446" w:rsidP="00C63446"/>
    <w:p w14:paraId="73BCDD27" w14:textId="77777777" w:rsidR="00C63446" w:rsidRPr="009265F7" w:rsidRDefault="00C63446" w:rsidP="00C63446">
      <w:pPr>
        <w:rPr>
          <w:sz w:val="16"/>
        </w:rPr>
      </w:pPr>
      <w:r w:rsidRPr="009265F7">
        <w:rPr>
          <w:b/>
          <w:u w:val="single"/>
        </w:rPr>
        <w:t>Not only does the "social visibility" test create a nearly insurmountable hurdle for gender-based asylum claims, it also acts as a bar to asylum for other less visible social groups.</w:t>
      </w:r>
      <w:r w:rsidRPr="009265F7">
        <w:t xml:space="preserve"> </w:t>
      </w:r>
      <w:r w:rsidRPr="009265F7">
        <w:rPr>
          <w:sz w:val="16"/>
        </w:rPr>
        <w:t xml:space="preserve">To demonstrate, consider sexual orientation-based persecution. </w:t>
      </w:r>
      <w:r w:rsidRPr="009265F7">
        <w:rPr>
          <w:b/>
          <w:u w:val="single"/>
        </w:rPr>
        <w:t>The United States has historically treated sexual orientation as socially unidentifiable or non-distinct, and, in many cases, as a not readily-identifiable trait. "Unlike some characteristics or traits, sexual orientation is not externally visible, and sexual minorities often feel compelled to hide their orientation for various reasons</w:t>
      </w:r>
      <w:r w:rsidRPr="009265F7">
        <w:rPr>
          <w:sz w:val="16"/>
        </w:rPr>
        <w:t xml:space="preserve">."20 5 </w:t>
      </w:r>
      <w:r w:rsidRPr="009265F7">
        <w:rPr>
          <w:u w:val="single"/>
        </w:rPr>
        <w:t>Nevertheless, persecution based on sexual orientation is a global phenomenon. Lesbian, Gay, Bisexual, and Transgendered (LGBT) individuals are often exposed to discrimination and abuse linked to their sexual orientation and gender identity.20 6 This risk of abuse is compounded by situations of displacement, profound isolation from family and community, and strong and often violent abuse</w:t>
      </w:r>
      <w:r w:rsidRPr="009265F7">
        <w:rPr>
          <w:sz w:val="16"/>
        </w:rPr>
        <w:t>.207 While immigration courts have started to accept the asylum claims of LGBT individuals, the "</w:t>
      </w:r>
      <w:r w:rsidRPr="009265F7">
        <w:rPr>
          <w:u w:val="single"/>
        </w:rPr>
        <w:t>social visibility" approach makes it "difficult to prevail in asylum claims based on sexual orientation, particularly where the claimants are women."</w:t>
      </w:r>
      <w:r w:rsidRPr="009265F7">
        <w:rPr>
          <w:sz w:val="16"/>
        </w:rPr>
        <w:t xml:space="preserve"> 208 Thus, the "social visibility" approach harms not only women, but also disproportionately affects groups that are not easily identifiable or visible in a community. Instead of focusing on why the persecution is occurring, the "social visibility" approach unfairly limits asylum to subjective and external criteri</w:t>
      </w:r>
      <w:r w:rsidRPr="009265F7">
        <w:rPr>
          <w:b/>
          <w:u w:val="single"/>
        </w:rPr>
        <w:t>a. Such a standard cannot and should not be where the United States rests its hat on at the end of the day.</w:t>
      </w:r>
    </w:p>
    <w:p w14:paraId="3313A73D" w14:textId="5C625C3A" w:rsidR="00C63446" w:rsidRPr="009265F7" w:rsidRDefault="00C63446" w:rsidP="00C63446">
      <w:pPr>
        <w:pStyle w:val="Heading3"/>
      </w:pPr>
      <w:r w:rsidRPr="009265F7">
        <w:lastRenderedPageBreak/>
        <w:t>Authenticity Turn</w:t>
      </w:r>
    </w:p>
    <w:p w14:paraId="7031F3FA" w14:textId="77777777" w:rsidR="00C63446" w:rsidRPr="009265F7" w:rsidRDefault="00C63446" w:rsidP="00C63446">
      <w:pPr>
        <w:pStyle w:val="Heading4"/>
      </w:pPr>
      <w:r w:rsidRPr="009265F7">
        <w:t xml:space="preserve">Authenticity DA: the 1ac turns the violence advantage because it forces victims seeking asylum to provide objective proof </w:t>
      </w:r>
    </w:p>
    <w:p w14:paraId="4769B375" w14:textId="77777777" w:rsidR="00C63446" w:rsidRPr="009265F7" w:rsidRDefault="00C63446" w:rsidP="00C63446">
      <w:pPr>
        <w:spacing w:after="0"/>
      </w:pPr>
      <w:r w:rsidRPr="009265F7">
        <w:rPr>
          <w:rStyle w:val="Style13ptBold"/>
        </w:rPr>
        <w:t>Chan ‘11</w:t>
      </w:r>
      <w:r w:rsidRPr="009265F7">
        <w:t xml:space="preserve"> (Lisa C, J.D. Candidate, Boston University School of Law (expected 2011); B.A., Yale University (2006), “EVERYTHING IN MODERATION: WHY ANY GENDER NEXUS UNDER U.S. ASYLUM LAW MUST BE STRICTLY LIMITED IN SCOPE,” </w:t>
      </w:r>
      <w:hyperlink r:id="rId19" w:history="1">
        <w:r w:rsidRPr="009265F7">
          <w:rPr>
            <w:rStyle w:val="Hyperlink"/>
          </w:rPr>
          <w:t>http://www.bu.edu/law/journals-archive/international/documents/</w:t>
        </w:r>
      </w:hyperlink>
    </w:p>
    <w:p w14:paraId="3D16703D" w14:textId="77777777" w:rsidR="00C63446" w:rsidRPr="009265F7" w:rsidRDefault="00C63446" w:rsidP="00C63446">
      <w:pPr>
        <w:spacing w:after="0"/>
      </w:pPr>
      <w:r w:rsidRPr="009265F7">
        <w:t>chan_169-196.pdf) /</w:t>
      </w:r>
      <w:proofErr w:type="spellStart"/>
      <w:r w:rsidRPr="009265F7">
        <w:t>gwang</w:t>
      </w:r>
      <w:proofErr w:type="spellEnd"/>
    </w:p>
    <w:p w14:paraId="20DC9ABF" w14:textId="77777777" w:rsidR="00C63446" w:rsidRPr="009265F7" w:rsidRDefault="00C63446" w:rsidP="00C63446">
      <w:pPr>
        <w:rPr>
          <w:u w:val="single"/>
        </w:rPr>
      </w:pPr>
      <w:r w:rsidRPr="009265F7">
        <w:rPr>
          <w:sz w:val="16"/>
        </w:rPr>
        <w:t>For instance</w:t>
      </w:r>
      <w:r w:rsidRPr="009265F7">
        <w:rPr>
          <w:u w:val="single"/>
        </w:rPr>
        <w:t>, courts have historically rejected domestic violence claims that amounted to persecution on grounds that the dispute was a personal matter lacking a nexus. This rejection then fuels a perpetuating cycle in asylum law, where an initial lack of objective evidence leads to the denial of valid asylum claims that, in turn, become their own form of objective evidence that courts use to deny similar claims in the future</w:t>
      </w:r>
      <w:r w:rsidRPr="009265F7">
        <w:rPr>
          <w:sz w:val="16"/>
        </w:rPr>
        <w:t xml:space="preserve">. Domestic violence claims often fall into this trap. </w:t>
      </w:r>
      <w:r w:rsidRPr="009265F7">
        <w:rPr>
          <w:u w:val="single"/>
        </w:rPr>
        <w:t>Domestic violence asylum claims are notoriously difficult to support with objective evidence of the widespread nature of domestic violence in any given country.</w:t>
      </w:r>
      <w:r w:rsidRPr="009265F7">
        <w:rPr>
          <w:sz w:val="16"/>
        </w:rPr>
        <w:t xml:space="preserve"> </w:t>
      </w:r>
      <w:r w:rsidRPr="009265F7">
        <w:rPr>
          <w:u w:val="single"/>
        </w:rPr>
        <w:t>Any corroborating evidence is unlikely to be produced when domestic violence claims are routinely rejected on grounds of the dispute being a personal matter rather than a pervasive social problem.</w:t>
      </w:r>
    </w:p>
    <w:p w14:paraId="4478FA95" w14:textId="77777777" w:rsidR="00C63446" w:rsidRPr="009265F7" w:rsidRDefault="00C63446" w:rsidP="00B55AD5"/>
    <w:p w14:paraId="6BBC3391" w14:textId="77777777" w:rsidR="00C63446" w:rsidRPr="009265F7" w:rsidRDefault="00C63446" w:rsidP="00B55AD5"/>
    <w:p w14:paraId="55D657AE" w14:textId="23E3BC82" w:rsidR="00C63446" w:rsidRPr="009265F7" w:rsidRDefault="00CF5707" w:rsidP="00C63446">
      <w:pPr>
        <w:pStyle w:val="Heading2"/>
      </w:pPr>
      <w:r w:rsidRPr="009265F7">
        <w:lastRenderedPageBreak/>
        <w:t>DA</w:t>
      </w:r>
    </w:p>
    <w:p w14:paraId="247F1101" w14:textId="39BC1021" w:rsidR="00C63446" w:rsidRPr="009265F7" w:rsidRDefault="00C63446" w:rsidP="00B55AD5"/>
    <w:p w14:paraId="7EC3A7BD" w14:textId="5CDA9067" w:rsidR="00C63446" w:rsidRPr="009265F7" w:rsidRDefault="00C63446" w:rsidP="00C63446">
      <w:pPr>
        <w:pStyle w:val="Heading3"/>
      </w:pPr>
      <w:r w:rsidRPr="009265F7">
        <w:lastRenderedPageBreak/>
        <w:t xml:space="preserve">Backlog DA </w:t>
      </w:r>
      <w:r w:rsidR="00FA7C67" w:rsidRPr="009265F7">
        <w:t>– Link</w:t>
      </w:r>
    </w:p>
    <w:p w14:paraId="54B014AC" w14:textId="77777777" w:rsidR="00383D44" w:rsidRPr="009265F7" w:rsidRDefault="00383D44" w:rsidP="00383D44">
      <w:pPr>
        <w:pStyle w:val="Heading4"/>
      </w:pPr>
      <w:r w:rsidRPr="009265F7">
        <w:t xml:space="preserve">A new policy will push back older cases for recent one’s in response to backlogs, worsening older asylum cases. </w:t>
      </w:r>
    </w:p>
    <w:p w14:paraId="0215F1BD" w14:textId="77777777" w:rsidR="00383D44" w:rsidRPr="009265F7" w:rsidRDefault="00383D44" w:rsidP="00383D44">
      <w:r w:rsidRPr="009265F7">
        <w:t xml:space="preserve">Amy </w:t>
      </w:r>
      <w:proofErr w:type="spellStart"/>
      <w:r w:rsidRPr="009265F7">
        <w:rPr>
          <w:rStyle w:val="Style13ptBold"/>
        </w:rPr>
        <w:t>Taxin</w:t>
      </w:r>
      <w:proofErr w:type="spellEnd"/>
      <w:r w:rsidRPr="009265F7">
        <w:rPr>
          <w:rStyle w:val="Style13ptBold"/>
        </w:rPr>
        <w:t xml:space="preserve"> 1/18</w:t>
      </w:r>
      <w:r w:rsidRPr="009265F7">
        <w:t xml:space="preserve"> (Journalist with more than 15 </w:t>
      </w:r>
      <w:proofErr w:type="spellStart"/>
      <w:r w:rsidRPr="009265F7">
        <w:t>years experience</w:t>
      </w:r>
      <w:proofErr w:type="spellEnd"/>
      <w:r w:rsidRPr="009265F7">
        <w:t xml:space="preserve"> reporting and writing for international </w:t>
      </w:r>
      <w:proofErr w:type="spellStart"/>
      <w:r w:rsidRPr="009265F7">
        <w:t>newsorganizations</w:t>
      </w:r>
      <w:proofErr w:type="spellEnd"/>
      <w:r w:rsidRPr="009265F7">
        <w:t xml:space="preserve"> and print media. Expertise in topics related to immigration, diversity and </w:t>
      </w:r>
      <w:proofErr w:type="spellStart"/>
      <w:r w:rsidRPr="009265F7">
        <w:t>internationalaffairs</w:t>
      </w:r>
      <w:proofErr w:type="spellEnd"/>
      <w:r w:rsidRPr="009265F7">
        <w:t xml:space="preserve">. Bilingual in English and Spanish. Experience in print media, online, photography. </w:t>
      </w:r>
      <w:hyperlink r:id="rId20" w:history="1">
        <w:r w:rsidRPr="009265F7">
          <w:rPr>
            <w:rStyle w:val="Hyperlink"/>
          </w:rPr>
          <w:t>https://www.apnews.com/21416b9a0ea6448a91f0bea5fa104f18</w:t>
        </w:r>
      </w:hyperlink>
      <w:r w:rsidRPr="009265F7">
        <w:t>)</w:t>
      </w:r>
    </w:p>
    <w:p w14:paraId="1EE79EAD" w14:textId="77777777" w:rsidR="00383D44" w:rsidRPr="009265F7" w:rsidRDefault="00383D44" w:rsidP="00383D44">
      <w:pPr>
        <w:rPr>
          <w:sz w:val="16"/>
        </w:rPr>
      </w:pPr>
      <w:r w:rsidRPr="009265F7">
        <w:rPr>
          <w:rFonts w:ascii="Times New Roman" w:hAnsi="Times New Roman"/>
          <w:color w:val="000000"/>
          <w:sz w:val="16"/>
          <w:szCs w:val="18"/>
        </w:rPr>
        <w:t>The</w:t>
      </w:r>
      <w:r w:rsidRPr="009265F7">
        <w:rPr>
          <w:rFonts w:ascii="Times New Roman" w:hAnsi="Times New Roman"/>
          <w:color w:val="000000"/>
          <w:sz w:val="16"/>
        </w:rPr>
        <w:t xml:space="preserve"> </w:t>
      </w:r>
      <w:r w:rsidRPr="009265F7">
        <w:rPr>
          <w:rStyle w:val="StyleUnderline"/>
        </w:rPr>
        <w:t>U.S. government will start reviewing more recent asylum applications ahead of older ones in a bid to stem a growing backlog of hundreds of thousands of cases</w:t>
      </w:r>
      <w:r w:rsidRPr="009265F7">
        <w:rPr>
          <w:rFonts w:ascii="Times New Roman" w:hAnsi="Times New Roman"/>
          <w:color w:val="000000"/>
          <w:sz w:val="16"/>
        </w:rPr>
        <w:t xml:space="preserve">, </w:t>
      </w:r>
      <w:r w:rsidRPr="009265F7">
        <w:rPr>
          <w:sz w:val="16"/>
        </w:rPr>
        <w:t>officials said Wednesday. The move aims to prevent immigrants from applying for asylum to bide their time and obtain work permits when they don’t qualify for the protection as well as enable those genuinely fleeing persecution in their home countries to settle here, U.S. Citizenship and Immigration Services said.</w:t>
      </w:r>
      <w:r w:rsidRPr="009265F7">
        <w:rPr>
          <w:rFonts w:ascii="Times New Roman" w:hAnsi="Times New Roman"/>
          <w:color w:val="000000"/>
          <w:sz w:val="16"/>
        </w:rPr>
        <w:t xml:space="preserve"> </w:t>
      </w:r>
      <w:r w:rsidRPr="009265F7">
        <w:rPr>
          <w:rStyle w:val="StyleUnderline"/>
        </w:rPr>
        <w:t>More than 300,000 people are waiting for their asylum applications to be reviewed by government officers, compared with 16,000 in July 2012. Many have been waiting</w:t>
      </w:r>
      <w:r w:rsidRPr="009265F7">
        <w:rPr>
          <w:rFonts w:ascii="Times New Roman" w:hAnsi="Times New Roman"/>
          <w:color w:val="000000"/>
          <w:sz w:val="16"/>
        </w:rPr>
        <w:t xml:space="preserve"> </w:t>
      </w:r>
      <w:r w:rsidRPr="009265F7">
        <w:rPr>
          <w:sz w:val="16"/>
        </w:rPr>
        <w:t>three or four</w:t>
      </w:r>
      <w:r w:rsidRPr="009265F7">
        <w:rPr>
          <w:rFonts w:ascii="Times New Roman" w:hAnsi="Times New Roman"/>
          <w:color w:val="000000"/>
          <w:sz w:val="16"/>
        </w:rPr>
        <w:t xml:space="preserve"> </w:t>
      </w:r>
      <w:r w:rsidRPr="009265F7">
        <w:rPr>
          <w:rStyle w:val="StyleUnderline"/>
        </w:rPr>
        <w:t>years for</w:t>
      </w:r>
      <w:r w:rsidRPr="009265F7">
        <w:rPr>
          <w:rFonts w:ascii="Times New Roman" w:hAnsi="Times New Roman"/>
          <w:color w:val="000000"/>
          <w:sz w:val="16"/>
        </w:rPr>
        <w:t xml:space="preserve"> </w:t>
      </w:r>
      <w:r w:rsidRPr="009265F7">
        <w:rPr>
          <w:sz w:val="16"/>
        </w:rPr>
        <w:t>an interview, let alone</w:t>
      </w:r>
      <w:r w:rsidRPr="009265F7">
        <w:rPr>
          <w:rFonts w:ascii="Times New Roman" w:hAnsi="Times New Roman"/>
          <w:color w:val="000000"/>
          <w:sz w:val="16"/>
        </w:rPr>
        <w:t xml:space="preserve"> </w:t>
      </w:r>
      <w:r w:rsidRPr="009265F7">
        <w:rPr>
          <w:rStyle w:val="StyleUnderline"/>
        </w:rPr>
        <w:t>a decision on their cases</w:t>
      </w:r>
      <w:r w:rsidRPr="009265F7">
        <w:rPr>
          <w:sz w:val="16"/>
        </w:rPr>
        <w:t>. While they can obtain work permits during that time, they can’t bring relatives to join them — meaning</w:t>
      </w:r>
      <w:r w:rsidRPr="009265F7">
        <w:rPr>
          <w:rFonts w:ascii="Times New Roman" w:hAnsi="Times New Roman"/>
          <w:color w:val="000000"/>
          <w:sz w:val="16"/>
        </w:rPr>
        <w:t xml:space="preserve"> </w:t>
      </w:r>
      <w:r w:rsidRPr="009265F7">
        <w:rPr>
          <w:rStyle w:val="StyleUnderline"/>
        </w:rPr>
        <w:t>they may be separated for years from their spouses and children, who can be in danger overseas. Immigration attorneys said the new plan was absurd and would only result in even longer delays for those in line the longest.</w:t>
      </w:r>
      <w:r w:rsidRPr="009265F7">
        <w:rPr>
          <w:rFonts w:ascii="Times New Roman" w:hAnsi="Times New Roman"/>
          <w:color w:val="000000"/>
          <w:sz w:val="16"/>
        </w:rPr>
        <w:t xml:space="preserve"> </w:t>
      </w:r>
      <w:r w:rsidRPr="009265F7">
        <w:rPr>
          <w:sz w:val="16"/>
        </w:rPr>
        <w:t xml:space="preserve">They say the government handled cases similarly some years ago before a surge in arrivals on the U.S.-Mexico border, but many applicants didn’t get timely interviews and it didn’t deter people from seeking asylum. “It is going to create a mess,” said Jason </w:t>
      </w:r>
      <w:proofErr w:type="spellStart"/>
      <w:r w:rsidRPr="009265F7">
        <w:rPr>
          <w:sz w:val="16"/>
        </w:rPr>
        <w:t>Dzubow</w:t>
      </w:r>
      <w:proofErr w:type="spellEnd"/>
      <w:r w:rsidRPr="009265F7">
        <w:rPr>
          <w:sz w:val="16"/>
        </w:rPr>
        <w:t xml:space="preserve">, an immigration attorney in Washington. “Whatever number of cases they get per week, they can’t handle it.” More staffers have been assigned to review asylum requests since the Trump administration scaled back the country’s refugee program, said L. Francis </w:t>
      </w:r>
      <w:proofErr w:type="spellStart"/>
      <w:r w:rsidRPr="009265F7">
        <w:rPr>
          <w:sz w:val="16"/>
        </w:rPr>
        <w:t>Cissna</w:t>
      </w:r>
      <w:proofErr w:type="spellEnd"/>
      <w:r w:rsidRPr="009265F7">
        <w:rPr>
          <w:sz w:val="16"/>
        </w:rPr>
        <w:t>, director of U.S. Citizenship and Immigration Services. “You have many frivolous cases, you have people who aren’t eligible at all, you have people who filed fraudulent cases, but you also have people with absolutely legitimate claims,” he said in an interview late last year in Los Angeles. “</w:t>
      </w:r>
      <w:r w:rsidRPr="009265F7">
        <w:rPr>
          <w:rStyle w:val="StyleUnderline"/>
        </w:rPr>
        <w:t>The fact that the backlog is so huge hurts them.”</w:t>
      </w:r>
      <w:r w:rsidRPr="009265F7">
        <w:rPr>
          <w:rFonts w:ascii="Times New Roman" w:hAnsi="Times New Roman"/>
          <w:color w:val="000000"/>
          <w:sz w:val="16"/>
        </w:rPr>
        <w:t xml:space="preserve"> </w:t>
      </w:r>
      <w:r w:rsidRPr="009265F7">
        <w:rPr>
          <w:sz w:val="16"/>
        </w:rPr>
        <w:t>There are two ways to seek asylum in the United States. Those who arrive on travel, student or other visas can file applications and be interviewed at a government office.</w:t>
      </w:r>
      <w:r w:rsidRPr="009265F7">
        <w:rPr>
          <w:rFonts w:ascii="Times New Roman" w:hAnsi="Times New Roman"/>
          <w:color w:val="000000"/>
          <w:sz w:val="16"/>
        </w:rPr>
        <w:t xml:space="preserve"> </w:t>
      </w:r>
      <w:r w:rsidRPr="009265F7">
        <w:rPr>
          <w:rStyle w:val="StyleUnderline"/>
        </w:rPr>
        <w:t>Those whose cases aren’t approved</w:t>
      </w:r>
      <w:r w:rsidRPr="009265F7">
        <w:rPr>
          <w:rFonts w:ascii="Times New Roman" w:hAnsi="Times New Roman"/>
          <w:color w:val="000000"/>
          <w:sz w:val="16"/>
        </w:rPr>
        <w:t xml:space="preserve"> </w:t>
      </w:r>
      <w:r w:rsidRPr="009265F7">
        <w:rPr>
          <w:sz w:val="16"/>
        </w:rPr>
        <w:t>— as well as other immigrants facing deportation —</w:t>
      </w:r>
      <w:r w:rsidRPr="009265F7">
        <w:rPr>
          <w:rFonts w:ascii="Times New Roman" w:hAnsi="Times New Roman"/>
          <w:color w:val="000000"/>
          <w:sz w:val="16"/>
        </w:rPr>
        <w:t xml:space="preserve"> </w:t>
      </w:r>
      <w:r w:rsidRPr="009265F7">
        <w:rPr>
          <w:rStyle w:val="StyleUnderline"/>
        </w:rPr>
        <w:t>can seek asylum before a judge</w:t>
      </w:r>
      <w:r w:rsidRPr="009265F7">
        <w:rPr>
          <w:rFonts w:ascii="Times New Roman" w:hAnsi="Times New Roman"/>
          <w:color w:val="000000"/>
          <w:sz w:val="16"/>
        </w:rPr>
        <w:t xml:space="preserve"> </w:t>
      </w:r>
      <w:r w:rsidRPr="009265F7">
        <w:rPr>
          <w:sz w:val="16"/>
        </w:rPr>
        <w:t xml:space="preserve">in immigration court. But </w:t>
      </w:r>
      <w:r w:rsidRPr="009265F7">
        <w:rPr>
          <w:rStyle w:val="StyleUnderline"/>
        </w:rPr>
        <w:t>the court delays are as long or longer than those in the asylum offices</w:t>
      </w:r>
      <w:r w:rsidRPr="009265F7">
        <w:rPr>
          <w:rFonts w:ascii="Times New Roman" w:hAnsi="Times New Roman"/>
          <w:color w:val="000000"/>
          <w:sz w:val="16"/>
        </w:rPr>
        <w:t xml:space="preserve">. </w:t>
      </w:r>
      <w:r w:rsidRPr="009265F7">
        <w:rPr>
          <w:sz w:val="16"/>
        </w:rPr>
        <w:t>The waits create stress and uncertainty for asylum seekers already are coping with learning to live in a new country and separation from family overseas. A 34-year-old asylum seeker from Syria said he had a hard time getting an engineering job because employers could not tell how long he would be allowed to stay. He was torn about buying a house.</w:t>
      </w:r>
      <w:r w:rsidRPr="009265F7">
        <w:rPr>
          <w:rFonts w:ascii="Times New Roman" w:hAnsi="Times New Roman"/>
          <w:color w:val="000000"/>
          <w:sz w:val="16"/>
        </w:rPr>
        <w:t xml:space="preserve"> “</w:t>
      </w:r>
      <w:r w:rsidRPr="009265F7">
        <w:rPr>
          <w:rStyle w:val="StyleUnderline"/>
        </w:rPr>
        <w:t>There is uncertainty all over the place, and you literally are going to die if you go back</w:t>
      </w:r>
      <w:r w:rsidRPr="009265F7">
        <w:rPr>
          <w:sz w:val="16"/>
        </w:rPr>
        <w:t>,” said the man, who came on a student visa and asked not to be named out of fear of reprisals from the Trump administration and the Syrian regime. “You have to figure out all the legal ways, and you have to knock on all the doors.” The delays may induce some immigrants to apply despite knowing they don’t qualify. They can work legally for several years before facing deportation proceedings and then wait years more for a hearing. Those in the country more than a decade may be able to seek approval for a special green card. The backlog grew several years ago after tens of thousands of Central American children arrived on the border seeking asylum. Children are entitled to interviews at asylum offices, and the U.S. bumped their cases to the front of the line. At the end of 2017, asylum officers were interviewing applicants in Southern California who filed their cases almost four years earlier. The agency is receiving more asylum applications than it wraps up each month. In September, about 8,800 applications were filed and about 5,500 were completed, according to government data. Immigration lawyers said they have seen asylum seekers divorce after years of separation or become homeless as their money was depleted while waiting for a work permit.</w:t>
      </w:r>
      <w:r w:rsidRPr="009265F7">
        <w:rPr>
          <w:rFonts w:ascii="Times New Roman" w:hAnsi="Times New Roman"/>
          <w:color w:val="000000"/>
          <w:sz w:val="16"/>
        </w:rPr>
        <w:t xml:space="preserve"> </w:t>
      </w:r>
      <w:r w:rsidRPr="009265F7">
        <w:rPr>
          <w:rStyle w:val="StyleUnderline"/>
        </w:rPr>
        <w:t>The long waits also can weaken their cases if conditions change in their countries or witnesses die</w:t>
      </w:r>
      <w:r w:rsidRPr="009265F7">
        <w:rPr>
          <w:rFonts w:ascii="Times New Roman" w:hAnsi="Times New Roman"/>
          <w:color w:val="000000"/>
          <w:sz w:val="16"/>
          <w:szCs w:val="16"/>
        </w:rPr>
        <w:t xml:space="preserve">. </w:t>
      </w:r>
      <w:r w:rsidRPr="009265F7">
        <w:rPr>
          <w:sz w:val="16"/>
        </w:rPr>
        <w:t xml:space="preserve">In some instances, asylum cases get stronger with time. </w:t>
      </w:r>
      <w:proofErr w:type="spellStart"/>
      <w:r w:rsidRPr="009265F7">
        <w:rPr>
          <w:sz w:val="16"/>
        </w:rPr>
        <w:t>Houman</w:t>
      </w:r>
      <w:proofErr w:type="spellEnd"/>
      <w:r w:rsidRPr="009265F7">
        <w:rPr>
          <w:sz w:val="16"/>
        </w:rPr>
        <w:t xml:space="preserve"> </w:t>
      </w:r>
      <w:proofErr w:type="spellStart"/>
      <w:r w:rsidRPr="009265F7">
        <w:rPr>
          <w:sz w:val="16"/>
        </w:rPr>
        <w:t>Varzandeh</w:t>
      </w:r>
      <w:proofErr w:type="spellEnd"/>
      <w:r w:rsidRPr="009265F7">
        <w:rPr>
          <w:sz w:val="16"/>
        </w:rPr>
        <w:t>, an immigration attorney in Los Angeles, said his clients who fled religious persecution may have more evidence once they establish themselves in a church community than when they first arrived. But it can come at a tremendous personal price. “I have people who are now getting divorced — the husband and wife don’t see each other,” he said. “How many years can you spend apart?”</w:t>
      </w:r>
    </w:p>
    <w:p w14:paraId="5FFA3C30" w14:textId="1BB1E99A" w:rsidR="00C63446" w:rsidRPr="009265F7" w:rsidRDefault="00C63446" w:rsidP="00C63446">
      <w:pPr>
        <w:pStyle w:val="Heading4"/>
      </w:pPr>
      <w:r w:rsidRPr="009265F7">
        <w:t xml:space="preserve">Decreasing restrictions on asylee appeals exacerbates backlog—historical precedence with Chinese family planning. </w:t>
      </w:r>
    </w:p>
    <w:p w14:paraId="1DE3EDE8" w14:textId="77777777" w:rsidR="00C63446" w:rsidRPr="009265F7" w:rsidRDefault="00C63446" w:rsidP="00C63446">
      <w:r w:rsidRPr="009265F7">
        <w:rPr>
          <w:rStyle w:val="Style13ptBold"/>
        </w:rPr>
        <w:t>Stein ‘01</w:t>
      </w:r>
      <w:r w:rsidRPr="009265F7">
        <w:rPr>
          <w:color w:val="393939"/>
          <w:shd w:val="clear" w:color="auto" w:fill="FFFFFF"/>
        </w:rPr>
        <w:t xml:space="preserve"> (Dan, Executive Director, Federation for American Immigration Reform, testimonial submitted For IMMIGRATION SUBCOMMITTEE OF THE SENATE JUDICIARY COMMITTEE, “U.S. Asylum </w:t>
      </w:r>
      <w:r w:rsidRPr="009265F7">
        <w:rPr>
          <w:color w:val="393939"/>
          <w:shd w:val="clear" w:color="auto" w:fill="FFFFFF"/>
        </w:rPr>
        <w:lastRenderedPageBreak/>
        <w:t xml:space="preserve">Policy: Reforms Needed in Current System,” </w:t>
      </w:r>
      <w:hyperlink r:id="rId21" w:history="1">
        <w:r w:rsidRPr="009265F7">
          <w:rPr>
            <w:rStyle w:val="Hyperlink"/>
            <w:shd w:val="clear" w:color="auto" w:fill="FFFFFF"/>
          </w:rPr>
          <w:t>https://www.fairus.org/legislation/us-asylum-policy-reforms-needed-current-system</w:t>
        </w:r>
      </w:hyperlink>
      <w:r w:rsidRPr="009265F7">
        <w:rPr>
          <w:color w:val="393939"/>
          <w:shd w:val="clear" w:color="auto" w:fill="FFFFFF"/>
        </w:rPr>
        <w:t>) /</w:t>
      </w:r>
      <w:proofErr w:type="spellStart"/>
      <w:r w:rsidRPr="009265F7">
        <w:rPr>
          <w:color w:val="393939"/>
          <w:shd w:val="clear" w:color="auto" w:fill="FFFFFF"/>
        </w:rPr>
        <w:t>gwang</w:t>
      </w:r>
      <w:proofErr w:type="spellEnd"/>
    </w:p>
    <w:p w14:paraId="4C2AA968" w14:textId="77777777" w:rsidR="00C63446" w:rsidRPr="009265F7" w:rsidRDefault="00C63446" w:rsidP="00C63446">
      <w:pPr>
        <w:rPr>
          <w:sz w:val="16"/>
        </w:rPr>
      </w:pPr>
      <w:r w:rsidRPr="009265F7">
        <w:rPr>
          <w:sz w:val="16"/>
        </w:rPr>
        <w:t xml:space="preserve">Mr. Chairman, last December the nation learned from an INS leak that </w:t>
      </w:r>
      <w:r w:rsidRPr="009265F7">
        <w:rPr>
          <w:u w:val="single"/>
        </w:rPr>
        <w:t xml:space="preserve">Adelaide </w:t>
      </w:r>
      <w:proofErr w:type="spellStart"/>
      <w:r w:rsidRPr="009265F7">
        <w:rPr>
          <w:u w:val="single"/>
        </w:rPr>
        <w:t>Abankwah</w:t>
      </w:r>
      <w:proofErr w:type="spellEnd"/>
      <w:r w:rsidRPr="009265F7">
        <w:rPr>
          <w:u w:val="single"/>
        </w:rPr>
        <w:t>, a poster child for granting asylum to prevent female circumcision (or genital mutilation), was an imposte</w:t>
      </w:r>
      <w:r w:rsidRPr="009265F7">
        <w:rPr>
          <w:sz w:val="16"/>
        </w:rPr>
        <w:t xml:space="preserve">r. (See </w:t>
      </w:r>
      <w:proofErr w:type="spellStart"/>
      <w:r w:rsidRPr="009265F7">
        <w:rPr>
          <w:sz w:val="16"/>
        </w:rPr>
        <w:t>Abankwah</w:t>
      </w:r>
      <w:proofErr w:type="spellEnd"/>
      <w:r w:rsidRPr="009265F7">
        <w:rPr>
          <w:sz w:val="16"/>
        </w:rPr>
        <w:t xml:space="preserve"> v. INS, 185 F.3d 22 (2nd Cir. 1999). In fact, she had assumed the identity of another woman, had invented a story that her mother was the queen of a tribe in Ghana and she was due to succeed to that position </w:t>
      </w:r>
      <w:proofErr w:type="gramStart"/>
      <w:r w:rsidRPr="009265F7">
        <w:rPr>
          <w:sz w:val="16"/>
        </w:rPr>
        <w:t>( which</w:t>
      </w:r>
      <w:proofErr w:type="gramEnd"/>
      <w:r w:rsidRPr="009265F7">
        <w:rPr>
          <w:sz w:val="16"/>
        </w:rPr>
        <w:t xml:space="preserve"> would lead to the genital cutting ceremony. </w:t>
      </w:r>
      <w:r w:rsidRPr="009265F7">
        <w:rPr>
          <w:u w:val="single"/>
        </w:rPr>
        <w:t>She succeeded in posing as an entirely different person throughout the entirely of the case - all the way through appellate review</w:t>
      </w:r>
      <w:r w:rsidRPr="009265F7">
        <w:rPr>
          <w:sz w:val="16"/>
        </w:rPr>
        <w:t xml:space="preserve">. What </w:t>
      </w:r>
      <w:r w:rsidRPr="009265F7">
        <w:rPr>
          <w:u w:val="single"/>
        </w:rPr>
        <w:t>this case highlighted (in addition to a judicial willingness to second guess matters committed firmly by law to agency discretion) is that asylum procedure allows people to destroy identity documents during the trip over and fabricate stories out of whole cloth</w:t>
      </w:r>
      <w:r w:rsidRPr="009265F7">
        <w:rPr>
          <w:sz w:val="16"/>
        </w:rPr>
        <w:t xml:space="preserve">. Although the credible fear procedure was supposed to prevent this, the current asylum system does not insure that the INS even gets a "positive ID" on the alien. It does not allow us to </w:t>
      </w:r>
      <w:proofErr w:type="gramStart"/>
      <w:r w:rsidRPr="009265F7">
        <w:rPr>
          <w:sz w:val="16"/>
        </w:rPr>
        <w:t>take into account</w:t>
      </w:r>
      <w:proofErr w:type="gramEnd"/>
      <w:r w:rsidRPr="009265F7">
        <w:rPr>
          <w:sz w:val="16"/>
        </w:rPr>
        <w:t xml:space="preserve"> behavior by the alien before arrival - in committing calculated fraud and forum shopping - when determining the credibility of a claim</w:t>
      </w:r>
      <w:r w:rsidRPr="009265F7">
        <w:rPr>
          <w:b/>
          <w:u w:val="single"/>
        </w:rPr>
        <w:t>. Limitations of resources prevent the State Department in the home country from individually investigating the claims of individual asylum claimants in the U.S.</w:t>
      </w:r>
      <w:r w:rsidRPr="009265F7">
        <w:rPr>
          <w:sz w:val="16"/>
        </w:rPr>
        <w:t xml:space="preserve"> </w:t>
      </w:r>
      <w:r w:rsidRPr="009265F7">
        <w:rPr>
          <w:u w:val="single"/>
        </w:rPr>
        <w:t>The invitation for false claims is compounded by the now unmanageably broad definitions of who is an asylee</w:t>
      </w:r>
      <w:r w:rsidRPr="009265F7">
        <w:rPr>
          <w:sz w:val="16"/>
        </w:rPr>
        <w:t xml:space="preserve">. The problems presented by broader and broader definitions of who can get asylum is sending this country into new and uncharted waters, especially over the question of who qualifies for a claim based upon membership in a </w:t>
      </w:r>
      <w:proofErr w:type="gramStart"/>
      <w:r w:rsidRPr="009265F7">
        <w:rPr>
          <w:sz w:val="16"/>
        </w:rPr>
        <w:t>particular social</w:t>
      </w:r>
      <w:proofErr w:type="gramEnd"/>
      <w:r w:rsidRPr="009265F7">
        <w:rPr>
          <w:sz w:val="16"/>
        </w:rPr>
        <w:t xml:space="preserve"> group. </w:t>
      </w:r>
      <w:r w:rsidRPr="009265F7">
        <w:rPr>
          <w:u w:val="single"/>
        </w:rPr>
        <w:t>The asylum standard codified in U.S. immigration law in 1980 was based on the internationally accepted refugee definition. Whether a person had been persecuted or had a well-founded fear of persecution if repatriated could be evaluated reasonably objectively when the criteria turned on the persons' race, religion, nationality or political opinion</w:t>
      </w:r>
      <w:r w:rsidRPr="009265F7">
        <w:rPr>
          <w:sz w:val="16"/>
        </w:rPr>
        <w:t xml:space="preserve">. Congress judged in 1980 </w:t>
      </w:r>
      <w:proofErr w:type="gramStart"/>
      <w:r w:rsidRPr="009265F7">
        <w:rPr>
          <w:sz w:val="16"/>
        </w:rPr>
        <w:t>on the basis of</w:t>
      </w:r>
      <w:proofErr w:type="gramEnd"/>
      <w:r w:rsidRPr="009265F7">
        <w:rPr>
          <w:sz w:val="16"/>
        </w:rPr>
        <w:t xml:space="preserve"> past experience that the maximum number of asylum claimants in a year would not reach 5,000, so they set that as a ceiling. However, experience has taught us what we should already have known: "if you build a new avenue for admission, they will come." </w:t>
      </w:r>
      <w:r w:rsidRPr="009265F7">
        <w:rPr>
          <w:u w:val="single"/>
        </w:rPr>
        <w:t>By 1990, more than 15,000 approved asylum applicants were waiting in a backlog, and Congress doubled the annual ceiling. Today,</w:t>
      </w:r>
      <w:r w:rsidRPr="009265F7">
        <w:rPr>
          <w:sz w:val="16"/>
        </w:rPr>
        <w:t xml:space="preserve"> we are facing a replay of the 1990 situation. </w:t>
      </w:r>
      <w:proofErr w:type="gramStart"/>
      <w:r w:rsidRPr="009265F7">
        <w:rPr>
          <w:u w:val="single"/>
        </w:rPr>
        <w:t>Again</w:t>
      </w:r>
      <w:proofErr w:type="gramEnd"/>
      <w:r w:rsidRPr="009265F7">
        <w:rPr>
          <w:u w:val="single"/>
        </w:rPr>
        <w:t xml:space="preserve"> there is a backlog of approved asylum claims in excess of the quota for three years. Legislation has been introduced in the House to again increase the ceiling</w:t>
      </w:r>
      <w:r w:rsidRPr="009265F7">
        <w:rPr>
          <w:sz w:val="16"/>
        </w:rPr>
        <w:t xml:space="preserve"> (H.R.1560). Why has the number of asylum applicants been increasing? Is it because persecution is becoming more widespread? I don't think that is the explanation. In our view, </w:t>
      </w:r>
      <w:r w:rsidRPr="009265F7">
        <w:rPr>
          <w:u w:val="single"/>
        </w:rPr>
        <w:t>it is more likely because of a systemic problem and because of the stretching in practice of the scope of eligibility for asylum coverage</w:t>
      </w:r>
      <w:r w:rsidRPr="009265F7">
        <w:rPr>
          <w:b/>
          <w:u w:val="single"/>
        </w:rPr>
        <w:t>. Part of the explanation for the increasing number of asylum claimants is due to a prevailing culture in the INS that creates a much greater onus on an asylum officer or an immigration judge who denies an asylum application than if the application is approved.</w:t>
      </w:r>
      <w:r w:rsidRPr="009265F7">
        <w:rPr>
          <w:sz w:val="16"/>
        </w:rPr>
        <w:t xml:space="preserve"> That appears to explain approval of the fraudulent </w:t>
      </w:r>
      <w:proofErr w:type="spellStart"/>
      <w:r w:rsidRPr="009265F7">
        <w:rPr>
          <w:sz w:val="16"/>
        </w:rPr>
        <w:t>Abankwah</w:t>
      </w:r>
      <w:proofErr w:type="spellEnd"/>
      <w:r w:rsidRPr="009265F7">
        <w:rPr>
          <w:sz w:val="16"/>
        </w:rPr>
        <w:t xml:space="preserve"> case. The INS said all along that it had doubts about the bona fides of her asylum claim, but extensive interest by the press and politicians in the case apparently overcame the INS professionals' good judgment. </w:t>
      </w:r>
      <w:r w:rsidRPr="009265F7">
        <w:rPr>
          <w:u w:val="single"/>
        </w:rPr>
        <w:t>Another part of the explanation involves legislative and judicial expansion of asylum coverage. The congressional action occurred with the addition to the asylum definition of China's family planning policy as a form of political persecution</w:t>
      </w:r>
      <w:r w:rsidRPr="009265F7">
        <w:rPr>
          <w:sz w:val="16"/>
        </w:rPr>
        <w:t xml:space="preserve"> by Sec. 601 of the 1996 Illegal Immigration Reform and Immigrant Responsibility Act (IIRAIRA). </w:t>
      </w:r>
      <w:r w:rsidRPr="009265F7">
        <w:rPr>
          <w:u w:val="single"/>
        </w:rPr>
        <w:t xml:space="preserve">FAIR expressed </w:t>
      </w:r>
      <w:proofErr w:type="spellStart"/>
      <w:proofErr w:type="gramStart"/>
      <w:r w:rsidRPr="009265F7">
        <w:rPr>
          <w:u w:val="single"/>
        </w:rPr>
        <w:t>it's</w:t>
      </w:r>
      <w:proofErr w:type="spellEnd"/>
      <w:proofErr w:type="gramEnd"/>
      <w:r w:rsidRPr="009265F7">
        <w:rPr>
          <w:u w:val="single"/>
        </w:rPr>
        <w:t xml:space="preserve"> concern that this change in the law would be another loophole phenomenon, i.e., that it would lead to an increase in fraudulent Chinese asylum applicants.</w:t>
      </w:r>
      <w:r w:rsidRPr="009265F7">
        <w:rPr>
          <w:sz w:val="16"/>
        </w:rPr>
        <w:t xml:space="preserve"> We have been proven correct. In FY'96 there were 1,509 Chinese asylum applications. In FY'2000 there were 5,541 Chinese applications. </w:t>
      </w:r>
      <w:r w:rsidRPr="009265F7">
        <w:rPr>
          <w:u w:val="single"/>
        </w:rPr>
        <w:t>There would have been even more except the United States began intercepting Chinese smuggling ships and diverting them to ports in neighboring countries where the smuggled Chinese could not gain entry making asylum based on claims of fear of family planning persecution.</w:t>
      </w:r>
      <w:r w:rsidRPr="009265F7">
        <w:rPr>
          <w:sz w:val="16"/>
        </w:rPr>
        <w:t xml:space="preserve"> In these cases, the neighboring countries brought in representatives from the UN High Commissioner for Refugees and the International Organization for Migration to screen the Chinese for possibly valid asylum claims and found only a miniscule number of possibly valid claimants. If the same Chinese had succeeded in arriving in the United States, the 1996 provision in our law would likely have led to large numbers receiving asylum and few if any removals. That has been the experience with a surge of asylum claims from Chinese illegal entrants as coached by the Chinese snakehead smuggling rings. </w:t>
      </w:r>
      <w:proofErr w:type="gramStart"/>
      <w:r w:rsidRPr="009265F7">
        <w:rPr>
          <w:sz w:val="16"/>
        </w:rPr>
        <w:t>So</w:t>
      </w:r>
      <w:proofErr w:type="gramEnd"/>
      <w:r w:rsidRPr="009265F7">
        <w:rPr>
          <w:sz w:val="16"/>
        </w:rPr>
        <w:t xml:space="preserve"> called "one child per family" claims were also asserted after the fact on behalf of the still detained smuggled Chinese from the Golden Venture. </w:t>
      </w:r>
      <w:r w:rsidRPr="009265F7">
        <w:rPr>
          <w:u w:val="single"/>
        </w:rPr>
        <w:t xml:space="preserve">Increasingly over the past several years, asylum has been </w:t>
      </w:r>
      <w:r w:rsidRPr="009265F7">
        <w:rPr>
          <w:u w:val="single"/>
        </w:rPr>
        <w:lastRenderedPageBreak/>
        <w:t>granted to people claiming to fear generalized social customs or conditions, such as female circumcision, and even social ostracism based on sexual orientation, disease or disability. While these practices are at best inconsistent with Western notions of decency and at worst reprehensible, they hardly fit the intended definition of political persecution as contemplated by the Geneva Convention or our other international obligations.</w:t>
      </w:r>
      <w:r w:rsidRPr="009265F7">
        <w:rPr>
          <w:sz w:val="16"/>
        </w:rPr>
        <w:t xml:space="preserve"> The expansive nature of asylum grants over the past several years have moved us from the murky area of rendering judgments about the actions of foreign governments to the even murkier area of judging social and cultural practices that are at odds with our own. Asylum law has deviated from cases where there is direct State Action in perpetrating persecution to the hazy area of a government's alleged generalized failure to provide certain protections for marginalized groups. If the United States has sometimes been viewed as the world's policeman, these recent expansions of political asylum are moving us toward the role of trying to be the international nanny - of a nation trying </w:t>
      </w:r>
      <w:proofErr w:type="gramStart"/>
      <w:r w:rsidRPr="009265F7">
        <w:rPr>
          <w:sz w:val="16"/>
        </w:rPr>
        <w:t>to insure that</w:t>
      </w:r>
      <w:proofErr w:type="gramEnd"/>
      <w:r w:rsidRPr="009265F7">
        <w:rPr>
          <w:sz w:val="16"/>
        </w:rPr>
        <w:t xml:space="preserve"> no person encounters the vexations of life's misfortunes. How can the United States monitor what is taking place in every village square and in every bedroom around the world? </w:t>
      </w:r>
      <w:r w:rsidRPr="009265F7">
        <w:rPr>
          <w:u w:val="single"/>
        </w:rPr>
        <w:t xml:space="preserve">Virtually everyone who is subjected to any injustice, whether perpetrated by a government, social group, or even a father or an aunt, can seek asylum protection by the United States - even if there is no plausible reason to explain why this </w:t>
      </w:r>
      <w:proofErr w:type="gramStart"/>
      <w:r w:rsidRPr="009265F7">
        <w:rPr>
          <w:u w:val="single"/>
        </w:rPr>
        <w:t>particular alien</w:t>
      </w:r>
      <w:proofErr w:type="gramEnd"/>
      <w:r w:rsidRPr="009265F7">
        <w:rPr>
          <w:u w:val="single"/>
        </w:rPr>
        <w:t xml:space="preserve"> is here making the claim in this particular country at this particular time.</w:t>
      </w:r>
      <w:r w:rsidRPr="009265F7">
        <w:rPr>
          <w:sz w:val="16"/>
        </w:rPr>
        <w:t xml:space="preserve"> And, </w:t>
      </w:r>
      <w:r w:rsidRPr="009265F7">
        <w:rPr>
          <w:u w:val="single"/>
        </w:rPr>
        <w:t xml:space="preserve">the most troubling aspect of this trend is that increasingly there are no objective criteria to assist the asylum officers and immigration judges in evaluating these claims </w:t>
      </w:r>
      <w:proofErr w:type="gramStart"/>
      <w:r w:rsidRPr="009265F7">
        <w:rPr>
          <w:u w:val="single"/>
        </w:rPr>
        <w:t>in order to</w:t>
      </w:r>
      <w:proofErr w:type="gramEnd"/>
      <w:r w:rsidRPr="009265F7">
        <w:rPr>
          <w:u w:val="single"/>
        </w:rPr>
        <w:t xml:space="preserve"> be able to limit asylum grants to truly meritorious cases. Despite the lessons learned in the early 1990's, there is still very little "discipline in the system" </w:t>
      </w:r>
      <w:proofErr w:type="gramStart"/>
      <w:r w:rsidRPr="009265F7">
        <w:rPr>
          <w:u w:val="single"/>
        </w:rPr>
        <w:t>to insure that</w:t>
      </w:r>
      <w:proofErr w:type="gramEnd"/>
      <w:r w:rsidRPr="009265F7">
        <w:rPr>
          <w:u w:val="single"/>
        </w:rPr>
        <w:t xml:space="preserve"> claims without merit are not approved.</w:t>
      </w:r>
      <w:r w:rsidRPr="009265F7">
        <w:rPr>
          <w:sz w:val="16"/>
        </w:rPr>
        <w:t xml:space="preserve"> If advocates are concerned about claims with merit being denied (and there's little evidence of that fact), what about the problem of merit-less claims being granted? Isn't that a problem, too? As if this were not already a difficult enough situation, and one that has already fueled more asylum claims than were ever contemplated when the asylum law was adopted, a last gasp effort of the preceding administration bequeathed us a new avenue for asylum claims. Under this parting proposal, women around the world who are battered by their spouses may become eligible to receive residence in this country - and asylum generally now seems to mean de facto permanent residence.</w:t>
      </w:r>
      <w:hyperlink r:id="rId22" w:anchor="footnote1" w:history="1">
        <w:r w:rsidRPr="009265F7">
          <w:rPr>
            <w:rStyle w:val="Hyperlink"/>
            <w:sz w:val="16"/>
          </w:rPr>
          <w:t>*1</w:t>
        </w:r>
      </w:hyperlink>
      <w:r w:rsidRPr="009265F7">
        <w:rPr>
          <w:sz w:val="16"/>
        </w:rPr>
        <w:t xml:space="preserve">We have asked the Bush Administration to withdraw these proposed rules. </w:t>
      </w:r>
      <w:r w:rsidRPr="009265F7">
        <w:rPr>
          <w:u w:val="single"/>
        </w:rPr>
        <w:t>Already, the asylum provision, intended to protect people from persecution by their governments, has been broadened to include a whole range of people who might be subjected to objectionable cultural and social practices. I</w:t>
      </w:r>
      <w:r w:rsidRPr="009265F7">
        <w:rPr>
          <w:sz w:val="16"/>
        </w:rPr>
        <w:t xml:space="preserve">t is unfair to the American people to ask them to embrace a policy that attempts to right every wrong and rectify every misfortune, wherever it occurs, no matter who is responsible by bringing the victims into the United States for permanent residence and giving them instant access to welfare programs, housing assistance, and other taxpayer-supported public assistance programs that are available only to the neediest Americans. Moreover, unlike political persecution, which can be assessed objectively, rendering judgments about cultural and social practices is highly subjective. </w:t>
      </w:r>
      <w:r w:rsidRPr="009265F7">
        <w:rPr>
          <w:u w:val="single"/>
        </w:rPr>
        <w:t xml:space="preserve">It forces the United States into a position of passing judgment on social practices and cultural mores in every society on earth. If ostracism due to sexual orientation is grounds for asylum, how is a line to be drawn to exclude asylum claims from women who in Islamic societies are required to wear veils, or denied the right to drive a car or work outside the home? At that point asylum ceases to be a mechanism to protect the </w:t>
      </w:r>
      <w:proofErr w:type="gramStart"/>
      <w:r w:rsidRPr="009265F7">
        <w:rPr>
          <w:u w:val="single"/>
        </w:rPr>
        <w:t>persecuted, and</w:t>
      </w:r>
      <w:proofErr w:type="gramEnd"/>
      <w:r w:rsidRPr="009265F7">
        <w:rPr>
          <w:u w:val="single"/>
        </w:rPr>
        <w:t xml:space="preserve"> becomes a process of imposing our values on others or using the asylum law to obtain "legitimacy" for some international cause</w:t>
      </w:r>
      <w:r w:rsidRPr="009265F7">
        <w:rPr>
          <w:sz w:val="16"/>
        </w:rPr>
        <w:t xml:space="preserve">. In a world of 6 billion people, most of whom live under political systems and cultures that leave a lot to be desired, real world conditions mean we must be selective in granting asylum protection. Political asylum must not become social asylum, or it will destroy our ability to help anyone. One test: try to apply the asylum standard contemplated to international refugee resettlement screening. If the standard produces refugee eligibility for tens or hundreds of millions of people, then </w:t>
      </w:r>
      <w:r w:rsidRPr="009265F7">
        <w:rPr>
          <w:b/>
          <w:u w:val="single"/>
        </w:rPr>
        <w:t>the standards is probably not tenable.</w:t>
      </w:r>
    </w:p>
    <w:p w14:paraId="2047D026" w14:textId="31CD62CE" w:rsidR="00CE05BD" w:rsidRPr="009265F7" w:rsidRDefault="00FA7C67" w:rsidP="00CE05BD">
      <w:pPr>
        <w:pStyle w:val="Heading3"/>
      </w:pPr>
      <w:r w:rsidRPr="009265F7">
        <w:lastRenderedPageBreak/>
        <w:t xml:space="preserve">Politics DA – </w:t>
      </w:r>
      <w:r w:rsidR="00CE05BD" w:rsidRPr="009265F7">
        <w:t>Unpopular</w:t>
      </w:r>
    </w:p>
    <w:p w14:paraId="7E09150C" w14:textId="5815BA9F" w:rsidR="00CE05BD" w:rsidRPr="009265F7" w:rsidRDefault="00CE05BD" w:rsidP="00CE05BD">
      <w:pPr>
        <w:pStyle w:val="Heading4"/>
      </w:pPr>
      <w:r w:rsidRPr="009265F7">
        <w:t>Plan unpopular – gets sutured to debate over immigration reform</w:t>
      </w:r>
    </w:p>
    <w:p w14:paraId="3D7965FF" w14:textId="2F58BF88" w:rsidR="00CE05BD" w:rsidRPr="009265F7" w:rsidRDefault="00CE05BD" w:rsidP="00CE05BD">
      <w:r w:rsidRPr="009265F7">
        <w:rPr>
          <w:rStyle w:val="Style13ptBold"/>
        </w:rPr>
        <w:t>Olivares ’14</w:t>
      </w:r>
      <w:r w:rsidRPr="009265F7">
        <w:t xml:space="preserve"> (Mariela; Associate Professor of Law – Howard University, “Battered by Law: The Political Subordination of Immigrant Women,” 64 Am. U.L. Rev. 231, December, l/n)</w:t>
      </w:r>
    </w:p>
    <w:p w14:paraId="754AAC31" w14:textId="77777777" w:rsidR="00CE05BD" w:rsidRPr="009265F7" w:rsidRDefault="00CE05BD" w:rsidP="00CE05BD">
      <w:pPr>
        <w:rPr>
          <w:sz w:val="16"/>
        </w:rPr>
      </w:pPr>
      <w:r w:rsidRPr="009265F7">
        <w:rPr>
          <w:sz w:val="16"/>
        </w:rPr>
        <w:t xml:space="preserve">Yet, </w:t>
      </w:r>
      <w:proofErr w:type="gramStart"/>
      <w:r w:rsidRPr="009265F7">
        <w:rPr>
          <w:sz w:val="16"/>
        </w:rPr>
        <w:t>in spite of</w:t>
      </w:r>
      <w:proofErr w:type="gramEnd"/>
      <w:r w:rsidRPr="009265F7">
        <w:rPr>
          <w:sz w:val="16"/>
        </w:rPr>
        <w:t xml:space="preserve"> their extreme vulnerability due to a confluence of situations and incidents largely out of their control, n6 </w:t>
      </w:r>
      <w:r w:rsidRPr="009265F7">
        <w:rPr>
          <w:rStyle w:val="Emphasis"/>
        </w:rPr>
        <w:t>immigrant victims of domestic violence remain controversial recipients of proposed governmental aid through legislative measures</w:t>
      </w:r>
      <w:r w:rsidRPr="009265F7">
        <w:rPr>
          <w:sz w:val="16"/>
        </w:rPr>
        <w:t xml:space="preserve">. </w:t>
      </w:r>
      <w:r w:rsidRPr="009265F7">
        <w:rPr>
          <w:rStyle w:val="Emphasis"/>
        </w:rPr>
        <w:t xml:space="preserve">The story of the battered immigrant </w:t>
      </w:r>
      <w:r w:rsidRPr="009265F7">
        <w:rPr>
          <w:sz w:val="16"/>
        </w:rPr>
        <w:t xml:space="preserve">- her and her family's humanity, suffering, and plight - </w:t>
      </w:r>
      <w:r w:rsidRPr="009265F7">
        <w:rPr>
          <w:rStyle w:val="Emphasis"/>
        </w:rPr>
        <w:t>is often obscured by the vociferousness of the immigration reform political debate</w:t>
      </w:r>
      <w:r w:rsidRPr="009265F7">
        <w:rPr>
          <w:sz w:val="16"/>
        </w:rPr>
        <w:t xml:space="preserve">. As advocates and legislators on both sides of the political spectrum acknowledge the need for humanitarian immigration reform to some degree, </w:t>
      </w:r>
      <w:r w:rsidRPr="009265F7">
        <w:rPr>
          <w:rStyle w:val="Emphasis"/>
        </w:rPr>
        <w:t>the recent debate on VAWA reauthorization reveals just how contentious it is to provide legislatively-created benefits to immigrants, just because of the immigrant identity status</w:t>
      </w:r>
      <w:r w:rsidRPr="009265F7">
        <w:rPr>
          <w:sz w:val="16"/>
        </w:rPr>
        <w:t>.</w:t>
      </w:r>
    </w:p>
    <w:p w14:paraId="34404585" w14:textId="09205D85" w:rsidR="00591027" w:rsidRPr="009265F7" w:rsidRDefault="00591027" w:rsidP="00591027">
      <w:pPr>
        <w:pStyle w:val="Heading4"/>
      </w:pPr>
      <w:r w:rsidRPr="009265F7">
        <w:t>Plan unpopular</w:t>
      </w:r>
    </w:p>
    <w:p w14:paraId="20B7BD96" w14:textId="77777777" w:rsidR="00591027" w:rsidRPr="009265F7" w:rsidRDefault="00591027" w:rsidP="00591027">
      <w:proofErr w:type="spellStart"/>
      <w:r w:rsidRPr="009265F7">
        <w:rPr>
          <w:b/>
          <w:sz w:val="24"/>
        </w:rPr>
        <w:t>Pramuk</w:t>
      </w:r>
      <w:proofErr w:type="spellEnd"/>
      <w:r w:rsidRPr="009265F7">
        <w:rPr>
          <w:b/>
          <w:sz w:val="24"/>
        </w:rPr>
        <w:t xml:space="preserve"> 6/29</w:t>
      </w:r>
      <w:r w:rsidRPr="009265F7">
        <w:rPr>
          <w:sz w:val="24"/>
        </w:rPr>
        <w:t xml:space="preserve"> </w:t>
      </w:r>
      <w:r w:rsidRPr="009265F7">
        <w:rPr>
          <w:sz w:val="16"/>
          <w:szCs w:val="16"/>
        </w:rPr>
        <w:t xml:space="preserve">(Jacob </w:t>
      </w:r>
      <w:proofErr w:type="spellStart"/>
      <w:r w:rsidRPr="009265F7">
        <w:rPr>
          <w:sz w:val="16"/>
          <w:szCs w:val="16"/>
        </w:rPr>
        <w:t>Pramuk</w:t>
      </w:r>
      <w:proofErr w:type="spellEnd"/>
      <w:r w:rsidRPr="009265F7">
        <w:rPr>
          <w:sz w:val="16"/>
          <w:szCs w:val="16"/>
        </w:rPr>
        <w:t xml:space="preserve"> (Politics Reporter, digital at CNBC, </w:t>
      </w:r>
      <w:hyperlink r:id="rId23" w:history="1"/>
      <w:r w:rsidRPr="009265F7">
        <w:rPr>
          <w:sz w:val="16"/>
          <w:szCs w:val="16"/>
        </w:rPr>
        <w:t xml:space="preserve">Write 3-4 breaking news and analysis stories daily on the Trump administration, Congress and economic policy. Help to coordinate and plan site wide politics coverage, including aiding younger reporters with stories.), “Immigration reform: More than a decade of failure from Bush to Obama and now Trump”, CNBC, 6/29/18, </w:t>
      </w:r>
      <w:hyperlink r:id="rId24" w:history="1">
        <w:r w:rsidRPr="009265F7">
          <w:rPr>
            <w:rStyle w:val="Hyperlink"/>
            <w:sz w:val="16"/>
            <w:szCs w:val="16"/>
          </w:rPr>
          <w:t>https://www.cnbc.com/2018/06/29/congress-unlikely-to-pass-immigration-reform-border-separation-bill.html</w:t>
        </w:r>
      </w:hyperlink>
      <w:r w:rsidRPr="009265F7">
        <w:rPr>
          <w:sz w:val="16"/>
          <w:szCs w:val="16"/>
        </w:rPr>
        <w:t>) ID</w:t>
      </w:r>
    </w:p>
    <w:p w14:paraId="43F0D4CC" w14:textId="77777777" w:rsidR="00591027" w:rsidRPr="009265F7" w:rsidRDefault="00591027" w:rsidP="00591027">
      <w:pPr>
        <w:rPr>
          <w:sz w:val="16"/>
        </w:rPr>
      </w:pPr>
      <w:r w:rsidRPr="009265F7">
        <w:rPr>
          <w:sz w:val="16"/>
        </w:rPr>
        <w:t xml:space="preserve">The latest in </w:t>
      </w:r>
      <w:proofErr w:type="gramStart"/>
      <w:r w:rsidRPr="009265F7">
        <w:rPr>
          <w:sz w:val="16"/>
        </w:rPr>
        <w:t xml:space="preserve">a </w:t>
      </w:r>
      <w:proofErr w:type="spellStart"/>
      <w:r w:rsidRPr="009265F7">
        <w:rPr>
          <w:sz w:val="16"/>
        </w:rPr>
        <w:t>years</w:t>
      </w:r>
      <w:proofErr w:type="spellEnd"/>
      <w:proofErr w:type="gramEnd"/>
      <w:r w:rsidRPr="009265F7">
        <w:rPr>
          <w:sz w:val="16"/>
        </w:rPr>
        <w:t xml:space="preserve"> long series of </w:t>
      </w:r>
      <w:r w:rsidRPr="009265F7">
        <w:rPr>
          <w:u w:val="single"/>
        </w:rPr>
        <w:t>immigration reform efforts crashed in Congress this week, leaving bleak prospects for passing legislation in the months before November's midterm elections.</w:t>
      </w:r>
      <w:r w:rsidRPr="009265F7">
        <w:rPr>
          <w:sz w:val="16"/>
        </w:rPr>
        <w:t xml:space="preserve"> Lawmakers for more than a decade have struggled to resolve the thorniest policy issue in Washington. The stakes when </w:t>
      </w:r>
      <w:hyperlink r:id="rId25" w:history="1">
        <w:r w:rsidRPr="009265F7">
          <w:rPr>
            <w:rStyle w:val="Hyperlink"/>
            <w:sz w:val="16"/>
          </w:rPr>
          <w:t>House Republican legislation failed spectacularly Wednesday</w:t>
        </w:r>
      </w:hyperlink>
      <w:r w:rsidRPr="009265F7">
        <w:rPr>
          <w:sz w:val="16"/>
        </w:rPr>
        <w:t xml:space="preserve"> appeared particularly high: </w:t>
      </w:r>
      <w:r w:rsidRPr="009265F7">
        <w:rPr>
          <w:u w:val="single"/>
        </w:rPr>
        <w:t xml:space="preserve">The Trump administration faces nationwide backlash over the crisis created by its policy of separating migrant children from parents at U.S. borders. For years, Congress has pushed for some form of immigration reform. </w:t>
      </w:r>
      <w:r w:rsidRPr="009265F7">
        <w:rPr>
          <w:sz w:val="16"/>
        </w:rPr>
        <w:t xml:space="preserve">The proposals have </w:t>
      </w:r>
      <w:proofErr w:type="gramStart"/>
      <w:r w:rsidRPr="009265F7">
        <w:rPr>
          <w:sz w:val="16"/>
        </w:rPr>
        <w:t>varied, and</w:t>
      </w:r>
      <w:proofErr w:type="gramEnd"/>
      <w:r w:rsidRPr="009265F7">
        <w:rPr>
          <w:sz w:val="16"/>
        </w:rPr>
        <w:t xml:space="preserve"> come under both Republican and Democratic control of Capitol Hill and the White House. Many bills in recent years have aimed to tighten border security measures while providing a path to legal status or citizenship for certain undocumented immigrants. Though Congress has come close to passing some type of immigration reform, it has repeatedly failed to resolve one of the country's most intractable debates. Now, with a combative Congress and an unpredictable president who has used </w:t>
      </w:r>
      <w:proofErr w:type="spellStart"/>
      <w:r w:rsidRPr="009265F7">
        <w:rPr>
          <w:sz w:val="16"/>
        </w:rPr>
        <w:t>hard-line</w:t>
      </w:r>
      <w:proofErr w:type="spellEnd"/>
      <w:r w:rsidRPr="009265F7">
        <w:rPr>
          <w:sz w:val="16"/>
        </w:rPr>
        <w:t xml:space="preserve"> immigration goals as a negotiating tactic, lawmakers appear as far as ever from passing immigration reform. Congress could consider delaying on acting now in hopes of passing "a more comprehensive immigration reform scheme in some imagined future," said Geoffrey Hoffman, director of the University of Houston Law Center's Immigration Clinic. But he said, "The argument against the danger of piecemeal reform should not overshadow the necessity of resolving these issues." "</w:t>
      </w:r>
      <w:r w:rsidRPr="009265F7">
        <w:rPr>
          <w:u w:val="single"/>
        </w:rPr>
        <w:t xml:space="preserve">A legislative fix could protect people with DACA, asylum seekers and others such as those separated from their family members now," Hoffman added. Efforts to pass immigration legislation have crumbled several times already this year. The setbacks extend a long string of failures to approve immigration reform that lawmakers will have a difficult time ending. Congress has tried to codify protections for up to 1.2 million young immigrants brought to the U.S. illegally as children and aimed to pass increased funding for border security. Every attempt during the Trump administration — which came after the president tried to end the Deferred Action for Childhood Arrivals </w:t>
      </w:r>
      <w:proofErr w:type="gramStart"/>
      <w:r w:rsidRPr="009265F7">
        <w:rPr>
          <w:u w:val="single"/>
        </w:rPr>
        <w:t>policy ,</w:t>
      </w:r>
      <w:proofErr w:type="gramEnd"/>
      <w:r w:rsidRPr="009265F7">
        <w:rPr>
          <w:u w:val="single"/>
        </w:rPr>
        <w:t xml:space="preserve"> or DACA, shielding the immigrants known as "Dreamers" — has fallen short. This week, the Republican bill crashed when GOP members in part could not agree on whether they wanted to offer a path to citizenship for those young immigrants. </w:t>
      </w:r>
      <w:r w:rsidRPr="009265F7">
        <w:rPr>
          <w:sz w:val="16"/>
        </w:rPr>
        <w:t xml:space="preserve">The bill came about after House Republicans negotiated to divert an effort from some members to vote on a wider range of measures. All Democrats opposed the legislation that failed Wednesday, as it met President </w:t>
      </w:r>
      <w:hyperlink r:id="rId26" w:history="1">
        <w:r w:rsidRPr="009265F7">
          <w:rPr>
            <w:rStyle w:val="Hyperlink"/>
            <w:sz w:val="16"/>
          </w:rPr>
          <w:t>Donald Trump</w:t>
        </w:r>
      </w:hyperlink>
      <w:r w:rsidRPr="009265F7">
        <w:rPr>
          <w:sz w:val="16"/>
        </w:rPr>
        <w:t xml:space="preserve">'s demands for funding his proposed wall on the U.S.-Mexico border and limiting legal immigration. Meanwhile, </w:t>
      </w:r>
      <w:hyperlink r:id="rId27" w:history="1">
        <w:r w:rsidRPr="009265F7">
          <w:rPr>
            <w:rStyle w:val="Hyperlink"/>
            <w:sz w:val="16"/>
          </w:rPr>
          <w:t>multiple proposals failed in the Senate earlier this year</w:t>
        </w:r>
      </w:hyperlink>
      <w:r w:rsidRPr="009265F7">
        <w:rPr>
          <w:sz w:val="16"/>
        </w:rPr>
        <w:t xml:space="preserve">. The </w:t>
      </w:r>
      <w:proofErr w:type="gramStart"/>
      <w:r w:rsidRPr="009265F7">
        <w:rPr>
          <w:sz w:val="16"/>
        </w:rPr>
        <w:t>vast majority</w:t>
      </w:r>
      <w:proofErr w:type="gramEnd"/>
      <w:r w:rsidRPr="009265F7">
        <w:rPr>
          <w:sz w:val="16"/>
        </w:rPr>
        <w:t xml:space="preserve"> of Democrats and some Republicans rejected a plan that would have codified Trump's goals. A more moderate compromise between both major parties also failed to pass the chamber. Lawmakers have not been able to reach any consensus this year, and they may not anytime soon. But the gridlock started long before the Trump administration. "There’s been a failure in terms of the Democrats when they had control, and a failure on the part of the Republicans, as well. Both parties should share the blame on that," Hoffman said. Reform has confounded lawmakers for years </w:t>
      </w:r>
      <w:proofErr w:type="gramStart"/>
      <w:r w:rsidRPr="009265F7">
        <w:rPr>
          <w:sz w:val="16"/>
        </w:rPr>
        <w:t>The</w:t>
      </w:r>
      <w:proofErr w:type="gramEnd"/>
      <w:r w:rsidRPr="009265F7">
        <w:rPr>
          <w:sz w:val="16"/>
        </w:rPr>
        <w:t xml:space="preserve"> concept of comprehensive immigration reform gained traction during the </w:t>
      </w:r>
      <w:hyperlink r:id="rId28" w:history="1">
        <w:r w:rsidRPr="009265F7">
          <w:rPr>
            <w:rStyle w:val="Hyperlink"/>
            <w:sz w:val="16"/>
          </w:rPr>
          <w:t>George W. Bush</w:t>
        </w:r>
      </w:hyperlink>
      <w:r w:rsidRPr="009265F7">
        <w:rPr>
          <w:sz w:val="16"/>
        </w:rPr>
        <w:t xml:space="preserve"> administration. Reform legislation picked up steam but never made it through two chambers of Congress during Bush's time in office. The Comprehensive Immigration Reform Act of 2006 would </w:t>
      </w:r>
      <w:r w:rsidRPr="009265F7">
        <w:rPr>
          <w:sz w:val="16"/>
        </w:rPr>
        <w:lastRenderedPageBreak/>
        <w:t xml:space="preserve">have boosted border security with fencing, surveillance technology and other methods. It would have created a guest worker program and the potential for some undocumented immigrants in the country to obtain legal status. The bill passed the Republican-controlled Senate in May 2006. Bush backed the effort, saying at the time that he looked forward to "working together with both the House of Representatives and the Senate to produce a bill for me to sign into law," </w:t>
      </w:r>
      <w:hyperlink r:id="rId29" w:history="1">
        <w:r w:rsidRPr="009265F7">
          <w:rPr>
            <w:rStyle w:val="Hyperlink"/>
            <w:sz w:val="16"/>
          </w:rPr>
          <w:t>according to CNN</w:t>
        </w:r>
      </w:hyperlink>
      <w:r w:rsidRPr="009265F7">
        <w:rPr>
          <w:sz w:val="16"/>
        </w:rPr>
        <w:t>. The GOP-held House never took up the legislation. Failures in subsequent years would echo the 2006 episode. A similar bipartisan comprehensive immigration reform bill fizzled out in the Senate in 2007. At the time, Democrats and independents who caucus with them had 51 seats, versus 49 for the GOP</w:t>
      </w:r>
      <w:r w:rsidRPr="009265F7">
        <w:rPr>
          <w:u w:val="single"/>
        </w:rPr>
        <w:t xml:space="preserve">. Attorney General </w:t>
      </w:r>
      <w:hyperlink r:id="rId30" w:history="1">
        <w:r w:rsidRPr="009265F7">
          <w:rPr>
            <w:rStyle w:val="Hyperlink"/>
            <w:u w:val="single"/>
          </w:rPr>
          <w:t>Jeff Sessions</w:t>
        </w:r>
      </w:hyperlink>
      <w:r w:rsidRPr="009265F7">
        <w:rPr>
          <w:u w:val="single"/>
        </w:rPr>
        <w:t xml:space="preserve">, who has overseen the Trump administration's immigration policy, helped to lead conservative resistance to the bill as a Republican senator from Alabama. Bush called the result "a disappointment," </w:t>
      </w:r>
      <w:hyperlink r:id="rId31" w:history="1">
        <w:r w:rsidRPr="009265F7">
          <w:rPr>
            <w:rStyle w:val="Hyperlink"/>
            <w:u w:val="single"/>
          </w:rPr>
          <w:t>according to The New York Times</w:t>
        </w:r>
      </w:hyperlink>
      <w:r w:rsidRPr="009265F7">
        <w:rPr>
          <w:u w:val="single"/>
        </w:rPr>
        <w:t xml:space="preserve">. He added: "A lot of us worked hard to see if we couldn't find common ground. It didn't work." United States Senator Dick Durbin (D-IL) at a press conference about the proposed Central American Reform </w:t>
      </w:r>
      <w:proofErr w:type="gramStart"/>
      <w:r w:rsidRPr="009265F7">
        <w:rPr>
          <w:u w:val="single"/>
        </w:rPr>
        <w:t>And</w:t>
      </w:r>
      <w:proofErr w:type="gramEnd"/>
      <w:r w:rsidRPr="009265F7">
        <w:rPr>
          <w:u w:val="single"/>
        </w:rPr>
        <w:t xml:space="preserve"> Enforcement Act in the US Capitol. After that bill's failure in 2007, the DREAM Act — which would have given legal status to and opened a path to citizenship for certain undocumented immigrants brought to the U.S. illegally as children — was introduced in the Senate as stand-alone legislation.</w:t>
      </w:r>
      <w:r w:rsidRPr="009265F7">
        <w:rPr>
          <w:sz w:val="16"/>
        </w:rPr>
        <w:t xml:space="preserve"> The measure championed by Sen. </w:t>
      </w:r>
      <w:hyperlink r:id="rId32" w:history="1">
        <w:r w:rsidRPr="009265F7">
          <w:rPr>
            <w:rStyle w:val="Hyperlink"/>
            <w:sz w:val="16"/>
          </w:rPr>
          <w:t>Dick Durbin</w:t>
        </w:r>
      </w:hyperlink>
      <w:r w:rsidRPr="009265F7">
        <w:rPr>
          <w:sz w:val="16"/>
        </w:rPr>
        <w:t xml:space="preserve">, D-Ill., also fell short. Efforts to pass immigration reform or protect young undocumented immigrants fared no better during the Obama administration. In 2010, a House overwhelmingly controlled by Democrats passed the DREAM Act — Development, Relief and Education for Alien Minors. The bill failed to overcome a filibuster in the Democratic-controlled Senate that December. After years of gridlock, then-President </w:t>
      </w:r>
      <w:hyperlink r:id="rId33" w:history="1">
        <w:r w:rsidRPr="009265F7">
          <w:rPr>
            <w:rStyle w:val="Hyperlink"/>
            <w:sz w:val="16"/>
          </w:rPr>
          <w:t>Barack Obama</w:t>
        </w:r>
      </w:hyperlink>
      <w:r w:rsidRPr="009265F7">
        <w:rPr>
          <w:sz w:val="16"/>
        </w:rPr>
        <w:t xml:space="preserve"> took matters into his own hands in June 2012. Under an executive action, his administration allowed the young immigrants to stay in the country and temporarily go to school or work while protected from deportation. He described it as a "stopgap" until Congress could pass legislation. "Now, let’s be clear. This is not amnesty. This is not immunity. This is not a path to citizenship. It’s not a permanent fix," Obama said at the time. "This is a temporary, stopgap measure that lets us focus our resources wisely while giving a degree of relief and hope to talented, driven, patriotic young people. ... It is the right thing to do." The Trump administration tried to end the DACA policy last year, arguing it was illegal and calling on Congress to pass legislation codifying it. Lawmakers have since failed to do so. Trump's move to end DACA has been held up by court decisions. Congress revisited bipartisan comprehensive immigration reform in 2013. The effort also crumbled. At the time, Republicans controlled the House while Democrats held the Senate. A bipartisan group of senators known as the "Gang of Eight" introduced a reform package. The bill would have offered a path to citizenship for some undocumented immigrants, authorized new border security funding, made the E-Verify employment verification system mandatory and attempted to make the legal immigration system more efficient. The Senate passed the legislation in June 2013. The House never voted on it. Since Trump took office, immigration reform has proven just as difficult as it was in the two preceding administrations. Various setbacks in bipartisan talks this year, partly driven by Trump's shifting demands, led to the failure this week of the House bill crafted only by Republicans. Where does immigration reform go from here? The latest setback in the Republican-controlled Congress left an unclear path forward for immigration reform. The prospects of lawmakers passing a broad immigration package look dim. </w:t>
      </w:r>
      <w:r w:rsidRPr="009265F7">
        <w:rPr>
          <w:u w:val="single"/>
        </w:rPr>
        <w:t>However, the prospect of lawmakers approving a bill related to only family separations appears more likely amid ongoing public uproar. Both the House and Senate are set to consider bills this summer on the issue, but it is unclear if the major parties can reach a compromise</w:t>
      </w:r>
      <w:r w:rsidRPr="009265F7">
        <w:rPr>
          <w:sz w:val="16"/>
        </w:rPr>
        <w:t xml:space="preserve">. "I don't think [Trump is] going to be allowed to turn away from the issue. It's going to continue in the courts, legislation and the public consciousness," Hoffman said. The divisions within parties and chambers that haunted previous immigration reform efforts still exist. First, getting an immigration bill through the GOP-controlled House is a political labyrinth. Any immigration measure considered too harsh or conservative will immediately alienate most or </w:t>
      </w:r>
      <w:proofErr w:type="gramStart"/>
      <w:r w:rsidRPr="009265F7">
        <w:rPr>
          <w:sz w:val="16"/>
        </w:rPr>
        <w:t>all of</w:t>
      </w:r>
      <w:proofErr w:type="gramEnd"/>
      <w:r w:rsidRPr="009265F7">
        <w:rPr>
          <w:sz w:val="16"/>
        </w:rPr>
        <w:t xml:space="preserve"> the House Democratic caucus. Republicans can pass a bill by themselves in the House. But, as seen this week, divisions between conservative and more moderate GOP members makes consensus within the party difficult. If a Republican-crafted bill emerges from the House, it faces a daunting path to passage in the Senate. Any legislation that passes the more conservative House could have trouble garnering the 60 votes needed in the other chamber. Trump acknowledged as much in a tweet earlier this month. He questioned "the purpose of the House doing good immigration bills when you need 9 votes by Democrats in the Senate." Rep. Carlos Curbelo, R-Fla., speaks with reporters as he leaves Speaker Ryan's office on Thursday, June 21, 2018, as House GOP leadership tries to find a path to pass immigration legislation. Still, it will not stop some Republicans from continuing to seek a broader immigration reform package. Rep. </w:t>
      </w:r>
      <w:hyperlink r:id="rId34" w:history="1">
        <w:r w:rsidRPr="009265F7">
          <w:rPr>
            <w:rStyle w:val="Hyperlink"/>
            <w:sz w:val="16"/>
          </w:rPr>
          <w:t>Carlos Curbelo</w:t>
        </w:r>
      </w:hyperlink>
      <w:r w:rsidRPr="009265F7">
        <w:rPr>
          <w:sz w:val="16"/>
        </w:rPr>
        <w:t xml:space="preserve">, a Florida Republican and one of the leading voices behind the effort to force votes in the House, said he would keep trying to pass legislation. Curbelo is among a handful of GOP lawmakers </w:t>
      </w:r>
      <w:hyperlink r:id="rId35" w:history="1">
        <w:r w:rsidRPr="009265F7">
          <w:rPr>
            <w:rStyle w:val="Hyperlink"/>
            <w:sz w:val="16"/>
          </w:rPr>
          <w:t>facing a challenge in a swing district this year in which immigration is a key issue</w:t>
        </w:r>
      </w:hyperlink>
      <w:r w:rsidRPr="009265F7">
        <w:rPr>
          <w:sz w:val="16"/>
        </w:rPr>
        <w:t>. "Now, despite this setback we will continue working with Republicans, with Democrats, with anyone who is sincerely interested in solving this problem, and this is not only an immigration problem," he said after the bill failed this week. "If our country's politics are going to start healing, we need to solve the immigration issue, because it is an issue that is tearing this country apart every day."</w:t>
      </w:r>
    </w:p>
    <w:p w14:paraId="4CBCDBB8" w14:textId="77777777" w:rsidR="00CE05BD" w:rsidRPr="009265F7" w:rsidRDefault="00CE05BD" w:rsidP="00CE05BD"/>
    <w:p w14:paraId="0EB51924" w14:textId="58322475" w:rsidR="00CE05BD" w:rsidRPr="009265F7" w:rsidRDefault="00FA7C67" w:rsidP="00D50851">
      <w:pPr>
        <w:pStyle w:val="Heading3"/>
        <w:rPr>
          <w:rFonts w:cs="Calibri"/>
        </w:rPr>
      </w:pPr>
      <w:r w:rsidRPr="009265F7">
        <w:rPr>
          <w:rFonts w:cs="Calibri"/>
        </w:rPr>
        <w:lastRenderedPageBreak/>
        <w:t xml:space="preserve">Politics DA – </w:t>
      </w:r>
      <w:r w:rsidR="00CE05BD" w:rsidRPr="009265F7">
        <w:rPr>
          <w:rFonts w:cs="Calibri"/>
        </w:rPr>
        <w:t>Popular</w:t>
      </w:r>
    </w:p>
    <w:p w14:paraId="54924049" w14:textId="70E8877F" w:rsidR="00CE05BD" w:rsidRPr="009265F7" w:rsidRDefault="00D50851" w:rsidP="00CE05BD">
      <w:pPr>
        <w:pStyle w:val="Heading4"/>
      </w:pPr>
      <w:r w:rsidRPr="009265F7">
        <w:t>Plan popular DESPITE broader immigration controversy</w:t>
      </w:r>
    </w:p>
    <w:p w14:paraId="09B911EE" w14:textId="3FCE1D83" w:rsidR="00CE05BD" w:rsidRPr="009265F7" w:rsidRDefault="00CE05BD" w:rsidP="00CE05BD">
      <w:r w:rsidRPr="009265F7">
        <w:rPr>
          <w:rStyle w:val="Heading4Char"/>
        </w:rPr>
        <w:t>D</w:t>
      </w:r>
      <w:r w:rsidR="00D50851" w:rsidRPr="009265F7">
        <w:rPr>
          <w:rStyle w:val="Heading4Char"/>
        </w:rPr>
        <w:t>urst</w:t>
      </w:r>
      <w:r w:rsidRPr="009265F7">
        <w:rPr>
          <w:rStyle w:val="Heading4Char"/>
        </w:rPr>
        <w:t xml:space="preserve"> ‘10</w:t>
      </w:r>
      <w:r w:rsidRPr="009265F7">
        <w:t xml:space="preserve"> (Ilene; Associate Professor – Thomas Jefferson School of Law, "REMEDIES FOR NON-CITIZEN VICTIMS OF DOMESTIC VIOLENCE: A BRIEF HISTORY AND SOME OBSERVATIONS," 3-3, Thomas Jefferson Law Review, http://www.tjeffersonlrev.org/Construction/Archive/32-01/05.Durst.pdf)</w:t>
      </w:r>
    </w:p>
    <w:p w14:paraId="1BF19009" w14:textId="77777777" w:rsidR="00CE05BD" w:rsidRPr="009265F7" w:rsidRDefault="00CE05BD" w:rsidP="00CE05BD">
      <w:pPr>
        <w:rPr>
          <w:sz w:val="16"/>
        </w:rPr>
      </w:pPr>
      <w:r w:rsidRPr="009265F7">
        <w:rPr>
          <w:rStyle w:val="Emphasis"/>
        </w:rPr>
        <w:t>What seems most remarkable</w:t>
      </w:r>
      <w:r w:rsidRPr="009265F7">
        <w:rPr>
          <w:sz w:val="16"/>
        </w:rPr>
        <w:t xml:space="preserve"> about this area of law </w:t>
      </w:r>
      <w:r w:rsidRPr="009265F7">
        <w:rPr>
          <w:rStyle w:val="Emphasis"/>
        </w:rPr>
        <w:t>is the progression</w:t>
      </w:r>
      <w:r w:rsidRPr="009265F7">
        <w:rPr>
          <w:sz w:val="16"/>
        </w:rPr>
        <w:t xml:space="preserve"> the law has taken, </w:t>
      </w:r>
      <w:r w:rsidRPr="009265F7">
        <w:rPr>
          <w:rStyle w:val="Emphasis"/>
        </w:rPr>
        <w:t>in a climate that has been particularly harsh for immigrants generally, and the undocumented specifically</w:t>
      </w:r>
      <w:r w:rsidRPr="009265F7">
        <w:rPr>
          <w:sz w:val="16"/>
        </w:rPr>
        <w:t xml:space="preserve">. </w:t>
      </w:r>
      <w:r w:rsidRPr="009265F7">
        <w:rPr>
          <w:rStyle w:val="Emphasis"/>
        </w:rPr>
        <w:t>The progress achieved in this narrow slice of immigration law for those abused</w:t>
      </w:r>
      <w:r w:rsidRPr="009265F7">
        <w:rPr>
          <w:sz w:val="16"/>
        </w:rPr>
        <w:t xml:space="preserve"> by persons in the U.S. </w:t>
      </w:r>
      <w:r w:rsidRPr="009265F7">
        <w:rPr>
          <w:rStyle w:val="Emphasis"/>
        </w:rPr>
        <w:t>far outpaces any progress made for other categories of non-citizens, including the asylum arena and the undocumented generally</w:t>
      </w:r>
      <w:r w:rsidRPr="009265F7">
        <w:rPr>
          <w:sz w:val="16"/>
        </w:rPr>
        <w:t xml:space="preserve">. </w:t>
      </w:r>
      <w:r w:rsidRPr="009265F7">
        <w:rPr>
          <w:rStyle w:val="Emphasis"/>
        </w:rPr>
        <w:t>Congress appears less hesitant to act here and displays a level of empathy not shown to other non-citizen groups</w:t>
      </w:r>
      <w:r w:rsidRPr="009265F7">
        <w:rPr>
          <w:sz w:val="16"/>
        </w:rPr>
        <w:t xml:space="preserve">, whether it be the potential beneficiaries of the Development, Relief and Education for Alien Minors Act (―DREAM Act), which has been raised and rejected in every session of Congress since 2001,33 or even to the non-citizen families of those who perished on September 11, 2001.34 </w:t>
      </w:r>
      <w:r w:rsidRPr="009265F7">
        <w:rPr>
          <w:rStyle w:val="Emphasis"/>
        </w:rPr>
        <w:t>That victims of domestic violence have been treated so generously may indicate several phenomena: that politically and socially, immigrant victims of domestic violence garner more sympathy than the public’s perception of the</w:t>
      </w:r>
      <w:r w:rsidRPr="009265F7">
        <w:rPr>
          <w:sz w:val="16"/>
        </w:rPr>
        <w:t xml:space="preserve"> ―</w:t>
      </w:r>
      <w:r w:rsidRPr="009265F7">
        <w:rPr>
          <w:rStyle w:val="Emphasis"/>
        </w:rPr>
        <w:t>ordinary</w:t>
      </w:r>
      <w:r w:rsidRPr="009265F7">
        <w:rPr>
          <w:sz w:val="16"/>
        </w:rPr>
        <w:t xml:space="preserve"> </w:t>
      </w:r>
      <w:r w:rsidRPr="009265F7">
        <w:rPr>
          <w:rStyle w:val="Emphasis"/>
        </w:rPr>
        <w:t>non-citizen</w:t>
      </w:r>
      <w:r w:rsidRPr="009265F7">
        <w:rPr>
          <w:sz w:val="16"/>
        </w:rPr>
        <w:t xml:space="preserve">; </w:t>
      </w:r>
      <w:r w:rsidRPr="009265F7">
        <w:rPr>
          <w:rStyle w:val="Emphasis"/>
        </w:rPr>
        <w:t>or that the stigma of non-citizenship or ―illegality</w:t>
      </w:r>
      <w:r w:rsidRPr="009265F7">
        <w:rPr>
          <w:sz w:val="16"/>
        </w:rPr>
        <w:t xml:space="preserve"> </w:t>
      </w:r>
      <w:r w:rsidRPr="009265F7">
        <w:rPr>
          <w:rStyle w:val="Emphasis"/>
        </w:rPr>
        <w:t>is vitiated by suffering domestic violence; or that females are more deserving of protection than impoverished males from other cultures</w:t>
      </w:r>
      <w:r w:rsidRPr="009265F7">
        <w:rPr>
          <w:sz w:val="16"/>
        </w:rPr>
        <w:t xml:space="preserve">. Some attribute this phenomenon to the organized and extensive activism by immigrant advocates,35 but that cannot be the sole factor at work here. The public may be more educated today about the effects of living with domestic violence, but still entertains many false perceptions about the undocumented and/or the non-citizen. Perhaps, this is a social label people can relate to. In any event, </w:t>
      </w:r>
      <w:r w:rsidRPr="009265F7">
        <w:rPr>
          <w:rStyle w:val="Emphasis"/>
        </w:rPr>
        <w:t>society’s willingness to extend remedies to these individuals, regardless of immigration status, has achieved tremendously positive results for many who believed their situation to be hopeless</w:t>
      </w:r>
      <w:r w:rsidRPr="009265F7">
        <w:rPr>
          <w:sz w:val="16"/>
        </w:rPr>
        <w:t>.</w:t>
      </w:r>
    </w:p>
    <w:p w14:paraId="3AE0657B" w14:textId="77777777" w:rsidR="00646C69" w:rsidRPr="009265F7" w:rsidRDefault="00646C69" w:rsidP="00646C69">
      <w:pPr>
        <w:pStyle w:val="Heading4"/>
      </w:pPr>
      <w:r w:rsidRPr="009265F7">
        <w:t>Sessions’ decision to block asylum for victims of domestic violence hurts republicans in run up to midterm elections—plan fixes this</w:t>
      </w:r>
    </w:p>
    <w:p w14:paraId="4DA1E48B" w14:textId="77777777" w:rsidR="00646C69" w:rsidRPr="009265F7" w:rsidRDefault="00646C69" w:rsidP="00646C69">
      <w:proofErr w:type="spellStart"/>
      <w:r w:rsidRPr="009265F7">
        <w:rPr>
          <w:rStyle w:val="Style13ptBold"/>
        </w:rPr>
        <w:t>Hesson</w:t>
      </w:r>
      <w:proofErr w:type="spellEnd"/>
      <w:r w:rsidRPr="009265F7">
        <w:rPr>
          <w:rStyle w:val="Style13ptBold"/>
        </w:rPr>
        <w:t xml:space="preserve"> 6/12</w:t>
      </w:r>
      <w:r w:rsidRPr="009265F7">
        <w:t xml:space="preserve">/18 (Ted </w:t>
      </w:r>
      <w:proofErr w:type="spellStart"/>
      <w:r w:rsidRPr="009265F7">
        <w:t>Hesson</w:t>
      </w:r>
      <w:proofErr w:type="spellEnd"/>
      <w:r w:rsidRPr="009265F7">
        <w:t xml:space="preserve"> is an employment and immigration reporter for Politico with a M.S. in journalism from Columbia University, “Sessions blocks asylum for crime victims”, Politico, 06/12/2018, accessed 6/30/18, </w:t>
      </w:r>
      <w:hyperlink r:id="rId36" w:history="1">
        <w:r w:rsidRPr="009265F7">
          <w:rPr>
            <w:rStyle w:val="Hyperlink"/>
          </w:rPr>
          <w:t>https://www.politico.com/newsletters/morning-shift/2018/06/12/sessions-blocks-asylum-for-crime-victims-249327</w:t>
        </w:r>
      </w:hyperlink>
      <w:r w:rsidRPr="009265F7">
        <w:t xml:space="preserve">)  </w:t>
      </w:r>
    </w:p>
    <w:p w14:paraId="56C97F90" w14:textId="77777777" w:rsidR="00646C69" w:rsidRPr="009265F7" w:rsidRDefault="00646C69" w:rsidP="00646C69">
      <w:pPr>
        <w:rPr>
          <w:sz w:val="16"/>
        </w:rPr>
      </w:pPr>
      <w:r w:rsidRPr="009265F7">
        <w:rPr>
          <w:sz w:val="16"/>
        </w:rPr>
        <w:t xml:space="preserve">SESSIONS BLOCKS ASYLUM FOR CRIME VICTIMS: </w:t>
      </w:r>
      <w:r w:rsidRPr="009265F7">
        <w:rPr>
          <w:rStyle w:val="StyleUnderline"/>
        </w:rPr>
        <w:t xml:space="preserve">Attorney General </w:t>
      </w:r>
      <w:r w:rsidRPr="009265F7">
        <w:rPr>
          <w:rStyle w:val="Emphasis"/>
        </w:rPr>
        <w:t>Jeff Sessions issued an opinion Monday that bars most victims of domestic violence</w:t>
      </w:r>
      <w:r w:rsidRPr="009265F7">
        <w:rPr>
          <w:rStyle w:val="StyleUnderline"/>
        </w:rPr>
        <w:t xml:space="preserve"> and other </w:t>
      </w:r>
      <w:r w:rsidRPr="009265F7">
        <w:rPr>
          <w:rStyle w:val="Emphasis"/>
        </w:rPr>
        <w:t>crimes from seeking asylum in the United States</w:t>
      </w:r>
      <w:r w:rsidRPr="009265F7">
        <w:rPr>
          <w:sz w:val="16"/>
        </w:rPr>
        <w:t xml:space="preserve">, POLITICO’s Ted </w:t>
      </w:r>
      <w:proofErr w:type="spellStart"/>
      <w:r w:rsidRPr="009265F7">
        <w:rPr>
          <w:sz w:val="16"/>
        </w:rPr>
        <w:t>Hesson</w:t>
      </w:r>
      <w:proofErr w:type="spellEnd"/>
      <w:r w:rsidRPr="009265F7">
        <w:rPr>
          <w:sz w:val="16"/>
        </w:rPr>
        <w:t xml:space="preserve"> and Josh Gerstein report. “</w:t>
      </w:r>
      <w:r w:rsidRPr="009265F7">
        <w:rPr>
          <w:rStyle w:val="StyleUnderline"/>
        </w:rPr>
        <w:t>Generally, claims by aliens pertaining to domestic violence or gang violence perpetrated by non-governmental actors will not qualify for asylum,” Sessions said in the 31-page opinion. The move overruled a 2014 immigration appeals court decision</w:t>
      </w:r>
      <w:r w:rsidRPr="009265F7">
        <w:rPr>
          <w:sz w:val="16"/>
        </w:rPr>
        <w:t xml:space="preserve"> that bolstered the cases of Central American women who sought refuge based on claims of domestic violence.</w:t>
      </w:r>
    </w:p>
    <w:p w14:paraId="0B2F93B4" w14:textId="77777777" w:rsidR="00646C69" w:rsidRPr="009265F7" w:rsidRDefault="00646C69" w:rsidP="00646C69">
      <w:pPr>
        <w:rPr>
          <w:sz w:val="16"/>
        </w:rPr>
      </w:pPr>
      <w:r w:rsidRPr="009265F7">
        <w:rPr>
          <w:rStyle w:val="Emphasis"/>
        </w:rPr>
        <w:t>The outrage came swiftly:</w:t>
      </w:r>
      <w:r w:rsidRPr="009265F7">
        <w:rPr>
          <w:sz w:val="16"/>
        </w:rPr>
        <w:t xml:space="preserve"> </w:t>
      </w:r>
      <w:r w:rsidRPr="009265F7">
        <w:rPr>
          <w:rStyle w:val="StyleUnderline"/>
        </w:rPr>
        <w:t>“Our clients and many women like them may lose their cases because of this, which could send them home to face violence or death,” the Virginia-based Tahirih Justice Center said in the runup to the decision</w:t>
      </w:r>
      <w:r w:rsidRPr="009265F7">
        <w:rPr>
          <w:sz w:val="16"/>
        </w:rPr>
        <w:t xml:space="preserve">. “For them, and for our own conscience, we are prepared to fight.” </w:t>
      </w:r>
      <w:r w:rsidRPr="009265F7">
        <w:rPr>
          <w:rStyle w:val="Emphasis"/>
        </w:rPr>
        <w:t>DNC Chair Tom Perez described the move as “cruel,” “sick,” “heartless” and “inhumane,” juxtaposing it with a Democratic commitment to diversity and compassion</w:t>
      </w:r>
      <w:r w:rsidRPr="009265F7">
        <w:rPr>
          <w:rStyle w:val="StyleUnderline"/>
        </w:rPr>
        <w:t>. “</w:t>
      </w:r>
      <w:r w:rsidRPr="009265F7">
        <w:rPr>
          <w:sz w:val="16"/>
        </w:rPr>
        <w:t xml:space="preserve">Women and children will die as a result of these policies,” said Michelle </w:t>
      </w:r>
      <w:proofErr w:type="spellStart"/>
      <w:r w:rsidRPr="009265F7">
        <w:rPr>
          <w:sz w:val="16"/>
        </w:rPr>
        <w:t>Brané</w:t>
      </w:r>
      <w:proofErr w:type="spellEnd"/>
      <w:r w:rsidRPr="009265F7">
        <w:rPr>
          <w:sz w:val="16"/>
        </w:rPr>
        <w:t>, a director at the Women's Refugee Commission.</w:t>
      </w:r>
    </w:p>
    <w:p w14:paraId="3B421271" w14:textId="77777777" w:rsidR="00646C69" w:rsidRPr="009265F7" w:rsidRDefault="00646C69" w:rsidP="00646C69">
      <w:pPr>
        <w:rPr>
          <w:u w:val="single"/>
        </w:rPr>
      </w:pPr>
      <w:r w:rsidRPr="009265F7">
        <w:rPr>
          <w:rStyle w:val="StyleUnderline"/>
        </w:rPr>
        <w:lastRenderedPageBreak/>
        <w:t xml:space="preserve">In recent weeks, Democrats have slammed the administration’s new “zero tolerance” prosecution policy, which increases the likelihood of family separation at the border. </w:t>
      </w:r>
      <w:r w:rsidRPr="009265F7">
        <w:rPr>
          <w:rStyle w:val="Emphasis"/>
        </w:rPr>
        <w:t>The latest decision by Sessions adds domestic violence victims to the conversation, a message that some moderate Republicans may be slow to embrace, especially in the runup to November’s midterm elections</w:t>
      </w:r>
      <w:r w:rsidRPr="009265F7">
        <w:rPr>
          <w:rStyle w:val="StyleUnderline"/>
        </w:rPr>
        <w:t>. And barring victims of gang violence is a curious move for an administration that often tries to link illegal immigration to violent street gangs like MS-13.</w:t>
      </w:r>
    </w:p>
    <w:p w14:paraId="70CA5FC6" w14:textId="022B8451" w:rsidR="00646C69" w:rsidRPr="009265F7" w:rsidRDefault="00646C69" w:rsidP="00646C69">
      <w:pPr>
        <w:rPr>
          <w:sz w:val="16"/>
        </w:rPr>
      </w:pPr>
      <w:r w:rsidRPr="009265F7">
        <w:rPr>
          <w:rStyle w:val="StyleUnderline"/>
        </w:rPr>
        <w:t xml:space="preserve">Sessions made a point to “remind all asylum adjudicators” that they can deny claims even when applicants fulfill all requirements. He cited instances in which migrants passed through another country </w:t>
      </w:r>
      <w:proofErr w:type="spellStart"/>
      <w:r w:rsidRPr="009265F7">
        <w:rPr>
          <w:rStyle w:val="StyleUnderline"/>
        </w:rPr>
        <w:t>en</w:t>
      </w:r>
      <w:proofErr w:type="spellEnd"/>
      <w:r w:rsidRPr="009265F7">
        <w:rPr>
          <w:rStyle w:val="StyleUnderline"/>
        </w:rPr>
        <w:t xml:space="preserve"> route to the U.S. — a circumstance that describes the bulk of asylum seekers from Central America</w:t>
      </w:r>
      <w:r w:rsidRPr="009265F7">
        <w:rPr>
          <w:sz w:val="16"/>
        </w:rPr>
        <w:t xml:space="preserve">. He also said that “circumventing orderly refugee procedures” can be grounds for rejection, a likely reference to the migrant caravan that arrived at the U.S.-Mexico border in April. Read more from POLITICO’s Ted </w:t>
      </w:r>
      <w:proofErr w:type="spellStart"/>
      <w:r w:rsidRPr="009265F7">
        <w:rPr>
          <w:sz w:val="16"/>
        </w:rPr>
        <w:t>Hesson</w:t>
      </w:r>
      <w:proofErr w:type="spellEnd"/>
      <w:r w:rsidRPr="009265F7">
        <w:rPr>
          <w:sz w:val="16"/>
        </w:rPr>
        <w:t xml:space="preserve"> and Josh Gerstein here and the Sessions opinion here.</w:t>
      </w:r>
    </w:p>
    <w:p w14:paraId="2C075D5F" w14:textId="27648421" w:rsidR="00591027" w:rsidRPr="009265F7" w:rsidRDefault="00591027" w:rsidP="00591027">
      <w:pPr>
        <w:pStyle w:val="Heading3"/>
      </w:pPr>
      <w:r w:rsidRPr="009265F7">
        <w:lastRenderedPageBreak/>
        <w:t>Midterms DA – Popular</w:t>
      </w:r>
    </w:p>
    <w:p w14:paraId="238B14B7" w14:textId="04BC13ED" w:rsidR="00591027" w:rsidRPr="009265F7" w:rsidRDefault="00591027" w:rsidP="00591027">
      <w:pPr>
        <w:pStyle w:val="Heading4"/>
      </w:pPr>
      <w:r w:rsidRPr="009265F7">
        <w:t xml:space="preserve">Plan popular in competitive congressional districts </w:t>
      </w:r>
    </w:p>
    <w:p w14:paraId="0E1B5EAD" w14:textId="0919A60B" w:rsidR="00591027" w:rsidRPr="009265F7" w:rsidRDefault="00591027" w:rsidP="00591027">
      <w:pPr>
        <w:rPr>
          <w:sz w:val="16"/>
          <w:szCs w:val="16"/>
        </w:rPr>
      </w:pPr>
      <w:r w:rsidRPr="009265F7">
        <w:t xml:space="preserve">Eleanor </w:t>
      </w:r>
      <w:r w:rsidRPr="009265F7">
        <w:rPr>
          <w:b/>
        </w:rPr>
        <w:t>Acer</w:t>
      </w:r>
      <w:r w:rsidRPr="009265F7">
        <w:t>, 3-27-</w:t>
      </w:r>
      <w:proofErr w:type="gramStart"/>
      <w:r w:rsidRPr="009265F7">
        <w:t>20</w:t>
      </w:r>
      <w:r w:rsidRPr="009265F7">
        <w:rPr>
          <w:b/>
        </w:rPr>
        <w:t>15</w:t>
      </w:r>
      <w:r w:rsidRPr="009265F7">
        <w:t>,</w:t>
      </w:r>
      <w:r w:rsidRPr="009265F7">
        <w:rPr>
          <w:sz w:val="18"/>
          <w:szCs w:val="18"/>
        </w:rPr>
        <w:t>(</w:t>
      </w:r>
      <w:proofErr w:type="gramEnd"/>
      <w:r w:rsidRPr="009265F7">
        <w:rPr>
          <w:sz w:val="18"/>
          <w:szCs w:val="18"/>
        </w:rPr>
        <w:t xml:space="preserve">As the director of Human Rights First’s Refugee Protection program, Eleanor Acer oversees Human Rights First’s research and advocacy on issues relating to refugee protection, asylum, and migrants’ rights. Eleanor advocates, speaks and writes regularly on issues relating to the human rights of refugees and migrants, including legal representation, detention, U.S. asylum law and policy, U.S. global refugee protection and resettlement policies, and protection </w:t>
      </w:r>
      <w:r w:rsidRPr="009265F7">
        <w:rPr>
          <w:sz w:val="16"/>
          <w:szCs w:val="16"/>
        </w:rPr>
        <w:t>from xenophobic and bias-motivated violence. She works closely with Human Rights First’s pro bono legal representation team, conducts field research, has authored numerous reports and articles, and has testified before the U.S. Congress "Poll: Americans Overwhelmingly Support Asylum Reform to Protect Refugees," Human Rights First, </w:t>
      </w:r>
      <w:hyperlink r:id="rId37" w:history="1">
        <w:r w:rsidRPr="009265F7">
          <w:rPr>
            <w:sz w:val="16"/>
            <w:szCs w:val="16"/>
          </w:rPr>
          <w:t>https://www.humanrightsfirst.org/blog/poll-americans-overwhelmingly-support-asylum-reform-protect-refugees</w:t>
        </w:r>
      </w:hyperlink>
      <w:r w:rsidRPr="009265F7">
        <w:rPr>
          <w:sz w:val="16"/>
          <w:szCs w:val="16"/>
        </w:rPr>
        <w:t xml:space="preserve"> )</w:t>
      </w:r>
    </w:p>
    <w:p w14:paraId="4B0BD29C" w14:textId="77777777" w:rsidR="00591027" w:rsidRPr="009265F7" w:rsidRDefault="00591027" w:rsidP="00591027">
      <w:r w:rsidRPr="009265F7">
        <w:rPr>
          <w:u w:val="single"/>
        </w:rPr>
        <w:t>Immigration reform is one of the most debated issues in today’s political climate.</w:t>
      </w:r>
      <w:r w:rsidRPr="009265F7">
        <w:t xml:space="preserve"> And as the 2016 election cycle kicks into gear, politicians on both sides of the aisle seem unlikely to find a lot of common ground on this hot-button issue, as least in the short term. </w:t>
      </w:r>
    </w:p>
    <w:p w14:paraId="1F9B9A9E" w14:textId="77777777" w:rsidR="00591027" w:rsidRPr="009265F7" w:rsidRDefault="00591027" w:rsidP="00591027">
      <w:r w:rsidRPr="009265F7">
        <w:t xml:space="preserve">But </w:t>
      </w:r>
      <w:r w:rsidRPr="009265F7">
        <w:rPr>
          <w:u w:val="single"/>
        </w:rPr>
        <w:t>according to poll results we just </w:t>
      </w:r>
      <w:hyperlink r:id="rId38" w:history="1">
        <w:r w:rsidRPr="009265F7">
          <w:rPr>
            <w:u w:val="single"/>
          </w:rPr>
          <w:t>released</w:t>
        </w:r>
      </w:hyperlink>
      <w:r w:rsidRPr="009265F7">
        <w:rPr>
          <w:u w:val="single"/>
        </w:rPr>
        <w:t>, there’s broad bipartisan support among Americans for reforming the refugee and asylum systems to better protect those seeking refuge from persecution.</w:t>
      </w:r>
      <w:r w:rsidRPr="009265F7">
        <w:t>  </w:t>
      </w:r>
    </w:p>
    <w:p w14:paraId="2F87611D" w14:textId="77777777" w:rsidR="00591027" w:rsidRPr="009265F7" w:rsidRDefault="00591027" w:rsidP="00591027">
      <w:r w:rsidRPr="009265F7">
        <w:t>With the help of Republican polling firm Public Opinion Strategies</w:t>
      </w:r>
      <w:r w:rsidRPr="009265F7">
        <w:rPr>
          <w:u w:val="single"/>
        </w:rPr>
        <w:t>, we polled voters in twenty-five of the most competitive congressional districts, as well as voters in South Carolina and New Hampshire. The result: voters across nearly every major demographic, including party and ideological lines, believe the asylum and refugee system needs to be improved and strengthened to better protect refugees</w:t>
      </w:r>
      <w:r w:rsidRPr="009265F7">
        <w:t>.</w:t>
      </w:r>
    </w:p>
    <w:p w14:paraId="77A55479" w14:textId="77777777" w:rsidR="00591027" w:rsidRPr="009265F7" w:rsidRDefault="00591027" w:rsidP="00591027">
      <w:r w:rsidRPr="009265F7">
        <w:t xml:space="preserve">Candidates looking to broaden their appeal should study this poll; it found that </w:t>
      </w:r>
      <w:r w:rsidRPr="009265F7">
        <w:rPr>
          <w:u w:val="single"/>
        </w:rPr>
        <w:t>voters are more likely to vote for candidates who support reform.</w:t>
      </w:r>
      <w:r w:rsidRPr="009265F7">
        <w:t xml:space="preserve"> </w:t>
      </w:r>
      <w:r w:rsidRPr="009265F7">
        <w:rPr>
          <w:u w:val="single"/>
        </w:rPr>
        <w:t>Independent women—a key target demographic in any congressional campaign in 2016—are more likely to vote for a member of Congress who advocates improving and strengthening the asylum system to protect refugees by a 50 percent to nine percent margin</w:t>
      </w:r>
      <w:r w:rsidRPr="009265F7">
        <w:t>. </w:t>
      </w:r>
    </w:p>
    <w:p w14:paraId="2BE9F9ED" w14:textId="680024FF" w:rsidR="00591027" w:rsidRPr="009265F7" w:rsidRDefault="00591027" w:rsidP="00591027">
      <w:pPr>
        <w:pStyle w:val="Heading4"/>
      </w:pPr>
      <w:r w:rsidRPr="009265F7">
        <w:t>Plan popular – refusing asylees seen as heartless</w:t>
      </w:r>
    </w:p>
    <w:p w14:paraId="4A25B869" w14:textId="77777777" w:rsidR="00591027" w:rsidRPr="009265F7" w:rsidRDefault="00591027" w:rsidP="00591027">
      <w:pPr>
        <w:rPr>
          <w:sz w:val="16"/>
          <w:szCs w:val="16"/>
        </w:rPr>
      </w:pPr>
      <w:r w:rsidRPr="009265F7">
        <w:rPr>
          <w:b/>
          <w:sz w:val="24"/>
        </w:rPr>
        <w:t>Caldwell 6/16</w:t>
      </w:r>
      <w:r w:rsidRPr="009265F7">
        <w:rPr>
          <w:sz w:val="24"/>
        </w:rPr>
        <w:t xml:space="preserve"> </w:t>
      </w:r>
      <w:r w:rsidRPr="009265F7">
        <w:rPr>
          <w:sz w:val="16"/>
          <w:szCs w:val="16"/>
        </w:rPr>
        <w:t xml:space="preserve">(Leigh Ann Caldwell (Communication and Political Science degree from North Carolina State University, Political writer for CNN, CBS, and NBC news, former Director of Radio Roots), “GOP fears midterms backlash from breaking up families at the border”, NBC News, </w:t>
      </w:r>
      <w:proofErr w:type="spellStart"/>
      <w:r w:rsidRPr="009265F7">
        <w:rPr>
          <w:sz w:val="16"/>
          <w:szCs w:val="16"/>
        </w:rPr>
        <w:t>AoL</w:t>
      </w:r>
      <w:proofErr w:type="spellEnd"/>
      <w:r w:rsidRPr="009265F7">
        <w:rPr>
          <w:sz w:val="16"/>
          <w:szCs w:val="16"/>
        </w:rPr>
        <w:t xml:space="preserve">, 6/16/18, </w:t>
      </w:r>
      <w:hyperlink r:id="rId39" w:history="1">
        <w:r w:rsidRPr="009265F7">
          <w:rPr>
            <w:rStyle w:val="Hyperlink"/>
            <w:sz w:val="16"/>
            <w:szCs w:val="16"/>
          </w:rPr>
          <w:t>https://www.aol.com/article/news/2018/06/16/gop-fears-midterms-backlash-from-breaking-up-families-at-the-border/23460784/</w:t>
        </w:r>
      </w:hyperlink>
      <w:r w:rsidRPr="009265F7">
        <w:rPr>
          <w:sz w:val="16"/>
          <w:szCs w:val="16"/>
        </w:rPr>
        <w:t>) ID</w:t>
      </w:r>
    </w:p>
    <w:p w14:paraId="242080A5" w14:textId="77777777" w:rsidR="00591027" w:rsidRPr="009265F7" w:rsidRDefault="00591027" w:rsidP="00591027">
      <w:pPr>
        <w:rPr>
          <w:sz w:val="16"/>
        </w:rPr>
      </w:pPr>
      <w:r w:rsidRPr="009265F7">
        <w:rPr>
          <w:sz w:val="16"/>
        </w:rPr>
        <w:t xml:space="preserve">WASHINGTON </w:t>
      </w:r>
      <w:r w:rsidRPr="009265F7">
        <w:rPr>
          <w:u w:val="single"/>
        </w:rPr>
        <w:t>— President Donald Trump's policy of taking immigrant children from their parents at the southern border may have been designed to push Democrats to the negotiating table in Congress — but it could end up costing Republican lawmakers. "Democrats can fix their forced family breakup at the Border by working with Republicans on new legislation, for a change!"</w:t>
      </w:r>
      <w:r w:rsidRPr="009265F7">
        <w:rPr>
          <w:sz w:val="16"/>
        </w:rPr>
        <w:t xml:space="preserve"> Trump wrote on Twitter Saturday. "This is why we need more Republicans elected in November." </w:t>
      </w:r>
      <w:r w:rsidRPr="009265F7">
        <w:rPr>
          <w:u w:val="single"/>
        </w:rPr>
        <w:t>But the policy, which has separated some 2,000 children from their parents in just six weeks, could have the opposite effect as anxious Republican lawmakers fear voters may see their party as heartless on immigration and punish them for it in November.</w:t>
      </w:r>
      <w:r w:rsidRPr="009265F7">
        <w:rPr>
          <w:sz w:val="16"/>
        </w:rPr>
        <w:t xml:space="preserve"> </w:t>
      </w:r>
      <w:r w:rsidRPr="009265F7">
        <w:rPr>
          <w:u w:val="single"/>
        </w:rPr>
        <w:t>The issue will "absolutely" be a factor in the midterm elections this fall, said a GOP operative working to elect Republicans to Congress, adding that "the images are devastating" for the GOP.</w:t>
      </w:r>
      <w:r w:rsidRPr="009265F7">
        <w:rPr>
          <w:sz w:val="16"/>
        </w:rPr>
        <w:t xml:space="preserve"> Trump tried a similar tactic last year related to the so-called Dreamers, revoking an executive order that granted them protections </w:t>
      </w:r>
      <w:proofErr w:type="gramStart"/>
      <w:r w:rsidRPr="009265F7">
        <w:rPr>
          <w:sz w:val="16"/>
        </w:rPr>
        <w:t>in an attempt to</w:t>
      </w:r>
      <w:proofErr w:type="gramEnd"/>
      <w:r w:rsidRPr="009265F7">
        <w:rPr>
          <w:sz w:val="16"/>
        </w:rPr>
        <w:t xml:space="preserve"> force Congress to pass legislation that included the border wall he ran on as a candidate. </w:t>
      </w:r>
      <w:r w:rsidRPr="009265F7">
        <w:rPr>
          <w:u w:val="single"/>
        </w:rPr>
        <w:t xml:space="preserve">But the effort backfired when federal courts stepped-in and restored the protections for the nearly 800,000 DACA recipients. With the Dreamers taken care of — for now — Democrats no longer had any reason to meet Trump's demands. A similar scenario is playing out now in that Democrats have managed, despite Trump's efforts, to place the blame for the </w:t>
      </w:r>
      <w:r w:rsidRPr="009265F7">
        <w:rPr>
          <w:u w:val="single"/>
        </w:rPr>
        <w:lastRenderedPageBreak/>
        <w:t xml:space="preserve">border crisis squarely at his doorstep. Meanwhile, Republicans, struggling to defend a policy that tears families apart, are starting to bend. House Speaker Paul Ryan said on Thursday he's not comfortable with children being separated from their families and he added that it "needs to be addressed" with legislation Rep. </w:t>
      </w:r>
      <w:r w:rsidRPr="009265F7">
        <w:rPr>
          <w:sz w:val="16"/>
        </w:rPr>
        <w:t xml:space="preserve">Mark Meadows, R-N.C., chairman of the conservative Freedom Caucus, said that he is "100 percent supportive of keeping families together." Meadows added: "Most of my constituents are pro-family constituents who believe keeping a family unit together is always best." A second Republican strategist said, "The media will broadcast these images of </w:t>
      </w:r>
      <w:r w:rsidRPr="009265F7">
        <w:rPr>
          <w:u w:val="single"/>
        </w:rPr>
        <w:t xml:space="preserve">brutality and chaos and the public will associate them with the Republicans that run the House and the Senate — but most of all with President Trump." But fearful of challenging the president, Republicans are offering a fix that also gives Trump what he wants: Major reductions to legal immigration and billions of dollars for a border wall. And the measure makes it extremely difficult to obtain asylum, which is what most families crossing the border are seeking. Furthermore, some experts say that the measure </w:t>
      </w:r>
      <w:hyperlink r:id="rId40" w:tgtFrame="_blank" w:history="1">
        <w:r w:rsidRPr="009265F7">
          <w:rPr>
            <w:rStyle w:val="Hyperlink"/>
            <w:u w:val="single"/>
          </w:rPr>
          <w:t>does little to ensure that children will be kept with their parents</w:t>
        </w:r>
      </w:hyperlink>
      <w:r w:rsidRPr="009265F7">
        <w:rPr>
          <w:sz w:val="16"/>
        </w:rPr>
        <w:t xml:space="preserve">. And in the Senate, Sen. John Cornyn, R-Tex., plans to reintroduce legislation that would keep border-crossing families together "while they await court proceedings," according to an aide. It would be a new version of his 2014 HUMANE Act, which also expedites court proceedings for unaccompanied minor children. The legislation, critics say, would </w:t>
      </w:r>
      <w:proofErr w:type="gramStart"/>
      <w:r w:rsidRPr="009265F7">
        <w:rPr>
          <w:sz w:val="16"/>
        </w:rPr>
        <w:t>actually lead</w:t>
      </w:r>
      <w:proofErr w:type="gramEnd"/>
      <w:r w:rsidRPr="009265F7">
        <w:rPr>
          <w:sz w:val="16"/>
        </w:rPr>
        <w:t xml:space="preserve"> to more deportations of children and families. House Democratic Leader Nancy Pelosi called Trump's tactics "shameful." "He's using children, whether they're dreamers or whether they're little children at the border now, for a political purpose," Pelosi said. Democrats insist legislation is not necessary because the actions at the border are the administration's prerogative, not something required by law, as Trump has claimed. Thirty-nine Democrats in the Senate have signed onto a measure called the Keep Families Together Act, which has a companion version supported by Democrats in the House, that says the government is "prohibited" from separating families at the border unless the child is being abused or is being trafficked. "This is really about our values as a country. It's who we are as a country," Sen. Dianne Feinstein, D-Calif., said. "And we're here to say this is just simply wrong and we've got to put an end to the taking of minor children from their parents at the border." </w:t>
      </w:r>
    </w:p>
    <w:p w14:paraId="2885A1A9" w14:textId="77777777" w:rsidR="00591027" w:rsidRPr="009265F7" w:rsidRDefault="00591027" w:rsidP="00591027"/>
    <w:p w14:paraId="13439A81" w14:textId="77777777" w:rsidR="00591027" w:rsidRPr="009265F7" w:rsidRDefault="00591027" w:rsidP="00646C69">
      <w:pPr>
        <w:rPr>
          <w:sz w:val="16"/>
        </w:rPr>
      </w:pPr>
    </w:p>
    <w:p w14:paraId="1D2F6211" w14:textId="3454B683" w:rsidR="00CE05BD" w:rsidRPr="009265F7" w:rsidRDefault="00A00469" w:rsidP="00A00469">
      <w:pPr>
        <w:pStyle w:val="Heading2"/>
      </w:pPr>
      <w:r w:rsidRPr="009265F7">
        <w:lastRenderedPageBreak/>
        <w:t>Self-Attestation CP</w:t>
      </w:r>
    </w:p>
    <w:p w14:paraId="300D652A" w14:textId="7541CE50" w:rsidR="00A00469" w:rsidRPr="009265F7" w:rsidRDefault="00A00469" w:rsidP="00A00469">
      <w:pPr>
        <w:pStyle w:val="Heading3"/>
      </w:pPr>
      <w:r w:rsidRPr="009265F7">
        <w:lastRenderedPageBreak/>
        <w:t>1NC</w:t>
      </w:r>
    </w:p>
    <w:p w14:paraId="0CEEC970" w14:textId="5D63999A" w:rsidR="00A00469" w:rsidRPr="009265F7" w:rsidRDefault="00E83620" w:rsidP="00A00469">
      <w:pPr>
        <w:pStyle w:val="Heading4"/>
      </w:pPr>
      <w:r w:rsidRPr="009265F7">
        <w:t>The United States federal government</w:t>
      </w:r>
      <w:r w:rsidR="00A00469" w:rsidRPr="009265F7">
        <w:t xml:space="preserve"> should replace the </w:t>
      </w:r>
      <w:proofErr w:type="gramStart"/>
      <w:r w:rsidR="00A00469" w:rsidRPr="009265F7">
        <w:t>particular social</w:t>
      </w:r>
      <w:proofErr w:type="gramEnd"/>
      <w:r w:rsidR="00A00469" w:rsidRPr="009265F7">
        <w:t xml:space="preserve"> group requirement with an evidentiary standard of self-attestation when proving one’s sexual orientation for the purposes of seeking asylum </w:t>
      </w:r>
    </w:p>
    <w:p w14:paraId="3FB2849C" w14:textId="77777777" w:rsidR="00A00469" w:rsidRPr="009265F7" w:rsidRDefault="00A00469" w:rsidP="00A00469">
      <w:pPr>
        <w:pStyle w:val="Heading4"/>
      </w:pPr>
      <w:r w:rsidRPr="009265F7">
        <w:t xml:space="preserve">It solves the </w:t>
      </w:r>
      <w:proofErr w:type="spellStart"/>
      <w:r w:rsidRPr="009265F7">
        <w:t>aff</w:t>
      </w:r>
      <w:proofErr w:type="spellEnd"/>
      <w:r w:rsidRPr="009265F7">
        <w:t xml:space="preserve"> and there’s empirics to support</w:t>
      </w:r>
    </w:p>
    <w:p w14:paraId="3E9633FB" w14:textId="77777777" w:rsidR="00A00469" w:rsidRPr="009265F7" w:rsidRDefault="00A00469" w:rsidP="00A00469">
      <w:r w:rsidRPr="009265F7">
        <w:rPr>
          <w:b/>
          <w:sz w:val="24"/>
        </w:rPr>
        <w:t>Greenberg 17</w:t>
      </w:r>
      <w:r w:rsidRPr="009265F7">
        <w:t xml:space="preserve"> (Reagan Greenberg; Member of Court of Appeals in Maryland and previously worked in the office of the attorney general; “‘Particular Social Group’ Requirement: How the Asylum Process Is Consistently Failing LGB Applicants and How an Evidentiary Standard of ‘Self-Attestation’ Can Remedy These Failures”; University of Maryland Law Journal of Race, Religion, Gender, and Class, Vol 17 Issue 1 Article 9; http://digitalcommons.law.umaryland.edu/cgi/viewcontent.cgi?article=1283&amp;context=rrgc)</w:t>
      </w:r>
    </w:p>
    <w:p w14:paraId="2354FFD3" w14:textId="77777777" w:rsidR="00A00469" w:rsidRPr="009265F7" w:rsidRDefault="00A00469" w:rsidP="00A00469">
      <w:pPr>
        <w:rPr>
          <w:sz w:val="16"/>
        </w:rPr>
      </w:pPr>
      <w:r w:rsidRPr="009265F7">
        <w:rPr>
          <w:sz w:val="16"/>
        </w:rPr>
        <w:t xml:space="preserve">An evidentiary standard of </w:t>
      </w:r>
      <w:r w:rsidRPr="009265F7">
        <w:rPr>
          <w:u w:val="single"/>
        </w:rPr>
        <w:t>self-attestation</w:t>
      </w:r>
      <w:r w:rsidRPr="009265F7">
        <w:rPr>
          <w:sz w:val="16"/>
        </w:rPr>
        <w:t xml:space="preserve"> when proving one’s sexual orientation for the purposes of seeking asylum is not unheard of. In fact, the very statute from which the asylum process is derived from </w:t>
      </w:r>
      <w:r w:rsidRPr="009265F7">
        <w:rPr>
          <w:u w:val="single"/>
        </w:rPr>
        <w:t>explicitly allows for an immigration judge to rely solely on the applicant’s testimony when corroborating evidence is unavailable and the applicant’s testimony that is provided is deemed credible</w:t>
      </w:r>
      <w:r w:rsidRPr="009265F7">
        <w:rPr>
          <w:sz w:val="16"/>
        </w:rPr>
        <w:t>.154 A number of immigration cases have interpreted the language of the statute to mean “</w:t>
      </w:r>
      <w:r w:rsidRPr="009265F7">
        <w:rPr>
          <w:u w:val="single"/>
        </w:rPr>
        <w:t>that an alien’s own testimony may in some cases be the only evidence available, and it can suffice where the testimony is believable, consistent, and sufficiently detailed to provide a plausible and coherent account of the basis of the alien’s alleged fear.”</w:t>
      </w:r>
      <w:r w:rsidRPr="009265F7">
        <w:rPr>
          <w:sz w:val="16"/>
        </w:rPr>
        <w:t xml:space="preserve">155 While the burden of proof rests on the asylum applicant to prove both prongs of the asylum process156 (membership to a particular social group and well-founded fear of persecution), </w:t>
      </w:r>
      <w:r w:rsidRPr="009265F7">
        <w:rPr>
          <w:u w:val="single"/>
        </w:rPr>
        <w:t>that burden can in fact be satisfied by merely giving credible testimony as to one’s experiences that qualify them for asylum.</w:t>
      </w:r>
      <w:r w:rsidRPr="009265F7">
        <w:rPr>
          <w:sz w:val="16"/>
        </w:rPr>
        <w:t xml:space="preserve"> </w:t>
      </w:r>
      <w:r w:rsidRPr="009265F7">
        <w:rPr>
          <w:u w:val="single"/>
        </w:rPr>
        <w:t>That is precisely what the BIA did in In Re B-.157</w:t>
      </w:r>
      <w:r w:rsidRPr="009265F7">
        <w:rPr>
          <w:sz w:val="16"/>
        </w:rPr>
        <w:t xml:space="preserve"> The Immigration Judge found that the applicant’s testimony could warrant a grant of asylum if it were accepted as true.158 However, the IJ refused to accept the applicant’s testimony as true, partially because the applicant failed to provide any such evidence that could corroborate his testimony.159 T</w:t>
      </w:r>
      <w:r w:rsidRPr="009265F7">
        <w:rPr>
          <w:u w:val="single"/>
        </w:rPr>
        <w:t>he BIA declined to accept the IJ’s findings, determining that the applicant’s testimony satisfied credibility requirements and sufficed to prove his eligibility for asylum, even without corroborating evidence.1</w:t>
      </w:r>
      <w:r w:rsidRPr="009265F7">
        <w:rPr>
          <w:sz w:val="16"/>
        </w:rPr>
        <w:t xml:space="preserve">60 While 8 U.S.C. § 1158 and the administrative decisions cited above allow for the application of a self-attestation standard to a certain extent, “it is still at the adjudicator’s discretion whether the testimony of [an asylum applicant] alone is sufficient.”161 It is not entirely clear what will satisfy an immigration judge’s own personal theory of what passes as being substantial evidence and even when that evidence needs to be provided, to qualify an applicant for asylum. Immigration Equality, a non-profit immigration organization, proffers that an “attorney should put themselves in the position of the IJ and ask: “What type of evidence would I want to consider </w:t>
      </w:r>
      <w:proofErr w:type="gramStart"/>
      <w:r w:rsidRPr="009265F7">
        <w:rPr>
          <w:sz w:val="16"/>
        </w:rPr>
        <w:t>to make</w:t>
      </w:r>
      <w:proofErr w:type="gramEnd"/>
      <w:r w:rsidRPr="009265F7">
        <w:rPr>
          <w:sz w:val="16"/>
        </w:rPr>
        <w:t xml:space="preserve"> a fair determination of this claim?””162 While this may offer some level of guidance to asylum seekers and immigration attorneys, the level of subjection with this standard is obvious. Even though statutory and immigration case law indicates a precedent allowing for the standard of self-attestation, the lack of a clearly set standard, and the number of IJ and BIA opinions attempting to clarify the standard, is only muddying this already unclear area of law. </w:t>
      </w:r>
    </w:p>
    <w:p w14:paraId="0EE6FAC0" w14:textId="77777777" w:rsidR="00A00469" w:rsidRPr="009265F7" w:rsidRDefault="00A00469" w:rsidP="00A00469"/>
    <w:p w14:paraId="30EA856D" w14:textId="77777777" w:rsidR="00A00469" w:rsidRPr="009265F7" w:rsidRDefault="00A00469" w:rsidP="00CE05BD"/>
    <w:p w14:paraId="5CD4A9A7" w14:textId="1F616B87" w:rsidR="00C63446" w:rsidRPr="009265F7" w:rsidRDefault="00C63446" w:rsidP="00B55AD5"/>
    <w:p w14:paraId="7766CEDD" w14:textId="77777777" w:rsidR="00A00469" w:rsidRPr="009265F7" w:rsidRDefault="00A00469" w:rsidP="00B55AD5"/>
    <w:p w14:paraId="2C5D2F05" w14:textId="6DF06812" w:rsidR="00C63446" w:rsidRPr="009265F7" w:rsidRDefault="00CF5707" w:rsidP="00CF5707">
      <w:pPr>
        <w:pStyle w:val="Heading2"/>
      </w:pPr>
      <w:r w:rsidRPr="009265F7">
        <w:lastRenderedPageBreak/>
        <w:t>Parole CP</w:t>
      </w:r>
    </w:p>
    <w:p w14:paraId="648B36A6" w14:textId="2AED791D" w:rsidR="00CF5707" w:rsidRPr="009265F7" w:rsidRDefault="000E7283" w:rsidP="00CF5707">
      <w:pPr>
        <w:pStyle w:val="Heading3"/>
      </w:pPr>
      <w:r w:rsidRPr="009265F7">
        <w:lastRenderedPageBreak/>
        <w:t>1NC</w:t>
      </w:r>
    </w:p>
    <w:p w14:paraId="6555DB23" w14:textId="5D5DB0BF" w:rsidR="001B0E5D" w:rsidRPr="009265F7" w:rsidRDefault="00CF5707" w:rsidP="00CF5707">
      <w:pPr>
        <w:pStyle w:val="Heading4"/>
      </w:pPr>
      <w:r w:rsidRPr="009265F7">
        <w:t xml:space="preserve">Text: The United States federal government should grant advanced, humanitarian, or public benefit parole to </w:t>
      </w:r>
      <w:r w:rsidR="001B0E5D" w:rsidRPr="009265F7">
        <w:t>transgender people and persons who share a common characteristic other than their risk of being persecuted, or who are perceived as a group of society; the characteristic will often be one which is innate, unchangeable, or which is otherwise fundamental to identity, conscience or the exercise of one’s human rights.</w:t>
      </w:r>
    </w:p>
    <w:p w14:paraId="0EE228F5" w14:textId="77777777" w:rsidR="00CF5707" w:rsidRPr="009265F7" w:rsidRDefault="00CF5707" w:rsidP="00CF5707">
      <w:pPr>
        <w:pStyle w:val="Heading4"/>
      </w:pPr>
      <w:r w:rsidRPr="009265F7">
        <w:t>Solves case</w:t>
      </w:r>
    </w:p>
    <w:p w14:paraId="1549EF09" w14:textId="77777777" w:rsidR="00CF5707" w:rsidRPr="009265F7" w:rsidRDefault="00CF5707" w:rsidP="00CF5707">
      <w:pPr>
        <w:rPr>
          <w:sz w:val="16"/>
          <w:szCs w:val="16"/>
        </w:rPr>
      </w:pPr>
      <w:proofErr w:type="spellStart"/>
      <w:r w:rsidRPr="009265F7">
        <w:rPr>
          <w:rStyle w:val="Style13ptBold"/>
        </w:rPr>
        <w:t>Endelman</w:t>
      </w:r>
      <w:proofErr w:type="spellEnd"/>
      <w:r w:rsidRPr="009265F7">
        <w:rPr>
          <w:rStyle w:val="Style13ptBold"/>
        </w:rPr>
        <w:t xml:space="preserve"> and Mehta 10 </w:t>
      </w:r>
      <w:r w:rsidRPr="009265F7">
        <w:rPr>
          <w:sz w:val="16"/>
          <w:szCs w:val="16"/>
        </w:rPr>
        <w:t xml:space="preserve">(Gary </w:t>
      </w:r>
      <w:proofErr w:type="spellStart"/>
      <w:r w:rsidRPr="009265F7">
        <w:rPr>
          <w:sz w:val="16"/>
          <w:szCs w:val="16"/>
        </w:rPr>
        <w:t>Endelman</w:t>
      </w:r>
      <w:proofErr w:type="spellEnd"/>
      <w:r w:rsidRPr="009265F7">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w:t>
      </w:r>
      <w:proofErr w:type="spellStart"/>
      <w:r w:rsidRPr="009265F7">
        <w:rPr>
          <w:sz w:val="16"/>
          <w:szCs w:val="16"/>
        </w:rPr>
        <w:t>Committe</w:t>
      </w:r>
      <w:proofErr w:type="spellEnd"/>
      <w:r w:rsidRPr="009265F7">
        <w:rPr>
          <w:sz w:val="16"/>
          <w:szCs w:val="16"/>
        </w:rPr>
        <w:t xml:space="preserve"> COMPREHENSIVE IMMIGRATION REFORM THROUGH EXECUTIVE FIAT, April 25, 2010, http://cyrusmehta.blogspot.com/2010/04/comprehensive-immigration-reform.html)</w:t>
      </w:r>
    </w:p>
    <w:p w14:paraId="5063F04E" w14:textId="77777777" w:rsidR="00CF5707" w:rsidRPr="009265F7" w:rsidRDefault="00CF5707" w:rsidP="00CF5707">
      <w:pPr>
        <w:rPr>
          <w:sz w:val="16"/>
        </w:rPr>
      </w:pPr>
      <w:r w:rsidRPr="009265F7">
        <w:rPr>
          <w:sz w:val="16"/>
        </w:rPr>
        <w:t xml:space="preserve">For instance, </w:t>
      </w:r>
      <w:r w:rsidRPr="009265F7">
        <w:rPr>
          <w:rStyle w:val="StyleUnderline"/>
        </w:rPr>
        <w:t>there is nothing that would bar the USCIS from allowing the beneficiary</w:t>
      </w:r>
      <w:r w:rsidRPr="009265F7">
        <w:rPr>
          <w:sz w:val="16"/>
        </w:rPr>
        <w:t xml:space="preserve"> of an approved employment based I-140 or family based I-130 petition, and derivative family members, </w:t>
      </w:r>
      <w:r w:rsidRPr="009265F7">
        <w:rPr>
          <w:rStyle w:val="StyleUnderline"/>
        </w:rPr>
        <w:t>to obtain a</w:t>
      </w:r>
      <w:r w:rsidRPr="009265F7">
        <w:rPr>
          <w:sz w:val="16"/>
        </w:rPr>
        <w:t>n employment authorization document (</w:t>
      </w:r>
      <w:r w:rsidRPr="009265F7">
        <w:rPr>
          <w:rStyle w:val="StyleUnderline"/>
        </w:rPr>
        <w:t>EAD) and parole</w:t>
      </w:r>
      <w:r w:rsidRPr="009265F7">
        <w:rPr>
          <w:sz w:val="16"/>
        </w:rPr>
        <w:t xml:space="preserve">. </w:t>
      </w:r>
      <w:r w:rsidRPr="009265F7">
        <w:rPr>
          <w:rStyle w:val="StyleUnderline"/>
        </w:rPr>
        <w:t>The Executive</w:t>
      </w:r>
      <w:r w:rsidRPr="009265F7">
        <w:rPr>
          <w:sz w:val="16"/>
        </w:rPr>
        <w:t xml:space="preserve">, under INA § 212(d)(5), </w:t>
      </w:r>
      <w:r w:rsidRPr="009265F7">
        <w:rPr>
          <w:rStyle w:val="StyleUnderline"/>
        </w:rPr>
        <w:t>has the authority to grant parole for</w:t>
      </w:r>
      <w:r w:rsidRPr="009265F7">
        <w:rPr>
          <w:sz w:val="16"/>
        </w:rPr>
        <w:t xml:space="preserve"> urgent humanitarian reasons or </w:t>
      </w:r>
      <w:r w:rsidRPr="009265F7">
        <w:rPr>
          <w:rStyle w:val="StyleUnderline"/>
          <w:sz w:val="20"/>
        </w:rPr>
        <w:t xml:space="preserve">significant </w:t>
      </w:r>
      <w:r w:rsidRPr="009265F7">
        <w:rPr>
          <w:rStyle w:val="StyleUnderline"/>
        </w:rPr>
        <w:t>public benefits</w:t>
      </w:r>
      <w:r w:rsidRPr="009265F7">
        <w:rPr>
          <w:sz w:val="16"/>
        </w:rPr>
        <w:t xml:space="preserve">. The crisis in the priority dates where beneficiaries of petitions may need to wait for green cards </w:t>
      </w:r>
      <w:proofErr w:type="gramStart"/>
      <w:r w:rsidRPr="009265F7">
        <w:rPr>
          <w:sz w:val="16"/>
        </w:rPr>
        <w:t>in excess of</w:t>
      </w:r>
      <w:proofErr w:type="gramEnd"/>
      <w:r w:rsidRPr="009265F7">
        <w:rPr>
          <w:sz w:val="16"/>
        </w:rPr>
        <w:t xml:space="preserve"> 30 years may qualify for invoking § 212(d)(5) under “urgent humanitarian reasons or significant public benefits.” Similarly, the authors credit David Isaacson who pointed out that the Executive has the authority to grant EAD under INA §274A(h)(3), which defines the term “unauthorized alien” as one who is not “(A) an alien lawfully admitted for permanent residence, or (B) authorized to be so employed by this Act or by the Attorney General” (emphasis added). Under sub paragraph (B), the USCIS may grant an EAD to people who are adversely impacted by the tyranny of priority dates. Likewise, </w:t>
      </w:r>
      <w:r w:rsidRPr="009265F7">
        <w:rPr>
          <w:rStyle w:val="StyleUnderline"/>
        </w:rPr>
        <w:t>the beneficiary</w:t>
      </w:r>
      <w:r w:rsidRPr="009265F7">
        <w:rPr>
          <w:sz w:val="16"/>
        </w:rPr>
        <w:t xml:space="preserve"> of an I-130 or I-140 petition </w:t>
      </w:r>
      <w:r w:rsidRPr="009265F7">
        <w:rPr>
          <w:rStyle w:val="StyleUnderline"/>
        </w:rPr>
        <w:t>who</w:t>
      </w:r>
      <w:r w:rsidRPr="009265F7">
        <w:rPr>
          <w:sz w:val="16"/>
        </w:rPr>
        <w:t xml:space="preserve"> </w:t>
      </w:r>
      <w:r w:rsidRPr="009265F7">
        <w:rPr>
          <w:rStyle w:val="StyleUnderline"/>
        </w:rPr>
        <w:t>is outside the U.S. can also be paroled</w:t>
      </w:r>
      <w:r w:rsidRPr="009265F7">
        <w:rPr>
          <w:sz w:val="16"/>
        </w:rPr>
        <w:t xml:space="preserve"> into the U.S. before the priority date becomes current. </w:t>
      </w:r>
      <w:r w:rsidRPr="009265F7">
        <w:rPr>
          <w:rStyle w:val="StyleUnderline"/>
        </w:rPr>
        <w:t xml:space="preserve">The principal and the applicable derivatives would enjoy permission to work and travel regardless of whether they remained in nonimmigrant visa status. Even those who are undocumented or out of </w:t>
      </w:r>
      <w:proofErr w:type="gramStart"/>
      <w:r w:rsidRPr="009265F7">
        <w:rPr>
          <w:rStyle w:val="StyleUnderline"/>
        </w:rPr>
        <w:t>status</w:t>
      </w:r>
      <w:r w:rsidRPr="009265F7">
        <w:rPr>
          <w:sz w:val="16"/>
        </w:rPr>
        <w:t>, but</w:t>
      </w:r>
      <w:proofErr w:type="gramEnd"/>
      <w:r w:rsidRPr="009265F7">
        <w:rPr>
          <w:sz w:val="16"/>
        </w:rPr>
        <w:t xml:space="preserve"> are beneficiaries of approved I-130 and I-140 petitions, </w:t>
      </w:r>
      <w:r w:rsidRPr="009265F7">
        <w:rPr>
          <w:rStyle w:val="StyleUnderline"/>
        </w:rPr>
        <w:t>can be granted employment authorization and parole.</w:t>
      </w:r>
      <w:r w:rsidRPr="009265F7">
        <w:rPr>
          <w:sz w:val="16"/>
        </w:rPr>
        <w:t xml:space="preserve"> The retroactive grant of parole may also alleviate those who are subject to the three or </w:t>
      </w:r>
      <w:proofErr w:type="gramStart"/>
      <w:r w:rsidRPr="009265F7">
        <w:rPr>
          <w:sz w:val="16"/>
        </w:rPr>
        <w:t>ten year</w:t>
      </w:r>
      <w:proofErr w:type="gramEnd"/>
      <w:r w:rsidRPr="009265F7">
        <w:rPr>
          <w:sz w:val="16"/>
        </w:rPr>
        <w:t xml:space="preserve"> bars since INA § 212(a)(9)(B)(ii) defines “unlawful presence” as someone who is here “without being admitted or paroled.” </w:t>
      </w:r>
      <w:r w:rsidRPr="009265F7">
        <w:rPr>
          <w:rStyle w:val="StyleUnderline"/>
        </w:rPr>
        <w:t>Parole, therefore, eliminates the accrual of unlawful presence</w:t>
      </w:r>
      <w:r w:rsidRPr="009265F7">
        <w:rPr>
          <w:sz w:val="16"/>
        </w:rPr>
        <w:t xml:space="preserve">. While parole does not constitute an admission, one conceptual difficulty is whether parole can be granted to an individual who is already admitted on a nonimmigrant visa but has overstayed. </w:t>
      </w:r>
      <w:r w:rsidRPr="009265F7">
        <w:rPr>
          <w:rStyle w:val="StyleUnderline"/>
        </w:rPr>
        <w:t>Since</w:t>
      </w:r>
      <w:r w:rsidRPr="009265F7">
        <w:rPr>
          <w:sz w:val="16"/>
        </w:rPr>
        <w:t xml:space="preserve"> </w:t>
      </w:r>
      <w:r w:rsidRPr="009265F7">
        <w:rPr>
          <w:rStyle w:val="StyleUnderline"/>
        </w:rPr>
        <w:t>parole is not considered admission, it can be granted more readily to one who entered without inspection</w:t>
      </w:r>
      <w:r w:rsidRPr="009265F7">
        <w:rPr>
          <w:sz w:val="16"/>
        </w:rPr>
        <w:t xml:space="preserve">. On the other hand, </w:t>
      </w:r>
      <w:r w:rsidRPr="009265F7">
        <w:rPr>
          <w:rStyle w:val="StyleUnderline"/>
        </w:rPr>
        <w:t>it is possible for the Executive to rescind the grant of admission</w:t>
      </w:r>
      <w:r w:rsidRPr="009265F7">
        <w:rPr>
          <w:sz w:val="16"/>
        </w:rPr>
        <w:t xml:space="preserve"> under INA §212(d)(5), </w:t>
      </w:r>
      <w:r w:rsidRPr="009265F7">
        <w:rPr>
          <w:rStyle w:val="StyleUnderline"/>
        </w:rPr>
        <w:t>and</w:t>
      </w:r>
      <w:r w:rsidRPr="009265F7">
        <w:rPr>
          <w:sz w:val="16"/>
        </w:rPr>
        <w:t xml:space="preserve"> instead, </w:t>
      </w:r>
      <w:r w:rsidRPr="009265F7">
        <w:rPr>
          <w:rStyle w:val="StyleUnderline"/>
        </w:rPr>
        <w:t>replace it with the grant parole.</w:t>
      </w:r>
      <w:r w:rsidRPr="009265F7">
        <w:rPr>
          <w:sz w:val="16"/>
        </w:rPr>
        <w:t xml:space="preserve"> </w:t>
      </w:r>
      <w:r w:rsidRPr="009265F7">
        <w:rPr>
          <w:rStyle w:val="StyleUnderline"/>
        </w:rPr>
        <w:t xml:space="preserve">As an example, an individual who was admitted in B-2 status </w:t>
      </w:r>
      <w:r w:rsidRPr="009265F7">
        <w:rPr>
          <w:sz w:val="16"/>
        </w:rPr>
        <w:t xml:space="preserve">and is the beneficiary of an I-130 petition </w:t>
      </w:r>
      <w:r w:rsidRPr="009265F7">
        <w:rPr>
          <w:rStyle w:val="StyleUnderline"/>
        </w:rPr>
        <w:t>but whose</w:t>
      </w:r>
      <w:r w:rsidRPr="009265F7">
        <w:rPr>
          <w:sz w:val="16"/>
        </w:rPr>
        <w:t xml:space="preserve"> </w:t>
      </w:r>
      <w:r w:rsidRPr="009265F7">
        <w:rPr>
          <w:rStyle w:val="StyleUnderline"/>
        </w:rPr>
        <w:t>B-2 status has expired can be required to report to the D</w:t>
      </w:r>
      <w:r w:rsidRPr="009265F7">
        <w:rPr>
          <w:sz w:val="16"/>
        </w:rPr>
        <w:t xml:space="preserve">epartment of </w:t>
      </w:r>
      <w:r w:rsidRPr="009265F7">
        <w:rPr>
          <w:rStyle w:val="StyleUnderline"/>
        </w:rPr>
        <w:t>H</w:t>
      </w:r>
      <w:r w:rsidRPr="009265F7">
        <w:rPr>
          <w:sz w:val="16"/>
        </w:rPr>
        <w:t xml:space="preserve">omeland </w:t>
      </w:r>
      <w:r w:rsidRPr="009265F7">
        <w:rPr>
          <w:rStyle w:val="StyleUnderline"/>
        </w:rPr>
        <w:t>S</w:t>
      </w:r>
      <w:r w:rsidRPr="009265F7">
        <w:rPr>
          <w:sz w:val="16"/>
        </w:rPr>
        <w:t xml:space="preserve">ecurity (DHS). </w:t>
      </w:r>
      <w:r w:rsidRPr="009265F7">
        <w:rPr>
          <w:rStyle w:val="StyleUnderline"/>
        </w:rPr>
        <w:t>who can retroactively rescind the grant of admission in B-2 status and instead be granted parole retroactively</w:t>
      </w:r>
      <w:r w:rsidRPr="009265F7">
        <w:rPr>
          <w:sz w:val="16"/>
        </w:rPr>
        <w:t>.</w:t>
      </w:r>
    </w:p>
    <w:p w14:paraId="305CF92C" w14:textId="77777777" w:rsidR="00CF5707" w:rsidRPr="009265F7" w:rsidRDefault="00CF5707" w:rsidP="00CF5707">
      <w:pPr>
        <w:pStyle w:val="Heading3"/>
      </w:pPr>
      <w:r w:rsidRPr="009265F7">
        <w:lastRenderedPageBreak/>
        <w:t xml:space="preserve">Solves Case—Generic </w:t>
      </w:r>
    </w:p>
    <w:p w14:paraId="79CFDDC1" w14:textId="77777777" w:rsidR="00CF5707" w:rsidRPr="009265F7" w:rsidRDefault="00CF5707" w:rsidP="00CF5707">
      <w:pPr>
        <w:pStyle w:val="Heading4"/>
      </w:pPr>
      <w:r w:rsidRPr="009265F7">
        <w:t xml:space="preserve">Granting humanitarian parole solves the </w:t>
      </w:r>
      <w:proofErr w:type="spellStart"/>
      <w:r w:rsidRPr="009265F7">
        <w:t>aff</w:t>
      </w:r>
      <w:proofErr w:type="spellEnd"/>
      <w:r w:rsidRPr="009265F7">
        <w:t xml:space="preserve"> </w:t>
      </w:r>
      <w:proofErr w:type="gramStart"/>
      <w:r w:rsidRPr="009265F7">
        <w:t>on the basis of</w:t>
      </w:r>
      <w:proofErr w:type="gramEnd"/>
      <w:r w:rsidRPr="009265F7">
        <w:t xml:space="preserve"> urgent fear of persecution.</w:t>
      </w:r>
    </w:p>
    <w:p w14:paraId="367B2DF9" w14:textId="77777777" w:rsidR="00CF5707" w:rsidRPr="009265F7" w:rsidRDefault="00CF5707" w:rsidP="00CF5707">
      <w:r w:rsidRPr="009265F7">
        <w:rPr>
          <w:rStyle w:val="Style13ptBold"/>
        </w:rPr>
        <w:t>ICE ’09</w:t>
      </w:r>
      <w:r w:rsidRPr="009265F7">
        <w:t xml:space="preserve"> (US Immigration and Customs Enforcement, a law enforcement agency of the Federal government of the United States under the jurisdiction of the Department of Homeland Security, 12-8, “Parole of Arriving Aliens Found to Have a Credible Fear of Persecution or Torture,” https://www.ice.gov/doclib/dro/pdf/11002.1-hd-parole_of_arriving_aliens_found_credible_fear.pdf) /</w:t>
      </w:r>
      <w:proofErr w:type="spellStart"/>
      <w:r w:rsidRPr="009265F7">
        <w:t>gwang</w:t>
      </w:r>
      <w:proofErr w:type="spellEnd"/>
    </w:p>
    <w:p w14:paraId="2E9F82D9" w14:textId="77777777" w:rsidR="00CF5707" w:rsidRPr="009265F7" w:rsidRDefault="00CF5707" w:rsidP="00CF5707">
      <w:pPr>
        <w:rPr>
          <w:sz w:val="16"/>
        </w:rPr>
      </w:pPr>
      <w:r w:rsidRPr="009265F7">
        <w:rPr>
          <w:u w:val="single"/>
        </w:rPr>
        <w:t xml:space="preserve">1. PURPOSE. The purpose of this ICE policy directive is to ensure transparent, consistent, and considered ICE parole determinations for arriving aliens seeking asylum in the United States. </w:t>
      </w:r>
      <w:r w:rsidRPr="009265F7">
        <w:rPr>
          <w:sz w:val="16"/>
        </w:rPr>
        <w:t>This directive provides guidance to Detention and Removal Operations (DRO) Field Office personnel for</w:t>
      </w:r>
      <w:r w:rsidRPr="009265F7">
        <w:rPr>
          <w:u w:val="single"/>
        </w:rPr>
        <w:t xml:space="preserve"> exercising their discretion to consider the parole of arriving aliens processed under the expedited removal provisions of section 235 of the Immigration and Nationality Act (INA) who have been found to have a "credible fear" of persecution or torture by </w:t>
      </w:r>
      <w:proofErr w:type="gramStart"/>
      <w:r w:rsidRPr="009265F7">
        <w:rPr>
          <w:u w:val="single"/>
        </w:rPr>
        <w:t>U .</w:t>
      </w:r>
      <w:proofErr w:type="gramEnd"/>
      <w:r w:rsidRPr="009265F7">
        <w:rPr>
          <w:u w:val="single"/>
        </w:rPr>
        <w:t>S. Citizens and Immigration Services (USCIS) or an immigration judge of the Executive for Immigration Review.</w:t>
      </w:r>
      <w:r w:rsidRPr="009265F7">
        <w:rPr>
          <w:sz w:val="16"/>
        </w:rPr>
        <w:t xml:space="preserve"> This directive </w:t>
      </w:r>
      <w:r w:rsidRPr="009265F7">
        <w:rPr>
          <w:u w:val="single"/>
        </w:rPr>
        <w:t>establishes a quality assurance process includes record-keeping requirements to ensure accountability and compliance the procedures set forth herein.</w:t>
      </w:r>
      <w:r w:rsidRPr="009265F7">
        <w:rPr>
          <w:sz w:val="16"/>
        </w:rPr>
        <w:t xml:space="preserve"> 4.2. </w:t>
      </w:r>
      <w:r w:rsidRPr="009265F7">
        <w:rPr>
          <w:b/>
          <w:u w:val="single"/>
        </w:rPr>
        <w:t>Arriving aliens who establish a credible fear of persecution or detained for further consideration of the application for asylum. Such aliens, however, may be paroled on a “urgent humanitarian reasons" or "significant public benefit," present neither a security risk nor a risk of absconding</w:t>
      </w:r>
      <w:r w:rsidRPr="009265F7">
        <w:rPr>
          <w:sz w:val="16"/>
        </w:rPr>
        <w:t xml:space="preserve">. 4.3. The applicable regulations describe five categories of aliens who may meet the parole standards based on a case-by-case determination, provided they do not present a flight risk or security risk: </w:t>
      </w:r>
      <w:r w:rsidRPr="009265F7">
        <w:rPr>
          <w:u w:val="single"/>
        </w:rPr>
        <w:t>(1) aliens who have serious medical conditions, where continued detention would not be appropriate; (2) women who have been certified as pregnant; (3) certain juveniles; (4) aliens who will proceedings being, or to be, conducted by judicial, administrative, or legislative bodies in the United States; and (5) aliens whose continued detention is not in the public interest</w:t>
      </w:r>
      <w:r w:rsidRPr="009265F7">
        <w:rPr>
          <w:sz w:val="16"/>
        </w:rPr>
        <w:t xml:space="preserve">. </w:t>
      </w:r>
    </w:p>
    <w:p w14:paraId="386B8D0F" w14:textId="77777777" w:rsidR="00CF5707" w:rsidRPr="009265F7" w:rsidRDefault="00CF5707" w:rsidP="00CF5707">
      <w:pPr>
        <w:rPr>
          <w:sz w:val="16"/>
        </w:rPr>
      </w:pPr>
      <w:r w:rsidRPr="009265F7">
        <w:rPr>
          <w:sz w:val="16"/>
        </w:rPr>
        <w:t xml:space="preserve">4.4. While the first four of these categories are largely self-explanatory, </w:t>
      </w:r>
      <w:r w:rsidRPr="009265F7">
        <w:rPr>
          <w:u w:val="single"/>
        </w:rPr>
        <w:t>the term “public interest" is open to considerable interpretation. This directive explains how the term is to be interpreted by DRO when it decides whether to parole arriving aliens determined to have a credible fear</w:t>
      </w:r>
      <w:r w:rsidRPr="009265F7">
        <w:rPr>
          <w:sz w:val="16"/>
        </w:rPr>
        <w:t>. The directive also mandates uniform record-keeping and review requirements for such decisions. Parole remains an inherently discretionary determination entrusted to the agency; this directive serves to guide the exercise of that discretion.</w:t>
      </w:r>
    </w:p>
    <w:p w14:paraId="110F4434" w14:textId="77777777" w:rsidR="00CF5707" w:rsidRPr="009265F7" w:rsidRDefault="00CF5707" w:rsidP="00CF5707"/>
    <w:p w14:paraId="11B84ADF" w14:textId="77777777" w:rsidR="00CF5707" w:rsidRPr="009265F7" w:rsidRDefault="00CF5707" w:rsidP="00CF5707"/>
    <w:p w14:paraId="661D0787" w14:textId="77777777" w:rsidR="00CF5707" w:rsidRPr="009265F7" w:rsidRDefault="00CF5707" w:rsidP="00CF5707"/>
    <w:p w14:paraId="02B6C0EE" w14:textId="77777777" w:rsidR="00CF5707" w:rsidRPr="009265F7" w:rsidRDefault="00CF5707" w:rsidP="00CF5707">
      <w:pPr>
        <w:pStyle w:val="Heading4"/>
      </w:pPr>
      <w:r w:rsidRPr="009265F7">
        <w:t xml:space="preserve">Granting EADs solves – immigrants de facto get </w:t>
      </w:r>
      <w:proofErr w:type="gramStart"/>
      <w:r w:rsidRPr="009265F7">
        <w:t>all of</w:t>
      </w:r>
      <w:proofErr w:type="gramEnd"/>
      <w:r w:rsidRPr="009265F7">
        <w:t xml:space="preserve"> the "green card" benefits</w:t>
      </w:r>
    </w:p>
    <w:p w14:paraId="381419BE" w14:textId="77777777" w:rsidR="00CF5707" w:rsidRPr="009265F7" w:rsidRDefault="00CF5707" w:rsidP="00CF5707">
      <w:pPr>
        <w:rPr>
          <w:b/>
          <w:sz w:val="26"/>
        </w:rPr>
      </w:pPr>
      <w:proofErr w:type="spellStart"/>
      <w:r w:rsidRPr="009265F7">
        <w:rPr>
          <w:rStyle w:val="Style13ptBold"/>
        </w:rPr>
        <w:t>Endelman</w:t>
      </w:r>
      <w:proofErr w:type="spellEnd"/>
      <w:r w:rsidRPr="009265F7">
        <w:rPr>
          <w:rStyle w:val="Style13ptBold"/>
        </w:rPr>
        <w:t xml:space="preserve"> and Mehta, 10 </w:t>
      </w:r>
      <w:r w:rsidRPr="009265F7">
        <w:t xml:space="preserve">[Gary </w:t>
      </w:r>
      <w:proofErr w:type="spellStart"/>
      <w:r w:rsidRPr="009265F7">
        <w:t>Endelman</w:t>
      </w:r>
      <w:proofErr w:type="spellEnd"/>
      <w:r w:rsidRPr="009265F7">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9265F7">
        <w:t>Endelman</w:t>
      </w:r>
      <w:proofErr w:type="spellEnd"/>
      <w:r w:rsidRPr="009265F7">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w:t>
      </w:r>
      <w:r w:rsidRPr="009265F7">
        <w:lastRenderedPageBreak/>
        <w:t>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762C591A" w14:textId="77777777" w:rsidR="00CF5707" w:rsidRPr="009265F7" w:rsidRDefault="00CF5707" w:rsidP="00CF5707">
      <w:pPr>
        <w:rPr>
          <w:sz w:val="16"/>
        </w:rPr>
      </w:pPr>
      <w:r w:rsidRPr="009265F7">
        <w:rPr>
          <w:sz w:val="16"/>
        </w:rPr>
        <w:t xml:space="preserve">Dinesh Shenoy made a huge first </w:t>
      </w:r>
      <w:proofErr w:type="gramStart"/>
      <w:r w:rsidRPr="009265F7">
        <w:rPr>
          <w:sz w:val="16"/>
        </w:rPr>
        <w:t>step</w:t>
      </w:r>
      <w:proofErr w:type="gramEnd"/>
      <w:r w:rsidRPr="009265F7">
        <w:rPr>
          <w:sz w:val="16"/>
        </w:rPr>
        <w:t xml:space="preserve"> but it was only a first step. Is action by Congress the only, or even the best, way to break the priority date stranglehold on American immigration policy? The authors do not think so. Amendment of INA § 245 is unlikely because action by Congress, even in the best of times, is neither swift nor easy. We also assume that our expanded regulatory definition of visa availability may be difficult to swallow. When Congress does rouse itself to act, legalization and other priority items (like recapture of unused visas) will absorb it. Beyond this, is it necessary to relax the rules on adjustment of status? What do potential immigrants really want for themselves and their spouses? </w:t>
      </w:r>
      <w:r w:rsidRPr="009265F7">
        <w:rPr>
          <w:rStyle w:val="Emphasis"/>
        </w:rPr>
        <w:t>They want what we all want: the ability to work freely in the United States without constant fear,</w:t>
      </w:r>
      <w:r w:rsidRPr="009265F7">
        <w:rPr>
          <w:sz w:val="16"/>
        </w:rPr>
        <w:t xml:space="preserve"> and the ability to take their families on vacations or visit relatives for holidays. Can they only do that as adjustment applicants? Is there another way? The authors think there is. </w:t>
      </w:r>
      <w:r w:rsidRPr="009265F7">
        <w:rPr>
          <w:rStyle w:val="Emphasis"/>
        </w:rPr>
        <w:t>While INA § 245 conditions adjustment of status on having a current priority date and meeting various conditions,63 there is no prohibition anywhere that would bar USCIS from allowing the beneficiary of an approved I 140 or I-130 petition to apply for an employment authorization document (EAD) and advance parole.</w:t>
      </w:r>
      <w:r w:rsidRPr="009265F7">
        <w:rPr>
          <w:sz w:val="16"/>
        </w:rPr>
        <w:t xml:space="preserve"> No action by Congress would be required; </w:t>
      </w:r>
      <w:r w:rsidRPr="009265F7">
        <w:rPr>
          <w:rStyle w:val="Emphasis"/>
        </w:rPr>
        <w:t>Executive fiat suffices</w:t>
      </w:r>
      <w:r w:rsidRPr="009265F7">
        <w:rPr>
          <w:sz w:val="16"/>
        </w:rPr>
        <w:t xml:space="preserve">. - on 64 Of course, for I-140 petition beneficiaries, being able to “port” under INA § 204(j) will not be possible without a pending adjustment of status application. Beneficiaries of I-140 petitions would still need to harbor an intention to work for the sponsoring employer even though </w:t>
      </w:r>
      <w:r w:rsidRPr="009265F7">
        <w:rPr>
          <w:rStyle w:val="Emphasis"/>
        </w:rPr>
        <w:t>the EAD would allow them to seek employment in the open market</w:t>
      </w:r>
      <w:r w:rsidRPr="009265F7">
        <w:rPr>
          <w:sz w:val="16"/>
        </w:rPr>
        <w:t xml:space="preserve"> until they filed an adjustment of status application upon the priority date becoming current. But we do not see why the government cannot establish a similar ability to “port,” even without an adjustment of status application, after an I-140 petition has been approved for more than 180 days and the priority date has not become current, similar to INA § 204(j) portability.65 For those who want some comfort in finding a statutory basis, </w:t>
      </w:r>
      <w:r w:rsidRPr="009265F7">
        <w:rPr>
          <w:rStyle w:val="Emphasis"/>
        </w:rPr>
        <w:t>the government could rely on its parole authority</w:t>
      </w:r>
      <w:r w:rsidRPr="009265F7">
        <w:rPr>
          <w:sz w:val="16"/>
        </w:rPr>
        <w:t xml:space="preserve"> under INA § 212(d)(5) </w:t>
      </w:r>
      <w:r w:rsidRPr="009265F7">
        <w:rPr>
          <w:rStyle w:val="Emphasis"/>
        </w:rPr>
        <w:t>to grant such interim benefits</w:t>
      </w:r>
      <w:r w:rsidRPr="009265F7">
        <w:rPr>
          <w:sz w:val="16"/>
        </w:rPr>
        <w:t xml:space="preserve"> either for “urgent humanitarian reasons” or “significant public benefit.”66 </w:t>
      </w:r>
      <w:r w:rsidRPr="009265F7">
        <w:rPr>
          <w:rStyle w:val="Emphasis"/>
        </w:rPr>
        <w:t xml:space="preserve">There is nothing in 8 C.F.R. § 212.5 that would prohibit D.H.S. from granting parole on the ground that the continued presence of the beneficiaries of I-140 or I-130 petitions provides a significant public benefit. Since such parole is not a legal admission,67 there is no separation of powers </w:t>
      </w:r>
      <w:r w:rsidRPr="009265F7">
        <w:rPr>
          <w:sz w:val="16"/>
        </w:rPr>
        <w:t>argument since the Executive is not trying to change existing grounds of admission or create any new ones. Moreover, Congress appears to have provided the government with broad authority to provide work authorization to just about any non-citizen.</w:t>
      </w:r>
    </w:p>
    <w:p w14:paraId="1E632B71" w14:textId="77777777" w:rsidR="00CF5707" w:rsidRPr="009265F7" w:rsidRDefault="00CF5707" w:rsidP="00CF5707"/>
    <w:p w14:paraId="5D863E3A" w14:textId="77777777" w:rsidR="00CF5707" w:rsidRPr="009265F7" w:rsidRDefault="00CF5707" w:rsidP="00CF5707">
      <w:pPr>
        <w:pStyle w:val="Heading3"/>
      </w:pPr>
      <w:r w:rsidRPr="009265F7">
        <w:lastRenderedPageBreak/>
        <w:t>Solves Case—DREAM</w:t>
      </w:r>
    </w:p>
    <w:p w14:paraId="020E2F69" w14:textId="77777777" w:rsidR="00CF5707" w:rsidRPr="009265F7" w:rsidRDefault="00CF5707" w:rsidP="00CF5707">
      <w:pPr>
        <w:pStyle w:val="Heading4"/>
      </w:pPr>
      <w:r w:rsidRPr="009265F7">
        <w:t>Advance parole solves green cards</w:t>
      </w:r>
    </w:p>
    <w:p w14:paraId="753D77AE" w14:textId="77777777" w:rsidR="00CF5707" w:rsidRPr="009265F7" w:rsidRDefault="00CF5707" w:rsidP="00CF5707">
      <w:pPr>
        <w:rPr>
          <w:rStyle w:val="Style13ptBold"/>
        </w:rPr>
      </w:pPr>
      <w:r w:rsidRPr="009265F7">
        <w:rPr>
          <w:rStyle w:val="Style13ptBold"/>
        </w:rPr>
        <w:t xml:space="preserve">Linthicum 17 </w:t>
      </w:r>
      <w:r w:rsidRPr="009265F7">
        <w:t>(Kate Linthicum- a correspondent for LA Times, specifically covers Latin America. won a Pulitzer Prize in 2016 and has won two Overseas Press Club awards September 7th, 2017. “Another thing Trump stripped from 'Dreamers': A loophole that helped 40,000 of them get green cards” http://www.latimes.com/world/mexico-americas/la-fg-daca-mexico-20170907-story.html)</w:t>
      </w:r>
    </w:p>
    <w:p w14:paraId="52253251" w14:textId="77777777" w:rsidR="00CF5707" w:rsidRPr="009265F7" w:rsidRDefault="00CF5707" w:rsidP="00CF5707">
      <w:pPr>
        <w:pStyle w:val="NormalWeb"/>
        <w:shd w:val="clear" w:color="auto" w:fill="FFFFFF"/>
        <w:spacing w:before="0" w:beforeAutospacing="0" w:after="0" w:afterAutospacing="0" w:line="390" w:lineRule="atLeast"/>
        <w:rPr>
          <w:rStyle w:val="Emphasis"/>
        </w:rPr>
      </w:pPr>
      <w:r w:rsidRPr="009265F7">
        <w:rPr>
          <w:rStyle w:val="Emphasis"/>
        </w:rPr>
        <w:t>Migrants applying for legal permanent residence</w:t>
      </w:r>
      <w:r w:rsidRPr="009265F7">
        <w:rPr>
          <w:rFonts w:ascii="Georgia" w:hAnsi="Georgia"/>
          <w:color w:val="000000"/>
          <w:sz w:val="14"/>
          <w:szCs w:val="27"/>
        </w:rPr>
        <w:t xml:space="preserve"> in the U.S. — through sponsorship by a U.S. citizen family member or employer — typically </w:t>
      </w:r>
      <w:r w:rsidRPr="009265F7">
        <w:rPr>
          <w:rStyle w:val="Emphasis"/>
        </w:rPr>
        <w:t xml:space="preserve">get green cards quickly </w:t>
      </w:r>
      <w:proofErr w:type="gramStart"/>
      <w:r w:rsidRPr="009265F7">
        <w:rPr>
          <w:rStyle w:val="Emphasis"/>
        </w:rPr>
        <w:t>as long as</w:t>
      </w:r>
      <w:proofErr w:type="gramEnd"/>
      <w:r w:rsidRPr="009265F7">
        <w:rPr>
          <w:rStyle w:val="Emphasis"/>
        </w:rPr>
        <w:t xml:space="preserve"> they have come</w:t>
      </w:r>
      <w:r w:rsidRPr="009265F7">
        <w:rPr>
          <w:rFonts w:ascii="Georgia" w:hAnsi="Georgia"/>
          <w:color w:val="000000"/>
          <w:sz w:val="14"/>
          <w:szCs w:val="27"/>
        </w:rPr>
        <w:t xml:space="preserve"> into the country lawfully or </w:t>
      </w:r>
      <w:r w:rsidRPr="009265F7">
        <w:rPr>
          <w:rStyle w:val="Emphasis"/>
        </w:rPr>
        <w:t>through advance parole</w:t>
      </w:r>
      <w:r w:rsidRPr="009265F7">
        <w:rPr>
          <w:rFonts w:ascii="Georgia" w:hAnsi="Georgia"/>
          <w:color w:val="000000"/>
          <w:sz w:val="14"/>
          <w:szCs w:val="27"/>
        </w:rPr>
        <w:t xml:space="preserve">. On the other hand, </w:t>
      </w:r>
      <w:r w:rsidRPr="009265F7">
        <w:rPr>
          <w:rStyle w:val="Emphasis"/>
        </w:rPr>
        <w:t>migrants who</w:t>
      </w:r>
      <w:r w:rsidRPr="009265F7">
        <w:rPr>
          <w:rFonts w:ascii="Georgia" w:hAnsi="Georgia"/>
          <w:color w:val="000000"/>
          <w:sz w:val="14"/>
          <w:szCs w:val="27"/>
        </w:rPr>
        <w:t xml:space="preserve"> crossed the border illegally and </w:t>
      </w:r>
      <w:r w:rsidRPr="009265F7">
        <w:rPr>
          <w:rStyle w:val="Emphasis"/>
        </w:rPr>
        <w:t>have not reentered the U.S. via parole must leave the country</w:t>
      </w:r>
      <w:r w:rsidRPr="009265F7">
        <w:rPr>
          <w:rFonts w:ascii="Georgia" w:hAnsi="Georgia"/>
          <w:color w:val="000000"/>
          <w:sz w:val="14"/>
          <w:szCs w:val="27"/>
        </w:rPr>
        <w:t xml:space="preserve"> and apply for a green card from a U.S. consulate abroad, a process that can take years. An estimated </w:t>
      </w:r>
      <w:r w:rsidRPr="009265F7">
        <w:rPr>
          <w:rStyle w:val="Emphasis"/>
        </w:rPr>
        <w:t>40,000 DACA recipients used advance parole to get green cards</w:t>
      </w:r>
      <w:r w:rsidRPr="009265F7">
        <w:rPr>
          <w:rFonts w:ascii="Georgia" w:hAnsi="Georgia"/>
          <w:color w:val="000000"/>
          <w:sz w:val="14"/>
          <w:szCs w:val="27"/>
        </w:rPr>
        <w:t xml:space="preserve"> </w:t>
      </w:r>
      <w:r w:rsidRPr="009265F7">
        <w:rPr>
          <w:rStyle w:val="Emphasis"/>
        </w:rPr>
        <w:t>since DACA was created in 2012</w:t>
      </w:r>
      <w:r w:rsidRPr="009265F7">
        <w:rPr>
          <w:rFonts w:ascii="Georgia" w:hAnsi="Georgia"/>
          <w:color w:val="000000"/>
          <w:sz w:val="14"/>
          <w:szCs w:val="27"/>
        </w:rPr>
        <w:t xml:space="preserve">, said Claire Nicholson, a spokeswoman for U.S. Citizenship and Immigration Services. "It's extremely troubling," said Ira Mehlman, a spokesman for the Federation for American Immigration Reform, which seeks to reduce levels of immigration. "President Obama said DACA would in no way lead to people getting amnesty or citizenship, and it turned out not to be accurate." Migrant advocates acknowledge the immigration benefits of advance parole; in recent years some </w:t>
      </w:r>
      <w:r w:rsidRPr="009265F7">
        <w:rPr>
          <w:rStyle w:val="Emphasis"/>
        </w:rPr>
        <w:t>advocacy groups have coached Dreamers on how to time their green card applications with advance parole</w:t>
      </w:r>
      <w:r w:rsidRPr="009265F7">
        <w:rPr>
          <w:rFonts w:ascii="Georgia" w:hAnsi="Georgia"/>
          <w:color w:val="000000"/>
          <w:sz w:val="14"/>
          <w:szCs w:val="27"/>
        </w:rPr>
        <w:t xml:space="preserve"> trips. Still, many advocates insist </w:t>
      </w:r>
      <w:r w:rsidRPr="009265F7">
        <w:rPr>
          <w:rStyle w:val="Emphasis"/>
        </w:rPr>
        <w:t>the program's biggest benefit was not potential access to legal status but the chance for tens of thousands of Dreamers to reconnect with their homeland.</w:t>
      </w:r>
    </w:p>
    <w:p w14:paraId="780831C0" w14:textId="77777777" w:rsidR="00CF5707" w:rsidRPr="009265F7" w:rsidRDefault="00CF5707" w:rsidP="00CF5707"/>
    <w:p w14:paraId="6D699B44" w14:textId="77777777" w:rsidR="00CF5707" w:rsidRPr="009265F7" w:rsidRDefault="00CF5707" w:rsidP="00CF5707">
      <w:pPr>
        <w:pStyle w:val="Heading4"/>
        <w:rPr>
          <w:b w:val="0"/>
        </w:rPr>
      </w:pPr>
      <w:r w:rsidRPr="009265F7">
        <w:t xml:space="preserve">The counterplan doesn’t link to the DA </w:t>
      </w:r>
      <w:r w:rsidRPr="009265F7">
        <w:rPr>
          <w:b w:val="0"/>
        </w:rPr>
        <w:t>(econ/spending)</w:t>
      </w:r>
    </w:p>
    <w:p w14:paraId="07767E1C" w14:textId="77777777" w:rsidR="00CF5707" w:rsidRPr="009265F7" w:rsidRDefault="00CF5707" w:rsidP="00CF5707">
      <w:pPr>
        <w:rPr>
          <w:rStyle w:val="Style13ptBold"/>
        </w:rPr>
      </w:pPr>
      <w:bookmarkStart w:id="0" w:name="M202_3_2_B"/>
      <w:r w:rsidRPr="009265F7">
        <w:rPr>
          <w:rStyle w:val="Style13ptBold"/>
        </w:rPr>
        <w:t xml:space="preserve">FAM 1-19 </w:t>
      </w:r>
      <w:r w:rsidRPr="009265F7">
        <w:t xml:space="preserve">(Foreign Affairs Manual, a single, comprehensive, and authoritative source for the Department's organization structures, policies, and procedures that govern the operations of the State Department, the Foreign Service and, when applicable, other federal agencies, published by the US Department of State, “9 FAM 202.3 (U) PAROLEES,” </w:t>
      </w:r>
      <w:hyperlink r:id="rId41" w:history="1">
        <w:r w:rsidRPr="009265F7">
          <w:rPr>
            <w:rStyle w:val="Hyperlink"/>
          </w:rPr>
          <w:t>https://fam.state.gov/fam/09FAM/09FAM020203.html</w:t>
        </w:r>
      </w:hyperlink>
      <w:r w:rsidRPr="009265F7">
        <w:t>) /</w:t>
      </w:r>
      <w:proofErr w:type="spellStart"/>
      <w:r w:rsidRPr="009265F7">
        <w:t>gwang</w:t>
      </w:r>
      <w:proofErr w:type="spellEnd"/>
    </w:p>
    <w:p w14:paraId="67D0BC21" w14:textId="77777777" w:rsidR="00CF5707" w:rsidRPr="009265F7" w:rsidRDefault="00CF5707" w:rsidP="00CF5707">
      <w:pPr>
        <w:spacing w:after="0"/>
        <w:rPr>
          <w:sz w:val="18"/>
        </w:rPr>
      </w:pPr>
      <w:r w:rsidRPr="009265F7">
        <w:rPr>
          <w:sz w:val="18"/>
        </w:rPr>
        <w:t>9 FAM 202.3-2(</w:t>
      </w:r>
      <w:proofErr w:type="gramStart"/>
      <w:r w:rsidRPr="009265F7">
        <w:rPr>
          <w:sz w:val="18"/>
        </w:rPr>
        <w:t>B) </w:t>
      </w:r>
      <w:bookmarkEnd w:id="0"/>
      <w:r w:rsidRPr="009265F7">
        <w:rPr>
          <w:sz w:val="18"/>
        </w:rPr>
        <w:t> (</w:t>
      </w:r>
      <w:proofErr w:type="gramEnd"/>
      <w:r w:rsidRPr="009265F7">
        <w:rPr>
          <w:sz w:val="18"/>
        </w:rPr>
        <w:t xml:space="preserve">U) </w:t>
      </w:r>
      <w:r w:rsidRPr="009265F7">
        <w:rPr>
          <w:b/>
          <w:u w:val="single"/>
        </w:rPr>
        <w:t>Parole Does Not Confer Immigration Benefits</w:t>
      </w:r>
    </w:p>
    <w:p w14:paraId="4DCE3486" w14:textId="77777777" w:rsidR="00CF5707" w:rsidRPr="009265F7" w:rsidRDefault="00CF5707" w:rsidP="00CF5707">
      <w:pPr>
        <w:spacing w:after="0"/>
        <w:rPr>
          <w:sz w:val="18"/>
        </w:rPr>
      </w:pPr>
      <w:r w:rsidRPr="009265F7">
        <w:rPr>
          <w:sz w:val="18"/>
        </w:rPr>
        <w:t>(</w:t>
      </w:r>
      <w:proofErr w:type="gramStart"/>
      <w:r w:rsidRPr="009265F7">
        <w:rPr>
          <w:sz w:val="18"/>
        </w:rPr>
        <w:t>CT:VISA</w:t>
      </w:r>
      <w:proofErr w:type="gramEnd"/>
      <w:r w:rsidRPr="009265F7">
        <w:rPr>
          <w:sz w:val="18"/>
        </w:rPr>
        <w:t>-179;   09-22-2016)</w:t>
      </w:r>
    </w:p>
    <w:p w14:paraId="7AC1E027" w14:textId="77777777" w:rsidR="00CF5707" w:rsidRPr="009265F7" w:rsidRDefault="00CF5707" w:rsidP="00CF5707">
      <w:pPr>
        <w:spacing w:after="0"/>
        <w:rPr>
          <w:sz w:val="16"/>
        </w:rPr>
      </w:pPr>
      <w:r w:rsidRPr="009265F7">
        <w:rPr>
          <w:sz w:val="16"/>
        </w:rPr>
        <w:t>a. (U) </w:t>
      </w:r>
      <w:r w:rsidRPr="009265F7">
        <w:rPr>
          <w:b/>
          <w:u w:val="single"/>
        </w:rPr>
        <w:t>Parole does not, in and of itself, confer any immigration benefits.</w:t>
      </w:r>
      <w:r w:rsidRPr="009265F7">
        <w:rPr>
          <w:sz w:val="16"/>
        </w:rPr>
        <w:t>  Parole is authorized for a specific and temporary period, and parolees must depart the United States at the end of their parole authorization period, adjust to immigrant status (usually based on a previously approved petition), otherwise obtain lawful immigration status, or request to be re-paroled.  Generally, parole authorization permits the alien to travel to the United States only one time and generally does not allow an alien to travel abroad and then return to the United States after the initial parole without prior approval from DHS.</w:t>
      </w:r>
    </w:p>
    <w:p w14:paraId="7AC13273" w14:textId="77777777" w:rsidR="00CF5707" w:rsidRPr="009265F7" w:rsidRDefault="00CF5707" w:rsidP="00CF5707">
      <w:pPr>
        <w:spacing w:after="0"/>
      </w:pPr>
      <w:r w:rsidRPr="009265F7">
        <w:t>b. (U) </w:t>
      </w:r>
      <w:r w:rsidRPr="009265F7">
        <w:rPr>
          <w:b/>
          <w:u w:val="single"/>
        </w:rPr>
        <w:t>Those authorized parole based on a Department request for protection of that alien may apply for asylum in the United States, and, if asylum is approved, may eventually adjust status to lawful permanent resident, if qualified.</w:t>
      </w:r>
      <w:r w:rsidRPr="009265F7">
        <w:t> </w:t>
      </w:r>
    </w:p>
    <w:p w14:paraId="60B95066" w14:textId="77777777" w:rsidR="00CF5707" w:rsidRPr="009265F7" w:rsidRDefault="00CF5707" w:rsidP="00CF5707">
      <w:pPr>
        <w:spacing w:after="0"/>
        <w:rPr>
          <w:sz w:val="16"/>
        </w:rPr>
      </w:pPr>
      <w:r w:rsidRPr="009265F7">
        <w:rPr>
          <w:sz w:val="16"/>
        </w:rPr>
        <w:t>c.  (U) </w:t>
      </w:r>
      <w:r w:rsidRPr="009265F7">
        <w:rPr>
          <w:u w:val="single"/>
        </w:rPr>
        <w:t>Parolees may apply for employment authorization.  Parolees who are paroled pursuant to </w:t>
      </w:r>
      <w:hyperlink r:id="rId42" w:history="1">
        <w:r w:rsidRPr="009265F7">
          <w:rPr>
            <w:rStyle w:val="Hyperlink"/>
            <w:u w:val="single"/>
          </w:rPr>
          <w:t>INA 212(d)(5)(A)</w:t>
        </w:r>
      </w:hyperlink>
      <w:r w:rsidRPr="009265F7">
        <w:rPr>
          <w:u w:val="single"/>
        </w:rPr>
        <w:t> for urgent humanitarian reasons or for significant public benefit reasons do not receive the type of resettlement assistance that is provided to refugees.</w:t>
      </w:r>
      <w:r w:rsidRPr="009265F7">
        <w:rPr>
          <w:sz w:val="16"/>
        </w:rPr>
        <w:t>  Therefore, it is imperative that all parole requests, whether by Form </w:t>
      </w:r>
      <w:hyperlink r:id="rId43" w:tgtFrame="_blank" w:history="1">
        <w:r w:rsidRPr="009265F7">
          <w:rPr>
            <w:rStyle w:val="Hyperlink"/>
            <w:sz w:val="16"/>
          </w:rPr>
          <w:t>I-131</w:t>
        </w:r>
      </w:hyperlink>
      <w:r w:rsidRPr="009265F7">
        <w:rPr>
          <w:sz w:val="16"/>
        </w:rPr>
        <w:t> or by government request, identify a sponsor who will provide financial support for the parolee once in the United States.</w:t>
      </w:r>
    </w:p>
    <w:p w14:paraId="404E452D" w14:textId="77777777" w:rsidR="00CF5707" w:rsidRPr="009265F7" w:rsidRDefault="00CF5707" w:rsidP="00CF5707">
      <w:pPr>
        <w:spacing w:after="0"/>
        <w:rPr>
          <w:sz w:val="16"/>
        </w:rPr>
      </w:pPr>
      <w:r w:rsidRPr="009265F7">
        <w:rPr>
          <w:sz w:val="16"/>
        </w:rPr>
        <w:lastRenderedPageBreak/>
        <w:t>d. (U) </w:t>
      </w:r>
      <w:r w:rsidRPr="009265F7">
        <w:rPr>
          <w:u w:val="single"/>
        </w:rPr>
        <w:t>Parolees generally must depart the United States before the end of the authorized parole period; however, some circumstances may permit an alien to remain in the United States beyond the authorized parole period. </w:t>
      </w:r>
      <w:r w:rsidRPr="009265F7">
        <w:rPr>
          <w:sz w:val="16"/>
        </w:rPr>
        <w:t xml:space="preserve"> </w:t>
      </w:r>
      <w:r w:rsidRPr="009265F7">
        <w:rPr>
          <w:u w:val="single"/>
        </w:rPr>
        <w:t>In such situations, an alien may request to be re-paroled by filing Form </w:t>
      </w:r>
      <w:hyperlink r:id="rId44" w:tgtFrame="_blank" w:history="1">
        <w:r w:rsidRPr="009265F7">
          <w:rPr>
            <w:rStyle w:val="Hyperlink"/>
            <w:u w:val="single"/>
          </w:rPr>
          <w:t>I-131</w:t>
        </w:r>
      </w:hyperlink>
      <w:r w:rsidRPr="009265F7">
        <w:rPr>
          <w:u w:val="single"/>
        </w:rPr>
        <w:t>, or the U.S. Government agency that made the original parole request may request an alien be re-paroled.</w:t>
      </w:r>
      <w:r w:rsidRPr="009265F7">
        <w:rPr>
          <w:sz w:val="16"/>
        </w:rPr>
        <w:t>  </w:t>
      </w:r>
      <w:hyperlink r:id="rId45" w:history="1">
        <w:r w:rsidRPr="009265F7">
          <w:rPr>
            <w:rStyle w:val="Hyperlink"/>
            <w:sz w:val="16"/>
          </w:rPr>
          <w:t>USCIS</w:t>
        </w:r>
      </w:hyperlink>
      <w:r w:rsidRPr="009265F7">
        <w:rPr>
          <w:sz w:val="16"/>
        </w:rPr>
        <w:t> and ICE grant such requests on a case-by-case basis and approve them only for a specific period, not indefinitely.  Consular officers should refer to </w:t>
      </w:r>
      <w:hyperlink r:id="rId46" w:history="1">
        <w:r w:rsidRPr="009265F7">
          <w:rPr>
            <w:rStyle w:val="Hyperlink"/>
            <w:sz w:val="16"/>
          </w:rPr>
          <w:t>USCIS</w:t>
        </w:r>
      </w:hyperlink>
      <w:r w:rsidRPr="009265F7">
        <w:rPr>
          <w:sz w:val="16"/>
        </w:rPr>
        <w:t>’ or ICE’s parole authorization memo for each prospective parolee to determine the limits on the duration of stay in the United States.  Consular officer must verbally inform the alien of this limit (see </w:t>
      </w:r>
      <w:hyperlink r:id="rId47" w:anchor="M202_3_3_B_1" w:history="1">
        <w:r w:rsidRPr="009265F7">
          <w:rPr>
            <w:rStyle w:val="Hyperlink"/>
            <w:sz w:val="16"/>
          </w:rPr>
          <w:t>9 FAM 202.3-3(B)(1)</w:t>
        </w:r>
      </w:hyperlink>
      <w:r w:rsidRPr="009265F7">
        <w:rPr>
          <w:sz w:val="16"/>
        </w:rPr>
        <w:t> for additional information on post processing parole authorization memos).</w:t>
      </w:r>
    </w:p>
    <w:p w14:paraId="15C0AD50" w14:textId="77777777" w:rsidR="00CF5707" w:rsidRPr="009265F7" w:rsidRDefault="00CF5707" w:rsidP="00CF5707">
      <w:pPr>
        <w:spacing w:after="0"/>
      </w:pPr>
    </w:p>
    <w:p w14:paraId="1BC58100" w14:textId="77777777" w:rsidR="00CF5707" w:rsidRPr="009265F7" w:rsidRDefault="00CF5707" w:rsidP="00CF5707">
      <w:pPr>
        <w:spacing w:after="0"/>
      </w:pPr>
    </w:p>
    <w:p w14:paraId="02F2938D" w14:textId="77777777" w:rsidR="00CF5707" w:rsidRPr="009265F7" w:rsidRDefault="00CF5707" w:rsidP="00CF5707">
      <w:pPr>
        <w:pStyle w:val="Heading3"/>
      </w:pPr>
      <w:r w:rsidRPr="009265F7">
        <w:lastRenderedPageBreak/>
        <w:t xml:space="preserve">Solves Case—High Skilled/H1B Visas  </w:t>
      </w:r>
    </w:p>
    <w:p w14:paraId="2F1344B1" w14:textId="77777777" w:rsidR="00CF5707" w:rsidRPr="009265F7" w:rsidRDefault="00CF5707" w:rsidP="00CF5707">
      <w:pPr>
        <w:pStyle w:val="Heading4"/>
        <w:rPr>
          <w:rStyle w:val="Style13ptBold"/>
          <w:b/>
        </w:rPr>
      </w:pPr>
      <w:r w:rsidRPr="009265F7">
        <w:rPr>
          <w:rStyle w:val="Style13ptBold"/>
          <w:b/>
        </w:rPr>
        <w:t>Significant public benefit parole solves innovation</w:t>
      </w:r>
    </w:p>
    <w:p w14:paraId="113F0430" w14:textId="77777777" w:rsidR="00CF5707" w:rsidRPr="009265F7" w:rsidRDefault="00CF5707" w:rsidP="00CF5707">
      <w:pPr>
        <w:rPr>
          <w:rStyle w:val="Style13ptBold"/>
        </w:rPr>
      </w:pPr>
      <w:r w:rsidRPr="009265F7">
        <w:rPr>
          <w:rStyle w:val="Style13ptBold"/>
        </w:rPr>
        <w:t xml:space="preserve">Johnson ’14 </w:t>
      </w:r>
      <w:r w:rsidRPr="009265F7">
        <w:t>(</w:t>
      </w:r>
      <w:proofErr w:type="spellStart"/>
      <w:r w:rsidRPr="009265F7">
        <w:t>Jeh</w:t>
      </w:r>
      <w:proofErr w:type="spellEnd"/>
      <w:r w:rsidRPr="009265F7">
        <w:t xml:space="preserve"> Charles, secretary of US Department of Homeland Security, MEMORANDUM FOR: Leon Rodriguez, Director U.S. Citizenship and Immigration Services and Thomas S. </w:t>
      </w:r>
      <w:proofErr w:type="spellStart"/>
      <w:r w:rsidRPr="009265F7">
        <w:t>Winkowski</w:t>
      </w:r>
      <w:proofErr w:type="spellEnd"/>
      <w:r w:rsidRPr="009265F7">
        <w:t xml:space="preserve">, Acting Director U.S. Immigration and Customs Enforcement, “Policies Supporting US High-Skilled Businesses and Workers,” 11-20,  </w:t>
      </w:r>
      <w:hyperlink r:id="rId48" w:history="1">
        <w:r w:rsidRPr="009265F7">
          <w:rPr>
            <w:rStyle w:val="Hyperlink"/>
          </w:rPr>
          <w:t>https://www.dhs.gov/sites/default/files/publications/14_1120_memo_business_actions.pdf</w:t>
        </w:r>
      </w:hyperlink>
      <w:r w:rsidRPr="009265F7">
        <w:t>) /</w:t>
      </w:r>
      <w:proofErr w:type="spellStart"/>
      <w:r w:rsidRPr="009265F7">
        <w:t>gwang</w:t>
      </w:r>
      <w:proofErr w:type="spellEnd"/>
    </w:p>
    <w:p w14:paraId="39904D4D" w14:textId="77777777" w:rsidR="00CF5707" w:rsidRPr="009265F7" w:rsidRDefault="00CF5707" w:rsidP="00CF5707">
      <w:pPr>
        <w:rPr>
          <w:sz w:val="16"/>
        </w:rPr>
      </w:pPr>
      <w:r w:rsidRPr="009265F7">
        <w:rPr>
          <w:u w:val="single"/>
        </w:rPr>
        <w:t>Second, pursuant to the "significant public benefit" parole authority</w:t>
      </w:r>
      <w:r w:rsidRPr="009265F7">
        <w:rPr>
          <w:sz w:val="16"/>
        </w:rPr>
        <w:t xml:space="preserve"> under section 212(d)(5) </w:t>
      </w:r>
      <w:proofErr w:type="spellStart"/>
      <w:r w:rsidRPr="009265F7">
        <w:rPr>
          <w:sz w:val="16"/>
        </w:rPr>
        <w:t>ofthe</w:t>
      </w:r>
      <w:proofErr w:type="spellEnd"/>
      <w:r w:rsidRPr="009265F7">
        <w:rPr>
          <w:sz w:val="16"/>
        </w:rPr>
        <w:t xml:space="preserve"> INA, 6 USCIS should propose a program that </w:t>
      </w:r>
      <w:r w:rsidRPr="009265F7">
        <w:rPr>
          <w:u w:val="single"/>
        </w:rPr>
        <w:t xml:space="preserve">will permit DHS to grant parole status, on a case-by-case basis, to inventors, researchers, and founders of start-up enterprises who may not yet qualify for a national interest waiver, but who have been awarded substantial U.S. investor financing or otherwise hold the promise of innovation and job creation through the development </w:t>
      </w:r>
      <w:proofErr w:type="spellStart"/>
      <w:r w:rsidRPr="009265F7">
        <w:rPr>
          <w:u w:val="single"/>
        </w:rPr>
        <w:t>ofnew</w:t>
      </w:r>
      <w:proofErr w:type="spellEnd"/>
      <w:r w:rsidRPr="009265F7">
        <w:rPr>
          <w:u w:val="single"/>
        </w:rPr>
        <w:t xml:space="preserve"> technologies or the pursuit of </w:t>
      </w:r>
      <w:proofErr w:type="spellStart"/>
      <w:r w:rsidRPr="009265F7">
        <w:rPr>
          <w:u w:val="single"/>
        </w:rPr>
        <w:t>cuttingedge</w:t>
      </w:r>
      <w:proofErr w:type="spellEnd"/>
      <w:r w:rsidRPr="009265F7">
        <w:rPr>
          <w:u w:val="single"/>
        </w:rPr>
        <w:t xml:space="preserve"> research.</w:t>
      </w:r>
      <w:r w:rsidRPr="009265F7">
        <w:rPr>
          <w:sz w:val="16"/>
        </w:rPr>
        <w:t xml:space="preserve"> </w:t>
      </w:r>
      <w:r w:rsidRPr="009265F7">
        <w:rPr>
          <w:b/>
          <w:u w:val="single"/>
        </w:rPr>
        <w:t>Parole in this type of circumstance would allow these individuals to temporarily pursue research and development of promising new ideas and businesses in the United States, rather than abroad</w:t>
      </w:r>
      <w:r w:rsidRPr="009265F7">
        <w:rPr>
          <w:sz w:val="16"/>
        </w:rPr>
        <w:t xml:space="preserve">. This regulation will include income and resource thresholds to ensure that individuals eligible for parole under this program will not be eligible for federal public benefits or premium tax credits under the Health Insurance Marketplace of the Affordable Care Act. </w:t>
      </w:r>
    </w:p>
    <w:p w14:paraId="6FF24EB9" w14:textId="77777777" w:rsidR="00CF5707" w:rsidRPr="009265F7" w:rsidRDefault="00CF5707" w:rsidP="00CF5707">
      <w:pPr>
        <w:pStyle w:val="Heading3"/>
      </w:pPr>
      <w:r w:rsidRPr="009265F7">
        <w:lastRenderedPageBreak/>
        <w:t>AT: PDB</w:t>
      </w:r>
    </w:p>
    <w:p w14:paraId="3DC3018C" w14:textId="77777777" w:rsidR="00CF5707" w:rsidRPr="009265F7" w:rsidRDefault="00CF5707" w:rsidP="00CF5707">
      <w:pPr>
        <w:pStyle w:val="Heading4"/>
      </w:pPr>
      <w:r w:rsidRPr="009265F7">
        <w:t xml:space="preserve">The perm links to the net benefit and doesn’t confer the same benefits as the </w:t>
      </w:r>
      <w:proofErr w:type="spellStart"/>
      <w:r w:rsidRPr="009265F7">
        <w:t>aff</w:t>
      </w:r>
      <w:proofErr w:type="spellEnd"/>
    </w:p>
    <w:p w14:paraId="7D1F38E3" w14:textId="77777777" w:rsidR="00CF5707" w:rsidRPr="009265F7" w:rsidRDefault="00CF5707" w:rsidP="00CF5707">
      <w:pPr>
        <w:rPr>
          <w:rStyle w:val="Style13ptBold"/>
        </w:rPr>
      </w:pPr>
      <w:proofErr w:type="spellStart"/>
      <w:r w:rsidRPr="009265F7">
        <w:rPr>
          <w:rStyle w:val="Style13ptBold"/>
        </w:rPr>
        <w:t>Kerwin</w:t>
      </w:r>
      <w:proofErr w:type="spellEnd"/>
      <w:r w:rsidRPr="009265F7">
        <w:rPr>
          <w:rStyle w:val="Style13ptBold"/>
        </w:rPr>
        <w:t xml:space="preserve"> 14 </w:t>
      </w:r>
      <w:r w:rsidRPr="009265F7">
        <w:t xml:space="preserve">(Donald, has directed the Center for Migration Studies of New York (CMS) since September 2011, “Creating a More Responsive and Seamless Refugee Protection System: The Scope, Promise and Limitations of US Temporary Protection Programs,” Provided by: Georgetown Law Library, </w:t>
      </w:r>
      <w:hyperlink r:id="rId49" w:history="1">
        <w:r w:rsidRPr="009265F7">
          <w:rPr>
            <w:rStyle w:val="Hyperlink"/>
          </w:rPr>
          <w:t>https://heinonline.org/HOL/Page?collection=journals&amp;handle=hein.journals/frdint30&amp;id=850</w:t>
        </w:r>
      </w:hyperlink>
      <w:r w:rsidRPr="009265F7">
        <w:t>) /</w:t>
      </w:r>
      <w:proofErr w:type="spellStart"/>
      <w:r w:rsidRPr="009265F7">
        <w:t>gwang</w:t>
      </w:r>
      <w:proofErr w:type="spellEnd"/>
    </w:p>
    <w:p w14:paraId="31D66549" w14:textId="77777777" w:rsidR="00CF5707" w:rsidRPr="009265F7" w:rsidRDefault="00CF5707" w:rsidP="00CF5707">
      <w:pPr>
        <w:rPr>
          <w:sz w:val="14"/>
        </w:rPr>
      </w:pPr>
      <w:r w:rsidRPr="009265F7">
        <w:rPr>
          <w:u w:val="single"/>
        </w:rPr>
        <w:t>Temporary protected status (TPS) applies to noncitizens from designated foreign states or regions within states</w:t>
      </w:r>
      <w:r w:rsidRPr="009265F7">
        <w:rPr>
          <w:sz w:val="14"/>
        </w:rPr>
        <w:t>. TPS does not cover nationals of designated states who enter the United States following the effective date of the designation, even those who have fled great peril</w:t>
      </w:r>
      <w:r w:rsidRPr="009265F7">
        <w:rPr>
          <w:u w:val="single"/>
        </w:rPr>
        <w:t xml:space="preserve">. </w:t>
      </w:r>
      <w:r w:rsidRPr="009265F7">
        <w:rPr>
          <w:b/>
          <w:u w:val="single"/>
        </w:rPr>
        <w:t>Nor does it permit recipients to petition for the admission of close family members.</w:t>
      </w:r>
      <w:r w:rsidRPr="009265F7">
        <w:rPr>
          <w:u w:val="single"/>
        </w:rPr>
        <w:t xml:space="preserve"> </w:t>
      </w:r>
      <w:r w:rsidRPr="009265F7">
        <w:rPr>
          <w:sz w:val="14"/>
        </w:rPr>
        <w:t xml:space="preserve">In addition, it applies only to persons from designated states, not to those from non-designated states who are in substantial need of protection. In the event of an extension or re-designation of TPS, beneficiaries must re-register. Some do not and, thus, lose status. </w:t>
      </w:r>
      <w:r w:rsidRPr="009265F7">
        <w:rPr>
          <w:u w:val="single"/>
        </w:rPr>
        <w:t xml:space="preserve">Like the US refugee program, </w:t>
      </w:r>
      <w:r w:rsidRPr="009265F7">
        <w:rPr>
          <w:b/>
          <w:u w:val="single"/>
        </w:rPr>
        <w:t>TPS status affords employment authorization</w:t>
      </w:r>
      <w:r w:rsidRPr="009265F7">
        <w:rPr>
          <w:sz w:val="14"/>
        </w:rPr>
        <w:t xml:space="preserve">. (However, those who fear generalized violence, criminality or persecution (but not "on account of' </w:t>
      </w:r>
      <w:proofErr w:type="gramStart"/>
      <w:r w:rsidRPr="009265F7">
        <w:rPr>
          <w:sz w:val="14"/>
        </w:rPr>
        <w:t>a</w:t>
      </w:r>
      <w:proofErr w:type="gramEnd"/>
      <w:r w:rsidRPr="009265F7">
        <w:rPr>
          <w:sz w:val="14"/>
        </w:rPr>
        <w:t xml:space="preserve"> enumerated ground) would not be eligible for political asylum) </w:t>
      </w:r>
      <w:r w:rsidRPr="009265F7">
        <w:rPr>
          <w:u w:val="single"/>
        </w:rPr>
        <w:t xml:space="preserve">Unlike refugees or asylees, </w:t>
      </w:r>
      <w:r w:rsidRPr="009265F7">
        <w:rPr>
          <w:b/>
          <w:u w:val="single"/>
        </w:rPr>
        <w:t>TPS recipients do not receive refugee resettlement benefits and are not deemed "qualified" for most federal public benefits</w:t>
      </w:r>
      <w:r w:rsidRPr="009265F7">
        <w:rPr>
          <w:sz w:val="14"/>
        </w:rPr>
        <w:t xml:space="preserve">. They can apply for political asylum and pursue other avenues to legal status. However, </w:t>
      </w:r>
      <w:r w:rsidRPr="009265F7">
        <w:rPr>
          <w:u w:val="single"/>
        </w:rPr>
        <w:t>the TPS statute does not identify durable solutions for recipients</w:t>
      </w:r>
      <w:r w:rsidRPr="009265F7">
        <w:rPr>
          <w:sz w:val="14"/>
        </w:rPr>
        <w:t xml:space="preserve"> following the termination of a TPS designation or the withdrawal of TPS in individual cases. Nor does US Citizenship and Immigration Services (USCIS) track how many TPS recipients fall out of status, secure another status, or return home, either voluntarily or through deportation. TPS populations are not among the "protracted" refugee populations that the United States has prioritized for durable solutions. Nor has the United States explicitly prioritized TPS-designated states for foreign aid and development assistance, which could lay the groundwork for the voluntary return of beneficiaries</w:t>
      </w:r>
      <w:r w:rsidRPr="009265F7">
        <w:rPr>
          <w:u w:val="single"/>
        </w:rPr>
        <w:t>. US law offers two primary vehicles for residents who do not qualify for political asylum or a related form of protection, but who could face violence or hardship if returned home: (1) TPS for persons from states or from regions within states that the DHS secretary designates for protection; and (2) an executive decision not to pursue removal, either in the normal course of enforcement of the law or in the form of special programs for individuals in particular groups.</w:t>
      </w:r>
      <w:r w:rsidRPr="009265F7">
        <w:rPr>
          <w:sz w:val="14"/>
        </w:rPr>
        <w:t xml:space="preserve"> US law also reserves immigrant (permanent) and nonimmigrant (temporary) visas for select categories of endangered persons. Special immigrant visas are available for abused, abandoned or neglected children who have been declared dependents of a juvenile court or placed in the custody of an agency or department of a state, or a court-appointed individual or entity. </w:t>
      </w:r>
      <w:r w:rsidRPr="009265F7">
        <w:rPr>
          <w:u w:val="single"/>
        </w:rPr>
        <w:t>Nonimmigrant (temporary) visas, which can lead to LPR status, are available to survivors of human trafficking and to victims of crime who assist law enforcement to detect, investigate, or prosecute crime.</w:t>
      </w:r>
      <w:r w:rsidRPr="009265F7">
        <w:rPr>
          <w:sz w:val="14"/>
        </w:rPr>
        <w:t xml:space="preserve"> TEMPORARY PROTECTION PRE-1990: EXTENDED VOLUNTARY DEPARTURE Prior to 1990, the AG could grant extended voluntary departure (EVD) to persons from nations experiencing civil strife, rampant human rights abuses, and other dangerous conditions (Seltzer 1992, 783-4). EVD removed the threat of deportation and allowed recipients to work. Between 1960 and passage of the Immigration Act of 1990, the AG extended EVD to residents from 13 nations (ibid., 785). EVD took the form of blanket protection for nationals from designated states who were in the United States at the time of the designation (</w:t>
      </w:r>
      <w:proofErr w:type="spellStart"/>
      <w:r w:rsidRPr="009265F7">
        <w:rPr>
          <w:sz w:val="14"/>
        </w:rPr>
        <w:t>Frelick</w:t>
      </w:r>
      <w:proofErr w:type="spellEnd"/>
      <w:r w:rsidRPr="009265F7">
        <w:rPr>
          <w:sz w:val="14"/>
        </w:rPr>
        <w:t xml:space="preserve"> and </w:t>
      </w:r>
      <w:proofErr w:type="spellStart"/>
      <w:r w:rsidRPr="009265F7">
        <w:rPr>
          <w:sz w:val="14"/>
        </w:rPr>
        <w:t>Kohnen</w:t>
      </w:r>
      <w:proofErr w:type="spellEnd"/>
      <w:r w:rsidRPr="009265F7">
        <w:rPr>
          <w:sz w:val="14"/>
        </w:rPr>
        <w:t xml:space="preserve"> 1995, 341). </w:t>
      </w:r>
      <w:r w:rsidRPr="009265F7">
        <w:rPr>
          <w:u w:val="single"/>
        </w:rPr>
        <w:t>Unlike TPS, it did not have a statutory basis</w:t>
      </w:r>
      <w:r w:rsidRPr="009265F7">
        <w:rPr>
          <w:sz w:val="14"/>
        </w:rPr>
        <w:t xml:space="preserve">. Although widely used, EVD proved to be an imperfect protection tool for several reasons. First, the conditions prompting EVD often persisted for lengthy periods, undermining the expectation that it would lead to voluntary departure in a short period </w:t>
      </w:r>
      <w:proofErr w:type="spellStart"/>
      <w:r w:rsidRPr="009265F7">
        <w:rPr>
          <w:sz w:val="14"/>
        </w:rPr>
        <w:t>oftime</w:t>
      </w:r>
      <w:proofErr w:type="spellEnd"/>
      <w:r w:rsidRPr="009265F7">
        <w:rPr>
          <w:sz w:val="14"/>
        </w:rPr>
        <w:t>. Czechoslovakia, for example, received EVD from August 1968 to December 1977 and Uganda from June 1978 to September 1986.19 Second, foreign policy and political considerations influenced EVD designations, leading to the denial of EVD to persons targeted by regimes that the United States supported. Third</w:t>
      </w:r>
      <w:r w:rsidRPr="009265F7">
        <w:rPr>
          <w:u w:val="single"/>
        </w:rPr>
        <w:t>, the Immigration and Naturalization Service (INS) did not track the location of EVD recipients</w:t>
      </w:r>
      <w:r w:rsidRPr="009265F7">
        <w:rPr>
          <w:sz w:val="14"/>
        </w:rPr>
        <w:t xml:space="preserve">. The government did not know who EVD covered until individuals in the designated populations faced deportation. Fourth, </w:t>
      </w:r>
      <w:r w:rsidRPr="009265F7">
        <w:rPr>
          <w:u w:val="single"/>
        </w:rPr>
        <w:t xml:space="preserve">the AG did not exercise discretion to grant, extend or terminate EVD through a </w:t>
      </w:r>
      <w:proofErr w:type="spellStart"/>
      <w:r w:rsidRPr="009265F7">
        <w:rPr>
          <w:u w:val="single"/>
        </w:rPr>
        <w:t>publically</w:t>
      </w:r>
      <w:proofErr w:type="spellEnd"/>
      <w:r w:rsidRPr="009265F7">
        <w:rPr>
          <w:u w:val="single"/>
        </w:rPr>
        <w:t xml:space="preserve"> accessible process</w:t>
      </w:r>
      <w:r w:rsidRPr="009265F7">
        <w:rPr>
          <w:sz w:val="14"/>
        </w:rPr>
        <w:t xml:space="preserve">. Congress ultimately allowed persons granted EVD over the five-year period ending on November 1, 1987, including Poles, Afghanis, Ugandans and Ethiopians, to apply for temporary residence and, thereafter, to adjust to LPR status.4 ° The executive branch also exercised its discretion to allow failed Nicaraguan asylum seekers to remain in the United States. In July 1987, AG Edwin Meese created the Nicaraguan Review Program, which allowed Nicaraguans denied political asylum to register, obtain work authorization, and reapply for political asylum. The Supreme Court's 1987 decision in Immigration and Naturalization Service v. Cardoza-Fonseca prompted the creation of the review program.41 </w:t>
      </w:r>
      <w:r w:rsidRPr="009265F7">
        <w:rPr>
          <w:b/>
          <w:u w:val="single"/>
        </w:rPr>
        <w:t>In Cardoza-Fonseca, the Court held that the stringent "clear probability of persecution" standard for withholding of deportation (non-refoulement) did not apply to political asylum cases.</w:t>
      </w:r>
      <w:r w:rsidRPr="009265F7">
        <w:rPr>
          <w:sz w:val="14"/>
        </w:rPr>
        <w:t xml:space="preserve"> The AG ordered Nicaraguan asylum cases reviewed under the more generous "well-founded fear" asylum standard.</w:t>
      </w:r>
    </w:p>
    <w:p w14:paraId="08F86F13" w14:textId="77777777" w:rsidR="00CF5707" w:rsidRPr="009265F7" w:rsidRDefault="00CF5707" w:rsidP="00CF5707">
      <w:pPr>
        <w:pStyle w:val="Heading3"/>
      </w:pPr>
      <w:r w:rsidRPr="009265F7">
        <w:lastRenderedPageBreak/>
        <w:t>AT:  P/CP</w:t>
      </w:r>
    </w:p>
    <w:p w14:paraId="3DC9DF4E" w14:textId="77777777" w:rsidR="00CF5707" w:rsidRPr="009265F7" w:rsidRDefault="00CF5707" w:rsidP="00CF5707">
      <w:pPr>
        <w:pStyle w:val="Heading4"/>
      </w:pPr>
      <w:r w:rsidRPr="009265F7">
        <w:t>Perm do the CP severs out of immigration status</w:t>
      </w:r>
    </w:p>
    <w:p w14:paraId="04887E0B" w14:textId="77777777" w:rsidR="00CF5707" w:rsidRPr="009265F7" w:rsidRDefault="00CF5707" w:rsidP="00CF5707">
      <w:proofErr w:type="spellStart"/>
      <w:r w:rsidRPr="009265F7">
        <w:rPr>
          <w:rStyle w:val="Style13ptBold"/>
        </w:rPr>
        <w:t>Basco</w:t>
      </w:r>
      <w:proofErr w:type="spellEnd"/>
      <w:r w:rsidRPr="009265F7">
        <w:rPr>
          <w:rStyle w:val="Style13ptBold"/>
        </w:rPr>
        <w:t xml:space="preserve"> 9</w:t>
      </w:r>
      <w:r w:rsidRPr="009265F7">
        <w:t xml:space="preserve"> (Kenneth </w:t>
      </w:r>
      <w:proofErr w:type="spellStart"/>
      <w:r w:rsidRPr="009265F7">
        <w:t>Basco</w:t>
      </w:r>
      <w:proofErr w:type="spellEnd"/>
      <w:r w:rsidRPr="009265F7">
        <w:t>-</w:t>
      </w:r>
      <w:r w:rsidRPr="009265F7">
        <w:rPr>
          <w:rFonts w:ascii="Arial" w:eastAsia="Times New Roman" w:hAnsi="Arial" w:cs="Arial"/>
          <w:color w:val="000000"/>
          <w:sz w:val="20"/>
          <w:szCs w:val="20"/>
          <w:shd w:val="clear" w:color="auto" w:fill="FFFFFF"/>
        </w:rPr>
        <w:t xml:space="preserve"> </w:t>
      </w:r>
      <w:r w:rsidRPr="009265F7">
        <w:t xml:space="preserve">Judge Advocate, U.S. Army. Presently assigned as Senior Defense Counsel, U.S. Army Trial Defense Serv., </w:t>
      </w:r>
      <w:proofErr w:type="spellStart"/>
      <w:r w:rsidRPr="009265F7">
        <w:t>Grafenwoehr</w:t>
      </w:r>
      <w:proofErr w:type="spellEnd"/>
      <w:r w:rsidRPr="009265F7">
        <w:t xml:space="preserve">, F.R.G. LL.M., 2009, The Judge Advocate Gen.'s Sch., U.S. Army, Charlottesville, </w:t>
      </w:r>
      <w:proofErr w:type="spellStart"/>
      <w:r w:rsidRPr="009265F7">
        <w:t>Va</w:t>
      </w:r>
      <w:proofErr w:type="spellEnd"/>
      <w:r w:rsidRPr="009265F7">
        <w:t xml:space="preserve">; J.D., 2000, University of Colorado Law </w:t>
      </w:r>
      <w:proofErr w:type="gramStart"/>
      <w:r w:rsidRPr="009265F7">
        <w:t>School ,</w:t>
      </w:r>
      <w:proofErr w:type="gramEnd"/>
      <w:r w:rsidRPr="009265F7">
        <w:t xml:space="preserve"> October 2009, “Don’t worry, we’ll take care of you: Immigration of Local Nationals Assisting the United States in Overseas Contingency Operations” https://www.thefreelibrary.com/Don%27t+worry%2C+we%27ll+take+care+of+you%3A+immigration+of+local+nationals...-a0212767032//TB)</w:t>
      </w:r>
    </w:p>
    <w:p w14:paraId="03582326" w14:textId="77777777" w:rsidR="00CF5707" w:rsidRPr="009265F7" w:rsidRDefault="00CF5707" w:rsidP="00CF5707">
      <w:pPr>
        <w:rPr>
          <w:sz w:val="16"/>
        </w:rPr>
      </w:pPr>
      <w:r w:rsidRPr="009265F7">
        <w:rPr>
          <w:sz w:val="16"/>
        </w:rPr>
        <w:t>Parole is the discretionary authority of the Attorney General to allow an individual to enter the United States. (47</w:t>
      </w:r>
      <w:r w:rsidRPr="009265F7">
        <w:rPr>
          <w:rStyle w:val="Emphasis"/>
        </w:rPr>
        <w:t>) Although parole may enable an individual to enter the U</w:t>
      </w:r>
      <w:r w:rsidRPr="009265F7">
        <w:rPr>
          <w:sz w:val="16"/>
        </w:rPr>
        <w:t xml:space="preserve">nited </w:t>
      </w:r>
      <w:r w:rsidRPr="009265F7">
        <w:rPr>
          <w:rStyle w:val="Emphasis"/>
        </w:rPr>
        <w:t>S</w:t>
      </w:r>
      <w:r w:rsidRPr="009265F7">
        <w:rPr>
          <w:sz w:val="16"/>
        </w:rPr>
        <w:t xml:space="preserve">tates, </w:t>
      </w:r>
      <w:r w:rsidRPr="009265F7">
        <w:rPr>
          <w:rStyle w:val="Emphasis"/>
        </w:rPr>
        <w:t>parole does not confer any immigration status on the individual</w:t>
      </w:r>
      <w:r w:rsidRPr="009265F7">
        <w:rPr>
          <w:sz w:val="16"/>
        </w:rPr>
        <w:t xml:space="preserve">. (48) Parole simply provides physical entry into the United States for a fixed </w:t>
      </w:r>
      <w:proofErr w:type="gramStart"/>
      <w:r w:rsidRPr="009265F7">
        <w:rPr>
          <w:sz w:val="16"/>
        </w:rPr>
        <w:t>period of time</w:t>
      </w:r>
      <w:proofErr w:type="gramEnd"/>
      <w:r w:rsidRPr="009265F7">
        <w:rPr>
          <w:sz w:val="16"/>
        </w:rPr>
        <w:t xml:space="preserve">. (49) When parole is no longer necessary or when the fixed </w:t>
      </w:r>
      <w:proofErr w:type="gramStart"/>
      <w:r w:rsidRPr="009265F7">
        <w:rPr>
          <w:sz w:val="16"/>
        </w:rPr>
        <w:t>period of time</w:t>
      </w:r>
      <w:proofErr w:type="gramEnd"/>
      <w:r w:rsidRPr="009265F7">
        <w:rPr>
          <w:sz w:val="16"/>
        </w:rPr>
        <w:t xml:space="preserve"> has expired, the parolee is expected to return to his home country. (50) Furthermore, parole is expressly not intended to serve </w:t>
      </w:r>
      <w:proofErr w:type="gramStart"/>
      <w:r w:rsidRPr="009265F7">
        <w:rPr>
          <w:sz w:val="16"/>
        </w:rPr>
        <w:t>as a way to</w:t>
      </w:r>
      <w:proofErr w:type="gramEnd"/>
      <w:r w:rsidRPr="009265F7">
        <w:rPr>
          <w:sz w:val="16"/>
        </w:rPr>
        <w:t xml:space="preserve"> bypass the normal refugee resettlement process. </w:t>
      </w:r>
      <w:r w:rsidRPr="009265F7">
        <w:rPr>
          <w:rStyle w:val="Emphasis"/>
        </w:rPr>
        <w:t>An alien cannot be paroled into the United States unless "compelling reasons in the public interest with respect to that particular alien require that the alien be paroled into the United States rather than be admitted as a refugee</w:t>
      </w:r>
      <w:r w:rsidRPr="009265F7">
        <w:rPr>
          <w:sz w:val="16"/>
        </w:rPr>
        <w:t>."</w:t>
      </w:r>
    </w:p>
    <w:p w14:paraId="6749104A" w14:textId="77777777" w:rsidR="00CF5707" w:rsidRPr="009265F7" w:rsidRDefault="00CF5707" w:rsidP="00CF5707"/>
    <w:p w14:paraId="7902DC84" w14:textId="77777777" w:rsidR="00CF5707" w:rsidRPr="009265F7" w:rsidRDefault="00CF5707" w:rsidP="00CF5707">
      <w:pPr>
        <w:pStyle w:val="Heading3"/>
      </w:pPr>
      <w:r w:rsidRPr="009265F7">
        <w:lastRenderedPageBreak/>
        <w:t>AT: CP Links to PTX</w:t>
      </w:r>
    </w:p>
    <w:p w14:paraId="7DD2BAE5" w14:textId="77777777" w:rsidR="00CF5707" w:rsidRPr="009265F7" w:rsidRDefault="00CF5707" w:rsidP="00CF5707">
      <w:pPr>
        <w:pStyle w:val="Heading4"/>
      </w:pPr>
      <w:r w:rsidRPr="009265F7">
        <w:t>CP avoids politics – isolated from Congressional fights</w:t>
      </w:r>
    </w:p>
    <w:p w14:paraId="1858E8A4" w14:textId="77777777" w:rsidR="00CF5707" w:rsidRPr="009265F7" w:rsidRDefault="00CF5707" w:rsidP="00CF5707">
      <w:pPr>
        <w:rPr>
          <w:sz w:val="16"/>
          <w:szCs w:val="16"/>
        </w:rPr>
      </w:pPr>
      <w:r w:rsidRPr="009265F7">
        <w:rPr>
          <w:rStyle w:val="Style13ptBold"/>
        </w:rPr>
        <w:t>Lawrence 10</w:t>
      </w:r>
      <w:r w:rsidRPr="009265F7">
        <w:t xml:space="preserve"> </w:t>
      </w:r>
      <w:r w:rsidRPr="009265F7">
        <w:rPr>
          <w:sz w:val="16"/>
          <w:szCs w:val="16"/>
        </w:rPr>
        <w:t>(Stewart J, is a Washington, DC-based public policy analyst and writes frequently on immigration and Latino affairs, He is also founder and managing director of Puentes &amp; Associates, Inc., a bilingual survey research and communications firm, September 2, Immigration: the case for executive orders, http://www.guardian.co.uk/commentisfree/cifamerica/2010/sep/02/us-immigration-obama-executive)</w:t>
      </w:r>
    </w:p>
    <w:p w14:paraId="25E1A263" w14:textId="77777777" w:rsidR="00CF5707" w:rsidRPr="009265F7" w:rsidRDefault="00CF5707" w:rsidP="00CF5707">
      <w:pPr>
        <w:rPr>
          <w:sz w:val="14"/>
        </w:rPr>
      </w:pPr>
      <w:r w:rsidRPr="009265F7">
        <w:rPr>
          <w:u w:val="single"/>
        </w:rPr>
        <w:t>Executive action is</w:t>
      </w:r>
      <w:r w:rsidRPr="009265F7">
        <w:rPr>
          <w:sz w:val="14"/>
        </w:rPr>
        <w:t xml:space="preserve"> risky. But it's</w:t>
      </w:r>
      <w:r w:rsidRPr="009265F7">
        <w:rPr>
          <w:u w:val="single"/>
        </w:rPr>
        <w:t xml:space="preserve"> far less risky, politically, than convening a "lame-duck" session of congress</w:t>
      </w:r>
      <w:r w:rsidRPr="009265F7">
        <w:rPr>
          <w:sz w:val="14"/>
        </w:rPr>
        <w:t xml:space="preserve">, as some Democrats like senate majority leader Harry Reid (Democrat, Nevada) now propose, to try to ram through the Dream Act or other broader immigration measures, much as they did with healthcare reform. Most outgoing Democrats aren't going to play ball, especially if they </w:t>
      </w:r>
      <w:proofErr w:type="gramStart"/>
      <w:r w:rsidRPr="009265F7">
        <w:rPr>
          <w:sz w:val="14"/>
        </w:rPr>
        <w:t>have to</w:t>
      </w:r>
      <w:proofErr w:type="gramEnd"/>
      <w:r w:rsidRPr="009265F7">
        <w:rPr>
          <w:sz w:val="14"/>
        </w:rPr>
        <w:t xml:space="preserve"> vote to expand enforcement. And even those who survive the mid-terms still </w:t>
      </w:r>
      <w:proofErr w:type="gramStart"/>
      <w:r w:rsidRPr="009265F7">
        <w:rPr>
          <w:sz w:val="14"/>
        </w:rPr>
        <w:t>have to</w:t>
      </w:r>
      <w:proofErr w:type="gramEnd"/>
      <w:r w:rsidRPr="009265F7">
        <w:rPr>
          <w:sz w:val="14"/>
        </w:rPr>
        <w:t xml:space="preserve"> face the voters in 2012. Supporting </w:t>
      </w:r>
      <w:proofErr w:type="spellStart"/>
      <w:r w:rsidRPr="009265F7">
        <w:rPr>
          <w:sz w:val="14"/>
        </w:rPr>
        <w:t>legalisation</w:t>
      </w:r>
      <w:proofErr w:type="spellEnd"/>
      <w:r w:rsidRPr="009265F7">
        <w:rPr>
          <w:sz w:val="14"/>
        </w:rPr>
        <w:t xml:space="preserve"> in a GOP-controlled congress could well cost them their seats. As president, Obama is uniquely placed to step in and exercise Solomon-like leadership on behalf of Democrats and Republicans alike.</w:t>
      </w:r>
      <w:r w:rsidRPr="009265F7">
        <w:rPr>
          <w:u w:val="single"/>
        </w:rPr>
        <w:t xml:space="preserve"> Recent polls show that </w:t>
      </w:r>
      <w:proofErr w:type="gramStart"/>
      <w:r w:rsidRPr="009265F7">
        <w:rPr>
          <w:u w:val="single"/>
        </w:rPr>
        <w:t>a majority of</w:t>
      </w:r>
      <w:proofErr w:type="gramEnd"/>
      <w:r w:rsidRPr="009265F7">
        <w:rPr>
          <w:u w:val="single"/>
        </w:rPr>
        <w:t xml:space="preserve"> voters – including a majority of GOP voters – support expanded enforcement coupled with some kind of </w:t>
      </w:r>
      <w:proofErr w:type="spellStart"/>
      <w:r w:rsidRPr="009265F7">
        <w:rPr>
          <w:u w:val="single"/>
        </w:rPr>
        <w:t>legalisation</w:t>
      </w:r>
      <w:proofErr w:type="spellEnd"/>
      <w:r w:rsidRPr="009265F7">
        <w:rPr>
          <w:sz w:val="14"/>
        </w:rPr>
        <w:t xml:space="preserve">. </w:t>
      </w:r>
      <w:r w:rsidRPr="009265F7">
        <w:rPr>
          <w:u w:val="single"/>
        </w:rPr>
        <w:t xml:space="preserve">At a time when the public discourse on immigration is degenerating into near-hysteria, and congress remains </w:t>
      </w:r>
      <w:proofErr w:type="spellStart"/>
      <w:r w:rsidRPr="009265F7">
        <w:rPr>
          <w:u w:val="single"/>
        </w:rPr>
        <w:t>paralysed</w:t>
      </w:r>
      <w:proofErr w:type="spellEnd"/>
      <w:r w:rsidRPr="009265F7">
        <w:rPr>
          <w:u w:val="single"/>
        </w:rPr>
        <w:t xml:space="preserve">, even-handed executive action can point the country forward. It sends a powerful signal to voters that the president still has the courage to stick his neck out, </w:t>
      </w:r>
      <w:r w:rsidRPr="009265F7">
        <w:rPr>
          <w:b/>
          <w:u w:val="single"/>
        </w:rPr>
        <w:t>even when a nervous and recalcitrant congress, including members of his own party, won't</w:t>
      </w:r>
      <w:r w:rsidRPr="009265F7">
        <w:rPr>
          <w:sz w:val="14"/>
        </w:rPr>
        <w:t xml:space="preserve">. </w:t>
      </w:r>
      <w:r w:rsidRPr="009265F7">
        <w:rPr>
          <w:u w:val="single"/>
        </w:rPr>
        <w:t>The entire country – Democrats, Republicans and independents alike – would stand up and cheer</w:t>
      </w:r>
      <w:r w:rsidRPr="009265F7">
        <w:rPr>
          <w:sz w:val="14"/>
        </w:rPr>
        <w:t xml:space="preserve">. </w:t>
      </w:r>
    </w:p>
    <w:p w14:paraId="5C1F7C64" w14:textId="77777777" w:rsidR="00CF5707" w:rsidRPr="009265F7" w:rsidRDefault="00CF5707" w:rsidP="00CF5707">
      <w:pPr>
        <w:pStyle w:val="Heading4"/>
      </w:pPr>
      <w:r w:rsidRPr="009265F7">
        <w:t>Paroles solve instead of Congress</w:t>
      </w:r>
    </w:p>
    <w:p w14:paraId="3EF3ECA8" w14:textId="77777777" w:rsidR="00CF5707" w:rsidRPr="009265F7" w:rsidRDefault="00CF5707" w:rsidP="00CF5707">
      <w:pPr>
        <w:rPr>
          <w:sz w:val="16"/>
          <w:szCs w:val="16"/>
        </w:rPr>
      </w:pPr>
      <w:proofErr w:type="spellStart"/>
      <w:r w:rsidRPr="009265F7">
        <w:rPr>
          <w:rStyle w:val="Style13ptBold"/>
        </w:rPr>
        <w:t>Endelman</w:t>
      </w:r>
      <w:proofErr w:type="spellEnd"/>
      <w:r w:rsidRPr="009265F7">
        <w:rPr>
          <w:rStyle w:val="Style13ptBold"/>
        </w:rPr>
        <w:t xml:space="preserve"> and Mehta ‘9</w:t>
      </w:r>
      <w:r w:rsidRPr="009265F7">
        <w:t xml:space="preserve"> </w:t>
      </w:r>
      <w:r w:rsidRPr="009265F7">
        <w:rPr>
          <w:sz w:val="16"/>
          <w:szCs w:val="16"/>
        </w:rPr>
        <w:t xml:space="preserve">(Gary </w:t>
      </w:r>
      <w:proofErr w:type="spellStart"/>
      <w:r w:rsidRPr="009265F7">
        <w:rPr>
          <w:sz w:val="16"/>
          <w:szCs w:val="16"/>
        </w:rPr>
        <w:t>Endelman</w:t>
      </w:r>
      <w:proofErr w:type="spellEnd"/>
      <w:r w:rsidRPr="009265F7">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 The Path Less Taken: Is There An Alternative To Waiting For Comprehensive Immigration </w:t>
      </w:r>
      <w:proofErr w:type="gramStart"/>
      <w:r w:rsidRPr="009265F7">
        <w:rPr>
          <w:sz w:val="16"/>
          <w:szCs w:val="16"/>
        </w:rPr>
        <w:t>Reform?,</w:t>
      </w:r>
      <w:proofErr w:type="gramEnd"/>
      <w:r w:rsidRPr="009265F7">
        <w:rPr>
          <w:sz w:val="16"/>
          <w:szCs w:val="16"/>
        </w:rPr>
        <w:t xml:space="preserve"> February 25 2009, http://www.ilw.com/articles/2009,0225-endelman.shtm)</w:t>
      </w:r>
    </w:p>
    <w:p w14:paraId="2ECACB30" w14:textId="77777777" w:rsidR="00CF5707" w:rsidRPr="009265F7" w:rsidRDefault="00CF5707" w:rsidP="00CF5707">
      <w:pPr>
        <w:rPr>
          <w:sz w:val="16"/>
        </w:rPr>
      </w:pPr>
      <w:r w:rsidRPr="009265F7">
        <w:rPr>
          <w:sz w:val="16"/>
        </w:rPr>
        <w:t xml:space="preserve">Editor's note: The central assumption of immigration advocates is that only Congress can ameliorate the immigration crisis. Whether it is inadequate quota numbers - both family and employment, or the absence of options for "other worker" temporary visas, or anything else, it has long been presumed that only Congress can remedy the situation. This article by Gary </w:t>
      </w:r>
      <w:proofErr w:type="spellStart"/>
      <w:r w:rsidRPr="009265F7">
        <w:rPr>
          <w:sz w:val="16"/>
        </w:rPr>
        <w:t>Endelman</w:t>
      </w:r>
      <w:proofErr w:type="spellEnd"/>
      <w:r w:rsidRPr="009265F7">
        <w:rPr>
          <w:sz w:val="16"/>
        </w:rPr>
        <w:t xml:space="preserve"> and Cyrus Mehta questions the "only Congress can solve this" supposition. The article argues that </w:t>
      </w:r>
      <w:r w:rsidRPr="009265F7">
        <w:rPr>
          <w:u w:val="single"/>
        </w:rPr>
        <w:t>there is ample room in the I</w:t>
      </w:r>
      <w:r w:rsidRPr="009265F7">
        <w:rPr>
          <w:sz w:val="16"/>
        </w:rPr>
        <w:t xml:space="preserve">mmigration and </w:t>
      </w:r>
      <w:r w:rsidRPr="009265F7">
        <w:rPr>
          <w:u w:val="single"/>
        </w:rPr>
        <w:t>N</w:t>
      </w:r>
      <w:r w:rsidRPr="009265F7">
        <w:rPr>
          <w:sz w:val="16"/>
        </w:rPr>
        <w:t xml:space="preserve">ationality </w:t>
      </w:r>
      <w:r w:rsidRPr="009265F7">
        <w:rPr>
          <w:u w:val="single"/>
        </w:rPr>
        <w:t>A</w:t>
      </w:r>
      <w:r w:rsidRPr="009265F7">
        <w:rPr>
          <w:sz w:val="16"/>
        </w:rPr>
        <w:t xml:space="preserve">ct, </w:t>
      </w:r>
      <w:r w:rsidRPr="009265F7">
        <w:rPr>
          <w:u w:val="single"/>
        </w:rPr>
        <w:t>for the Executive Branch, acting alone and without Congress, to take decisive curative action.</w:t>
      </w:r>
      <w:r w:rsidRPr="009265F7">
        <w:rPr>
          <w:sz w:val="16"/>
        </w:rPr>
        <w:t xml:space="preserve"> </w:t>
      </w:r>
      <w:r w:rsidRPr="009265F7">
        <w:rPr>
          <w:b/>
          <w:u w:val="single"/>
        </w:rPr>
        <w:t xml:space="preserve">The key is to separate permanent residency from the two critical benefits that flow therefrom - legal work authorization and ability to travel. </w:t>
      </w:r>
      <w:proofErr w:type="gramStart"/>
      <w:r w:rsidRPr="009265F7">
        <w:rPr>
          <w:b/>
          <w:u w:val="single"/>
        </w:rPr>
        <w:t>Both of these</w:t>
      </w:r>
      <w:proofErr w:type="gramEnd"/>
      <w:r w:rsidRPr="009265F7">
        <w:rPr>
          <w:b/>
          <w:u w:val="single"/>
        </w:rPr>
        <w:t xml:space="preserve"> benefits can be made available, by Executive fiat, to millions of immigrants - both present and future, immediately, </w:t>
      </w:r>
      <w:r w:rsidRPr="009265F7">
        <w:rPr>
          <w:u w:val="single"/>
        </w:rPr>
        <w:t>without any act of Congress</w:t>
      </w:r>
      <w:r w:rsidRPr="009265F7">
        <w:rPr>
          <w:sz w:val="16"/>
        </w:rPr>
        <w:t xml:space="preserve">. </w:t>
      </w:r>
      <w:r w:rsidRPr="009265F7">
        <w:rPr>
          <w:u w:val="single"/>
        </w:rPr>
        <w:t>Once these benefits are in hand, Congress can grant permanent residency and citizenship, when the time is propitious, without being held hostage by the anti-</w:t>
      </w:r>
      <w:proofErr w:type="spellStart"/>
      <w:r w:rsidRPr="009265F7">
        <w:rPr>
          <w:u w:val="single"/>
        </w:rPr>
        <w:t>immigrationists</w:t>
      </w:r>
      <w:proofErr w:type="spellEnd"/>
      <w:r w:rsidRPr="009265F7">
        <w:rPr>
          <w:sz w:val="16"/>
        </w:rPr>
        <w:t xml:space="preserve">. This article explores how the once-unthinkable can be achieved lawfully through the enlightened use of President Obama's and Secretary Napolitano's inherent discretionary authority under the current statutory regime. We urge all those involved in immigration advocacy to take a close look at the intellectual ammunition in this article to chart a new path to the promised land of immigration </w:t>
      </w:r>
      <w:proofErr w:type="gramStart"/>
      <w:r w:rsidRPr="009265F7">
        <w:rPr>
          <w:sz w:val="16"/>
        </w:rPr>
        <w:t>benefits.[</w:t>
      </w:r>
      <w:proofErr w:type="gramEnd"/>
      <w:r w:rsidRPr="009265F7">
        <w:rPr>
          <w:sz w:val="16"/>
        </w:rPr>
        <w:t xml:space="preserve">Ed. note ends here] </w:t>
      </w:r>
    </w:p>
    <w:p w14:paraId="34E1C854" w14:textId="77777777" w:rsidR="00CF5707" w:rsidRPr="009265F7" w:rsidRDefault="00CF5707" w:rsidP="00CF5707"/>
    <w:p w14:paraId="681A4850" w14:textId="3111720B" w:rsidR="00DA5357" w:rsidRPr="009265F7" w:rsidRDefault="00DA5357" w:rsidP="00DA5357">
      <w:pPr>
        <w:pStyle w:val="Heading3"/>
      </w:pPr>
      <w:r w:rsidRPr="009265F7">
        <w:lastRenderedPageBreak/>
        <w:t>AT: CP Links to Backlog</w:t>
      </w:r>
    </w:p>
    <w:p w14:paraId="5355262A" w14:textId="0BC31081" w:rsidR="00DA5357" w:rsidRPr="009265F7" w:rsidRDefault="00DA5357" w:rsidP="00DA5357">
      <w:pPr>
        <w:pStyle w:val="Heading4"/>
      </w:pPr>
      <w:r w:rsidRPr="009265F7">
        <w:t>Avoids clog</w:t>
      </w:r>
    </w:p>
    <w:p w14:paraId="04A5F1D4" w14:textId="77777777" w:rsidR="00DA5357" w:rsidRPr="009265F7" w:rsidRDefault="00DA5357" w:rsidP="00DA5357">
      <w:r w:rsidRPr="009265F7">
        <w:rPr>
          <w:rStyle w:val="Style13ptBold"/>
        </w:rPr>
        <w:t xml:space="preserve">Davila ’17 </w:t>
      </w:r>
      <w:r w:rsidRPr="009265F7">
        <w:t>(</w:t>
      </w:r>
      <w:proofErr w:type="spellStart"/>
      <w:r w:rsidRPr="009265F7">
        <w:t>Yamileth</w:t>
      </w:r>
      <w:proofErr w:type="spellEnd"/>
      <w:r w:rsidRPr="009265F7">
        <w:t xml:space="preserve"> G¸ is Senior Litigation Counsel with the Office of Immigration Litigation's District Court Section, “Other Tools of Civil Immigration Enforcement”, 65 U.S. </w:t>
      </w:r>
      <w:proofErr w:type="spellStart"/>
      <w:r w:rsidRPr="009265F7">
        <w:t>Att'ys</w:t>
      </w:r>
      <w:proofErr w:type="spellEnd"/>
      <w:r w:rsidRPr="009265F7">
        <w:t xml:space="preserve"> Bull, Provided by: Georgetown Law Library, </w:t>
      </w:r>
      <w:hyperlink r:id="rId50" w:history="1">
        <w:r w:rsidRPr="009265F7">
          <w:rPr>
            <w:rStyle w:val="Hyperlink"/>
          </w:rPr>
          <w:t>https://heinonline.org/HOL/P?h=hein.journals/usab65&amp;i=335</w:t>
        </w:r>
      </w:hyperlink>
      <w:r w:rsidRPr="009265F7">
        <w:t>) /</w:t>
      </w:r>
      <w:proofErr w:type="spellStart"/>
      <w:r w:rsidRPr="009265F7">
        <w:t>gwang</w:t>
      </w:r>
      <w:proofErr w:type="spellEnd"/>
    </w:p>
    <w:p w14:paraId="6D3AF9F3" w14:textId="77777777" w:rsidR="00DA5357" w:rsidRPr="009265F7" w:rsidRDefault="00DA5357" w:rsidP="00DA5357">
      <w:pPr>
        <w:rPr>
          <w:u w:val="single"/>
        </w:rPr>
      </w:pPr>
      <w:r w:rsidRPr="009265F7">
        <w:rPr>
          <w:u w:val="single"/>
        </w:rPr>
        <w:t>If, in a civil or criminal proceeding, a party intends to call a witness who is a foreign citizen living abroad, the party may apply for Law Enforcement Significant Public Benefit Parole</w:t>
      </w:r>
      <w:r w:rsidRPr="009265F7">
        <w:rPr>
          <w:sz w:val="16"/>
        </w:rPr>
        <w:t xml:space="preserve">. Under 8 U.S.C. § 1 182(d)(3)(A), the </w:t>
      </w:r>
      <w:r w:rsidRPr="009265F7">
        <w:rPr>
          <w:u w:val="single"/>
        </w:rPr>
        <w:t xml:space="preserve">Secretary of State may, after approval by the Secretary of Homeland Security, issue a document reflecting a grant of temporary parole to an alien who is applying for a nonimmigrant visa, </w:t>
      </w:r>
      <w:r w:rsidRPr="009265F7">
        <w:rPr>
          <w:sz w:val="16"/>
        </w:rPr>
        <w:t xml:space="preserve">but is known to be ineligible for such a visa. The Secretary of Homeland Security, thereafter, may, in his or her discretion, parole the alien into the country temporarily, notwithstanding the alien's admissibility to the United States, on </w:t>
      </w:r>
      <w:r w:rsidRPr="009265F7">
        <w:rPr>
          <w:u w:val="single"/>
        </w:rPr>
        <w:t>a case-by-case basis for humanitarian reasons or because of what he or she deems is a significant public benefit</w:t>
      </w:r>
      <w:r w:rsidRPr="009265F7">
        <w:rPr>
          <w:sz w:val="16"/>
        </w:rPr>
        <w:t xml:space="preserve">.3 Such parole </w:t>
      </w:r>
      <w:r w:rsidRPr="009265F7">
        <w:rPr>
          <w:b/>
          <w:u w:val="single"/>
        </w:rPr>
        <w:t>is distinct from admission</w:t>
      </w:r>
      <w:r w:rsidRPr="009265F7">
        <w:rPr>
          <w:sz w:val="16"/>
        </w:rPr>
        <w:t xml:space="preserve">.' Notably, </w:t>
      </w:r>
      <w:r w:rsidRPr="009265F7">
        <w:rPr>
          <w:b/>
          <w:u w:val="single"/>
        </w:rPr>
        <w:t>federal courts lack the authority to order the parole or admission of witnesses for purposes of discovery or trial</w:t>
      </w:r>
      <w:r w:rsidRPr="009265F7">
        <w:rPr>
          <w:sz w:val="16"/>
        </w:rPr>
        <w:t xml:space="preserve">. The </w:t>
      </w:r>
      <w:r w:rsidRPr="009265F7">
        <w:rPr>
          <w:u w:val="single"/>
        </w:rPr>
        <w:t>decision to parole an alien into the United States rests solely within the discretion of the Secretary of Homeland Security</w:t>
      </w:r>
      <w:r w:rsidRPr="009265F7">
        <w:rPr>
          <w:sz w:val="16"/>
        </w:rPr>
        <w:t xml:space="preserve">. </w:t>
      </w:r>
      <w:r w:rsidRPr="009265F7">
        <w:rPr>
          <w:b/>
          <w:u w:val="single"/>
        </w:rPr>
        <w:t>Such parole may be granted on a case-by-case basis for urgent humanitarian reasons or significant public benefit</w:t>
      </w:r>
      <w:r w:rsidRPr="009265F7">
        <w:rPr>
          <w:sz w:val="16"/>
        </w:rPr>
        <w:t xml:space="preserve">.' As expressed by the Supreme Court over one hundred years ago, </w:t>
      </w:r>
      <w:r w:rsidRPr="009265F7">
        <w:rPr>
          <w:b/>
          <w:u w:val="single"/>
        </w:rPr>
        <w:t>the United States government's power to admit and exclude aliens "without judicial intervention" is well-settled</w:t>
      </w:r>
      <w:r w:rsidRPr="009265F7">
        <w:rPr>
          <w:sz w:val="16"/>
        </w:rPr>
        <w:t xml:space="preserve">: The power of Congress to exclude aliens altogether from the United States, or to prescribe the terms and conditions upon which they may come into this country, and to have its declared policy in that regard enforced exclusively through executive officers, without judicial intervention, is settled by our previous adjudication.' </w:t>
      </w:r>
      <w:r w:rsidRPr="009265F7">
        <w:rPr>
          <w:u w:val="single"/>
        </w:rPr>
        <w:t>The Supreme Court has repeatedly recognized that "the power to exclude aliens, and conversely, admit aliens, is inherent in sovereignty, necessary for maintaining normal international relations and defending the country against foreign encroachments and dangers-a power to be exercised exclusively by the political branches of government."</w:t>
      </w:r>
    </w:p>
    <w:p w14:paraId="0A93D85D" w14:textId="77777777" w:rsidR="00DA5357" w:rsidRPr="009265F7" w:rsidRDefault="00DA5357" w:rsidP="00DA5357"/>
    <w:p w14:paraId="64E02FA4" w14:textId="77777777" w:rsidR="00DA5357" w:rsidRPr="009265F7" w:rsidRDefault="00DA5357" w:rsidP="00DA5357">
      <w:pPr>
        <w:pStyle w:val="Heading4"/>
      </w:pPr>
      <w:r w:rsidRPr="009265F7">
        <w:t>CP solves administrative processing and backlog</w:t>
      </w:r>
    </w:p>
    <w:p w14:paraId="079087D7" w14:textId="77777777" w:rsidR="00DA5357" w:rsidRPr="009265F7" w:rsidRDefault="00DA5357" w:rsidP="00DA5357">
      <w:pPr>
        <w:rPr>
          <w:b/>
          <w:sz w:val="26"/>
        </w:rPr>
      </w:pPr>
      <w:proofErr w:type="spellStart"/>
      <w:r w:rsidRPr="009265F7">
        <w:rPr>
          <w:rStyle w:val="Style13ptBold"/>
        </w:rPr>
        <w:t>Endelman</w:t>
      </w:r>
      <w:proofErr w:type="spellEnd"/>
      <w:r w:rsidRPr="009265F7">
        <w:rPr>
          <w:rStyle w:val="Style13ptBold"/>
        </w:rPr>
        <w:t xml:space="preserve"> and Mehta, 10 </w:t>
      </w:r>
      <w:r w:rsidRPr="009265F7">
        <w:rPr>
          <w:sz w:val="18"/>
          <w:szCs w:val="18"/>
        </w:rPr>
        <w:t xml:space="preserve">[Gary </w:t>
      </w:r>
      <w:proofErr w:type="spellStart"/>
      <w:r w:rsidRPr="009265F7">
        <w:rPr>
          <w:sz w:val="18"/>
          <w:szCs w:val="18"/>
        </w:rPr>
        <w:t>Endelman</w:t>
      </w:r>
      <w:proofErr w:type="spellEnd"/>
      <w:r w:rsidRPr="009265F7">
        <w:rPr>
          <w:sz w:val="18"/>
          <w:szCs w:val="18"/>
        </w:rPr>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9265F7">
        <w:rPr>
          <w:sz w:val="18"/>
          <w:szCs w:val="18"/>
        </w:rPr>
        <w:t>Endelman</w:t>
      </w:r>
      <w:proofErr w:type="spellEnd"/>
      <w:r w:rsidRPr="009265F7">
        <w:rPr>
          <w:sz w:val="18"/>
          <w:szCs w:val="18"/>
        </w:rPr>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4EB7EDBD" w14:textId="77777777" w:rsidR="00DA5357" w:rsidRPr="009265F7" w:rsidRDefault="00DA5357" w:rsidP="00DA5357">
      <w:pPr>
        <w:rPr>
          <w:sz w:val="16"/>
        </w:rPr>
      </w:pPr>
      <w:r w:rsidRPr="009265F7">
        <w:rPr>
          <w:sz w:val="16"/>
        </w:rPr>
        <w:t xml:space="preserve">The appropriateness of our proposal can be seen with a simple example. Say you have two Chinese or Indian geophysicists both of whom filed NIW I-140 petitions on July 18, 2007.89 For whatever reason, only the second geophysicist also filed a concurrent adjustment of status. What do they have in common? They have the same priority date. They are both years away from having immediate eligibility of an immigrant visa number. What is the difference? The difference is that only the geophysicist who filed for adjustment is eligible for Parole and/or EAD. Why? Why waste precious resources of different government agencies to keep alive pipeline adjustment cases that will languish for years? What does the foreign national get out of that? </w:t>
      </w:r>
      <w:r w:rsidRPr="009265F7">
        <w:rPr>
          <w:rStyle w:val="Emphasis"/>
        </w:rPr>
        <w:t>EAD and parole</w:t>
      </w:r>
      <w:r w:rsidRPr="009265F7">
        <w:rPr>
          <w:sz w:val="16"/>
        </w:rPr>
        <w:t xml:space="preserve">, of course. But, </w:t>
      </w:r>
      <w:r w:rsidRPr="009265F7">
        <w:rPr>
          <w:rStyle w:val="Emphasis"/>
        </w:rPr>
        <w:t xml:space="preserve">if you decouple these benefits from adjustment of status, as we argue, and grant them </w:t>
      </w:r>
      <w:proofErr w:type="gramStart"/>
      <w:r w:rsidRPr="009265F7">
        <w:rPr>
          <w:rStyle w:val="Emphasis"/>
        </w:rPr>
        <w:t>by virtue of</w:t>
      </w:r>
      <w:proofErr w:type="gramEnd"/>
      <w:r w:rsidRPr="009265F7">
        <w:rPr>
          <w:rStyle w:val="Emphasis"/>
        </w:rPr>
        <w:t xml:space="preserve"> an approved I-140 petition, there would be no need to have a backlog at all. It could be wiped away, eliminated, with more efficient use of government resources without any injury to the foreign national</w:t>
      </w:r>
      <w:r w:rsidRPr="009265F7">
        <w:rPr>
          <w:sz w:val="16"/>
        </w:rPr>
        <w:t xml:space="preserve">. That is why our ideas make sense! </w:t>
      </w:r>
      <w:r w:rsidRPr="009265F7">
        <w:rPr>
          <w:rStyle w:val="Emphasis"/>
        </w:rPr>
        <w:t xml:space="preserve">Nothing in </w:t>
      </w:r>
      <w:r w:rsidRPr="009265F7">
        <w:rPr>
          <w:rStyle w:val="Emphasis"/>
        </w:rPr>
        <w:lastRenderedPageBreak/>
        <w:t>the INA compels the EAD and parole to be linked indissolubly to the adjustment of status</w:t>
      </w:r>
      <w:r w:rsidRPr="009265F7">
        <w:rPr>
          <w:sz w:val="16"/>
        </w:rPr>
        <w:t xml:space="preserve">. That being the case, </w:t>
      </w:r>
      <w:r w:rsidRPr="009265F7">
        <w:rPr>
          <w:rStyle w:val="Emphasis"/>
        </w:rPr>
        <w:t>they</w:t>
      </w:r>
      <w:r w:rsidRPr="009265F7">
        <w:rPr>
          <w:sz w:val="16"/>
        </w:rPr>
        <w:t xml:space="preserve"> </w:t>
      </w:r>
      <w:r w:rsidRPr="009265F7">
        <w:rPr>
          <w:rStyle w:val="Emphasis"/>
        </w:rPr>
        <w:t>can</w:t>
      </w:r>
      <w:r w:rsidRPr="009265F7">
        <w:rPr>
          <w:sz w:val="16"/>
        </w:rPr>
        <w:t xml:space="preserve"> be decoupled by regulation, to eliminate the backlog, and enable the government to focus only on those adjustment cases with current priority dates, while eligible foreign nationals </w:t>
      </w:r>
      <w:r w:rsidRPr="009265F7">
        <w:rPr>
          <w:rStyle w:val="Emphasis"/>
        </w:rPr>
        <w:t>continue to stay here with permission to work and travel</w:t>
      </w:r>
      <w:r w:rsidRPr="009265F7">
        <w:rPr>
          <w:sz w:val="16"/>
        </w:rPr>
        <w:t>. Voila!90</w:t>
      </w:r>
    </w:p>
    <w:p w14:paraId="01285311" w14:textId="77777777" w:rsidR="00DA5357" w:rsidRPr="009265F7" w:rsidRDefault="00DA5357" w:rsidP="00DA5357"/>
    <w:p w14:paraId="030759C5" w14:textId="77777777" w:rsidR="00DA5357" w:rsidRPr="009265F7" w:rsidRDefault="00DA5357" w:rsidP="00DA5357">
      <w:pPr>
        <w:pStyle w:val="Heading4"/>
      </w:pPr>
      <w:r w:rsidRPr="009265F7">
        <w:t xml:space="preserve">But the </w:t>
      </w:r>
      <w:proofErr w:type="spellStart"/>
      <w:r w:rsidRPr="009265F7">
        <w:t>aff</w:t>
      </w:r>
      <w:proofErr w:type="spellEnd"/>
      <w:r w:rsidRPr="009265F7">
        <w:t xml:space="preserve"> doesn’t</w:t>
      </w:r>
    </w:p>
    <w:p w14:paraId="4C0B7C96" w14:textId="77777777" w:rsidR="00DA5357" w:rsidRPr="009265F7" w:rsidRDefault="00DA5357" w:rsidP="00DA5357">
      <w:pPr>
        <w:rPr>
          <w:b/>
          <w:sz w:val="26"/>
        </w:rPr>
      </w:pPr>
      <w:proofErr w:type="spellStart"/>
      <w:r w:rsidRPr="009265F7">
        <w:rPr>
          <w:rStyle w:val="Style13ptBold"/>
        </w:rPr>
        <w:t>Endelman</w:t>
      </w:r>
      <w:proofErr w:type="spellEnd"/>
      <w:r w:rsidRPr="009265F7">
        <w:rPr>
          <w:rStyle w:val="Style13ptBold"/>
        </w:rPr>
        <w:t xml:space="preserve"> and Mehta 10 </w:t>
      </w:r>
      <w:r w:rsidRPr="009265F7">
        <w:t xml:space="preserve">[Gary </w:t>
      </w:r>
      <w:proofErr w:type="spellStart"/>
      <w:r w:rsidRPr="009265F7">
        <w:t>Endelman</w:t>
      </w:r>
      <w:proofErr w:type="spellEnd"/>
      <w:r w:rsidRPr="009265F7">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9265F7">
        <w:t>Endelman</w:t>
      </w:r>
      <w:proofErr w:type="spellEnd"/>
      <w:r w:rsidRPr="009265F7">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6FB7574C" w14:textId="77777777" w:rsidR="00DA5357" w:rsidRPr="009265F7" w:rsidRDefault="00DA5357" w:rsidP="00DA5357">
      <w:pPr>
        <w:rPr>
          <w:sz w:val="16"/>
        </w:rPr>
      </w:pPr>
      <w:r w:rsidRPr="009265F7">
        <w:rPr>
          <w:sz w:val="16"/>
        </w:rPr>
        <w:t xml:space="preserve">The USCIS' website has a chart on national trends for processing of I-485 applications.162 The numbers have been declining as the chart shows but they are nowhere near to completing adjudication of all of these cases. Even with this new pre-adjudication procedure that was implemented, it is less than one-fourth of the cases received since 2008. </w:t>
      </w:r>
      <w:r w:rsidRPr="009265F7">
        <w:rPr>
          <w:rStyle w:val="Emphasis"/>
        </w:rPr>
        <w:t>Even if CIR passes, this long grey line of cases ripe for decision would not disappear.</w:t>
      </w:r>
      <w:r w:rsidRPr="009265F7">
        <w:rPr>
          <w:sz w:val="16"/>
        </w:rPr>
        <w:t xml:space="preserve"> </w:t>
      </w:r>
      <w:r w:rsidRPr="009265F7">
        <w:rPr>
          <w:rStyle w:val="Emphasis"/>
        </w:rPr>
        <w:t>Congressional action might help alleviate the quota but not government backlog; if Congress increased the quota, there would probably be even more government backlog</w:t>
      </w:r>
      <w:r w:rsidRPr="009265F7">
        <w:rPr>
          <w:sz w:val="16"/>
        </w:rPr>
        <w:t xml:space="preserve">. Increasing the quota is not the silver bullet; as IMMACT 90, which vastly expanded quotas taught us, </w:t>
      </w:r>
      <w:r w:rsidRPr="009265F7">
        <w:rPr>
          <w:rStyle w:val="Emphasis"/>
        </w:rPr>
        <w:t>the “push” factors</w:t>
      </w:r>
      <w:r w:rsidRPr="009265F7">
        <w:rPr>
          <w:sz w:val="16"/>
        </w:rPr>
        <w:t xml:space="preserve"> in those countries that send the most immigrants </w:t>
      </w:r>
      <w:r w:rsidRPr="009265F7">
        <w:rPr>
          <w:rStyle w:val="Emphasis"/>
        </w:rPr>
        <w:t>will intensify to create the waiting periods similar or greater to those that now suffocate the system</w:t>
      </w:r>
      <w:r w:rsidRPr="009265F7">
        <w:rPr>
          <w:sz w:val="16"/>
        </w:rPr>
        <w:t xml:space="preserve">. The day after CIR, the backlog will be with us still. While CIR will provide a more rational future, only the adoption of our proposals can begin to correct the past. Indeed, the USCIS has already recognized the value of </w:t>
      </w:r>
      <w:proofErr w:type="spellStart"/>
      <w:r w:rsidRPr="009265F7">
        <w:rPr>
          <w:sz w:val="16"/>
        </w:rPr>
        <w:t>preadjudication</w:t>
      </w:r>
      <w:proofErr w:type="spellEnd"/>
      <w:r w:rsidRPr="009265F7">
        <w:rPr>
          <w:sz w:val="16"/>
        </w:rPr>
        <w:t xml:space="preserve"> and the number of cases that have been completed in all but name waiting only for that golden priority date far exceeds the number of completed cases in recent years as the USCIS chart makes abundantly clear. The USCIS has embraced pre-adjudication for the same reason that they should adopt our proposals: only through the sustained pursuit of such proactive steps can the backlog be controlled and, hopefully, reduced. There is no law that allows them to pre-adjudicate I-485 </w:t>
      </w:r>
      <w:proofErr w:type="gramStart"/>
      <w:r w:rsidRPr="009265F7">
        <w:rPr>
          <w:sz w:val="16"/>
        </w:rPr>
        <w:t>applications</w:t>
      </w:r>
      <w:proofErr w:type="gramEnd"/>
      <w:r w:rsidRPr="009265F7">
        <w:rPr>
          <w:sz w:val="16"/>
        </w:rPr>
        <w:t xml:space="preserve"> but they do it because they have the administrative power to process these cases in the most effective manner in furtherance of the law.</w:t>
      </w:r>
    </w:p>
    <w:p w14:paraId="679CF72B" w14:textId="77777777" w:rsidR="00DA5357" w:rsidRPr="009265F7" w:rsidRDefault="00DA5357" w:rsidP="00DA5357"/>
    <w:p w14:paraId="54CF1AD4" w14:textId="77777777" w:rsidR="00CF5707" w:rsidRPr="009265F7" w:rsidRDefault="00CF5707" w:rsidP="00CF5707">
      <w:pPr>
        <w:pStyle w:val="Heading3"/>
      </w:pPr>
      <w:r w:rsidRPr="009265F7">
        <w:lastRenderedPageBreak/>
        <w:t>AT: Unlawful Presence</w:t>
      </w:r>
    </w:p>
    <w:p w14:paraId="28450877" w14:textId="77777777" w:rsidR="00CF5707" w:rsidRPr="009265F7" w:rsidRDefault="00CF5707" w:rsidP="00CF5707">
      <w:pPr>
        <w:pStyle w:val="Heading4"/>
      </w:pPr>
      <w:r w:rsidRPr="009265F7">
        <w:t xml:space="preserve">Parole solves lawful presence </w:t>
      </w:r>
    </w:p>
    <w:p w14:paraId="7B6281B6" w14:textId="77777777" w:rsidR="00CF5707" w:rsidRPr="009265F7" w:rsidRDefault="00CF5707" w:rsidP="00CF5707">
      <w:pPr>
        <w:rPr>
          <w:sz w:val="16"/>
          <w:szCs w:val="16"/>
        </w:rPr>
      </w:pPr>
      <w:proofErr w:type="spellStart"/>
      <w:r w:rsidRPr="009265F7">
        <w:rPr>
          <w:rStyle w:val="Style13ptBold"/>
        </w:rPr>
        <w:t>Endelman</w:t>
      </w:r>
      <w:proofErr w:type="spellEnd"/>
      <w:r w:rsidRPr="009265F7">
        <w:rPr>
          <w:rStyle w:val="Style13ptBold"/>
        </w:rPr>
        <w:t xml:space="preserve"> and Mehta 9 </w:t>
      </w:r>
      <w:r w:rsidRPr="009265F7">
        <w:rPr>
          <w:sz w:val="16"/>
          <w:szCs w:val="16"/>
        </w:rPr>
        <w:t xml:space="preserve">(Gary </w:t>
      </w:r>
      <w:proofErr w:type="spellStart"/>
      <w:r w:rsidRPr="009265F7">
        <w:rPr>
          <w:sz w:val="16"/>
          <w:szCs w:val="16"/>
        </w:rPr>
        <w:t>Endelman</w:t>
      </w:r>
      <w:proofErr w:type="spellEnd"/>
      <w:r w:rsidRPr="009265F7">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 The Path Less Taken: Is There An Alternative To Waiting For Comprehensive Immigration </w:t>
      </w:r>
      <w:proofErr w:type="gramStart"/>
      <w:r w:rsidRPr="009265F7">
        <w:rPr>
          <w:sz w:val="16"/>
          <w:szCs w:val="16"/>
        </w:rPr>
        <w:t>Reform?,</w:t>
      </w:r>
      <w:proofErr w:type="gramEnd"/>
      <w:r w:rsidRPr="009265F7">
        <w:rPr>
          <w:sz w:val="16"/>
          <w:szCs w:val="16"/>
        </w:rPr>
        <w:t xml:space="preserve"> February 25 2009, http://www.ilw.com/articles/2009,0225-endelman.shtm)</w:t>
      </w:r>
    </w:p>
    <w:p w14:paraId="0D172412" w14:textId="77777777" w:rsidR="00CF5707" w:rsidRPr="009265F7" w:rsidRDefault="00CF5707" w:rsidP="00CF5707">
      <w:pPr>
        <w:rPr>
          <w:sz w:val="16"/>
        </w:rPr>
      </w:pPr>
      <w:r w:rsidRPr="009265F7">
        <w:rPr>
          <w:sz w:val="16"/>
        </w:rPr>
        <w:t xml:space="preserve">While those out of status or who entered without inspection should not receive employment authorization on a retroactive basis, </w:t>
      </w:r>
      <w:r w:rsidRPr="009265F7">
        <w:rPr>
          <w:u w:val="single"/>
        </w:rPr>
        <w:t xml:space="preserve">there is no reason in law or logic why the Executive cannot grant parole on a </w:t>
      </w:r>
      <w:proofErr w:type="spellStart"/>
      <w:r w:rsidRPr="009265F7">
        <w:rPr>
          <w:u w:val="single"/>
        </w:rPr>
        <w:t>nunc</w:t>
      </w:r>
      <w:proofErr w:type="spellEnd"/>
      <w:r w:rsidRPr="009265F7">
        <w:rPr>
          <w:u w:val="single"/>
        </w:rPr>
        <w:t xml:space="preserve"> pro </w:t>
      </w:r>
      <w:proofErr w:type="spellStart"/>
      <w:r w:rsidRPr="009265F7">
        <w:rPr>
          <w:u w:val="single"/>
        </w:rPr>
        <w:t>tunc</w:t>
      </w:r>
      <w:proofErr w:type="spellEnd"/>
      <w:r w:rsidRPr="009265F7">
        <w:rPr>
          <w:u w:val="single"/>
        </w:rPr>
        <w:t xml:space="preserve"> basis</w:t>
      </w:r>
      <w:r w:rsidRPr="009265F7">
        <w:rPr>
          <w:sz w:val="16"/>
        </w:rPr>
        <w:t>.</w:t>
      </w:r>
      <w:proofErr w:type="gramStart"/>
      <w:r w:rsidRPr="009265F7">
        <w:rPr>
          <w:sz w:val="16"/>
        </w:rPr>
        <w:t>13  Leaving</w:t>
      </w:r>
      <w:proofErr w:type="gramEnd"/>
      <w:r w:rsidRPr="009265F7">
        <w:rPr>
          <w:sz w:val="16"/>
        </w:rPr>
        <w:t xml:space="preserve"> aside the troubling question of whether such a policy change would not reward conduct that violates the law, the retroactive EAD would only cure the unauthorized employment problem but not the overstay or unlawful presence problem. The 3/10 year bar</w:t>
      </w:r>
      <w:proofErr w:type="gramStart"/>
      <w:r w:rsidRPr="009265F7">
        <w:rPr>
          <w:sz w:val="16"/>
        </w:rPr>
        <w:t>14  is</w:t>
      </w:r>
      <w:proofErr w:type="gramEnd"/>
      <w:r w:rsidRPr="009265F7">
        <w:rPr>
          <w:sz w:val="16"/>
        </w:rPr>
        <w:t xml:space="preserve"> not triggered by a violation of status resulting from unauthorized employment but an overstay past the I-94 validity. For this reason, a retroactive EAD would do nothing to ameliorate the crushing harshness of the 3/10 year bar, though it might restore eligibility in some situations to adjust by avoiding the unauthorized employment preclusion of INA 245(c).</w:t>
      </w:r>
      <w:proofErr w:type="gramStart"/>
      <w:r w:rsidRPr="009265F7">
        <w:rPr>
          <w:sz w:val="16"/>
        </w:rPr>
        <w:t xml:space="preserve">15  </w:t>
      </w:r>
      <w:r w:rsidRPr="009265F7">
        <w:rPr>
          <w:u w:val="single"/>
        </w:rPr>
        <w:t>What</w:t>
      </w:r>
      <w:proofErr w:type="gramEnd"/>
      <w:r w:rsidRPr="009265F7">
        <w:rPr>
          <w:u w:val="single"/>
        </w:rPr>
        <w:t xml:space="preserve"> would cure the prior unlawful presence would be a retroactive granting of parole. </w:t>
      </w:r>
      <w:r w:rsidRPr="009265F7">
        <w:rPr>
          <w:sz w:val="16"/>
        </w:rPr>
        <w:t xml:space="preserve">Look at the definition of "unlawful presence" in INA 212 (a)(9)(B)(ii). </w:t>
      </w:r>
      <w:r w:rsidRPr="009265F7">
        <w:rPr>
          <w:u w:val="single"/>
        </w:rPr>
        <w:t xml:space="preserve">It speaks of being "present in the United States after the expiration of the period of stay authorized by the Attorney General or is present in the United States without being admitted or paroled." So, </w:t>
      </w:r>
      <w:r w:rsidRPr="009265F7">
        <w:rPr>
          <w:rStyle w:val="Emphasis"/>
        </w:rPr>
        <w:t>if you are present in the USA on parole, you are not</w:t>
      </w:r>
      <w:r w:rsidRPr="009265F7">
        <w:rPr>
          <w:u w:val="single"/>
        </w:rPr>
        <w:t xml:space="preserve"> accumulating any </w:t>
      </w:r>
      <w:r w:rsidRPr="009265F7">
        <w:rPr>
          <w:rStyle w:val="Emphasis"/>
        </w:rPr>
        <w:t>unlawful</w:t>
      </w:r>
      <w:r w:rsidRPr="009265F7">
        <w:rPr>
          <w:u w:val="single"/>
        </w:rPr>
        <w:t xml:space="preserve"> presence</w:t>
      </w:r>
      <w:r w:rsidRPr="009265F7">
        <w:rPr>
          <w:sz w:val="16"/>
        </w:rPr>
        <w:t xml:space="preserve">. You can grant retroactive parole without overriding the will of Congress. There is no separation of powers problem. By its very nature, parole is discretionary and, as such, can be issued </w:t>
      </w:r>
      <w:proofErr w:type="spellStart"/>
      <w:r w:rsidRPr="009265F7">
        <w:rPr>
          <w:sz w:val="16"/>
        </w:rPr>
        <w:t>nunc</w:t>
      </w:r>
      <w:proofErr w:type="spellEnd"/>
      <w:r w:rsidRPr="009265F7">
        <w:rPr>
          <w:sz w:val="16"/>
        </w:rPr>
        <w:t xml:space="preserve"> pro </w:t>
      </w:r>
      <w:proofErr w:type="spellStart"/>
      <w:r w:rsidRPr="009265F7">
        <w:rPr>
          <w:sz w:val="16"/>
        </w:rPr>
        <w:t>tunc</w:t>
      </w:r>
      <w:proofErr w:type="spellEnd"/>
      <w:r w:rsidRPr="009265F7">
        <w:rPr>
          <w:sz w:val="16"/>
        </w:rPr>
        <w:t xml:space="preserve"> for good cause shown. Being the Beneficiary of an approved I- 140 or I- 130 could be deemed by regulation to constitute such good cause. </w:t>
      </w:r>
    </w:p>
    <w:p w14:paraId="4BCF913E" w14:textId="77777777" w:rsidR="00CF5707" w:rsidRPr="009265F7" w:rsidRDefault="00CF5707" w:rsidP="00CF5707">
      <w:pPr>
        <w:pStyle w:val="Heading3"/>
      </w:pPr>
      <w:r w:rsidRPr="009265F7">
        <w:lastRenderedPageBreak/>
        <w:t>AT: No Authority/SOP</w:t>
      </w:r>
    </w:p>
    <w:p w14:paraId="7503D508" w14:textId="77777777" w:rsidR="00CF5707" w:rsidRPr="009265F7" w:rsidRDefault="00CF5707" w:rsidP="00CF5707">
      <w:pPr>
        <w:pStyle w:val="Heading4"/>
      </w:pPr>
      <w:r w:rsidRPr="009265F7">
        <w:t>Exec has authority – doesn’t violate SOP</w:t>
      </w:r>
    </w:p>
    <w:p w14:paraId="2842DC9D" w14:textId="56458BF2" w:rsidR="00CF5707" w:rsidRPr="009265F7" w:rsidRDefault="00CF5707" w:rsidP="00CF5707">
      <w:pPr>
        <w:rPr>
          <w:sz w:val="16"/>
          <w:szCs w:val="16"/>
        </w:rPr>
      </w:pPr>
      <w:proofErr w:type="spellStart"/>
      <w:r w:rsidRPr="009265F7">
        <w:rPr>
          <w:rStyle w:val="Style13ptBold"/>
        </w:rPr>
        <w:t>Endelman</w:t>
      </w:r>
      <w:proofErr w:type="spellEnd"/>
      <w:r w:rsidRPr="009265F7">
        <w:rPr>
          <w:rStyle w:val="Style13ptBold"/>
        </w:rPr>
        <w:t xml:space="preserve"> Mehta 9</w:t>
      </w:r>
      <w:r w:rsidRPr="009265F7">
        <w:rPr>
          <w:sz w:val="16"/>
          <w:szCs w:val="16"/>
        </w:rPr>
        <w:t xml:space="preserve">(Gary </w:t>
      </w:r>
      <w:proofErr w:type="spellStart"/>
      <w:r w:rsidRPr="009265F7">
        <w:rPr>
          <w:sz w:val="16"/>
          <w:szCs w:val="16"/>
        </w:rPr>
        <w:t>Endelman</w:t>
      </w:r>
      <w:proofErr w:type="spellEnd"/>
      <w:r w:rsidRPr="009265F7">
        <w:rPr>
          <w:sz w:val="16"/>
          <w:szCs w:val="16"/>
        </w:rPr>
        <w:t xml:space="preserve">, practices immigration law at BP America Inc, serves on the Editorial Advisory Board of Immigration Daily, and Cyrus D. Mehta, nationally recognized in the field of immigration law. He represents corporations and individuals from around the world in business and employment immigration, family immigration, consular matters, naturalization, federal court litigation and asylum. He also advises lawyers on ethical issues.  Based on 18 years of experience in immigration law, He is also an Adjunct Professor of Law at Brooklyn Law School where he teaches a course, Immigration and Work, Chair of the American Immigration Lawyers Association’s (AILA) National Pro Bono Committee and Co-Chair of the AILA-NY Chapter Pro Bono Committee, The Path Less Taken: Is There An Alternative To Waiting For Comprehensive Immigration </w:t>
      </w:r>
      <w:proofErr w:type="gramStart"/>
      <w:r w:rsidRPr="009265F7">
        <w:rPr>
          <w:sz w:val="16"/>
          <w:szCs w:val="16"/>
        </w:rPr>
        <w:t>Reform?,</w:t>
      </w:r>
      <w:proofErr w:type="gramEnd"/>
      <w:r w:rsidRPr="009265F7">
        <w:rPr>
          <w:sz w:val="16"/>
          <w:szCs w:val="16"/>
        </w:rPr>
        <w:t xml:space="preserve"> February 25 2009, http://www.ilw.com/articles/2009,0225-endelman.shtm)</w:t>
      </w:r>
    </w:p>
    <w:p w14:paraId="28163439" w14:textId="267A13F1" w:rsidR="00CF5707" w:rsidRPr="009265F7" w:rsidRDefault="00CF5707" w:rsidP="00CF5707">
      <w:pPr>
        <w:rPr>
          <w:sz w:val="16"/>
        </w:rPr>
      </w:pPr>
      <w:r w:rsidRPr="009265F7">
        <w:rPr>
          <w:rStyle w:val="Emphasis"/>
        </w:rPr>
        <w:t xml:space="preserve">The use of parole by the Executive acting </w:t>
      </w:r>
      <w:proofErr w:type="spellStart"/>
      <w:r w:rsidRPr="009265F7">
        <w:rPr>
          <w:rStyle w:val="Emphasis"/>
        </w:rPr>
        <w:t>sua</w:t>
      </w:r>
      <w:proofErr w:type="spellEnd"/>
      <w:r w:rsidRPr="009265F7">
        <w:rPr>
          <w:rStyle w:val="Emphasis"/>
        </w:rPr>
        <w:t xml:space="preserve"> sponte in such an expansive and aggressive fashion is hardly unique in post-World War II American history. </w:t>
      </w:r>
      <w:r w:rsidRPr="009265F7">
        <w:rPr>
          <w:sz w:val="16"/>
        </w:rPr>
        <w:t xml:space="preserve">The rescue of Hungarian refugees after the abortive 1956 uprising or the Vietnamese refugees at various points of that conflict come readily to mind. While these were dramatic examples of international crises, the </w:t>
      </w:r>
      <w:r w:rsidRPr="009265F7">
        <w:rPr>
          <w:rStyle w:val="Emphasis"/>
        </w:rPr>
        <w:t>immigration situation in America today, though more mundane, is no less of a humanitarian emergency</w:t>
      </w:r>
      <w:r w:rsidRPr="009265F7">
        <w:rPr>
          <w:sz w:val="16"/>
        </w:rPr>
        <w:t xml:space="preserve">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The government has always had the ability to institute Deferred Action, which is a discretionary act not to prosecute or to deport a particular alien.</w:t>
      </w:r>
      <w:hyperlink r:id="rId51" w:anchor="16" w:history="1">
        <w:r w:rsidRPr="009265F7">
          <w:rPr>
            <w:sz w:val="16"/>
          </w:rPr>
          <w:t>16</w:t>
        </w:r>
      </w:hyperlink>
      <w:r w:rsidRPr="009265F7">
        <w:rPr>
          <w:sz w:val="16"/>
        </w:rPr>
        <w:t xml:space="preserve"> This safety valve will fix our broken system of future flows by allowing those who could not qualify for any other visa option to have new hope and unimagined choices. </w:t>
      </w:r>
      <w:r w:rsidRPr="009265F7">
        <w:rPr>
          <w:rStyle w:val="Emphasis"/>
        </w:rPr>
        <w:t xml:space="preserve">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Do </w:t>
      </w:r>
      <w:proofErr w:type="gramStart"/>
      <w:r w:rsidRPr="009265F7">
        <w:rPr>
          <w:rStyle w:val="Emphasis"/>
        </w:rPr>
        <w:t>we as a society</w:t>
      </w:r>
      <w:proofErr w:type="gramEnd"/>
      <w:r w:rsidRPr="009265F7">
        <w:rPr>
          <w:rStyle w:val="Emphasis"/>
        </w:rPr>
        <w:t xml:space="preserve"> simply throw up our hands and do nothing, allowing a bad situation to become worse or do we use this challenge as an opportunity to create something better through temporary and targeted executive action that Congress can either overturn or accept at a later date? There are several examples of administrative action to create new immigration policy in the face of Congressional inaction in recent years</w:t>
      </w:r>
      <w:r w:rsidRPr="009265F7">
        <w:rPr>
          <w:sz w:val="16"/>
        </w:rPr>
        <w:t xml:space="preserve">. In the STEM OPT regulation, the </w:t>
      </w:r>
      <w:r w:rsidRPr="009265F7">
        <w:rPr>
          <w:rStyle w:val="Emphasis"/>
        </w:rPr>
        <w:t>USCIS openly admitted that granting an additional 17 months of employment authorization was a regulatory response to an inadequate H1B quota</w:t>
      </w:r>
      <w:r w:rsidRPr="009265F7">
        <w:rPr>
          <w:sz w:val="16"/>
        </w:rPr>
        <w:t>. When they limited the validity of a labor certification of 180 days, the US Department of Labor did so on their own without the fig leaf of legislative authorization.</w:t>
      </w:r>
      <w:hyperlink r:id="rId52" w:anchor="17" w:history="1">
        <w:r w:rsidRPr="009265F7">
          <w:rPr>
            <w:sz w:val="16"/>
          </w:rPr>
          <w:t>17</w:t>
        </w:r>
      </w:hyperlink>
      <w:r w:rsidRPr="009265F7">
        <w:rPr>
          <w:sz w:val="16"/>
        </w:rPr>
        <w:t xml:space="preserve"> Remember when the </w:t>
      </w:r>
      <w:r w:rsidRPr="009265F7">
        <w:rPr>
          <w:rStyle w:val="Emphasis"/>
        </w:rPr>
        <w:t>AAO handed down the decision in New York State Department of Transportation,</w:t>
      </w:r>
      <w:hyperlink r:id="rId53" w:anchor="18" w:history="1">
        <w:r w:rsidRPr="009265F7">
          <w:rPr>
            <w:rStyle w:val="Emphasis"/>
          </w:rPr>
          <w:t>18</w:t>
        </w:r>
      </w:hyperlink>
      <w:r w:rsidRPr="009265F7">
        <w:rPr>
          <w:rStyle w:val="Emphasis"/>
        </w:rPr>
        <w:t xml:space="preserve"> thus effectively repealing the national interest waiver statute</w:t>
      </w:r>
      <w:r w:rsidRPr="009265F7">
        <w:rPr>
          <w:sz w:val="16"/>
        </w:rPr>
        <w:t xml:space="preserve"> for several years until the relaxation came?</w:t>
      </w:r>
      <w:hyperlink r:id="rId54" w:anchor="19" w:history="1">
        <w:r w:rsidRPr="009265F7">
          <w:rPr>
            <w:sz w:val="16"/>
          </w:rPr>
          <w:t>19</w:t>
        </w:r>
      </w:hyperlink>
      <w:r w:rsidRPr="009265F7">
        <w:rPr>
          <w:sz w:val="16"/>
        </w:rPr>
        <w:t xml:space="preserve"> Finally, under the Cuban Adjustment Act of 1996, even if the Cuban national entered without inspection, the former </w:t>
      </w:r>
      <w:r w:rsidRPr="009265F7">
        <w:rPr>
          <w:rStyle w:val="Emphasis"/>
        </w:rPr>
        <w:t>INS Commissioner</w:t>
      </w:r>
      <w:r w:rsidRPr="009265F7">
        <w:rPr>
          <w:sz w:val="16"/>
        </w:rPr>
        <w:t xml:space="preserve"> Doris Meissner </w:t>
      </w:r>
      <w:r w:rsidRPr="009265F7">
        <w:rPr>
          <w:rStyle w:val="Emphasis"/>
        </w:rPr>
        <w:t>clarified that the Service could use its authority</w:t>
      </w:r>
      <w:r w:rsidRPr="009265F7">
        <w:rPr>
          <w:sz w:val="16"/>
        </w:rPr>
        <w:t xml:space="preserve"> under the humanitarian and significant public benefit criteria in Section 212(d)(5) </w:t>
      </w:r>
      <w:r w:rsidRPr="009265F7">
        <w:rPr>
          <w:rStyle w:val="Emphasis"/>
        </w:rPr>
        <w:t>to parole Cubans who had entered without inspection</w:t>
      </w:r>
      <w:r w:rsidRPr="009265F7">
        <w:rPr>
          <w:sz w:val="16"/>
        </w:rPr>
        <w:t xml:space="preserve"> under the fiction that the individual would surrender to the government, which in turn would release or parole him or her, and thus render them eligible for adjustment of status under the CAA.</w:t>
      </w:r>
      <w:hyperlink r:id="rId55" w:anchor="20" w:history="1">
        <w:r w:rsidRPr="009265F7">
          <w:rPr>
            <w:sz w:val="16"/>
          </w:rPr>
          <w:t>20</w:t>
        </w:r>
      </w:hyperlink>
      <w:r w:rsidRPr="009265F7">
        <w:rPr>
          <w:sz w:val="16"/>
        </w:rPr>
        <w:t xml:space="preserve"> Did Congress tell them they could do that? </w:t>
      </w:r>
      <w:proofErr w:type="gramStart"/>
      <w:r w:rsidRPr="009265F7">
        <w:rPr>
          <w:rStyle w:val="Emphasis"/>
        </w:rPr>
        <w:t>All of</w:t>
      </w:r>
      <w:proofErr w:type="gramEnd"/>
      <w:r w:rsidRPr="009265F7">
        <w:rPr>
          <w:rStyle w:val="Emphasis"/>
        </w:rPr>
        <w:t xml:space="preserve"> these actions</w:t>
      </w:r>
      <w:r w:rsidRPr="009265F7">
        <w:rPr>
          <w:sz w:val="16"/>
        </w:rPr>
        <w:t xml:space="preserve">, and many others not singled out, had profound effect but </w:t>
      </w:r>
      <w:r w:rsidRPr="009265F7">
        <w:rPr>
          <w:rStyle w:val="Emphasis"/>
        </w:rPr>
        <w:t>depended</w:t>
      </w:r>
      <w:r w:rsidRPr="009265F7">
        <w:rPr>
          <w:sz w:val="16"/>
        </w:rPr>
        <w:t xml:space="preserve"> solely </w:t>
      </w:r>
      <w:r w:rsidRPr="009265F7">
        <w:rPr>
          <w:rStyle w:val="Emphasis"/>
        </w:rPr>
        <w:t>upon the</w:t>
      </w:r>
      <w:r w:rsidRPr="009265F7">
        <w:rPr>
          <w:sz w:val="16"/>
        </w:rPr>
        <w:t xml:space="preserve"> imaginative </w:t>
      </w:r>
      <w:r w:rsidRPr="009265F7">
        <w:rPr>
          <w:rStyle w:val="Emphasis"/>
        </w:rPr>
        <w:t>exercise of executive authority</w:t>
      </w:r>
      <w:r w:rsidRPr="009265F7">
        <w:rPr>
          <w:sz w:val="16"/>
        </w:rPr>
        <w:t xml:space="preserve"> yet consonant with a proper respect for separation of powers. </w:t>
      </w:r>
      <w:proofErr w:type="gramStart"/>
      <w:r w:rsidRPr="009265F7">
        <w:rPr>
          <w:sz w:val="16"/>
        </w:rPr>
        <w:t>So</w:t>
      </w:r>
      <w:proofErr w:type="gramEnd"/>
      <w:r w:rsidRPr="009265F7">
        <w:rPr>
          <w:sz w:val="16"/>
        </w:rPr>
        <w:t xml:space="preserve"> we can do so here.</w:t>
      </w:r>
    </w:p>
    <w:p w14:paraId="345BBC86" w14:textId="3E5C2E75" w:rsidR="00191BF9" w:rsidRPr="009265F7" w:rsidRDefault="00191BF9" w:rsidP="00CF5707">
      <w:pPr>
        <w:rPr>
          <w:sz w:val="16"/>
        </w:rPr>
      </w:pPr>
    </w:p>
    <w:p w14:paraId="716F06CF" w14:textId="58770B7B" w:rsidR="00191BF9" w:rsidRPr="009265F7" w:rsidRDefault="00191BF9" w:rsidP="00191BF9">
      <w:pPr>
        <w:pStyle w:val="Heading3"/>
      </w:pPr>
      <w:proofErr w:type="spellStart"/>
      <w:r w:rsidRPr="009265F7">
        <w:lastRenderedPageBreak/>
        <w:t>Aff</w:t>
      </w:r>
      <w:proofErr w:type="spellEnd"/>
      <w:r w:rsidRPr="009265F7">
        <w:t xml:space="preserve"> – No CP Solvency</w:t>
      </w:r>
    </w:p>
    <w:p w14:paraId="71FAEBD6" w14:textId="7180078D" w:rsidR="00191BF9" w:rsidRPr="009265F7" w:rsidRDefault="00191BF9" w:rsidP="00191BF9">
      <w:pPr>
        <w:pStyle w:val="Heading4"/>
      </w:pPr>
      <w:r w:rsidRPr="009265F7">
        <w:t>CP gets circumvented</w:t>
      </w:r>
    </w:p>
    <w:p w14:paraId="423676DD" w14:textId="77777777" w:rsidR="00191BF9" w:rsidRPr="009265F7" w:rsidRDefault="00191BF9" w:rsidP="00191BF9">
      <w:pPr>
        <w:rPr>
          <w:rStyle w:val="Style13ptBold"/>
          <w:sz w:val="22"/>
        </w:rPr>
      </w:pPr>
      <w:r w:rsidRPr="009265F7">
        <w:rPr>
          <w:rStyle w:val="Style13ptBold"/>
        </w:rPr>
        <w:t>Bakst and Gault 3-15</w:t>
      </w:r>
      <w:r w:rsidRPr="009265F7">
        <w:t xml:space="preserve"> </w:t>
      </w:r>
      <w:r w:rsidRPr="009265F7">
        <w:rPr>
          <w:sz w:val="18"/>
        </w:rPr>
        <w:t xml:space="preserve">(Eleni and Laura, an Equal Justice Works Fellow at Human Rights First where she works to protect and advance the rights of asylum seekers and refugees and  Harvard Law School’s Sumner M. Redstone Fellow at Human Rights First where she represents clients seeking asylum, challenges systemic rights violations through strategic litigation, and conducts legal and policy research to support advocacy efforts, “Why Holding Asylum Seekers Without Parole is Unlawful,” 2017, </w:t>
      </w:r>
      <w:hyperlink r:id="rId56" w:history="1">
        <w:r w:rsidRPr="009265F7">
          <w:rPr>
            <w:rStyle w:val="Hyperlink"/>
            <w:sz w:val="18"/>
          </w:rPr>
          <w:t>https://www.justsecurity.org/53890/holding-asylum-seekers-parole-unlawful</w:t>
        </w:r>
      </w:hyperlink>
      <w:r w:rsidRPr="009265F7">
        <w:rPr>
          <w:sz w:val="18"/>
        </w:rPr>
        <w:t xml:space="preserve">) </w:t>
      </w:r>
      <w:r w:rsidRPr="009265F7">
        <w:t>/</w:t>
      </w:r>
      <w:proofErr w:type="spellStart"/>
      <w:r w:rsidRPr="009265F7">
        <w:t>gwang</w:t>
      </w:r>
      <w:proofErr w:type="spellEnd"/>
    </w:p>
    <w:p w14:paraId="3E7ADB85" w14:textId="77777777" w:rsidR="00191BF9" w:rsidRPr="009265F7" w:rsidRDefault="00191BF9" w:rsidP="00191BF9">
      <w:pPr>
        <w:spacing w:after="0"/>
        <w:rPr>
          <w:u w:val="single"/>
        </w:rPr>
      </w:pPr>
      <w:r w:rsidRPr="009265F7">
        <w:rPr>
          <w:u w:val="single"/>
        </w:rPr>
        <w:t>ICE Violated the APA by Failing to Abide by the Parole Directive</w:t>
      </w:r>
    </w:p>
    <w:p w14:paraId="0A4451FD" w14:textId="77777777" w:rsidR="00191BF9" w:rsidRPr="009265F7" w:rsidRDefault="00191BF9" w:rsidP="00191BF9">
      <w:pPr>
        <w:spacing w:after="0"/>
        <w:rPr>
          <w:sz w:val="16"/>
        </w:rPr>
      </w:pPr>
      <w:r w:rsidRPr="009265F7">
        <w:rPr>
          <w:sz w:val="16"/>
        </w:rPr>
        <w:t>Congress </w:t>
      </w:r>
      <w:hyperlink r:id="rId57" w:history="1">
        <w:r w:rsidRPr="009265F7">
          <w:rPr>
            <w:rStyle w:val="Hyperlink"/>
            <w:sz w:val="16"/>
          </w:rPr>
          <w:t>conceived</w:t>
        </w:r>
      </w:hyperlink>
      <w:r w:rsidRPr="009265F7">
        <w:rPr>
          <w:sz w:val="16"/>
        </w:rPr>
        <w:t xml:space="preserve"> of the APA in the 1940s, in part, to protect individual rights by insulating federal agency actions from presidential overreach. Democrats sought to protect agencies from the political whims of a Republican presidency to preserve New Deal programs, while Republicans believed judicial review would protect individual rights from executive overreach. </w:t>
      </w:r>
      <w:r w:rsidRPr="009265F7">
        <w:rPr>
          <w:u w:val="single"/>
        </w:rPr>
        <w:t>The resulting compromise, the APA, empowered the judiciary to </w:t>
      </w:r>
      <w:hyperlink r:id="rId58" w:history="1">
        <w:r w:rsidRPr="009265F7">
          <w:rPr>
            <w:rStyle w:val="Hyperlink"/>
            <w:u w:val="single"/>
          </w:rPr>
          <w:t>“compel agency action unlawfully withheld or unreasonably delayed”</w:t>
        </w:r>
      </w:hyperlink>
      <w:r w:rsidRPr="009265F7">
        <w:rPr>
          <w:u w:val="single"/>
        </w:rPr>
        <w:t> and </w:t>
      </w:r>
      <w:hyperlink r:id="rId59" w:history="1">
        <w:r w:rsidRPr="009265F7">
          <w:rPr>
            <w:rStyle w:val="Hyperlink"/>
            <w:u w:val="single"/>
          </w:rPr>
          <w:t>“hold unlawful and set aside”</w:t>
        </w:r>
      </w:hyperlink>
      <w:r w:rsidRPr="009265F7">
        <w:rPr>
          <w:u w:val="single"/>
        </w:rPr>
        <w:t> arbitrary and capricious or unconstitutional agency action</w:t>
      </w:r>
      <w:r w:rsidRPr="009265F7">
        <w:rPr>
          <w:sz w:val="16"/>
        </w:rPr>
        <w:t>.</w:t>
      </w:r>
    </w:p>
    <w:p w14:paraId="7A0A1420" w14:textId="77777777" w:rsidR="00191BF9" w:rsidRPr="009265F7" w:rsidRDefault="00191BF9" w:rsidP="00191BF9">
      <w:pPr>
        <w:spacing w:after="0"/>
        <w:rPr>
          <w:sz w:val="16"/>
        </w:rPr>
      </w:pPr>
      <w:r w:rsidRPr="009265F7">
        <w:rPr>
          <w:sz w:val="16"/>
        </w:rPr>
        <w:t>Our lawsuit is asking the courts to do just that:</w:t>
      </w:r>
      <w:r w:rsidRPr="009265F7">
        <w:rPr>
          <w:u w:val="single"/>
        </w:rPr>
        <w:t xml:space="preserve"> Hold ICE’s actions unlawful because they violate the individual rights Congress sought to protect with this law.</w:t>
      </w:r>
      <w:r w:rsidRPr="009265F7">
        <w:rPr>
          <w:sz w:val="16"/>
        </w:rPr>
        <w:t xml:space="preserve"> The Trump administration has made clear its desire to punish immigrants and deter future immigration on many fronts, from restricting refugee admissions to suing sanctuary cities. In this case, the Trump administration has exerted undue influence on agency action to punish arriving asylum seekers, decrease the likelihood of winning an asylum claim, and deter future asylum seekers from coming to the United States to seek refuge.</w:t>
      </w:r>
    </w:p>
    <w:p w14:paraId="6FB2F8D2" w14:textId="77777777" w:rsidR="00191BF9" w:rsidRPr="009265F7" w:rsidRDefault="00191BF9" w:rsidP="00191BF9">
      <w:pPr>
        <w:spacing w:after="0"/>
        <w:rPr>
          <w:b/>
          <w:u w:val="single"/>
        </w:rPr>
      </w:pPr>
      <w:r w:rsidRPr="009265F7">
        <w:rPr>
          <w:b/>
          <w:u w:val="single"/>
        </w:rPr>
        <w:t xml:space="preserve">President Donald Trump began </w:t>
      </w:r>
      <w:r w:rsidRPr="009265F7">
        <w:rPr>
          <w:u w:val="single"/>
        </w:rPr>
        <w:t xml:space="preserve">this attack on the rights of asylum seekers in January 2017, when he issued an </w:t>
      </w:r>
      <w:r w:rsidRPr="009265F7">
        <w:rPr>
          <w:b/>
          <w:u w:val="single"/>
        </w:rPr>
        <w:t>executive order calling for parole only when there are “urgent humanitarian reasons or a significant public benefit</w:t>
      </w:r>
      <w:r w:rsidRPr="009265F7">
        <w:rPr>
          <w:sz w:val="16"/>
        </w:rPr>
        <w:t>.” The following month, then-</w:t>
      </w:r>
      <w:r w:rsidRPr="009265F7">
        <w:rPr>
          <w:b/>
          <w:u w:val="single"/>
        </w:rPr>
        <w:t>Secretary of Homeland Security John Kelly issued a memorandum to implement the president’s executive order, stating that while the parole directive remains “in full force and effect,” parole authority should be exercised “sparingly.” Soon after, parole grant rates sharply declined. While the parole directive allowed for discretion, it clearly set forth criteria for deportation officers to apply.</w:t>
      </w:r>
    </w:p>
    <w:p w14:paraId="40009164" w14:textId="77777777" w:rsidR="00191BF9" w:rsidRPr="009265F7" w:rsidRDefault="00191BF9" w:rsidP="00191BF9">
      <w:pPr>
        <w:spacing w:after="0"/>
        <w:rPr>
          <w:u w:val="single"/>
        </w:rPr>
      </w:pPr>
      <w:r w:rsidRPr="009265F7">
        <w:rPr>
          <w:sz w:val="16"/>
        </w:rPr>
        <w:t xml:space="preserve">Instead of a process of individualized </w:t>
      </w:r>
      <w:r w:rsidRPr="009265F7">
        <w:rPr>
          <w:u w:val="single"/>
        </w:rPr>
        <w:t>determinations, anti-immigrant animus has seemingly resulted in a near blanket denial policy, violating the rights of thousands of asylum seekers seeking protection at our border.</w:t>
      </w:r>
    </w:p>
    <w:p w14:paraId="70D681F7" w14:textId="77777777" w:rsidR="00191BF9" w:rsidRPr="009265F7" w:rsidRDefault="00191BF9" w:rsidP="00191BF9">
      <w:pPr>
        <w:spacing w:after="0"/>
        <w:rPr>
          <w:sz w:val="16"/>
        </w:rPr>
      </w:pPr>
      <w:r w:rsidRPr="009265F7">
        <w:rPr>
          <w:sz w:val="16"/>
        </w:rPr>
        <w:t xml:space="preserve">The </w:t>
      </w:r>
      <w:r w:rsidRPr="009265F7">
        <w:rPr>
          <w:u w:val="single"/>
        </w:rPr>
        <w:t xml:space="preserve">APA’s role in protecting individual rights is of </w:t>
      </w:r>
      <w:proofErr w:type="gramStart"/>
      <w:r w:rsidRPr="009265F7">
        <w:rPr>
          <w:u w:val="single"/>
        </w:rPr>
        <w:t>particular importance</w:t>
      </w:r>
      <w:proofErr w:type="gramEnd"/>
      <w:r w:rsidRPr="009265F7">
        <w:rPr>
          <w:u w:val="single"/>
        </w:rPr>
        <w:t xml:space="preserve"> for detained asylum seekers given lack of access to counsel in detention. The generally remote location of detention facilities, complicated procedures for gaining physical access to clients, insufficient pro bono counsel, and limited ability to pay for private attorneys all limit access to counsel.</w:t>
      </w:r>
      <w:r w:rsidRPr="009265F7">
        <w:rPr>
          <w:sz w:val="16"/>
        </w:rPr>
        <w:t xml:space="preserve"> As a result, only 14 percent of detained individuals nationwide are represented by legal counsel, as compared with two-thirds of non-detained immigrants. </w:t>
      </w:r>
      <w:r w:rsidRPr="009265F7">
        <w:rPr>
          <w:u w:val="single"/>
        </w:rPr>
        <w:t>Release from detention on parole, therefore, greatly increases the likelihood of securing counsel, and thus provides greater protections to ensure that the deck is not wholly stacked against them. This would simply require the government to follow its own directive.</w:t>
      </w:r>
    </w:p>
    <w:p w14:paraId="7044DC5C" w14:textId="77777777" w:rsidR="00191BF9" w:rsidRPr="009265F7" w:rsidRDefault="00191BF9" w:rsidP="00191BF9"/>
    <w:p w14:paraId="1CC6AA8A" w14:textId="77777777" w:rsidR="00191BF9" w:rsidRPr="009265F7" w:rsidRDefault="00191BF9" w:rsidP="00191BF9">
      <w:pPr>
        <w:pStyle w:val="Heading4"/>
      </w:pPr>
      <w:r w:rsidRPr="009265F7">
        <w:t>CP is not accessible to people who don’t have support or legal backing</w:t>
      </w:r>
    </w:p>
    <w:p w14:paraId="0C892004" w14:textId="77777777" w:rsidR="00191BF9" w:rsidRPr="009265F7" w:rsidRDefault="00191BF9" w:rsidP="00191BF9">
      <w:proofErr w:type="spellStart"/>
      <w:r w:rsidRPr="009265F7">
        <w:rPr>
          <w:rStyle w:val="Style13ptBold"/>
        </w:rPr>
        <w:t>Nahajzer</w:t>
      </w:r>
      <w:proofErr w:type="spellEnd"/>
      <w:r w:rsidRPr="009265F7">
        <w:rPr>
          <w:rStyle w:val="Style13ptBold"/>
        </w:rPr>
        <w:t xml:space="preserve"> ND</w:t>
      </w:r>
      <w:r w:rsidRPr="009265F7">
        <w:t xml:space="preserve"> (Maggio </w:t>
      </w:r>
      <w:proofErr w:type="spellStart"/>
      <w:r w:rsidRPr="009265F7">
        <w:t>Kattar</w:t>
      </w:r>
      <w:proofErr w:type="spellEnd"/>
      <w:r w:rsidRPr="009265F7">
        <w:t xml:space="preserve">, U.S. immigration firms through its commitment to client service, its ability to solve complex immigration problems of every type, and its competitive fees, “HUMANITARIAN PAROLE,” </w:t>
      </w:r>
      <w:hyperlink r:id="rId60" w:history="1">
        <w:r w:rsidRPr="009265F7">
          <w:rPr>
            <w:rStyle w:val="Hyperlink"/>
          </w:rPr>
          <w:t>https://www.maggio-kattar.com/individual-immigration/asylum-humanitarian-relief/humanitarian-parole</w:t>
        </w:r>
      </w:hyperlink>
      <w:r w:rsidRPr="009265F7">
        <w:t>) /</w:t>
      </w:r>
      <w:proofErr w:type="spellStart"/>
      <w:r w:rsidRPr="009265F7">
        <w:t>gwang</w:t>
      </w:r>
      <w:proofErr w:type="spellEnd"/>
    </w:p>
    <w:p w14:paraId="039DEF8E" w14:textId="77777777" w:rsidR="00191BF9" w:rsidRPr="009265F7" w:rsidRDefault="00191BF9" w:rsidP="00191BF9">
      <w:pPr>
        <w:rPr>
          <w:sz w:val="16"/>
        </w:rPr>
      </w:pPr>
      <w:r w:rsidRPr="009265F7">
        <w:rPr>
          <w:u w:val="single"/>
        </w:rPr>
        <w:lastRenderedPageBreak/>
        <w:t>Humanitarian parole allows certain individuals to enter the United States for a temporary period due to an extremely compelling emergency or in cases of significant public benefit. This extraordinary measure is granted at the discretion of the Secretary of the Department of Homeland Security (DHS) on a case-by-case basis.</w:t>
      </w:r>
      <w:r w:rsidRPr="009265F7">
        <w:rPr>
          <w:sz w:val="16"/>
        </w:rPr>
        <w:t xml:space="preserve"> </w:t>
      </w:r>
      <w:r w:rsidRPr="009265F7">
        <w:rPr>
          <w:b/>
          <w:u w:val="single"/>
        </w:rPr>
        <w:t>Humanitarian Parole can only be granted by the U.S. Citizenship and Immigration Services (USCIS). Unless the individual has an emergency or compelling situation, it is generally required that the applicant first pursue other legal means of entering the United States prior to seeking humanitarian parole.</w:t>
      </w:r>
      <w:r w:rsidRPr="009265F7">
        <w:rPr>
          <w:sz w:val="16"/>
        </w:rPr>
        <w:t xml:space="preserve"> All prior visa applications and the decisions on those visa applications should be documented. Humanitarian parole is available exclusively for individuals outside of the United States and is granted for the </w:t>
      </w:r>
      <w:proofErr w:type="gramStart"/>
      <w:r w:rsidRPr="009265F7">
        <w:rPr>
          <w:sz w:val="16"/>
        </w:rPr>
        <w:t>time period</w:t>
      </w:r>
      <w:proofErr w:type="gramEnd"/>
      <w:r w:rsidRPr="009265F7">
        <w:rPr>
          <w:sz w:val="16"/>
        </w:rPr>
        <w:t xml:space="preserve"> covering the emergency situation, with a time limit of one year. Humanitarian parolees can apply to extend their period of parole if necessary, this request is referred to as “re-parole.”</w:t>
      </w:r>
    </w:p>
    <w:p w14:paraId="5CFBD39B" w14:textId="77777777" w:rsidR="00191BF9" w:rsidRPr="009265F7" w:rsidRDefault="00191BF9" w:rsidP="00191BF9">
      <w:pPr>
        <w:rPr>
          <w:sz w:val="16"/>
        </w:rPr>
      </w:pPr>
      <w:r w:rsidRPr="009265F7">
        <w:rPr>
          <w:b/>
          <w:u w:val="single"/>
        </w:rPr>
        <w:t>An applicant for Humanitarian Parole must file an application with USCIS, which includes various forms including an affidavit of support</w:t>
      </w:r>
      <w:r w:rsidRPr="009265F7">
        <w:rPr>
          <w:sz w:val="16"/>
        </w:rPr>
        <w:t xml:space="preserve">. </w:t>
      </w:r>
      <w:r w:rsidRPr="009265F7">
        <w:rPr>
          <w:b/>
          <w:u w:val="single"/>
        </w:rPr>
        <w:t>Therefore, a sponsor who is a lawful permanent resident or U.S. citizen is a requirement.</w:t>
      </w:r>
      <w:r w:rsidRPr="009265F7">
        <w:rPr>
          <w:sz w:val="16"/>
        </w:rPr>
        <w:t xml:space="preserve"> Additionally, </w:t>
      </w:r>
      <w:r w:rsidRPr="009265F7">
        <w:rPr>
          <w:u w:val="single"/>
        </w:rPr>
        <w:t>it is very important that the compelling or emergent situation leading to the request for parole be thoroughly documented</w:t>
      </w:r>
      <w:r w:rsidRPr="009265F7">
        <w:rPr>
          <w:sz w:val="16"/>
        </w:rPr>
        <w:t xml:space="preserve">. For example, for urgent medical situations, a letter from doctor explaining the situation and need for treatment in the United States, is essential. Moreover, a </w:t>
      </w:r>
      <w:r w:rsidRPr="009265F7">
        <w:rPr>
          <w:u w:val="single"/>
        </w:rPr>
        <w:t>Parole applicant must provide evidence that they can cover any costs associated with their stay in the United States</w:t>
      </w:r>
      <w:r w:rsidRPr="009265F7">
        <w:rPr>
          <w:sz w:val="16"/>
        </w:rPr>
        <w:t xml:space="preserve">. If this extraordinary benefit is granted, the individual will receive an approval notice from USCIS and will then need to visit a U.S. Consulate to finalize their permission to enter the United States on parole. Parole is available for individuals who are otherwise inadmissible to the United States, </w:t>
      </w:r>
      <w:r w:rsidRPr="009265F7">
        <w:rPr>
          <w:u w:val="single"/>
        </w:rPr>
        <w:t>but it must be illustrated why a waiver of inadmissibility is not available or was denied</w:t>
      </w:r>
      <w:r w:rsidRPr="009265F7">
        <w:rPr>
          <w:sz w:val="16"/>
        </w:rPr>
        <w:t>. A copy of any prior denials from USCIS should be included with the parole application.</w:t>
      </w:r>
    </w:p>
    <w:p w14:paraId="43F1C3EA" w14:textId="14AFBDD0" w:rsidR="00191BF9" w:rsidRPr="009265F7" w:rsidRDefault="00191BF9" w:rsidP="00191BF9">
      <w:pPr>
        <w:pStyle w:val="Heading4"/>
      </w:pPr>
      <w:r w:rsidRPr="009265F7">
        <w:t xml:space="preserve">CP doesn’t solve – </w:t>
      </w:r>
      <w:proofErr w:type="spellStart"/>
      <w:r w:rsidRPr="009265F7">
        <w:t>caes</w:t>
      </w:r>
      <w:proofErr w:type="spellEnd"/>
      <w:r w:rsidRPr="009265F7">
        <w:t xml:space="preserve"> will be docketed BEFORE an adequate </w:t>
      </w:r>
      <w:proofErr w:type="spellStart"/>
      <w:r w:rsidRPr="009265F7">
        <w:t>cae</w:t>
      </w:r>
      <w:proofErr w:type="spellEnd"/>
      <w:r w:rsidRPr="009265F7">
        <w:t xml:space="preserve"> I created</w:t>
      </w:r>
    </w:p>
    <w:p w14:paraId="2CF5C359" w14:textId="77777777" w:rsidR="00191BF9" w:rsidRPr="009265F7" w:rsidRDefault="00191BF9" w:rsidP="00191BF9">
      <w:r w:rsidRPr="009265F7">
        <w:rPr>
          <w:rStyle w:val="Style13ptBold"/>
        </w:rPr>
        <w:t>Henson 17</w:t>
      </w:r>
      <w:r w:rsidRPr="009265F7">
        <w:t xml:space="preserve"> (Bradley, </w:t>
      </w:r>
      <w:proofErr w:type="spellStart"/>
      <w:r w:rsidRPr="009265F7">
        <w:t>Pachuta</w:t>
      </w:r>
      <w:proofErr w:type="spellEnd"/>
      <w:r w:rsidRPr="009265F7">
        <w:t xml:space="preserve"> and </w:t>
      </w:r>
      <w:proofErr w:type="spellStart"/>
      <w:r w:rsidRPr="009265F7">
        <w:t>Kammerman</w:t>
      </w:r>
      <w:proofErr w:type="spellEnd"/>
      <w:r w:rsidRPr="009265F7">
        <w:t xml:space="preserve">, served as a Judicial Law Clerk after graduation for the Honorable Michael P. </w:t>
      </w:r>
      <w:proofErr w:type="spellStart"/>
      <w:r w:rsidRPr="009265F7">
        <w:t>McWeeny</w:t>
      </w:r>
      <w:proofErr w:type="spellEnd"/>
      <w:r w:rsidRPr="009265F7">
        <w:t xml:space="preserve"> and the Honorable Lorraine </w:t>
      </w:r>
      <w:proofErr w:type="spellStart"/>
      <w:r w:rsidRPr="009265F7">
        <w:t>Nordlund</w:t>
      </w:r>
      <w:proofErr w:type="spellEnd"/>
      <w:r w:rsidRPr="009265F7">
        <w:t xml:space="preserve"> of the Fairfax County Circuit Court, “Asylum Seekers under the Trump Administration: Expedited Removal, Credible Fear and Parole,” </w:t>
      </w:r>
      <w:hyperlink r:id="rId61" w:history="1">
        <w:r w:rsidRPr="009265F7">
          <w:rPr>
            <w:rStyle w:val="Hyperlink"/>
          </w:rPr>
          <w:t>https://hensonpachuta.com/asylum-seekers-under-the-trump-administration-expedited-removal-credible-fear-and-parole</w:t>
        </w:r>
      </w:hyperlink>
      <w:r w:rsidRPr="009265F7">
        <w:t>) /</w:t>
      </w:r>
      <w:proofErr w:type="spellStart"/>
      <w:r w:rsidRPr="009265F7">
        <w:t>gwang</w:t>
      </w:r>
      <w:proofErr w:type="spellEnd"/>
      <w:r w:rsidRPr="009265F7">
        <w:t xml:space="preserve"> </w:t>
      </w:r>
    </w:p>
    <w:p w14:paraId="6B53F0EA" w14:textId="77777777" w:rsidR="00191BF9" w:rsidRPr="009265F7" w:rsidRDefault="00191BF9" w:rsidP="00191BF9">
      <w:pPr>
        <w:rPr>
          <w:sz w:val="16"/>
        </w:rPr>
      </w:pPr>
      <w:r w:rsidRPr="009265F7">
        <w:rPr>
          <w:sz w:val="16"/>
        </w:rPr>
        <w:t xml:space="preserve">In the January 25, 2017 </w:t>
      </w:r>
      <w:r w:rsidRPr="009265F7">
        <w:rPr>
          <w:u w:val="single"/>
        </w:rPr>
        <w:t>“Executive Order: Border Security and Immigration Enforcement Improvements” the Trump administration instructed the Department of Homeland Security to terminate the practice known as catch and release</w:t>
      </w:r>
      <w:r w:rsidRPr="009265F7">
        <w:rPr>
          <w:sz w:val="16"/>
        </w:rPr>
        <w:t xml:space="preserve">. It went on to state that DHS “shall take appropriate action to ensure that </w:t>
      </w:r>
      <w:r w:rsidRPr="009265F7">
        <w:rPr>
          <w:b/>
          <w:u w:val="single"/>
        </w:rPr>
        <w:t>parole authority</w:t>
      </w:r>
      <w:r w:rsidRPr="009265F7">
        <w:rPr>
          <w:sz w:val="16"/>
        </w:rPr>
        <w:t xml:space="preserve"> under section 212(d)(5) of the INA (8 U.S.C. 1182(d)(5)) i</w:t>
      </w:r>
      <w:r w:rsidRPr="009265F7">
        <w:rPr>
          <w:b/>
          <w:u w:val="single"/>
        </w:rPr>
        <w:t xml:space="preserve">s exercised only on a case-by-case basis in accordance with the plain language of the statute, and in all circumstances only when an individual demonstrates urgent humanitarian </w:t>
      </w:r>
      <w:proofErr w:type="gramStart"/>
      <w:r w:rsidRPr="009265F7">
        <w:rPr>
          <w:b/>
          <w:u w:val="single"/>
        </w:rPr>
        <w:t>reasons</w:t>
      </w:r>
      <w:proofErr w:type="gramEnd"/>
      <w:r w:rsidRPr="009265F7">
        <w:rPr>
          <w:b/>
          <w:u w:val="single"/>
        </w:rPr>
        <w:t xml:space="preserve"> or a significant public benefit derived from such parole.”</w:t>
      </w:r>
    </w:p>
    <w:p w14:paraId="0E4E3B12" w14:textId="77777777" w:rsidR="00191BF9" w:rsidRPr="009265F7" w:rsidRDefault="00191BF9" w:rsidP="00191BF9">
      <w:pPr>
        <w:rPr>
          <w:b/>
          <w:u w:val="single"/>
        </w:rPr>
      </w:pPr>
      <w:r w:rsidRPr="009265F7">
        <w:rPr>
          <w:sz w:val="16"/>
        </w:rPr>
        <w:t xml:space="preserve">Under these guidelines, </w:t>
      </w:r>
      <w:r w:rsidRPr="009265F7">
        <w:rPr>
          <w:u w:val="single"/>
        </w:rPr>
        <w:t>asylum seekers would be paroled only in the most extreme of circumstances. Because the asylum seeker is an arriving alien</w:t>
      </w:r>
      <w:r w:rsidRPr="009265F7">
        <w:rPr>
          <w:sz w:val="16"/>
        </w:rPr>
        <w:t xml:space="preserve">, the immigration court does not have jurisdiction to grant him a bond if he is not paroled by immigration officials. The immigrant must then present his case from within the detention center. The asylum seeker must rely on family members on the outside to help collect evidence and seek the assistance of a lawyer. </w:t>
      </w:r>
      <w:r w:rsidRPr="009265F7">
        <w:rPr>
          <w:b/>
          <w:sz w:val="24"/>
          <w:u w:val="single"/>
        </w:rPr>
        <w:t>The case will be docketed quickly, often without enough time to adequately gather supporting documentation and line up expert witness testimony. For the immigrant who does not have the support of family members, the ability to present an adequate case for asylum is nearly impossible.</w:t>
      </w:r>
    </w:p>
    <w:p w14:paraId="19B71E66" w14:textId="6953555F" w:rsidR="00191BF9" w:rsidRPr="009265F7" w:rsidRDefault="00191BF9" w:rsidP="00191BF9">
      <w:pPr>
        <w:pStyle w:val="Heading3"/>
      </w:pPr>
      <w:proofErr w:type="spellStart"/>
      <w:r w:rsidRPr="009265F7">
        <w:lastRenderedPageBreak/>
        <w:t>Aff</w:t>
      </w:r>
      <w:proofErr w:type="spellEnd"/>
      <w:r w:rsidRPr="009265F7">
        <w:t xml:space="preserve"> – CP </w:t>
      </w:r>
      <w:r w:rsidRPr="009265F7">
        <w:sym w:font="Wingdings" w:char="F0E0"/>
      </w:r>
      <w:r w:rsidRPr="009265F7">
        <w:t xml:space="preserve"> Execute Discretion</w:t>
      </w:r>
    </w:p>
    <w:p w14:paraId="2115DD96" w14:textId="77777777" w:rsidR="00191BF9" w:rsidRPr="009265F7" w:rsidRDefault="00191BF9" w:rsidP="00191BF9">
      <w:pPr>
        <w:pStyle w:val="Heading4"/>
      </w:pPr>
      <w:r w:rsidRPr="009265F7">
        <w:t>Parole gives Trump and the executive more discretionary power to discriminate against women: turns case</w:t>
      </w:r>
    </w:p>
    <w:p w14:paraId="5EE2959D" w14:textId="77777777" w:rsidR="00191BF9" w:rsidRPr="009265F7" w:rsidRDefault="00191BF9" w:rsidP="00191BF9">
      <w:r w:rsidRPr="009265F7">
        <w:rPr>
          <w:rStyle w:val="Style13ptBold"/>
        </w:rPr>
        <w:t xml:space="preserve">McKinnon ’17 </w:t>
      </w:r>
      <w:r w:rsidRPr="009265F7">
        <w:t>(Sara, is Associate Professor of Communication Arts at the University of Wisconsin-Madison, Sep 28, Re-Emerging Nationality and Gender Preferences in Trump’s Refugee Policy Rollback, The Gender Policy Report, genderpolicyreport.umn.edu/re-emerging-nationality-and-gender-preferences-in-trumps-refugee-policy-rollback/) /</w:t>
      </w:r>
      <w:proofErr w:type="spellStart"/>
      <w:r w:rsidRPr="009265F7">
        <w:t>gwang</w:t>
      </w:r>
      <w:proofErr w:type="spellEnd"/>
    </w:p>
    <w:p w14:paraId="359284DF" w14:textId="77777777" w:rsidR="00191BF9" w:rsidRPr="009265F7" w:rsidRDefault="00191BF9" w:rsidP="00191BF9">
      <w:pPr>
        <w:spacing w:after="0"/>
      </w:pPr>
      <w:r w:rsidRPr="009265F7">
        <w:rPr>
          <w:u w:val="single"/>
        </w:rPr>
        <w:t xml:space="preserve">Prior to 1980, the asylum system was haphazard and the President, through parole powers, had significant discretion in determining which groups and how many people would be welcomed as refugees. </w:t>
      </w:r>
      <w:r w:rsidRPr="009265F7">
        <w:rPr>
          <w:b/>
          <w:u w:val="single"/>
        </w:rPr>
        <w:t>This pre</w:t>
      </w:r>
      <w:proofErr w:type="gramStart"/>
      <w:r w:rsidRPr="009265F7">
        <w:rPr>
          <w:b/>
          <w:u w:val="single"/>
        </w:rPr>
        <w:t>-‘</w:t>
      </w:r>
      <w:proofErr w:type="gramEnd"/>
      <w:r w:rsidRPr="009265F7">
        <w:rPr>
          <w:b/>
          <w:u w:val="single"/>
        </w:rPr>
        <w:t>80s approach is making a return, both in the discretion of the executive office to determine the details of refugee admittances and in a narrowing of asylum processes to the detriment of women applicants.</w:t>
      </w:r>
    </w:p>
    <w:p w14:paraId="51003AE0" w14:textId="77777777" w:rsidR="00191BF9" w:rsidRPr="009265F7" w:rsidRDefault="00191BF9" w:rsidP="00191BF9">
      <w:pPr>
        <w:spacing w:after="0"/>
        <w:rPr>
          <w:u w:val="single"/>
        </w:rPr>
      </w:pPr>
      <w:r w:rsidRPr="009265F7">
        <w:rPr>
          <w:u w:val="single"/>
        </w:rPr>
        <w:t>The policies implemented by President Trump in less than a year are impacting the ability of both asylum seekers and refugees in the resettlement program to make their homes in the U.S.</w:t>
      </w:r>
    </w:p>
    <w:p w14:paraId="10DF7161" w14:textId="77777777" w:rsidR="00191BF9" w:rsidRPr="009265F7" w:rsidRDefault="00191BF9" w:rsidP="00191BF9">
      <w:pPr>
        <w:spacing w:after="0"/>
      </w:pPr>
      <w:r w:rsidRPr="009265F7">
        <w:t>The January 27th Executive Order, </w:t>
      </w:r>
      <w:hyperlink r:id="rId62" w:history="1">
        <w:r w:rsidRPr="009265F7">
          <w:rPr>
            <w:rStyle w:val="Hyperlink"/>
          </w:rPr>
          <w:t>“Protecting the Nation from the Foreign Terrorist Entry into the United States,”</w:t>
        </w:r>
      </w:hyperlink>
      <w:r w:rsidRPr="009265F7">
        <w:t> for example, reduced annual admittances through the refugee resettlement program from 110,000 to 50,000. It also introduced a 120-day suspension of refugee resettlement activities, and indefinitely halted programs to resettle refugees from Syria. Under the </w:t>
      </w:r>
      <w:hyperlink r:id="rId63" w:history="1">
        <w:r w:rsidRPr="009265F7">
          <w:rPr>
            <w:rStyle w:val="Hyperlink"/>
          </w:rPr>
          <w:t>new travel ban issued on September 24, 2017</w:t>
        </w:r>
      </w:hyperlink>
      <w:r w:rsidRPr="009265F7">
        <w:t xml:space="preserve">, individuals from Iran, Libya, Syria, Yemen, Somalia, Chad, and North Korea are prohibited from travel into the U.S., and reports indicate that they will also be banned from refugee resettlement opportunities. </w:t>
      </w:r>
      <w:r w:rsidRPr="009265F7">
        <w:rPr>
          <w:u w:val="single"/>
        </w:rPr>
        <w:t>Just today, the president announced that he would limit refugee resettlements even further, the cap moves from its current 50,000, introduced in January, to the lowest cap in the history of U.S. refugee resettlement—</w:t>
      </w:r>
      <w:hyperlink r:id="rId64" w:history="1">
        <w:r w:rsidRPr="009265F7">
          <w:rPr>
            <w:rStyle w:val="Hyperlink"/>
            <w:u w:val="single"/>
          </w:rPr>
          <w:t>45,000 refugees a year.</w:t>
        </w:r>
      </w:hyperlink>
    </w:p>
    <w:p w14:paraId="670D4D15" w14:textId="77777777" w:rsidR="00191BF9" w:rsidRPr="009265F7" w:rsidRDefault="00191BF9" w:rsidP="00191BF9">
      <w:pPr>
        <w:spacing w:after="0"/>
      </w:pPr>
      <w:r w:rsidRPr="009265F7">
        <w:rPr>
          <w:b/>
          <w:u w:val="single"/>
        </w:rPr>
        <w:t xml:space="preserve">And when it comes to the asylum system, preferences for </w:t>
      </w:r>
      <w:proofErr w:type="gramStart"/>
      <w:r w:rsidRPr="009265F7">
        <w:rPr>
          <w:b/>
          <w:u w:val="single"/>
        </w:rPr>
        <w:t>particular types</w:t>
      </w:r>
      <w:proofErr w:type="gramEnd"/>
      <w:r w:rsidRPr="009265F7">
        <w:rPr>
          <w:b/>
          <w:u w:val="single"/>
        </w:rPr>
        <w:t> of refugees seem to be creeping back into the process</w:t>
      </w:r>
      <w:r w:rsidRPr="009265F7">
        <w:t>.</w:t>
      </w:r>
    </w:p>
    <w:p w14:paraId="04531D56" w14:textId="77777777" w:rsidR="00191BF9" w:rsidRPr="009265F7" w:rsidRDefault="00191BF9" w:rsidP="00191BF9">
      <w:pPr>
        <w:spacing w:after="0"/>
        <w:rPr>
          <w:u w:val="single"/>
        </w:rPr>
      </w:pPr>
      <w:r w:rsidRPr="009265F7">
        <w:rPr>
          <w:u w:val="single"/>
        </w:rPr>
        <w:t>First, there continues to be a </w:t>
      </w:r>
      <w:hyperlink r:id="rId65" w:history="1">
        <w:r w:rsidRPr="009265F7">
          <w:rPr>
            <w:rStyle w:val="Hyperlink"/>
            <w:u w:val="single"/>
          </w:rPr>
          <w:t xml:space="preserve">preference for </w:t>
        </w:r>
        <w:proofErr w:type="gramStart"/>
        <w:r w:rsidRPr="009265F7">
          <w:rPr>
            <w:rStyle w:val="Hyperlink"/>
            <w:u w:val="single"/>
          </w:rPr>
          <w:t>particular nationalities</w:t>
        </w:r>
        <w:proofErr w:type="gramEnd"/>
      </w:hyperlink>
      <w:r w:rsidRPr="009265F7">
        <w:rPr>
          <w:u w:val="single"/>
        </w:rPr>
        <w:t>. For example, if you are an asylum seeker from Guatemala, El Salvador, or Honduras you have about a 4% likelihood of having your case approved. If you are from China, your chances of approval are closer to 50%. Second, formal and informal policy are negatively impacting women asylum seekers</w:t>
      </w:r>
      <w:r w:rsidRPr="009265F7">
        <w:t>. Starting on </w:t>
      </w:r>
      <w:hyperlink r:id="rId66" w:history="1">
        <w:r w:rsidRPr="009265F7">
          <w:rPr>
            <w:rStyle w:val="Hyperlink"/>
          </w:rPr>
          <w:t>June 20, 2017</w:t>
        </w:r>
      </w:hyperlink>
      <w:r w:rsidRPr="009265F7">
        <w:t xml:space="preserve"> the </w:t>
      </w:r>
      <w:r w:rsidRPr="009265F7">
        <w:rPr>
          <w:b/>
          <w:u w:val="single"/>
        </w:rPr>
        <w:t>executive office ended a program that kept asylum seekers with particularly challenging circumstances out of detention centers while awaiting their asylum determination. This means that more children, pregnant women,</w:t>
      </w:r>
      <w:r w:rsidRPr="009265F7">
        <w:t xml:space="preserve"> persons with severe physical and mental health, and families with small children are to be detained in prison-like conditions for the months and years it may take for their cases to be heard by immigration judges. </w:t>
      </w:r>
      <w:r w:rsidRPr="009265F7">
        <w:rPr>
          <w:u w:val="single"/>
        </w:rPr>
        <w:t>Third, at the U.S.-Mexico border, reports of an administration-level informal policy have arisen: according to </w:t>
      </w:r>
      <w:hyperlink r:id="rId67" w:history="1">
        <w:r w:rsidRPr="009265F7">
          <w:rPr>
            <w:rStyle w:val="Hyperlink"/>
            <w:u w:val="single"/>
          </w:rPr>
          <w:t>Human Rights Watch</w:t>
        </w:r>
      </w:hyperlink>
      <w:r w:rsidRPr="009265F7">
        <w:rPr>
          <w:u w:val="single"/>
        </w:rPr>
        <w:t>, migrants with claims to asylum have been denied entrance, with border agents insisting that the U.S. asylum program has ended.</w:t>
      </w:r>
    </w:p>
    <w:p w14:paraId="039925A4" w14:textId="77777777" w:rsidR="00191BF9" w:rsidRPr="009265F7" w:rsidRDefault="00191BF9" w:rsidP="00191BF9">
      <w:pPr>
        <w:spacing w:after="0"/>
      </w:pPr>
      <w:r w:rsidRPr="009265F7">
        <w:t>Attorneys General have significant influence over the asylum process.</w:t>
      </w:r>
    </w:p>
    <w:p w14:paraId="2545BD4D" w14:textId="77777777" w:rsidR="00191BF9" w:rsidRPr="009265F7" w:rsidRDefault="00191BF9" w:rsidP="00191BF9">
      <w:pPr>
        <w:spacing w:after="0"/>
        <w:rPr>
          <w:b/>
          <w:u w:val="single"/>
        </w:rPr>
      </w:pPr>
      <w:r w:rsidRPr="009265F7">
        <w:rPr>
          <w:b/>
          <w:u w:val="single"/>
        </w:rPr>
        <w:t>I</w:t>
      </w:r>
      <w:r w:rsidRPr="009265F7">
        <w:rPr>
          <w:u w:val="single"/>
        </w:rPr>
        <w:t xml:space="preserve">n </w:t>
      </w:r>
      <w:r w:rsidRPr="009265F7">
        <w:rPr>
          <w:b/>
          <w:u w:val="single"/>
        </w:rPr>
        <w:t>addition to appointing judges to the immigration courts and the Board of Immigration Appeals, the Attorney General—currently former Congressman Jeff Sessions—has the right to take charge of individual case decisions as well as broader policy decisions.</w:t>
      </w:r>
      <w:r w:rsidRPr="009265F7">
        <w:t xml:space="preserve"> </w:t>
      </w:r>
      <w:r w:rsidRPr="009265F7">
        <w:rPr>
          <w:u w:val="single"/>
        </w:rPr>
        <w:t>In the past, this discretion has had significant consequence for gender-based claimants, such as Guatemalan domestic abuse survivor </w:t>
      </w:r>
      <w:proofErr w:type="spellStart"/>
      <w:r w:rsidRPr="009265F7">
        <w:rPr>
          <w:u w:val="single"/>
        </w:rPr>
        <w:fldChar w:fldCharType="begin"/>
      </w:r>
      <w:r w:rsidRPr="009265F7">
        <w:rPr>
          <w:u w:val="single"/>
        </w:rPr>
        <w:instrText xml:space="preserve"> HYPERLINK "https://cgrs.uchastings.edu/our-work/matter-r" </w:instrText>
      </w:r>
      <w:r w:rsidRPr="009265F7">
        <w:rPr>
          <w:u w:val="single"/>
        </w:rPr>
        <w:fldChar w:fldCharType="separate"/>
      </w:r>
      <w:r w:rsidRPr="009265F7">
        <w:rPr>
          <w:rStyle w:val="Hyperlink"/>
          <w:u w:val="single"/>
        </w:rPr>
        <w:t>Rody</w:t>
      </w:r>
      <w:proofErr w:type="spellEnd"/>
      <w:r w:rsidRPr="009265F7">
        <w:rPr>
          <w:rStyle w:val="Hyperlink"/>
          <w:u w:val="single"/>
        </w:rPr>
        <w:t xml:space="preserve"> Alvarado</w:t>
      </w:r>
      <w:r w:rsidRPr="009265F7">
        <w:rPr>
          <w:u w:val="single"/>
        </w:rPr>
        <w:fldChar w:fldCharType="end"/>
      </w:r>
      <w:r w:rsidRPr="009265F7">
        <w:rPr>
          <w:u w:val="single"/>
        </w:rPr>
        <w:t xml:space="preserve">. Alvarado was first granted asylum in 1995, but attorneys for the immigration and customs office appealed and her asylum status was revoked. </w:t>
      </w:r>
      <w:r w:rsidRPr="009265F7">
        <w:t>Six years later, just before leaving office, then-</w:t>
      </w:r>
      <w:r w:rsidRPr="009265F7">
        <w:lastRenderedPageBreak/>
        <w:t xml:space="preserve">Attorney General Janet Reno vacated the denial, giving the lower courts instructions for re-approving Alvarado’s case. Reno’s successor, Attorney General John Ashcroft, took the case back from the lower courts, only to sit on the decision for the entirety of his term in office. Alvarado wouldn’t finally receive notification of her asylum until 2009—14 years after her first asylum application. </w:t>
      </w:r>
      <w:r w:rsidRPr="009265F7">
        <w:rPr>
          <w:b/>
          <w:u w:val="single"/>
        </w:rPr>
        <w:t>If </w:t>
      </w:r>
      <w:hyperlink r:id="rId68" w:history="1">
        <w:r w:rsidRPr="009265F7">
          <w:rPr>
            <w:rStyle w:val="Hyperlink"/>
            <w:b/>
            <w:u w:val="single"/>
          </w:rPr>
          <w:t>Attorney General Sessions’ history on gender and sexuality issues is any indication</w:t>
        </w:r>
      </w:hyperlink>
      <w:r w:rsidRPr="009265F7">
        <w:rPr>
          <w:b/>
          <w:u w:val="single"/>
        </w:rPr>
        <w:t>, future asylum seekers making gender-based claims will likely share Alvarado’s experience and more individual asylum cases will be repurposed to guide U.S. refugee policy.</w:t>
      </w:r>
    </w:p>
    <w:p w14:paraId="7F7BF9B4" w14:textId="77777777" w:rsidR="00191BF9" w:rsidRPr="009265F7" w:rsidRDefault="00191BF9" w:rsidP="00191BF9">
      <w:pPr>
        <w:spacing w:after="0"/>
      </w:pPr>
      <w:r w:rsidRPr="009265F7">
        <w:t>The particularly poor record regarding the U.S.’s acceptance of women refugees is not surprising.</w:t>
      </w:r>
    </w:p>
    <w:p w14:paraId="52275A36" w14:textId="77777777" w:rsidR="00191BF9" w:rsidRPr="009265F7" w:rsidRDefault="00191BF9" w:rsidP="00191BF9">
      <w:pPr>
        <w:spacing w:after="0"/>
      </w:pPr>
      <w:r w:rsidRPr="009265F7">
        <w:t>Almost as soon as the 1980 Refugee Act was established, immigration courts began to hear the asylum cases of women fleeing </w:t>
      </w:r>
      <w:hyperlink r:id="rId69" w:history="1">
        <w:r w:rsidRPr="009265F7">
          <w:rPr>
            <w:rStyle w:val="Hyperlink"/>
          </w:rPr>
          <w:t>sexual and gender-based violence (SGBV)</w:t>
        </w:r>
      </w:hyperlink>
      <w:r w:rsidRPr="009265F7">
        <w:t> from countries around the world. They testified to social repression and castigation, fear of genital cutting, severe intimate abuse, forced abortions and sterilization, and sexual violence at the hands of military and police, as detailed in my book, </w:t>
      </w:r>
      <w:hyperlink r:id="rId70" w:history="1">
        <w:r w:rsidRPr="009265F7">
          <w:rPr>
            <w:rStyle w:val="Hyperlink"/>
          </w:rPr>
          <w:t>Gendered Asylum: Race and Violence in U.S. Law and Politics</w:t>
        </w:r>
      </w:hyperlink>
      <w:r w:rsidRPr="009265F7">
        <w:t xml:space="preserve">. Save for rare exceptions like </w:t>
      </w:r>
      <w:proofErr w:type="spellStart"/>
      <w:r w:rsidRPr="009265F7">
        <w:t>Rody</w:t>
      </w:r>
      <w:proofErr w:type="spellEnd"/>
      <w:r w:rsidRPr="009265F7">
        <w:t xml:space="preserve"> Alvarado, women fleeing gender-based violence run up against a very basic problem: the way gender, as a category, is defined and understood.</w:t>
      </w:r>
    </w:p>
    <w:p w14:paraId="4ABCB224" w14:textId="77777777" w:rsidR="00191BF9" w:rsidRPr="009265F7" w:rsidRDefault="00191BF9" w:rsidP="00191BF9">
      <w:pPr>
        <w:spacing w:after="0"/>
      </w:pPr>
      <w:r w:rsidRPr="009265F7">
        <w:t>Like most countries, the U.S. draws on the </w:t>
      </w:r>
      <w:hyperlink r:id="rId71" w:history="1">
        <w:r w:rsidRPr="009265F7">
          <w:rPr>
            <w:rStyle w:val="Hyperlink"/>
          </w:rPr>
          <w:t>United Nations definition of a refugee</w:t>
        </w:r>
      </w:hyperlink>
      <w:r w:rsidRPr="009265F7">
        <w:t> as someone who is outside of their home country and has a well-founded fear of persecution on account of their race, religion, nationality, political opinion or membership in a social group. Gendered asylum seekers are an awkward fit since, under this definition, gender is only ever given segregated and contingent protected status. Each woman making a claim to gender-based asylum must start from the basis of developing a unique description of her social group membership. There is no a priori recognition that gender counts as a “social group,” and immigration courts have asserted that it’s too broad a category on its own.</w:t>
      </w:r>
    </w:p>
    <w:p w14:paraId="440AF7D4" w14:textId="77777777" w:rsidR="00191BF9" w:rsidRPr="009265F7" w:rsidRDefault="00191BF9" w:rsidP="00191BF9">
      <w:pPr>
        <w:spacing w:after="0"/>
      </w:pPr>
      <w:r w:rsidRPr="009265F7">
        <w:rPr>
          <w:b/>
          <w:u w:val="single"/>
        </w:rPr>
        <w:t>Gender-based asylum claimants consequently find themselves maneuvering significant rhetorical hoops and hurdles before they are even able to assert that they are, in fact, refugees</w:t>
      </w:r>
      <w:r w:rsidRPr="009265F7">
        <w:t>.</w:t>
      </w:r>
    </w:p>
    <w:p w14:paraId="73D2574E" w14:textId="77777777" w:rsidR="00191BF9" w:rsidRPr="009265F7" w:rsidRDefault="00191BF9" w:rsidP="00191BF9">
      <w:pPr>
        <w:spacing w:after="0"/>
      </w:pPr>
      <w:r w:rsidRPr="009265F7">
        <w:rPr>
          <w:u w:val="single"/>
        </w:rPr>
        <w:t>Including gender or sex as a protected category in the refugee definition might reduce one barrier for these applicants,</w:t>
      </w:r>
      <w:r w:rsidRPr="009265F7">
        <w:t xml:space="preserve"> but it is clear from more than three decades of asylum case law that there are other significant hurdles. For example, asylum seekers must demonstrate that their persecutors identified them as a member of the named social group and persecuted them because of that identity. That is, immigration judges demand a type of evidence that is unlikely to exist: the assertion, by an abuser, that “I am violating you because you are a woman who resists male domination” before or during the abuse. Claimants must also show that their persecution is political. Not only are women asylum seekers all too frequently seen as private actors without connection to the political, but the violence that women experience—often sexual in nature—is commonly accounted not as a political act of power or control but as the result of an individual’s personal desires or opinions. </w:t>
      </w:r>
      <w:r w:rsidRPr="009265F7">
        <w:rPr>
          <w:u w:val="single"/>
        </w:rPr>
        <w:t>If immigration judges hold these beliefs about women and sexual violence it can be hard to demonstrate a clear political connection for the persecution and make a case for gender-based asylum.</w:t>
      </w:r>
    </w:p>
    <w:p w14:paraId="676C3CA0" w14:textId="77777777" w:rsidR="00191BF9" w:rsidRPr="009265F7" w:rsidRDefault="00191BF9" w:rsidP="00191BF9"/>
    <w:p w14:paraId="421C1047" w14:textId="084A347C" w:rsidR="00191BF9" w:rsidRPr="009265F7" w:rsidRDefault="00191BF9" w:rsidP="00191BF9">
      <w:pPr>
        <w:pStyle w:val="Heading3"/>
      </w:pPr>
      <w:proofErr w:type="spellStart"/>
      <w:r w:rsidRPr="009265F7">
        <w:lastRenderedPageBreak/>
        <w:t>Aff</w:t>
      </w:r>
      <w:proofErr w:type="spellEnd"/>
      <w:r w:rsidRPr="009265F7">
        <w:t xml:space="preserve"> – PDB</w:t>
      </w:r>
    </w:p>
    <w:p w14:paraId="49A94B3C" w14:textId="77777777" w:rsidR="00191BF9" w:rsidRPr="009265F7" w:rsidRDefault="00191BF9" w:rsidP="00191BF9">
      <w:pPr>
        <w:pStyle w:val="Heading4"/>
      </w:pPr>
      <w:r w:rsidRPr="009265F7">
        <w:t>Perm solves</w:t>
      </w:r>
    </w:p>
    <w:p w14:paraId="7EB815A9" w14:textId="77777777" w:rsidR="00191BF9" w:rsidRPr="009265F7" w:rsidRDefault="00191BF9" w:rsidP="00191BF9">
      <w:pPr>
        <w:rPr>
          <w:rStyle w:val="Style13ptBold"/>
        </w:rPr>
      </w:pPr>
      <w:r w:rsidRPr="009265F7">
        <w:rPr>
          <w:rStyle w:val="Style13ptBold"/>
        </w:rPr>
        <w:t xml:space="preserve">FAM 1-19 </w:t>
      </w:r>
      <w:r w:rsidRPr="009265F7">
        <w:t xml:space="preserve">(Foreign Affairs Manual, a single, comprehensive, and authoritative source for the Department's organization structures, policies, and procedures that govern the operations of the State Department, the Foreign Service and, when applicable, other federal agencies, published by the US Department of State, “9 FAM 202.3 (U) PAROLEES,” </w:t>
      </w:r>
      <w:hyperlink r:id="rId72" w:history="1">
        <w:r w:rsidRPr="009265F7">
          <w:rPr>
            <w:rStyle w:val="Hyperlink"/>
          </w:rPr>
          <w:t>https://fam.state.gov/fam/09FAM/09FAM020203.html</w:t>
        </w:r>
      </w:hyperlink>
      <w:r w:rsidRPr="009265F7">
        <w:t>) /</w:t>
      </w:r>
      <w:proofErr w:type="spellStart"/>
      <w:r w:rsidRPr="009265F7">
        <w:t>gwang</w:t>
      </w:r>
      <w:proofErr w:type="spellEnd"/>
    </w:p>
    <w:p w14:paraId="7723DE91" w14:textId="77777777" w:rsidR="00191BF9" w:rsidRPr="009265F7" w:rsidRDefault="00191BF9" w:rsidP="00191BF9">
      <w:pPr>
        <w:rPr>
          <w:sz w:val="16"/>
        </w:rPr>
      </w:pPr>
      <w:r w:rsidRPr="009265F7">
        <w:rPr>
          <w:b/>
          <w:u w:val="single"/>
        </w:rPr>
        <w:t>Parole cannot be used in lieu of normal refugee processing</w:t>
      </w:r>
      <w:r w:rsidRPr="009265F7">
        <w:rPr>
          <w:u w:val="single"/>
        </w:rPr>
        <w:t xml:space="preserve"> except where there is a clear U.S. government interest and a need for the alien to travel to the United States as quickly as possible</w:t>
      </w:r>
      <w:r w:rsidRPr="009265F7">
        <w:rPr>
          <w:sz w:val="16"/>
        </w:rPr>
        <w:t>.  In order to meet the Department's criteria for requesting </w:t>
      </w:r>
      <w:hyperlink r:id="rId73" w:history="1">
        <w:r w:rsidRPr="009265F7">
          <w:rPr>
            <w:rStyle w:val="Hyperlink"/>
            <w:sz w:val="16"/>
          </w:rPr>
          <w:t>USCIS</w:t>
        </w:r>
      </w:hyperlink>
      <w:r w:rsidRPr="009265F7">
        <w:rPr>
          <w:sz w:val="16"/>
        </w:rPr>
        <w:t xml:space="preserve"> to parole an alien into the United States for protection reasons, </w:t>
      </w:r>
      <w:r w:rsidRPr="009265F7">
        <w:rPr>
          <w:u w:val="single"/>
        </w:rPr>
        <w:t>the alien must be in imminent danger of serious harm and, as a result of this imminent danger, unable to be processed as a refugee through the United Nations High Commissioner for Refugees (</w:t>
      </w:r>
      <w:hyperlink r:id="rId74" w:history="1">
        <w:r w:rsidRPr="009265F7">
          <w:rPr>
            <w:rStyle w:val="Hyperlink"/>
            <w:u w:val="single"/>
          </w:rPr>
          <w:t>UNHCR</w:t>
        </w:r>
      </w:hyperlink>
      <w:r w:rsidRPr="009265F7">
        <w:rPr>
          <w:u w:val="single"/>
        </w:rPr>
        <w:t>) or as a U.S. Department of State P1 refugee referral</w:t>
      </w:r>
      <w:r w:rsidRPr="009265F7">
        <w:rPr>
          <w:sz w:val="16"/>
        </w:rPr>
        <w:t>.  See </w:t>
      </w:r>
      <w:hyperlink r:id="rId75" w:anchor="M202_3_4_B" w:history="1">
        <w:r w:rsidRPr="009265F7">
          <w:rPr>
            <w:rStyle w:val="Hyperlink"/>
            <w:sz w:val="16"/>
          </w:rPr>
          <w:t>9 FAM 202.3-4(B)</w:t>
        </w:r>
      </w:hyperlink>
      <w:r w:rsidRPr="009265F7">
        <w:rPr>
          <w:sz w:val="16"/>
        </w:rPr>
        <w:t> below for additional information on circumstances in which asylees or refugees may seek humanitarian parole directly from </w:t>
      </w:r>
      <w:hyperlink r:id="rId76" w:history="1">
        <w:r w:rsidRPr="009265F7">
          <w:rPr>
            <w:rStyle w:val="Hyperlink"/>
            <w:sz w:val="16"/>
          </w:rPr>
          <w:t>USCIS</w:t>
        </w:r>
      </w:hyperlink>
      <w:r w:rsidRPr="009265F7">
        <w:rPr>
          <w:sz w:val="16"/>
        </w:rPr>
        <w:t>.  </w:t>
      </w:r>
      <w:hyperlink r:id="rId77" w:anchor="M202_3_3_B_1" w:history="1">
        <w:r w:rsidRPr="009265F7">
          <w:rPr>
            <w:rStyle w:val="Hyperlink"/>
            <w:sz w:val="16"/>
          </w:rPr>
          <w:t>9 FAM 202.3-3(B)(1)</w:t>
        </w:r>
      </w:hyperlink>
      <w:r w:rsidRPr="009265F7">
        <w:rPr>
          <w:sz w:val="16"/>
        </w:rPr>
        <w:t> above provides information on humanitarian parole.</w:t>
      </w:r>
    </w:p>
    <w:p w14:paraId="361E495A" w14:textId="77777777" w:rsidR="00191BF9" w:rsidRPr="009265F7" w:rsidRDefault="00191BF9" w:rsidP="00191BF9">
      <w:pPr>
        <w:pStyle w:val="Heading4"/>
      </w:pPr>
      <w:r w:rsidRPr="009265F7">
        <w:t>Parole recipients can apply for asylum—CP isn’t competitive</w:t>
      </w:r>
    </w:p>
    <w:p w14:paraId="42F0D218" w14:textId="77777777" w:rsidR="00191BF9" w:rsidRPr="009265F7" w:rsidRDefault="00191BF9" w:rsidP="00191BF9">
      <w:pPr>
        <w:rPr>
          <w:rStyle w:val="Style13ptBold"/>
        </w:rPr>
      </w:pPr>
      <w:proofErr w:type="spellStart"/>
      <w:r w:rsidRPr="009265F7">
        <w:rPr>
          <w:rStyle w:val="Style13ptBold"/>
        </w:rPr>
        <w:t>Rosche</w:t>
      </w:r>
      <w:proofErr w:type="spellEnd"/>
      <w:r w:rsidRPr="009265F7">
        <w:rPr>
          <w:rStyle w:val="Style13ptBold"/>
        </w:rPr>
        <w:t xml:space="preserve"> ND </w:t>
      </w:r>
      <w:r w:rsidRPr="009265F7">
        <w:t>(</w:t>
      </w:r>
      <w:proofErr w:type="spellStart"/>
      <w:r w:rsidRPr="009265F7">
        <w:t>Rosche</w:t>
      </w:r>
      <w:proofErr w:type="spellEnd"/>
      <w:r w:rsidRPr="009265F7">
        <w:t xml:space="preserve"> Immigration Law, licensed attorney and Certified Immigration Specialist and handles a variety of complex immigration including business and federal litigation matter, “Asylum, Refugee, and Humanitarian Parole,” </w:t>
      </w:r>
      <w:hyperlink r:id="rId78" w:history="1">
        <w:r w:rsidRPr="009265F7">
          <w:rPr>
            <w:rStyle w:val="Hyperlink"/>
          </w:rPr>
          <w:t>http://www.roscheimmigrationlaw.com/practice-areas/asylum-refugee-and-humanitarian-parole/</w:t>
        </w:r>
      </w:hyperlink>
      <w:r w:rsidRPr="009265F7">
        <w:t>) /</w:t>
      </w:r>
      <w:proofErr w:type="spellStart"/>
      <w:r w:rsidRPr="009265F7">
        <w:t>gwang</w:t>
      </w:r>
      <w:proofErr w:type="spellEnd"/>
    </w:p>
    <w:p w14:paraId="2BB8B8BD" w14:textId="77777777" w:rsidR="00191BF9" w:rsidRPr="009265F7" w:rsidRDefault="00191BF9" w:rsidP="00191BF9">
      <w:pPr>
        <w:spacing w:after="0"/>
        <w:rPr>
          <w:sz w:val="18"/>
        </w:rPr>
      </w:pPr>
      <w:r w:rsidRPr="009265F7">
        <w:rPr>
          <w:sz w:val="18"/>
        </w:rPr>
        <w:t>Humanitarian Parole: I-131</w:t>
      </w:r>
    </w:p>
    <w:p w14:paraId="6893F237" w14:textId="77777777" w:rsidR="00191BF9" w:rsidRPr="009265F7" w:rsidRDefault="00191BF9" w:rsidP="00191BF9">
      <w:pPr>
        <w:spacing w:after="0"/>
        <w:rPr>
          <w:sz w:val="16"/>
        </w:rPr>
      </w:pPr>
      <w:r w:rsidRPr="009265F7">
        <w:rPr>
          <w:sz w:val="16"/>
        </w:rPr>
        <w:t>In exceptional circumstances, adult unmarried children, orphans, or disabled relatives can also be brought to the US for protection under Humanitarian Parole by filing form I-</w:t>
      </w:r>
      <w:r w:rsidRPr="009265F7">
        <w:t>131</w:t>
      </w:r>
      <w:r w:rsidRPr="009265F7">
        <w:rPr>
          <w:u w:val="single"/>
        </w:rPr>
        <w:t>.  Humanitarian Parole is a discretionary form of relief for emergency humanitarian cases.  Humanitarian Parole is decided solely on a case by case basis, and</w:t>
      </w:r>
      <w:r w:rsidRPr="009265F7">
        <w:rPr>
          <w:b/>
          <w:u w:val="single"/>
        </w:rPr>
        <w:t xml:space="preserve"> </w:t>
      </w:r>
      <w:r w:rsidRPr="009265F7">
        <w:rPr>
          <w:u w:val="single"/>
        </w:rPr>
        <w:t>there is no requirement for eligibility other than there be an emergent humanitarian reason for a travel document to be issued</w:t>
      </w:r>
      <w:r w:rsidRPr="009265F7">
        <w:rPr>
          <w:sz w:val="16"/>
        </w:rPr>
        <w:t>.</w:t>
      </w:r>
    </w:p>
    <w:p w14:paraId="0EC013BB" w14:textId="77777777" w:rsidR="00191BF9" w:rsidRDefault="00191BF9" w:rsidP="00191BF9">
      <w:pPr>
        <w:spacing w:after="0"/>
        <w:rPr>
          <w:b/>
          <w:u w:val="single"/>
        </w:rPr>
      </w:pPr>
      <w:r w:rsidRPr="009265F7">
        <w:rPr>
          <w:sz w:val="16"/>
        </w:rPr>
        <w:t xml:space="preserve">Successful cases very widely in their circumstances.  Those handled by Ms. </w:t>
      </w:r>
      <w:proofErr w:type="spellStart"/>
      <w:r w:rsidRPr="009265F7">
        <w:rPr>
          <w:sz w:val="16"/>
        </w:rPr>
        <w:t>Rosché</w:t>
      </w:r>
      <w:proofErr w:type="spellEnd"/>
      <w:r w:rsidRPr="009265F7">
        <w:rPr>
          <w:sz w:val="16"/>
        </w:rPr>
        <w:t xml:space="preserve"> have included </w:t>
      </w:r>
      <w:r w:rsidRPr="009265F7">
        <w:rPr>
          <w:u w:val="single"/>
        </w:rPr>
        <w:t>severely disabled siblings of US citizens</w:t>
      </w:r>
      <w:r w:rsidRPr="009265F7">
        <w:rPr>
          <w:sz w:val="16"/>
        </w:rPr>
        <w:t xml:space="preserve">, adult children of </w:t>
      </w:r>
      <w:r w:rsidRPr="009265F7">
        <w:rPr>
          <w:u w:val="single"/>
        </w:rPr>
        <w:t>asylees and refugees who remain in danger</w:t>
      </w:r>
      <w:r w:rsidRPr="009265F7">
        <w:rPr>
          <w:sz w:val="16"/>
        </w:rPr>
        <w:t xml:space="preserve"> in the home country but were over 21 when their parents’ applications were filed, young children of Lawful Permanent Residents who are unable to safely wait in their home country for their priority date to become current</w:t>
      </w:r>
      <w:r w:rsidRPr="009265F7">
        <w:rPr>
          <w:u w:val="single"/>
        </w:rPr>
        <w:t>, and elderly and infirm parents of LPRs</w:t>
      </w:r>
      <w:r w:rsidRPr="009265F7">
        <w:rPr>
          <w:sz w:val="16"/>
        </w:rPr>
        <w:t xml:space="preserve"> who were too ill to wait for normal processing times.  </w:t>
      </w:r>
      <w:r w:rsidRPr="009265F7">
        <w:rPr>
          <w:b/>
          <w:u w:val="single"/>
        </w:rPr>
        <w:t xml:space="preserve">Once in the US the beneficiary of the Humanitarian Parole is allowed to receive work authorization and can apply for asylum or other immigration </w:t>
      </w:r>
      <w:proofErr w:type="gramStart"/>
      <w:r w:rsidRPr="009265F7">
        <w:rPr>
          <w:b/>
          <w:u w:val="single"/>
        </w:rPr>
        <w:t>benefits, or</w:t>
      </w:r>
      <w:proofErr w:type="gramEnd"/>
      <w:r w:rsidRPr="009265F7">
        <w:rPr>
          <w:b/>
          <w:u w:val="single"/>
        </w:rPr>
        <w:t xml:space="preserve"> renew their Humanitarian Parole indefinitely so long as the humanitarian or public policy reason for granting the application continues to exist.</w:t>
      </w:r>
    </w:p>
    <w:p w14:paraId="6A00487F" w14:textId="4696DE7D" w:rsidR="00191BF9" w:rsidRDefault="000069BA" w:rsidP="000069BA">
      <w:pPr>
        <w:pStyle w:val="Heading2"/>
      </w:pPr>
      <w:r>
        <w:lastRenderedPageBreak/>
        <w:t>T</w:t>
      </w:r>
    </w:p>
    <w:p w14:paraId="24E244C4" w14:textId="24B039B5" w:rsidR="000069BA" w:rsidRDefault="000069BA" w:rsidP="000069BA">
      <w:pPr>
        <w:pStyle w:val="Heading3"/>
      </w:pPr>
      <w:r>
        <w:lastRenderedPageBreak/>
        <w:t>Neg – T – Immigration = LPR</w:t>
      </w:r>
    </w:p>
    <w:p w14:paraId="457E2D9A" w14:textId="77777777" w:rsidR="000069BA" w:rsidRPr="000069BA" w:rsidRDefault="000069BA" w:rsidP="000069BA">
      <w:pPr>
        <w:pStyle w:val="Heading4"/>
      </w:pPr>
      <w:r w:rsidRPr="000069BA">
        <w:t>Immigration requires permanent residence</w:t>
      </w:r>
    </w:p>
    <w:p w14:paraId="14A845E3" w14:textId="77777777" w:rsidR="000069BA" w:rsidRDefault="000069BA" w:rsidP="000069BA">
      <w:pPr>
        <w:rPr>
          <w:rStyle w:val="Style13ptBold"/>
        </w:rPr>
      </w:pPr>
      <w:r>
        <w:rPr>
          <w:rStyle w:val="Style13ptBold"/>
        </w:rPr>
        <w:t xml:space="preserve">Lehman ’08 </w:t>
      </w:r>
    </w:p>
    <w:p w14:paraId="168DE03F" w14:textId="77777777" w:rsidR="000069BA" w:rsidRPr="000069BA" w:rsidRDefault="000069BA" w:rsidP="000069BA">
      <w:r w:rsidRPr="000069BA">
        <w:t xml:space="preserve">(Jeffery, West’s Encyclopedia of American Law, 18, </w:t>
      </w:r>
      <w:hyperlink r:id="rId79" w:history="1">
        <w:r w:rsidRPr="000069BA">
          <w:rPr>
            <w:rStyle w:val="Hyperlink"/>
          </w:rPr>
          <w:t>https://legal-dictionary.thefreedictionary.com/immigration</w:t>
        </w:r>
      </w:hyperlink>
      <w:r w:rsidRPr="000069BA">
        <w:t>, JM)</w:t>
      </w:r>
    </w:p>
    <w:p w14:paraId="5BE08F00" w14:textId="77777777" w:rsidR="000069BA" w:rsidRPr="000069BA" w:rsidRDefault="000069BA" w:rsidP="000069BA">
      <w:r w:rsidRPr="000069BA">
        <w:rPr>
          <w:rStyle w:val="StyleUnderline"/>
        </w:rPr>
        <w:t>Immigration-The entrance into a country of foreigners for purposes of permanent residence</w:t>
      </w:r>
      <w:r w:rsidRPr="000069BA">
        <w:t>. The correlative term emigration denotes the act of such persons in leaving their former country.</w:t>
      </w:r>
    </w:p>
    <w:p w14:paraId="50DAE318" w14:textId="77777777" w:rsidR="000069BA" w:rsidRPr="000069BA" w:rsidRDefault="000069BA" w:rsidP="000069BA">
      <w:pPr>
        <w:pStyle w:val="Heading4"/>
      </w:pPr>
      <w:r w:rsidRPr="000069BA">
        <w:t>Violation: Not all people granted asylum seekers become legal permanent residences. It just gives them the ability to apply for it after a year in the US.</w:t>
      </w:r>
    </w:p>
    <w:p w14:paraId="7846DF5D" w14:textId="77777777" w:rsidR="000069BA" w:rsidRPr="000069BA" w:rsidRDefault="000069BA" w:rsidP="000069BA">
      <w:pPr>
        <w:rPr>
          <w:rStyle w:val="Style13ptBold"/>
        </w:rPr>
      </w:pPr>
      <w:r w:rsidRPr="000069BA">
        <w:rPr>
          <w:rStyle w:val="Style13ptBold"/>
        </w:rPr>
        <w:t>U.S. Citizenship and Immigration Services ‘17</w:t>
      </w:r>
    </w:p>
    <w:p w14:paraId="51F3F635" w14:textId="77777777" w:rsidR="000069BA" w:rsidRPr="000069BA" w:rsidRDefault="000069BA" w:rsidP="000069BA">
      <w:r w:rsidRPr="000069BA">
        <w:t xml:space="preserve">(U.S. Citizenship and Immigration Services, “Green Cards for Asylees”, 7/10/17, </w:t>
      </w:r>
      <w:hyperlink r:id="rId80" w:history="1">
        <w:r w:rsidRPr="000069BA">
          <w:rPr>
            <w:rStyle w:val="Hyperlink"/>
          </w:rPr>
          <w:t>https://www.uscis.gov/greencard/asylees</w:t>
        </w:r>
      </w:hyperlink>
      <w:r w:rsidRPr="000069BA">
        <w:t>, JM)</w:t>
      </w:r>
    </w:p>
    <w:p w14:paraId="1739402C" w14:textId="77777777" w:rsidR="000069BA" w:rsidRPr="000069BA" w:rsidRDefault="000069BA" w:rsidP="000069BA">
      <w:pPr>
        <w:rPr>
          <w:rStyle w:val="StyleUnderline"/>
        </w:rPr>
      </w:pPr>
      <w:r w:rsidRPr="000069BA">
        <w:rPr>
          <w:rStyle w:val="StyleUnderline"/>
        </w:rPr>
        <w:t>U.S. immigration law allows asylees to apply for lawful permanent resident (LPR) status after they have been physically present in the U.S. for at least one year since being granted asylum.</w:t>
      </w:r>
    </w:p>
    <w:p w14:paraId="0A5FA790" w14:textId="77777777" w:rsidR="000069BA" w:rsidRPr="000069BA" w:rsidRDefault="000069BA" w:rsidP="000069BA">
      <w:pPr>
        <w:pStyle w:val="Heading4"/>
      </w:pPr>
      <w:r w:rsidRPr="000069BA">
        <w:t xml:space="preserve">Vote Neg: to preserve limits. If the AFF can run any plan that just gives more people the ability to come to the U.S. for any </w:t>
      </w:r>
      <w:proofErr w:type="gramStart"/>
      <w:r w:rsidRPr="000069BA">
        <w:t>period of time</w:t>
      </w:r>
      <w:proofErr w:type="gramEnd"/>
      <w:r w:rsidRPr="000069BA">
        <w:t xml:space="preserve">, then they explode the topic to size unmanageable for the neg, resulting in generic arguments and stale debate. </w:t>
      </w:r>
    </w:p>
    <w:p w14:paraId="7AE1DA3C" w14:textId="30B343E8" w:rsidR="000069BA" w:rsidRDefault="000069BA" w:rsidP="00CF5707">
      <w:pPr>
        <w:rPr>
          <w:sz w:val="16"/>
        </w:rPr>
      </w:pPr>
    </w:p>
    <w:p w14:paraId="6840F0C6" w14:textId="4FC816AE" w:rsidR="000069BA" w:rsidRDefault="000069BA" w:rsidP="000069BA">
      <w:pPr>
        <w:pStyle w:val="Heading3"/>
      </w:pPr>
      <w:r>
        <w:lastRenderedPageBreak/>
        <w:t>Aff</w:t>
      </w:r>
      <w:bookmarkStart w:id="1" w:name="_GoBack"/>
      <w:bookmarkEnd w:id="1"/>
      <w:r>
        <w:t xml:space="preserve"> – T – Immigration = LPR</w:t>
      </w:r>
    </w:p>
    <w:p w14:paraId="032347BD" w14:textId="77777777" w:rsidR="000069BA" w:rsidRPr="000069BA" w:rsidRDefault="000069BA" w:rsidP="000069BA">
      <w:pPr>
        <w:pStyle w:val="Heading4"/>
      </w:pPr>
      <w:r w:rsidRPr="000069BA">
        <w:t xml:space="preserve">Legal Immigrant population includes asylum </w:t>
      </w:r>
    </w:p>
    <w:p w14:paraId="7B83CF2F" w14:textId="77777777" w:rsidR="000069BA" w:rsidRPr="00472D11" w:rsidRDefault="000069BA" w:rsidP="000069BA">
      <w:pPr>
        <w:rPr>
          <w:rStyle w:val="Style13ptBold"/>
        </w:rPr>
      </w:pPr>
      <w:r w:rsidRPr="00472D11">
        <w:rPr>
          <w:rStyle w:val="Style13ptBold"/>
        </w:rPr>
        <w:t xml:space="preserve">DHS ’14 </w:t>
      </w:r>
    </w:p>
    <w:p w14:paraId="0AB040C1" w14:textId="77777777" w:rsidR="000069BA" w:rsidRPr="000069BA" w:rsidRDefault="000069BA" w:rsidP="000069BA">
      <w:r w:rsidRPr="000069BA">
        <w:t>(Department of Homeland Security “Estimates of the Unauthorized Immigrant Population Residing in the United States: January 2014”, https://www.dhs.gov/sites/default/files/publications/Unauthorized%20Immigrant%20Population%20Estimates%20in%20the%20US%20January%202014_1.pdf)</w:t>
      </w:r>
    </w:p>
    <w:p w14:paraId="26B0EE47" w14:textId="77777777" w:rsidR="000069BA" w:rsidRDefault="000069BA" w:rsidP="000069BA">
      <w:r w:rsidRPr="000069BA">
        <w:rPr>
          <w:rStyle w:val="StyleUnderline"/>
        </w:rPr>
        <w:t>The legally resident immigrant population as defined for these estimates includes all persons who were granted lawful permanent residence; granted asylum; admitted as refugees; and nonimmigrants admitted under classes of admission associated with residence</w:t>
      </w:r>
      <w:r>
        <w:t xml:space="preserve"> (e.g., students and temporary workers, as opposed to tourists) and not required to leave by January 1, 2014.</w:t>
      </w:r>
    </w:p>
    <w:p w14:paraId="6189E4C2" w14:textId="77777777" w:rsidR="000069BA" w:rsidRDefault="000069BA" w:rsidP="000069BA">
      <w:pPr>
        <w:pStyle w:val="Heading4"/>
      </w:pPr>
      <w:r>
        <w:t>Legal immigration includes seeking asylum.</w:t>
      </w:r>
    </w:p>
    <w:p w14:paraId="3454EE2C" w14:textId="4E4D8D16" w:rsidR="000069BA" w:rsidRDefault="000069BA" w:rsidP="000069BA">
      <w:r>
        <w:t xml:space="preserve">Obed </w:t>
      </w:r>
      <w:r w:rsidRPr="004E4819">
        <w:rPr>
          <w:rStyle w:val="Style13ptBold"/>
        </w:rPr>
        <w:t>MANUEL AND</w:t>
      </w:r>
      <w:r>
        <w:t xml:space="preserve"> Brianna </w:t>
      </w:r>
      <w:r w:rsidRPr="004E4819">
        <w:rPr>
          <w:rStyle w:val="Style13ptBold"/>
        </w:rPr>
        <w:t>STONE 18</w:t>
      </w:r>
      <w:r>
        <w:t xml:space="preserve">, *reporter, </w:t>
      </w:r>
      <w:r w:rsidRPr="004E4819">
        <w:t>part of the national Report for America initiative, he will be covering the issues affecting second generation Hispanic immigrants in North Texas</w:t>
      </w:r>
      <w:r>
        <w:t>; **</w:t>
      </w:r>
      <w:r w:rsidRPr="004E4819">
        <w:t>Austin bureau fellow reporting on Texas politics and government</w:t>
      </w:r>
      <w:r>
        <w:t xml:space="preserve">, </w:t>
      </w:r>
      <w:r w:rsidRPr="004E4819">
        <w:t>journalism graduate of The University of Texas at Austin</w:t>
      </w:r>
      <w:r>
        <w:t xml:space="preserve"> [“What's the difference between legal immigration, asylum, refugees and DACA? Curious Texas explains,” </w:t>
      </w:r>
      <w:r w:rsidRPr="004E4819">
        <w:rPr>
          <w:i/>
        </w:rPr>
        <w:t>Dallas News</w:t>
      </w:r>
      <w:r>
        <w:t xml:space="preserve">, June 22, 2018, </w:t>
      </w:r>
      <w:r w:rsidRPr="004E4819">
        <w:t>https://www.dallasnews.com/life/curious-texas/2018/06/22/difference-legal-immigration-asylum-refugees-daca-curious-texas-explains</w:t>
      </w:r>
      <w:r>
        <w:t>]</w:t>
      </w:r>
    </w:p>
    <w:p w14:paraId="3941DA90" w14:textId="77777777" w:rsidR="000069BA" w:rsidRPr="00D25A27" w:rsidRDefault="000069BA" w:rsidP="000069BA">
      <w:pPr>
        <w:rPr>
          <w:rStyle w:val="StyleUnderline"/>
        </w:rPr>
      </w:pPr>
      <w:r w:rsidRPr="00D25A27">
        <w:rPr>
          <w:rStyle w:val="StyleUnderline"/>
        </w:rPr>
        <w:t xml:space="preserve">How does one </w:t>
      </w:r>
      <w:r w:rsidRPr="00D25A27">
        <w:rPr>
          <w:rStyle w:val="Emphasis"/>
        </w:rPr>
        <w:t>legally immigrate</w:t>
      </w:r>
      <w:r w:rsidRPr="00D25A27">
        <w:rPr>
          <w:rStyle w:val="StyleUnderline"/>
        </w:rPr>
        <w:t xml:space="preserve"> to the U.S.?</w:t>
      </w:r>
    </w:p>
    <w:p w14:paraId="2E6AA938" w14:textId="77777777" w:rsidR="000069BA" w:rsidRPr="004E4819" w:rsidRDefault="000069BA" w:rsidP="000069BA">
      <w:pPr>
        <w:rPr>
          <w:sz w:val="16"/>
        </w:rPr>
      </w:pPr>
      <w:r w:rsidRPr="00D25A27">
        <w:rPr>
          <w:rStyle w:val="StyleUnderline"/>
        </w:rPr>
        <w:t>“There are very, very limited categories of people who can come legally to the U.S.</w:t>
      </w:r>
      <w:r w:rsidRPr="004E4819">
        <w:rPr>
          <w:sz w:val="16"/>
        </w:rPr>
        <w:t xml:space="preserve">, and it is a quite lengthy and complicated process even if you fit into one of those categories,” </w:t>
      </w:r>
      <w:r w:rsidRPr="00D25A27">
        <w:rPr>
          <w:rStyle w:val="StyleUnderline"/>
        </w:rPr>
        <w:t>said</w:t>
      </w:r>
      <w:r w:rsidRPr="004E4819">
        <w:rPr>
          <w:sz w:val="16"/>
        </w:rPr>
        <w:t xml:space="preserve"> Denise </w:t>
      </w:r>
      <w:r w:rsidRPr="00D25A27">
        <w:rPr>
          <w:rStyle w:val="StyleUnderline"/>
        </w:rPr>
        <w:t>Gilman, immigration clinic director at The University of Texas at Austin</w:t>
      </w:r>
      <w:r w:rsidRPr="004E4819">
        <w:rPr>
          <w:sz w:val="16"/>
        </w:rPr>
        <w:t>.</w:t>
      </w:r>
    </w:p>
    <w:p w14:paraId="4CEA9A31" w14:textId="77777777" w:rsidR="000069BA" w:rsidRPr="004E4819" w:rsidRDefault="000069BA" w:rsidP="000069BA">
      <w:pPr>
        <w:rPr>
          <w:sz w:val="16"/>
        </w:rPr>
      </w:pPr>
      <w:r w:rsidRPr="00D25A27">
        <w:rPr>
          <w:rStyle w:val="StyleUnderline"/>
        </w:rPr>
        <w:t xml:space="preserve">Ways to </w:t>
      </w:r>
      <w:r w:rsidRPr="00D25A27">
        <w:rPr>
          <w:rStyle w:val="Emphasis"/>
        </w:rPr>
        <w:t>legally immigrate include seeking asylum</w:t>
      </w:r>
      <w:r w:rsidRPr="00D25A27">
        <w:rPr>
          <w:rStyle w:val="StyleUnderline"/>
        </w:rPr>
        <w:t xml:space="preserve"> or resettlement as a refugee, having employment or through close family ties, Gilman said</w:t>
      </w:r>
      <w:r w:rsidRPr="004E4819">
        <w:rPr>
          <w:sz w:val="16"/>
        </w:rPr>
        <w:t>.</w:t>
      </w:r>
    </w:p>
    <w:p w14:paraId="5F2A2343" w14:textId="77777777" w:rsidR="000069BA" w:rsidRPr="004E4819" w:rsidRDefault="000069BA" w:rsidP="000069BA">
      <w:pPr>
        <w:rPr>
          <w:sz w:val="16"/>
          <w:szCs w:val="16"/>
        </w:rPr>
      </w:pPr>
      <w:r w:rsidRPr="004E4819">
        <w:rPr>
          <w:sz w:val="16"/>
          <w:szCs w:val="16"/>
        </w:rPr>
        <w:t>“It’s important to note that the family tie category is very limited and only includes close family — no cousins, uncles,” Gilman said. “The wait time can be up to 20 years because there are caps. It can cost thousands of dollars for travel costs and attorneys.”</w:t>
      </w:r>
    </w:p>
    <w:p w14:paraId="6E97BCE5" w14:textId="77777777" w:rsidR="000069BA" w:rsidRPr="00D25A27" w:rsidRDefault="000069BA" w:rsidP="000069BA">
      <w:pPr>
        <w:rPr>
          <w:rStyle w:val="StyleUnderline"/>
        </w:rPr>
      </w:pPr>
      <w:r w:rsidRPr="00D25A27">
        <w:rPr>
          <w:rStyle w:val="StyleUnderline"/>
        </w:rPr>
        <w:t xml:space="preserve">Foreigners who qualify, apply and are approved for a green card, also known as a Permanent Resident Card, </w:t>
      </w:r>
      <w:proofErr w:type="gramStart"/>
      <w:r w:rsidRPr="00D25A27">
        <w:rPr>
          <w:rStyle w:val="StyleUnderline"/>
        </w:rPr>
        <w:t>are allowed to</w:t>
      </w:r>
      <w:proofErr w:type="gramEnd"/>
      <w:r w:rsidRPr="00D25A27">
        <w:rPr>
          <w:rStyle w:val="StyleUnderline"/>
        </w:rPr>
        <w:t xml:space="preserve"> legally live and work in the U.S.</w:t>
      </w:r>
    </w:p>
    <w:p w14:paraId="4E368B30" w14:textId="77777777" w:rsidR="000069BA" w:rsidRPr="004E4819" w:rsidRDefault="000069BA" w:rsidP="000069BA">
      <w:pPr>
        <w:rPr>
          <w:sz w:val="16"/>
          <w:szCs w:val="16"/>
        </w:rPr>
      </w:pPr>
      <w:r w:rsidRPr="004E4819">
        <w:rPr>
          <w:sz w:val="16"/>
          <w:szCs w:val="16"/>
        </w:rPr>
        <w:t>There is also an “immigration lottery,” the Diversity Immigrant Visa Program, that randomly selects up to 50,000 people to receive a Permanent Resident Card. These immigrants, who have visas, are from countries with low rates of immigration to the United States.</w:t>
      </w:r>
    </w:p>
    <w:p w14:paraId="1D867CCB" w14:textId="77777777" w:rsidR="000069BA" w:rsidRPr="004E4819" w:rsidRDefault="000069BA" w:rsidP="000069BA">
      <w:pPr>
        <w:rPr>
          <w:sz w:val="16"/>
          <w:szCs w:val="16"/>
        </w:rPr>
      </w:pPr>
      <w:r w:rsidRPr="004E4819">
        <w:rPr>
          <w:sz w:val="16"/>
          <w:szCs w:val="16"/>
        </w:rPr>
        <w:t>Since the Immigration and Naturalization Act of 1965, the U.S. immigration system has a large backlog that results in people having to wait years, Gilman said.</w:t>
      </w:r>
    </w:p>
    <w:p w14:paraId="4B6E2EBE" w14:textId="77777777" w:rsidR="000069BA" w:rsidRPr="004E4819" w:rsidRDefault="000069BA" w:rsidP="000069BA">
      <w:pPr>
        <w:rPr>
          <w:sz w:val="16"/>
          <w:szCs w:val="16"/>
        </w:rPr>
      </w:pPr>
      <w:r w:rsidRPr="004E4819">
        <w:rPr>
          <w:sz w:val="16"/>
          <w:szCs w:val="16"/>
        </w:rPr>
        <w:t>“There’s always going to be more people who want to come to the U.S. than the caps allow,” she said.</w:t>
      </w:r>
    </w:p>
    <w:p w14:paraId="5D04154D" w14:textId="77777777" w:rsidR="000069BA" w:rsidRPr="004E4819" w:rsidRDefault="000069BA" w:rsidP="000069BA">
      <w:pPr>
        <w:rPr>
          <w:sz w:val="16"/>
          <w:szCs w:val="16"/>
        </w:rPr>
      </w:pPr>
      <w:r w:rsidRPr="004E4819">
        <w:rPr>
          <w:sz w:val="16"/>
          <w:szCs w:val="16"/>
        </w:rPr>
        <w:t xml:space="preserve">After someone legally migrates to the U.S. from another country, the process for becoming a naturalized citizen varies. It depends on </w:t>
      </w:r>
      <w:proofErr w:type="spellStart"/>
      <w:r w:rsidRPr="004E4819">
        <w:rPr>
          <w:sz w:val="16"/>
          <w:szCs w:val="16"/>
        </w:rPr>
        <w:t>on</w:t>
      </w:r>
      <w:proofErr w:type="spellEnd"/>
      <w:r w:rsidRPr="004E4819">
        <w:rPr>
          <w:sz w:val="16"/>
          <w:szCs w:val="16"/>
        </w:rPr>
        <w:t xml:space="preserve"> the applicant’s time as a permanent U.S. resident, how long they’ve held continuous residence, their marital status, their spouse’s citizenship status, a demonstration of “good moral character,” and if they served or plan to serve in the military.</w:t>
      </w:r>
    </w:p>
    <w:p w14:paraId="00B2027E" w14:textId="77777777" w:rsidR="000069BA" w:rsidRPr="004E4819" w:rsidRDefault="000069BA" w:rsidP="000069BA">
      <w:pPr>
        <w:rPr>
          <w:sz w:val="16"/>
          <w:szCs w:val="16"/>
        </w:rPr>
      </w:pPr>
      <w:r w:rsidRPr="004E4819">
        <w:rPr>
          <w:sz w:val="16"/>
          <w:szCs w:val="16"/>
        </w:rPr>
        <w:t>After applying, applicants have a physical and get fingerprinted, interview with an official and take an English and civics test.</w:t>
      </w:r>
    </w:p>
    <w:p w14:paraId="4816553E" w14:textId="77777777" w:rsidR="000069BA" w:rsidRPr="004E4819" w:rsidRDefault="000069BA" w:rsidP="000069BA">
      <w:pPr>
        <w:rPr>
          <w:sz w:val="16"/>
          <w:szCs w:val="16"/>
        </w:rPr>
      </w:pPr>
      <w:r w:rsidRPr="004E4819">
        <w:rPr>
          <w:sz w:val="16"/>
          <w:szCs w:val="16"/>
        </w:rPr>
        <w:t>The cost of the naturalization application and biometric service fee is $725 per applicant.</w:t>
      </w:r>
    </w:p>
    <w:p w14:paraId="1BD11194" w14:textId="77777777" w:rsidR="000069BA" w:rsidRPr="004E4819" w:rsidRDefault="000069BA" w:rsidP="000069BA">
      <w:pPr>
        <w:rPr>
          <w:sz w:val="16"/>
          <w:szCs w:val="16"/>
        </w:rPr>
      </w:pPr>
      <w:r w:rsidRPr="004E4819">
        <w:rPr>
          <w:sz w:val="16"/>
          <w:szCs w:val="16"/>
        </w:rPr>
        <w:lastRenderedPageBreak/>
        <w:t>What does it mean to seek asylum or resettlement as a refugee?</w:t>
      </w:r>
    </w:p>
    <w:p w14:paraId="3E9C28D7" w14:textId="77777777" w:rsidR="000069BA" w:rsidRPr="004E4819" w:rsidRDefault="000069BA" w:rsidP="000069BA">
      <w:pPr>
        <w:rPr>
          <w:sz w:val="16"/>
        </w:rPr>
      </w:pPr>
      <w:r w:rsidRPr="00D25A27">
        <w:rPr>
          <w:rStyle w:val="StyleUnderline"/>
        </w:rPr>
        <w:t>As the effects of the Trump administration’s controversial zero-tolerance policy reverberate, there are still people reaching the U.S. border and trying to make a case for asylum</w:t>
      </w:r>
      <w:r w:rsidRPr="004E4819">
        <w:rPr>
          <w:sz w:val="16"/>
        </w:rPr>
        <w:t>.</w:t>
      </w:r>
    </w:p>
    <w:p w14:paraId="07D7A44A" w14:textId="77777777" w:rsidR="000069BA" w:rsidRPr="004E4819" w:rsidRDefault="000069BA" w:rsidP="000069BA">
      <w:pPr>
        <w:rPr>
          <w:sz w:val="16"/>
        </w:rPr>
      </w:pPr>
      <w:r w:rsidRPr="004E4819">
        <w:rPr>
          <w:sz w:val="16"/>
        </w:rPr>
        <w:t xml:space="preserve">U.S. Attorney General Jeff </w:t>
      </w:r>
      <w:r w:rsidRPr="00D25A27">
        <w:rPr>
          <w:rStyle w:val="StyleUnderline"/>
        </w:rPr>
        <w:t xml:space="preserve">Sessions </w:t>
      </w:r>
      <w:r w:rsidRPr="004E4819">
        <w:rPr>
          <w:rStyle w:val="Emphasis"/>
        </w:rPr>
        <w:t>ruled out domestic violence</w:t>
      </w:r>
      <w:r w:rsidRPr="00D25A27">
        <w:rPr>
          <w:rStyle w:val="StyleUnderline"/>
        </w:rPr>
        <w:t xml:space="preserve"> and gang violence</w:t>
      </w:r>
      <w:r w:rsidRPr="004E4819">
        <w:rPr>
          <w:sz w:val="16"/>
        </w:rPr>
        <w:t xml:space="preserve"> — two of the key claims made by Central American asylum seekers — </w:t>
      </w:r>
      <w:r w:rsidRPr="004E4819">
        <w:rPr>
          <w:rStyle w:val="StyleUnderline"/>
        </w:rPr>
        <w:t>as valid reasons for granting asylum</w:t>
      </w:r>
      <w:r w:rsidRPr="004E4819">
        <w:rPr>
          <w:sz w:val="16"/>
        </w:rPr>
        <w:t>.</w:t>
      </w:r>
    </w:p>
    <w:p w14:paraId="76C658BC" w14:textId="77777777" w:rsidR="000069BA" w:rsidRPr="004E4819" w:rsidRDefault="000069BA" w:rsidP="000069BA">
      <w:pPr>
        <w:rPr>
          <w:sz w:val="16"/>
          <w:szCs w:val="16"/>
        </w:rPr>
      </w:pPr>
      <w:r w:rsidRPr="004E4819">
        <w:rPr>
          <w:sz w:val="16"/>
          <w:szCs w:val="16"/>
        </w:rPr>
        <w:t>As we’ve seen in the past few weeks, that hasn’t deterred people, and families have continued showing up at the border despite reports that border agents have reportedly been blocking asylum seekers from stating their cases.</w:t>
      </w:r>
    </w:p>
    <w:p w14:paraId="32472ACB" w14:textId="77777777" w:rsidR="000069BA" w:rsidRPr="004E4819" w:rsidRDefault="000069BA" w:rsidP="000069BA">
      <w:pPr>
        <w:rPr>
          <w:sz w:val="16"/>
          <w:szCs w:val="16"/>
        </w:rPr>
      </w:pPr>
      <w:r w:rsidRPr="004E4819">
        <w:rPr>
          <w:sz w:val="16"/>
          <w:szCs w:val="16"/>
        </w:rPr>
        <w:t>What is the difference between an asylee and a refugee?</w:t>
      </w:r>
    </w:p>
    <w:p w14:paraId="6F418961" w14:textId="77777777" w:rsidR="000069BA" w:rsidRPr="004E4819" w:rsidRDefault="000069BA" w:rsidP="000069BA">
      <w:pPr>
        <w:rPr>
          <w:sz w:val="16"/>
        </w:rPr>
      </w:pPr>
      <w:r w:rsidRPr="004E4819">
        <w:rPr>
          <w:rStyle w:val="StyleUnderline"/>
        </w:rPr>
        <w:t xml:space="preserve">Asylum and refugee status are both forms of protection the U.S. offers to certain individuals who are unable or unwilling to return to their home country as a result of being persecuted or </w:t>
      </w:r>
      <w:proofErr w:type="gramStart"/>
      <w:r w:rsidRPr="004E4819">
        <w:rPr>
          <w:rStyle w:val="StyleUnderline"/>
        </w:rPr>
        <w:t>having fear</w:t>
      </w:r>
      <w:proofErr w:type="gramEnd"/>
      <w:r w:rsidRPr="004E4819">
        <w:rPr>
          <w:rStyle w:val="StyleUnderline"/>
        </w:rPr>
        <w:t xml:space="preserve"> of being persecuted for their race, religion, nationality, membership in a </w:t>
      </w:r>
      <w:r w:rsidRPr="004E4819">
        <w:rPr>
          <w:rStyle w:val="Emphasis"/>
        </w:rPr>
        <w:t>certain social group</w:t>
      </w:r>
      <w:r w:rsidRPr="004E4819">
        <w:rPr>
          <w:rStyle w:val="StyleUnderline"/>
        </w:rPr>
        <w:t xml:space="preserve"> or political opinion</w:t>
      </w:r>
      <w:r w:rsidRPr="004E4819">
        <w:rPr>
          <w:sz w:val="16"/>
        </w:rPr>
        <w:t>.</w:t>
      </w:r>
    </w:p>
    <w:p w14:paraId="4040540F" w14:textId="77777777" w:rsidR="000069BA" w:rsidRPr="004E4819" w:rsidRDefault="000069BA" w:rsidP="000069BA">
      <w:pPr>
        <w:rPr>
          <w:sz w:val="16"/>
        </w:rPr>
      </w:pPr>
      <w:r w:rsidRPr="004E4819">
        <w:rPr>
          <w:rStyle w:val="StyleUnderline"/>
        </w:rPr>
        <w:t>U.S. Citizenship and Immigration Services policies require that refugees must begin the resettlement process in their homeland</w:t>
      </w:r>
      <w:r w:rsidRPr="004E4819">
        <w:rPr>
          <w:sz w:val="16"/>
        </w:rPr>
        <w:t>. They must be referred to the United States Refugee Admissions Program and undergo a multi-step process that often costs a lot of money.</w:t>
      </w:r>
    </w:p>
    <w:p w14:paraId="7EE5AD2B" w14:textId="77777777" w:rsidR="000069BA" w:rsidRPr="004E4819" w:rsidRDefault="000069BA" w:rsidP="000069BA">
      <w:pPr>
        <w:rPr>
          <w:sz w:val="16"/>
          <w:szCs w:val="16"/>
        </w:rPr>
      </w:pPr>
      <w:r w:rsidRPr="004E4819">
        <w:rPr>
          <w:sz w:val="16"/>
          <w:szCs w:val="16"/>
        </w:rPr>
        <w:t>“When you come as a refugee from abroad to the U.S., you have already been recognized as a refugee,” Gilman said. “There is a very lengthy screening and interview process, so only a small number of refugees are resettled. This process is almost not being done at all under this administration.”</w:t>
      </w:r>
    </w:p>
    <w:p w14:paraId="4C315623" w14:textId="77777777" w:rsidR="000069BA" w:rsidRPr="004E4819" w:rsidRDefault="000069BA" w:rsidP="000069BA">
      <w:pPr>
        <w:rPr>
          <w:sz w:val="16"/>
          <w:szCs w:val="16"/>
        </w:rPr>
      </w:pPr>
      <w:r w:rsidRPr="004E4819">
        <w:rPr>
          <w:sz w:val="16"/>
          <w:szCs w:val="16"/>
        </w:rPr>
        <w:t>According to the U.S. Department of State website, the U.S. has accepted more than 3.3 million refugees since 1975.</w:t>
      </w:r>
    </w:p>
    <w:p w14:paraId="1BC25EF3" w14:textId="77777777" w:rsidR="000069BA" w:rsidRPr="004E4819" w:rsidRDefault="000069BA" w:rsidP="000069BA">
      <w:pPr>
        <w:rPr>
          <w:sz w:val="16"/>
        </w:rPr>
      </w:pPr>
      <w:r w:rsidRPr="004E4819">
        <w:rPr>
          <w:rStyle w:val="StyleUnderline"/>
        </w:rPr>
        <w:t>An asylee is a person who meets the definition of a refugee but is already in the U.S. or is attempting to enter the country at a valid point of entry</w:t>
      </w:r>
      <w:r w:rsidRPr="004E4819">
        <w:rPr>
          <w:sz w:val="16"/>
        </w:rPr>
        <w:t>. If granted asylum status, the individual may then request to be resettled as a refugee.</w:t>
      </w:r>
    </w:p>
    <w:p w14:paraId="0AC148C7" w14:textId="77777777" w:rsidR="000069BA" w:rsidRDefault="000069BA" w:rsidP="000069BA">
      <w:pPr>
        <w:pStyle w:val="Heading4"/>
      </w:pPr>
      <w:r>
        <w:t>“Legal immigration” is legal permanent residency plus nonimmigrant visa workers.</w:t>
      </w:r>
    </w:p>
    <w:p w14:paraId="2504F316" w14:textId="7572C070" w:rsidR="000069BA" w:rsidRDefault="000069BA" w:rsidP="000069BA">
      <w:r>
        <w:t xml:space="preserve">Claire </w:t>
      </w:r>
      <w:r w:rsidRPr="00C9065E">
        <w:rPr>
          <w:rStyle w:val="Style13ptBold"/>
        </w:rPr>
        <w:t>FELTER AND</w:t>
      </w:r>
      <w:r>
        <w:t xml:space="preserve"> Danielle </w:t>
      </w:r>
      <w:r w:rsidRPr="00C9065E">
        <w:rPr>
          <w:rStyle w:val="Style13ptBold"/>
        </w:rPr>
        <w:t>RENWICK 18</w:t>
      </w:r>
      <w:r>
        <w:t>; *</w:t>
      </w:r>
      <w:r w:rsidRPr="00C9065E">
        <w:t xml:space="preserve">Pulitzer Center student fellow and a recent graduate of Boston University, where she received her </w:t>
      </w:r>
      <w:proofErr w:type="gramStart"/>
      <w:r w:rsidRPr="00C9065E">
        <w:t>Master's</w:t>
      </w:r>
      <w:proofErr w:type="gramEnd"/>
      <w:r w:rsidRPr="00C9065E">
        <w:t xml:space="preserve"> degree in Journalism</w:t>
      </w:r>
      <w:r>
        <w:t>; **</w:t>
      </w:r>
      <w:r w:rsidRPr="00C9065E">
        <w:t>writer and editor for</w:t>
      </w:r>
      <w:r>
        <w:t xml:space="preserve"> CFR [“The U.S. Immigration Debate,” </w:t>
      </w:r>
      <w:r w:rsidRPr="00C9065E">
        <w:rPr>
          <w:i/>
        </w:rPr>
        <w:t>Council on Foreign Relations</w:t>
      </w:r>
      <w:r>
        <w:t xml:space="preserve">, March 13, 2018, </w:t>
      </w:r>
      <w:r w:rsidRPr="00C9065E">
        <w:t>https://www.cfr.org/backgrounder/us-immigration-debate-0</w:t>
      </w:r>
      <w:r>
        <w:t>]</w:t>
      </w:r>
    </w:p>
    <w:p w14:paraId="49EE53F4" w14:textId="77777777" w:rsidR="000069BA" w:rsidRPr="00C9065E" w:rsidRDefault="000069BA" w:rsidP="000069BA">
      <w:pPr>
        <w:rPr>
          <w:sz w:val="16"/>
        </w:rPr>
      </w:pPr>
      <w:r w:rsidRPr="00C9065E">
        <w:rPr>
          <w:rStyle w:val="Emphasis"/>
        </w:rPr>
        <w:t>Legal immigration</w:t>
      </w:r>
      <w:r w:rsidRPr="00C9065E">
        <w:rPr>
          <w:rStyle w:val="StyleUnderline"/>
        </w:rPr>
        <w:t>. The U</w:t>
      </w:r>
      <w:r w:rsidRPr="00C9065E">
        <w:rPr>
          <w:sz w:val="16"/>
        </w:rPr>
        <w:t xml:space="preserve">nited </w:t>
      </w:r>
      <w:r w:rsidRPr="00C9065E">
        <w:rPr>
          <w:rStyle w:val="StyleUnderline"/>
        </w:rPr>
        <w:t>S</w:t>
      </w:r>
      <w:r w:rsidRPr="00C9065E">
        <w:rPr>
          <w:sz w:val="16"/>
        </w:rPr>
        <w:t xml:space="preserve">tates </w:t>
      </w:r>
      <w:r w:rsidRPr="00C9065E">
        <w:rPr>
          <w:rStyle w:val="StyleUnderline"/>
        </w:rPr>
        <w:t>granted nearly 1.2 million individuals</w:t>
      </w:r>
      <w:r w:rsidRPr="00C9065E">
        <w:rPr>
          <w:sz w:val="16"/>
        </w:rPr>
        <w:t xml:space="preserve"> [PDF] </w:t>
      </w:r>
      <w:r w:rsidRPr="00C9065E">
        <w:rPr>
          <w:rStyle w:val="StyleUnderline"/>
        </w:rPr>
        <w:t>legal permanent residency in 2016, more than two-thirds of whom were admitted based on family reunification. Other categories included: employment-based preferences</w:t>
      </w:r>
      <w:r w:rsidRPr="00C9065E">
        <w:rPr>
          <w:sz w:val="16"/>
        </w:rPr>
        <w:t xml:space="preserve"> (12 percent), </w:t>
      </w:r>
      <w:r w:rsidRPr="00C9065E">
        <w:rPr>
          <w:rStyle w:val="StyleUnderline"/>
        </w:rPr>
        <w:t>refugees</w:t>
      </w:r>
      <w:r w:rsidRPr="00C9065E">
        <w:rPr>
          <w:sz w:val="16"/>
        </w:rPr>
        <w:t xml:space="preserve"> (10 percent), </w:t>
      </w:r>
      <w:r w:rsidRPr="00C9065E">
        <w:rPr>
          <w:rStyle w:val="StyleUnderline"/>
        </w:rPr>
        <w:t>diversity</w:t>
      </w:r>
      <w:r w:rsidRPr="00C9065E">
        <w:rPr>
          <w:sz w:val="16"/>
        </w:rPr>
        <w:t xml:space="preserve"> (4 percent), </w:t>
      </w:r>
      <w:r w:rsidRPr="00C9065E">
        <w:rPr>
          <w:rStyle w:val="StyleUnderline"/>
        </w:rPr>
        <w:t>and asylees</w:t>
      </w:r>
      <w:r w:rsidRPr="00C9065E">
        <w:rPr>
          <w:sz w:val="16"/>
        </w:rPr>
        <w:t xml:space="preserve"> (3 percent). In late 2017 there were more than four million applicants on the State Department’s waiting list for immigrant visas [PDF].</w:t>
      </w:r>
    </w:p>
    <w:p w14:paraId="5717A3FC" w14:textId="77777777" w:rsidR="000069BA" w:rsidRPr="00C9065E" w:rsidRDefault="000069BA" w:rsidP="000069BA">
      <w:pPr>
        <w:rPr>
          <w:sz w:val="16"/>
        </w:rPr>
      </w:pPr>
      <w:r w:rsidRPr="00C9065E">
        <w:rPr>
          <w:rStyle w:val="StyleUnderline"/>
        </w:rPr>
        <w:t>Hundreds of thousands of individuals work legally in the U</w:t>
      </w:r>
      <w:r w:rsidRPr="00C9065E">
        <w:rPr>
          <w:sz w:val="16"/>
        </w:rPr>
        <w:t xml:space="preserve">nited </w:t>
      </w:r>
      <w:r w:rsidRPr="00C9065E">
        <w:rPr>
          <w:rStyle w:val="StyleUnderline"/>
        </w:rPr>
        <w:t>S</w:t>
      </w:r>
      <w:r w:rsidRPr="00C9065E">
        <w:rPr>
          <w:sz w:val="16"/>
        </w:rPr>
        <w:t xml:space="preserve">tates </w:t>
      </w:r>
      <w:r w:rsidRPr="00C9065E">
        <w:rPr>
          <w:rStyle w:val="StyleUnderline"/>
        </w:rPr>
        <w:t>under various</w:t>
      </w:r>
      <w:r w:rsidRPr="00C9065E">
        <w:rPr>
          <w:sz w:val="16"/>
        </w:rPr>
        <w:t xml:space="preserve"> types of </w:t>
      </w:r>
      <w:r w:rsidRPr="00C9065E">
        <w:rPr>
          <w:rStyle w:val="StyleUnderline"/>
        </w:rPr>
        <w:t>nonimmigrant visas. In 2017, the U</w:t>
      </w:r>
      <w:r w:rsidRPr="00C9065E">
        <w:rPr>
          <w:sz w:val="16"/>
        </w:rPr>
        <w:t xml:space="preserve">nited </w:t>
      </w:r>
      <w:r w:rsidRPr="00C9065E">
        <w:rPr>
          <w:rStyle w:val="StyleUnderline"/>
        </w:rPr>
        <w:t>S</w:t>
      </w:r>
      <w:r w:rsidRPr="00C9065E">
        <w:rPr>
          <w:sz w:val="16"/>
        </w:rPr>
        <w:t xml:space="preserve">tates </w:t>
      </w:r>
      <w:r w:rsidRPr="00C9065E">
        <w:rPr>
          <w:rStyle w:val="StyleUnderline"/>
        </w:rPr>
        <w:t>granted</w:t>
      </w:r>
      <w:r w:rsidRPr="00C9065E">
        <w:rPr>
          <w:sz w:val="16"/>
        </w:rPr>
        <w:t xml:space="preserve"> close to </w:t>
      </w:r>
      <w:r w:rsidRPr="00C9065E">
        <w:rPr>
          <w:rStyle w:val="StyleUnderline"/>
        </w:rPr>
        <w:t>180,000 visas</w:t>
      </w:r>
      <w:r w:rsidRPr="00C9065E">
        <w:rPr>
          <w:sz w:val="16"/>
        </w:rPr>
        <w:t xml:space="preserve"> [PDF] </w:t>
      </w:r>
      <w:r w:rsidRPr="00C9065E">
        <w:rPr>
          <w:rStyle w:val="StyleUnderline"/>
        </w:rPr>
        <w:t>for high-skilled workers, known as H1B visas, and nearly 250,000 visas for temporary workers in agriculture and other industries</w:t>
      </w:r>
      <w:r w:rsidRPr="00C9065E">
        <w:rPr>
          <w:sz w:val="16"/>
        </w:rPr>
        <w:t>. H1B visas are capped at 85,000 per year, with exceptions for certain fields.</w:t>
      </w:r>
    </w:p>
    <w:p w14:paraId="40FAED6A" w14:textId="77777777" w:rsidR="000069BA" w:rsidRPr="00C9065E" w:rsidRDefault="000069BA" w:rsidP="000069BA">
      <w:pPr>
        <w:rPr>
          <w:sz w:val="16"/>
          <w:szCs w:val="16"/>
        </w:rPr>
      </w:pPr>
      <w:r w:rsidRPr="00C9065E">
        <w:rPr>
          <w:sz w:val="16"/>
          <w:szCs w:val="16"/>
        </w:rPr>
        <w:t>Immigrants made up roughly 17 percent of the U.S. workforce in 2014, according to Pew Research Center; of those, around two-thirds were in the country legally. Collectively, immigrants made up 45 percent of domestic employees; they also comprised large portions of the workforce in U.S. manufacturing (36 percent), agriculture (33), and accommodation (32). Another Pew study found that without immigrants, the U.S. workforce is expected to decline from 173.2 million in 2015 to 165.6 million in 2035; the workforce is expected to grow to 183.2 million if immigration levels remain steady, according to the report.</w:t>
      </w:r>
    </w:p>
    <w:p w14:paraId="3633FAA4" w14:textId="77777777" w:rsidR="000069BA" w:rsidRDefault="000069BA" w:rsidP="00CF5707">
      <w:pPr>
        <w:rPr>
          <w:sz w:val="16"/>
        </w:rPr>
      </w:pPr>
    </w:p>
    <w:sectPr w:rsidR="00006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imes">
    <w:altName w:val="Times New Roman"/>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94C89"/>
    <w:multiLevelType w:val="hybridMultilevel"/>
    <w:tmpl w:val="6FD00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63446"/>
    <w:rsid w:val="000069BA"/>
    <w:rsid w:val="000139A3"/>
    <w:rsid w:val="000C2E8E"/>
    <w:rsid w:val="000E7283"/>
    <w:rsid w:val="00100833"/>
    <w:rsid w:val="00104529"/>
    <w:rsid w:val="00105942"/>
    <w:rsid w:val="00107396"/>
    <w:rsid w:val="00144A4C"/>
    <w:rsid w:val="00176AB0"/>
    <w:rsid w:val="00177B7D"/>
    <w:rsid w:val="0018322D"/>
    <w:rsid w:val="00191BF9"/>
    <w:rsid w:val="001B0E5D"/>
    <w:rsid w:val="001B5776"/>
    <w:rsid w:val="001E527A"/>
    <w:rsid w:val="001F78CE"/>
    <w:rsid w:val="00251FC7"/>
    <w:rsid w:val="002855A7"/>
    <w:rsid w:val="002B146A"/>
    <w:rsid w:val="002B213E"/>
    <w:rsid w:val="002B5E17"/>
    <w:rsid w:val="002E09F8"/>
    <w:rsid w:val="002E1764"/>
    <w:rsid w:val="00315690"/>
    <w:rsid w:val="00316B75"/>
    <w:rsid w:val="00325646"/>
    <w:rsid w:val="003460F2"/>
    <w:rsid w:val="0038158C"/>
    <w:rsid w:val="00383D44"/>
    <w:rsid w:val="003902BA"/>
    <w:rsid w:val="003A09E2"/>
    <w:rsid w:val="00407037"/>
    <w:rsid w:val="004605D6"/>
    <w:rsid w:val="004C60E8"/>
    <w:rsid w:val="004E3579"/>
    <w:rsid w:val="004E728B"/>
    <w:rsid w:val="004F39E0"/>
    <w:rsid w:val="00537BD5"/>
    <w:rsid w:val="0057268A"/>
    <w:rsid w:val="00591027"/>
    <w:rsid w:val="005D2912"/>
    <w:rsid w:val="006065BD"/>
    <w:rsid w:val="00645FA9"/>
    <w:rsid w:val="00646C6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16BF3"/>
    <w:rsid w:val="009265F7"/>
    <w:rsid w:val="0097032B"/>
    <w:rsid w:val="009D2EAD"/>
    <w:rsid w:val="009D54B2"/>
    <w:rsid w:val="009E1922"/>
    <w:rsid w:val="009F7ED2"/>
    <w:rsid w:val="00A00469"/>
    <w:rsid w:val="00A93661"/>
    <w:rsid w:val="00A95652"/>
    <w:rsid w:val="00AC0AB8"/>
    <w:rsid w:val="00AF688E"/>
    <w:rsid w:val="00B33C6D"/>
    <w:rsid w:val="00B4508F"/>
    <w:rsid w:val="00B55AD5"/>
    <w:rsid w:val="00B8057C"/>
    <w:rsid w:val="00BD6238"/>
    <w:rsid w:val="00BF593B"/>
    <w:rsid w:val="00BF773A"/>
    <w:rsid w:val="00BF7E81"/>
    <w:rsid w:val="00C13773"/>
    <w:rsid w:val="00C17CC8"/>
    <w:rsid w:val="00C63446"/>
    <w:rsid w:val="00C83417"/>
    <w:rsid w:val="00C9604F"/>
    <w:rsid w:val="00CA19AA"/>
    <w:rsid w:val="00CC5298"/>
    <w:rsid w:val="00CD736E"/>
    <w:rsid w:val="00CD798D"/>
    <w:rsid w:val="00CE05BD"/>
    <w:rsid w:val="00CE161E"/>
    <w:rsid w:val="00CF5707"/>
    <w:rsid w:val="00CF59A8"/>
    <w:rsid w:val="00D325A9"/>
    <w:rsid w:val="00D36A8A"/>
    <w:rsid w:val="00D50851"/>
    <w:rsid w:val="00D61409"/>
    <w:rsid w:val="00D6691E"/>
    <w:rsid w:val="00D71170"/>
    <w:rsid w:val="00DA1C92"/>
    <w:rsid w:val="00DA25D4"/>
    <w:rsid w:val="00DA5357"/>
    <w:rsid w:val="00DA6538"/>
    <w:rsid w:val="00E15E75"/>
    <w:rsid w:val="00E5262C"/>
    <w:rsid w:val="00E83620"/>
    <w:rsid w:val="00EA58B9"/>
    <w:rsid w:val="00EC7DC4"/>
    <w:rsid w:val="00ED30CF"/>
    <w:rsid w:val="00F176EF"/>
    <w:rsid w:val="00F45E10"/>
    <w:rsid w:val="00F6364A"/>
    <w:rsid w:val="00F9113A"/>
    <w:rsid w:val="00FA7C6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5409"/>
  <w15:chartTrackingRefBased/>
  <w15:docId w15:val="{73F79FF7-B1BD-4DAB-9D19-F5E0E6849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265F7"/>
    <w:rPr>
      <w:rFonts w:ascii="Calibri" w:hAnsi="Calibri"/>
    </w:rPr>
  </w:style>
  <w:style w:type="paragraph" w:styleId="Heading1">
    <w:name w:val="heading 1"/>
    <w:aliases w:val="Pocket"/>
    <w:basedOn w:val="Normal"/>
    <w:next w:val="Normal"/>
    <w:link w:val="Heading1Char"/>
    <w:qFormat/>
    <w:rsid w:val="009265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65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65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65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65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5F7"/>
  </w:style>
  <w:style w:type="character" w:customStyle="1" w:styleId="Heading1Char">
    <w:name w:val="Heading 1 Char"/>
    <w:aliases w:val="Pocket Char"/>
    <w:basedOn w:val="DefaultParagraphFont"/>
    <w:link w:val="Heading1"/>
    <w:rsid w:val="009265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65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65F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265F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link w:val="textbold"/>
    <w:uiPriority w:val="7"/>
    <w:qFormat/>
    <w:rsid w:val="009265F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265F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9265F7"/>
    <w:rPr>
      <w:b w:val="0"/>
      <w:sz w:val="22"/>
      <w:u w:val="single"/>
    </w:rPr>
  </w:style>
  <w:style w:type="character" w:styleId="Hyperlink">
    <w:name w:val="Hyperlink"/>
    <w:basedOn w:val="DefaultParagraphFont"/>
    <w:uiPriority w:val="99"/>
    <w:unhideWhenUsed/>
    <w:rsid w:val="009265F7"/>
    <w:rPr>
      <w:color w:val="auto"/>
      <w:u w:val="none"/>
    </w:rPr>
  </w:style>
  <w:style w:type="character" w:styleId="FollowedHyperlink">
    <w:name w:val="FollowedHyperlink"/>
    <w:basedOn w:val="DefaultParagraphFont"/>
    <w:uiPriority w:val="99"/>
    <w:semiHidden/>
    <w:unhideWhenUsed/>
    <w:rsid w:val="009265F7"/>
    <w:rPr>
      <w:color w:val="auto"/>
      <w:u w:val="none"/>
    </w:rPr>
  </w:style>
  <w:style w:type="paragraph" w:styleId="NormalWeb">
    <w:name w:val="Normal (Web)"/>
    <w:basedOn w:val="Normal"/>
    <w:uiPriority w:val="99"/>
    <w:semiHidden/>
    <w:unhideWhenUsed/>
    <w:rsid w:val="00CF5707"/>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7"/>
    <w:qFormat/>
    <w:rsid w:val="000069BA"/>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edu/law/journals-archive/international/documents/" TargetMode="External"/><Relationship Id="rId18" Type="http://schemas.openxmlformats.org/officeDocument/2006/relationships/hyperlink" Target="https://journals.iupui.edu/index.php/iiclr/article/download/17878/17845/" TargetMode="External"/><Relationship Id="rId26" Type="http://schemas.openxmlformats.org/officeDocument/2006/relationships/hyperlink" Target="https://www.cnbc.com/politics/" TargetMode="External"/><Relationship Id="rId39" Type="http://schemas.openxmlformats.org/officeDocument/2006/relationships/hyperlink" Target="https://www.aol.com/article/news/2018/06/16/gop-fears-midterms-backlash-from-breaking-up-families-at-the-border/23460784/" TargetMode="External"/><Relationship Id="rId21" Type="http://schemas.openxmlformats.org/officeDocument/2006/relationships/hyperlink" Target="https://www.fairus.org/legislation/us-asylum-policy-reforms-needed-current-system" TargetMode="External"/><Relationship Id="rId34" Type="http://schemas.openxmlformats.org/officeDocument/2006/relationships/hyperlink" Target="https://www.cnbc.com/carlos-curbelo/" TargetMode="External"/><Relationship Id="rId42" Type="http://schemas.openxmlformats.org/officeDocument/2006/relationships/hyperlink" Target="http://www.uscis.gov/iframe/ilink/docView/SLB/HTML/SLB/0-0-0-1/0-0-0-29/0-0-0-2006.html" TargetMode="External"/><Relationship Id="rId47" Type="http://schemas.openxmlformats.org/officeDocument/2006/relationships/hyperlink" Target="https://fam.state.gov/fam/09FAM/09FAM020203.html" TargetMode="External"/><Relationship Id="rId50" Type="http://schemas.openxmlformats.org/officeDocument/2006/relationships/hyperlink" Target="https://heinonline.org/HOL/P?h=hein.journals/usab65&amp;i=335" TargetMode="External"/><Relationship Id="rId55" Type="http://schemas.openxmlformats.org/officeDocument/2006/relationships/hyperlink" Target="http://www.ilw.com/articles/2009,0225-endelman.shtm" TargetMode="External"/><Relationship Id="rId63" Type="http://schemas.openxmlformats.org/officeDocument/2006/relationships/hyperlink" Target="https://www.nytimes.com/2017/09/24/us/politics/new-order-bars-almost-all-travel-from-seven-countries.html" TargetMode="External"/><Relationship Id="rId68" Type="http://schemas.openxmlformats.org/officeDocument/2006/relationships/hyperlink" Target="https://nwlc.org/blog/sen-jeff-sessions-problematic-record-on-womens-rights/" TargetMode="External"/><Relationship Id="rId76" Type="http://schemas.openxmlformats.org/officeDocument/2006/relationships/hyperlink" Target="https://www.uscis.gov/" TargetMode="External"/><Relationship Id="rId7" Type="http://schemas.openxmlformats.org/officeDocument/2006/relationships/hyperlink" Target="https://cgrs.uchastings.edu/sites/default/files/Parole%20Litigation_3_15_2018.pdf" TargetMode="External"/><Relationship Id="rId71" Type="http://schemas.openxmlformats.org/officeDocument/2006/relationships/hyperlink" Target="http://www.unrefugees.org/what-is-a-refugee/" TargetMode="External"/><Relationship Id="rId2" Type="http://schemas.openxmlformats.org/officeDocument/2006/relationships/numbering" Target="numbering.xml"/><Relationship Id="rId16" Type="http://schemas.openxmlformats.org/officeDocument/2006/relationships/hyperlink" Target="https://scholarscompass.vcu.edu/cgi/viewcontent.cgi?article=1331&amp;context=esr" TargetMode="External"/><Relationship Id="rId29" Type="http://schemas.openxmlformats.org/officeDocument/2006/relationships/hyperlink" Target="http://www.cnn.com/2006/POLITICS/05/25/immigration/index.html" TargetMode="External"/><Relationship Id="rId11" Type="http://schemas.openxmlformats.org/officeDocument/2006/relationships/hyperlink" Target="http://www.bu.edu/law/journals-archive/international/documents/" TargetMode="External"/><Relationship Id="rId24" Type="http://schemas.openxmlformats.org/officeDocument/2006/relationships/hyperlink" Target="https://www.cnbc.com/2018/06/29/congress-unlikely-to-pass-immigration-reform-border-separation-bill.html" TargetMode="External"/><Relationship Id="rId32" Type="http://schemas.openxmlformats.org/officeDocument/2006/relationships/hyperlink" Target="https://www.cnbc.com/richard-durbin/" TargetMode="External"/><Relationship Id="rId37" Type="http://schemas.openxmlformats.org/officeDocument/2006/relationships/hyperlink" Target="https://www.humanrightsfirst.org/blog/poll-americans-overwhelmingly-support-asylum-reform-protect-refugees" TargetMode="External"/><Relationship Id="rId40" Type="http://schemas.openxmlformats.org/officeDocument/2006/relationships/hyperlink" Target="https://www.nbcnews.com/politics/immigration/despite-claims-gop-immigration-bill-would-not-end-family-separation-n883701" TargetMode="External"/><Relationship Id="rId45" Type="http://schemas.openxmlformats.org/officeDocument/2006/relationships/hyperlink" Target="https://www.uscis.gov/" TargetMode="External"/><Relationship Id="rId53" Type="http://schemas.openxmlformats.org/officeDocument/2006/relationships/hyperlink" Target="http://www.ilw.com/articles/2009,0225-endelman.shtm" TargetMode="External"/><Relationship Id="rId58" Type="http://schemas.openxmlformats.org/officeDocument/2006/relationships/hyperlink" Target="https://www.gpo.gov/fdsys/pkg/USCODE-2011-title5/html/USCODE-2011-title5-partI-chap7-sec706.htm" TargetMode="External"/><Relationship Id="rId66" Type="http://schemas.openxmlformats.org/officeDocument/2006/relationships/hyperlink" Target="https://www.theatlantic.com/news/archive/2017/06/ice-shuts-down-program-for-asylum-seekers/529887/" TargetMode="External"/><Relationship Id="rId74" Type="http://schemas.openxmlformats.org/officeDocument/2006/relationships/hyperlink" Target="http://www.unhcr.ch/" TargetMode="External"/><Relationship Id="rId79" Type="http://schemas.openxmlformats.org/officeDocument/2006/relationships/hyperlink" Target="https://legal-dictionary.thefreedictionary.com/immigration" TargetMode="External"/><Relationship Id="rId5" Type="http://schemas.openxmlformats.org/officeDocument/2006/relationships/webSettings" Target="webSettings.xml"/><Relationship Id="rId61" Type="http://schemas.openxmlformats.org/officeDocument/2006/relationships/hyperlink" Target="https://hensonpachuta.com/asylum-seekers-under-the-trump-administration-expedited-removal-credible-fear-and-parole" TargetMode="External"/><Relationship Id="rId82" Type="http://schemas.openxmlformats.org/officeDocument/2006/relationships/theme" Target="theme/theme1.xml"/><Relationship Id="rId10" Type="http://schemas.openxmlformats.org/officeDocument/2006/relationships/hyperlink" Target="https://www.aclu.org/end-asylum-detention-now" TargetMode="External"/><Relationship Id="rId19" Type="http://schemas.openxmlformats.org/officeDocument/2006/relationships/hyperlink" Target="http://www.bu.edu/law/journals-archive/international/documents/" TargetMode="External"/><Relationship Id="rId31" Type="http://schemas.openxmlformats.org/officeDocument/2006/relationships/hyperlink" Target="https://www.nytimes.com/2007/06/28/washington/28cnd-immig.html" TargetMode="External"/><Relationship Id="rId44" Type="http://schemas.openxmlformats.org/officeDocument/2006/relationships/hyperlink" Target="http://fam.a.state.sbu/eform/form_link_creator.html?form=I-131" TargetMode="External"/><Relationship Id="rId52" Type="http://schemas.openxmlformats.org/officeDocument/2006/relationships/hyperlink" Target="http://www.ilw.com/articles/2009,0225-endelman.shtm" TargetMode="External"/><Relationship Id="rId60" Type="http://schemas.openxmlformats.org/officeDocument/2006/relationships/hyperlink" Target="https://www.maggio-kattar.com/individual-immigration/asylum-humanitarian-relief/humanitarian-parole" TargetMode="External"/><Relationship Id="rId65" Type="http://schemas.openxmlformats.org/officeDocument/2006/relationships/hyperlink" Target="https://www.dhs.gov/immigration-statistics/refugees-asylees" TargetMode="External"/><Relationship Id="rId73" Type="http://schemas.openxmlformats.org/officeDocument/2006/relationships/hyperlink" Target="https://www.uscis.gov/" TargetMode="External"/><Relationship Id="rId78" Type="http://schemas.openxmlformats.org/officeDocument/2006/relationships/hyperlink" Target="http://www.roscheimmigrationlaw.com/practice-areas/asylum-refugee-and-humanitarian-parole/"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learinghouse.net/chDocs/public/IM-DC-0022-0002.pdf" TargetMode="External"/><Relationship Id="rId14" Type="http://schemas.openxmlformats.org/officeDocument/2006/relationships/hyperlink" Target="http://www.bu.edu/law/journals-archive/international/documents/" TargetMode="External"/><Relationship Id="rId22" Type="http://schemas.openxmlformats.org/officeDocument/2006/relationships/hyperlink" Target="https://secure2.convio.net/fair/admin/News2Preview?id=16795https://secure2.convio.net/fair/site/" TargetMode="External"/><Relationship Id="rId27" Type="http://schemas.openxmlformats.org/officeDocument/2006/relationships/hyperlink" Target="https://www.cnbc.com/2018/02/16/heres-how-your-senators-voted-on-failed-immigration-proposals.html" TargetMode="External"/><Relationship Id="rId30" Type="http://schemas.openxmlformats.org/officeDocument/2006/relationships/hyperlink" Target="https://www.cnbc.com/jeff-sessions/" TargetMode="External"/><Relationship Id="rId35" Type="http://schemas.openxmlformats.org/officeDocument/2006/relationships/hyperlink" Target="https://www.cnbc.com/2018/06/13/democrats-target-republicans-for-striking-immigration-daca-bill-deal.html" TargetMode="External"/><Relationship Id="rId43" Type="http://schemas.openxmlformats.org/officeDocument/2006/relationships/hyperlink" Target="http://fam.a.state.sbu/eform/form_link_creator.html?form=I-131" TargetMode="External"/><Relationship Id="rId48" Type="http://schemas.openxmlformats.org/officeDocument/2006/relationships/hyperlink" Target="https://www.dhs.gov/sites/default/files/publications/14_1120_memo_business_actions.pdf" TargetMode="External"/><Relationship Id="rId56" Type="http://schemas.openxmlformats.org/officeDocument/2006/relationships/hyperlink" Target="https://www.justsecurity.org/53890/holding-asylum-seekers-parole-unlawful" TargetMode="External"/><Relationship Id="rId64" Type="http://schemas.openxmlformats.org/officeDocument/2006/relationships/hyperlink" Target="https://www.csmonitor.com/USA/Politics/2017/0927/Trump-plans-to-cut-down-refugee-admissions" TargetMode="External"/><Relationship Id="rId69" Type="http://schemas.openxmlformats.org/officeDocument/2006/relationships/hyperlink" Target="http://www.unhcr.org/en-us/sexual-and-gender-based-violence.html" TargetMode="External"/><Relationship Id="rId77" Type="http://schemas.openxmlformats.org/officeDocument/2006/relationships/hyperlink" Target="https://fam.state.gov/fam/09FAM/09FAM020203.html" TargetMode="External"/><Relationship Id="rId8" Type="http://schemas.openxmlformats.org/officeDocument/2006/relationships/hyperlink" Target="https://cgrs.uchastings.edu/news/cgrs-and-aclu-file-suit-seeking-information-ice-policies-asylum-seekers" TargetMode="External"/><Relationship Id="rId51" Type="http://schemas.openxmlformats.org/officeDocument/2006/relationships/hyperlink" Target="http://www.ilw.com/articles/2009,0225-endelman.shtm" TargetMode="External"/><Relationship Id="rId72" Type="http://schemas.openxmlformats.org/officeDocument/2006/relationships/hyperlink" Target="https://fam.state.gov/fam/09FAM/09FAM020203.html" TargetMode="External"/><Relationship Id="rId80" Type="http://schemas.openxmlformats.org/officeDocument/2006/relationships/hyperlink" Target="https://www.uscis.gov/greencard/asylees" TargetMode="External"/><Relationship Id="rId3" Type="http://schemas.openxmlformats.org/officeDocument/2006/relationships/styles" Target="styles.xml"/><Relationship Id="rId12" Type="http://schemas.openxmlformats.org/officeDocument/2006/relationships/hyperlink" Target="http://www.bu.edu/law/journals-archive/international/documents/" TargetMode="External"/><Relationship Id="rId17" Type="http://schemas.openxmlformats.org/officeDocument/2006/relationships/hyperlink" Target="https://scholarscompass.vcu.edu/cgi/viewcontent.cgi?article=1331&amp;context=esr" TargetMode="External"/><Relationship Id="rId25" Type="http://schemas.openxmlformats.org/officeDocument/2006/relationships/hyperlink" Target="https://www.cnbc.com/2018/06/27/house-rejects-latest-republican-immigration-bill.html" TargetMode="External"/><Relationship Id="rId33" Type="http://schemas.openxmlformats.org/officeDocument/2006/relationships/hyperlink" Target="https://www.cnbc.com/barack-obama/" TargetMode="External"/><Relationship Id="rId38" Type="http://schemas.openxmlformats.org/officeDocument/2006/relationships/hyperlink" Target="http://www.humanrightsfirst.org/press-release/2016-election-cycle-begins-clear-bipartisan-support-protections-refugees-evident" TargetMode="External"/><Relationship Id="rId46" Type="http://schemas.openxmlformats.org/officeDocument/2006/relationships/hyperlink" Target="https://www.uscis.gov/" TargetMode="External"/><Relationship Id="rId59" Type="http://schemas.openxmlformats.org/officeDocument/2006/relationships/hyperlink" Target="https://www.gpo.gov/fdsys/pkg/USCODE-2011-title5/html/USCODE-2011-title5-partI-chap7-sec706.htm" TargetMode="External"/><Relationship Id="rId67" Type="http://schemas.openxmlformats.org/officeDocument/2006/relationships/hyperlink" Target="https://www.hrw.org/news/2017/05/03/us-turning-away-asylum-seekers-mexican-border" TargetMode="External"/><Relationship Id="rId20" Type="http://schemas.openxmlformats.org/officeDocument/2006/relationships/hyperlink" Target="https://www.apnews.com/21416b9a0ea6448a91f0bea5fa104f18" TargetMode="External"/><Relationship Id="rId41" Type="http://schemas.openxmlformats.org/officeDocument/2006/relationships/hyperlink" Target="https://fam.state.gov/fam/09FAM/09FAM020203.html" TargetMode="External"/><Relationship Id="rId54" Type="http://schemas.openxmlformats.org/officeDocument/2006/relationships/hyperlink" Target="http://www.ilw.com/articles/2009,0225-endelman.shtm" TargetMode="External"/><Relationship Id="rId62" Type="http://schemas.openxmlformats.org/officeDocument/2006/relationships/hyperlink" Target="https://www.whitehouse.gov/the-press-office/2017/01/27/executive-order-protecting-nation-foreign-terrorist-entry-united-states" TargetMode="External"/><Relationship Id="rId70" Type="http://schemas.openxmlformats.org/officeDocument/2006/relationships/hyperlink" Target="http://www.press.uillinois.edu/books/catalog/44gqf6qy9780252040450.html" TargetMode="External"/><Relationship Id="rId75" Type="http://schemas.openxmlformats.org/officeDocument/2006/relationships/hyperlink" Target="https://fam.state.gov/fam/09FAM/09FAM020203.html" TargetMode="External"/><Relationship Id="rId1" Type="http://schemas.openxmlformats.org/officeDocument/2006/relationships/customXml" Target="../customXml/item1.xml"/><Relationship Id="rId6" Type="http://schemas.openxmlformats.org/officeDocument/2006/relationships/hyperlink" Target="https://cgrs.uchastings.edu/our-work/challenging-arbitrary-detention-asylum-seekers-damus-v-nielsen" TargetMode="External"/><Relationship Id="rId15" Type="http://schemas.openxmlformats.org/officeDocument/2006/relationships/hyperlink" Target="http://www.bu.edu/law/journals-archive/international/documents/" TargetMode="External"/><Relationship Id="rId23" Type="http://schemas.openxmlformats.org/officeDocument/2006/relationships/hyperlink" Target="https://www.linkedin.com/company/1833/" TargetMode="External"/><Relationship Id="rId28" Type="http://schemas.openxmlformats.org/officeDocument/2006/relationships/hyperlink" Target="https://www.cnbc.com/george-w-bush/" TargetMode="External"/><Relationship Id="rId36" Type="http://schemas.openxmlformats.org/officeDocument/2006/relationships/hyperlink" Target="https://www.politico.com/newsletters/morning-shift/2018/06/12/sessions-blocks-asylum-for-crime-victims-249327" TargetMode="External"/><Relationship Id="rId49" Type="http://schemas.openxmlformats.org/officeDocument/2006/relationships/hyperlink" Target="https://heinonline.org/HOL/Page?collection=journals&amp;handle=hein.journals/frdint30&amp;id=850" TargetMode="External"/><Relationship Id="rId57" Type="http://schemas.openxmlformats.org/officeDocument/2006/relationships/hyperlink" Target="https://www.researchgate.net/publication/249781073_The_Political_Origins_of_the_Administrative_Procedure_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er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B750E-C1B9-46B7-83FF-FEBA9E0E5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51</Pages>
  <Words>24875</Words>
  <Characters>141789</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shreerex</dc:creator>
  <cp:keywords>5.1.1</cp:keywords>
  <dc:description/>
  <cp:lastModifiedBy>shreerex</cp:lastModifiedBy>
  <cp:revision>2</cp:revision>
  <dcterms:created xsi:type="dcterms:W3CDTF">2018-06-30T18:34:00Z</dcterms:created>
  <dcterms:modified xsi:type="dcterms:W3CDTF">2018-06-30T18:34:00Z</dcterms:modified>
</cp:coreProperties>
</file>